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686" w:rsidRDefault="009B6686" w:rsidP="009B6686">
      <w:pPr>
        <w:shd w:val="clear" w:color="auto" w:fill="FFFFFF"/>
        <w:autoSpaceDE w:val="0"/>
        <w:autoSpaceDN w:val="0"/>
        <w:spacing w:line="240" w:lineRule="atLeast"/>
        <w:ind w:left="5040"/>
        <w:rPr>
          <w:b/>
          <w:bCs/>
          <w:color w:val="000000"/>
          <w:spacing w:val="3"/>
          <w:sz w:val="28"/>
          <w:szCs w:val="28"/>
        </w:rPr>
      </w:pPr>
    </w:p>
    <w:p w:rsidR="009B6686" w:rsidRDefault="009B6686" w:rsidP="009B6686">
      <w:pPr>
        <w:shd w:val="clear" w:color="auto" w:fill="FFFFFF"/>
        <w:autoSpaceDE w:val="0"/>
        <w:autoSpaceDN w:val="0"/>
        <w:spacing w:line="240" w:lineRule="atLeast"/>
        <w:ind w:left="5040"/>
        <w:rPr>
          <w:b/>
          <w:bCs/>
          <w:color w:val="000000"/>
          <w:spacing w:val="3"/>
          <w:sz w:val="28"/>
          <w:szCs w:val="28"/>
        </w:rPr>
      </w:pPr>
    </w:p>
    <w:p w:rsidR="009B6686" w:rsidRDefault="009B6686" w:rsidP="009B6686">
      <w:pPr>
        <w:shd w:val="clear" w:color="auto" w:fill="FFFFFF"/>
        <w:autoSpaceDE w:val="0"/>
        <w:autoSpaceDN w:val="0"/>
        <w:spacing w:line="240" w:lineRule="atLeast"/>
        <w:ind w:left="5040"/>
        <w:rPr>
          <w:b/>
          <w:bCs/>
          <w:color w:val="000000"/>
          <w:spacing w:val="3"/>
          <w:sz w:val="28"/>
          <w:szCs w:val="28"/>
        </w:rPr>
      </w:pPr>
    </w:p>
    <w:p w:rsidR="009B6686" w:rsidRDefault="009B6686" w:rsidP="009B6686">
      <w:pPr>
        <w:shd w:val="clear" w:color="auto" w:fill="FFFFFF"/>
        <w:autoSpaceDE w:val="0"/>
        <w:autoSpaceDN w:val="0"/>
        <w:spacing w:line="240" w:lineRule="atLeast"/>
        <w:ind w:left="5040"/>
        <w:rPr>
          <w:b/>
          <w:bCs/>
          <w:color w:val="000000"/>
          <w:spacing w:val="3"/>
          <w:sz w:val="28"/>
          <w:szCs w:val="28"/>
        </w:rPr>
      </w:pPr>
    </w:p>
    <w:p w:rsidR="009B6686" w:rsidRDefault="009B6686" w:rsidP="009B6686">
      <w:pPr>
        <w:shd w:val="clear" w:color="auto" w:fill="FFFFFF"/>
        <w:autoSpaceDE w:val="0"/>
        <w:autoSpaceDN w:val="0"/>
        <w:spacing w:line="240" w:lineRule="atLeast"/>
        <w:ind w:left="5040"/>
        <w:rPr>
          <w:b/>
          <w:bCs/>
          <w:color w:val="000000"/>
          <w:spacing w:val="3"/>
          <w:sz w:val="28"/>
          <w:szCs w:val="28"/>
        </w:rPr>
      </w:pPr>
    </w:p>
    <w:p w:rsidR="009B6686" w:rsidRDefault="009B6686" w:rsidP="009B6686">
      <w:pPr>
        <w:shd w:val="clear" w:color="auto" w:fill="FFFFFF"/>
        <w:autoSpaceDE w:val="0"/>
        <w:autoSpaceDN w:val="0"/>
        <w:spacing w:line="240" w:lineRule="atLeast"/>
        <w:ind w:left="5040"/>
        <w:rPr>
          <w:b/>
          <w:bCs/>
          <w:color w:val="000000"/>
          <w:spacing w:val="3"/>
          <w:sz w:val="28"/>
          <w:szCs w:val="28"/>
        </w:rPr>
      </w:pPr>
    </w:p>
    <w:p w:rsidR="009B6686" w:rsidRDefault="009B6686" w:rsidP="009B6686">
      <w:pPr>
        <w:shd w:val="clear" w:color="auto" w:fill="FFFFFF"/>
        <w:autoSpaceDE w:val="0"/>
        <w:autoSpaceDN w:val="0"/>
        <w:spacing w:line="240" w:lineRule="atLeast"/>
        <w:rPr>
          <w:b/>
          <w:bCs/>
          <w:color w:val="000000"/>
          <w:spacing w:val="3"/>
          <w:sz w:val="28"/>
          <w:szCs w:val="28"/>
        </w:rPr>
      </w:pPr>
      <w:r>
        <w:rPr>
          <w:b/>
          <w:bCs/>
          <w:color w:val="000000"/>
          <w:spacing w:val="3"/>
          <w:sz w:val="28"/>
          <w:szCs w:val="28"/>
        </w:rPr>
        <w:t xml:space="preserve">       </w:t>
      </w:r>
    </w:p>
    <w:p w:rsidR="009B6686" w:rsidRPr="008E0900" w:rsidRDefault="009B6686" w:rsidP="009B6686">
      <w:pPr>
        <w:shd w:val="clear" w:color="auto" w:fill="FFFFFF"/>
        <w:autoSpaceDE w:val="0"/>
        <w:autoSpaceDN w:val="0"/>
        <w:spacing w:line="240" w:lineRule="atLeast"/>
        <w:ind w:firstLine="709"/>
        <w:jc w:val="center"/>
        <w:rPr>
          <w:b/>
          <w:bCs/>
          <w:color w:val="000000"/>
          <w:spacing w:val="3"/>
          <w:sz w:val="28"/>
          <w:szCs w:val="28"/>
        </w:rPr>
      </w:pPr>
    </w:p>
    <w:p w:rsidR="009B6686" w:rsidRDefault="009B6686" w:rsidP="009B6686">
      <w:pPr>
        <w:shd w:val="clear" w:color="auto" w:fill="FFFFFF"/>
        <w:autoSpaceDE w:val="0"/>
        <w:autoSpaceDN w:val="0"/>
        <w:spacing w:line="240" w:lineRule="exact"/>
        <w:ind w:firstLine="709"/>
        <w:jc w:val="center"/>
        <w:rPr>
          <w:b/>
          <w:bCs/>
          <w:color w:val="000000"/>
          <w:spacing w:val="3"/>
          <w:sz w:val="28"/>
          <w:szCs w:val="28"/>
        </w:rPr>
      </w:pPr>
    </w:p>
    <w:p w:rsidR="009B6686" w:rsidRDefault="009B6686" w:rsidP="009B6686">
      <w:pPr>
        <w:shd w:val="clear" w:color="auto" w:fill="FFFFFF"/>
        <w:autoSpaceDE w:val="0"/>
        <w:autoSpaceDN w:val="0"/>
        <w:spacing w:line="240" w:lineRule="exact"/>
        <w:ind w:firstLine="709"/>
        <w:jc w:val="center"/>
        <w:rPr>
          <w:b/>
          <w:bCs/>
          <w:color w:val="000000"/>
          <w:spacing w:val="3"/>
          <w:sz w:val="28"/>
          <w:szCs w:val="28"/>
        </w:rPr>
      </w:pPr>
    </w:p>
    <w:p w:rsidR="009B6686" w:rsidRDefault="009B6686" w:rsidP="009B6686">
      <w:pPr>
        <w:shd w:val="clear" w:color="auto" w:fill="FFFFFF"/>
        <w:autoSpaceDE w:val="0"/>
        <w:autoSpaceDN w:val="0"/>
        <w:spacing w:line="240" w:lineRule="exact"/>
        <w:ind w:firstLine="709"/>
        <w:jc w:val="center"/>
        <w:rPr>
          <w:b/>
          <w:bCs/>
          <w:color w:val="000000"/>
          <w:spacing w:val="3"/>
          <w:sz w:val="28"/>
          <w:szCs w:val="28"/>
        </w:rPr>
      </w:pPr>
    </w:p>
    <w:p w:rsidR="00703513" w:rsidRPr="00DC3E3B" w:rsidRDefault="00F4760E" w:rsidP="00F4760E">
      <w:pPr>
        <w:shd w:val="clear" w:color="auto" w:fill="FFFFFF"/>
        <w:autoSpaceDE w:val="0"/>
        <w:autoSpaceDN w:val="0"/>
        <w:spacing w:line="240" w:lineRule="exact"/>
        <w:jc w:val="center"/>
        <w:rPr>
          <w:b/>
          <w:bCs/>
          <w:color w:val="000000"/>
          <w:spacing w:val="3"/>
          <w:sz w:val="28"/>
          <w:szCs w:val="28"/>
        </w:rPr>
      </w:pPr>
      <w:r w:rsidRPr="00DC3E3B">
        <w:rPr>
          <w:b/>
          <w:bCs/>
          <w:color w:val="000000"/>
          <w:spacing w:val="3"/>
          <w:sz w:val="28"/>
          <w:szCs w:val="28"/>
        </w:rPr>
        <w:t xml:space="preserve">О </w:t>
      </w:r>
      <w:r w:rsidR="00703513" w:rsidRPr="00DC3E3B">
        <w:rPr>
          <w:b/>
          <w:bCs/>
          <w:color w:val="000000"/>
          <w:spacing w:val="3"/>
          <w:sz w:val="28"/>
          <w:szCs w:val="28"/>
        </w:rPr>
        <w:t>п</w:t>
      </w:r>
      <w:r w:rsidRPr="00DC3E3B">
        <w:rPr>
          <w:b/>
          <w:bCs/>
          <w:color w:val="000000"/>
          <w:spacing w:val="3"/>
          <w:sz w:val="28"/>
          <w:szCs w:val="28"/>
        </w:rPr>
        <w:t>орядк</w:t>
      </w:r>
      <w:r w:rsidR="00703513" w:rsidRPr="00DC3E3B">
        <w:rPr>
          <w:b/>
          <w:bCs/>
          <w:color w:val="000000"/>
          <w:spacing w:val="3"/>
          <w:sz w:val="28"/>
          <w:szCs w:val="28"/>
        </w:rPr>
        <w:t>е</w:t>
      </w:r>
      <w:r w:rsidRPr="00DC3E3B">
        <w:rPr>
          <w:b/>
          <w:bCs/>
          <w:color w:val="000000"/>
          <w:spacing w:val="3"/>
          <w:sz w:val="28"/>
          <w:szCs w:val="28"/>
        </w:rPr>
        <w:t xml:space="preserve"> формирования органами прокуратуры </w:t>
      </w:r>
    </w:p>
    <w:p w:rsidR="00F4760E" w:rsidRPr="00DC3E3B" w:rsidRDefault="00F4760E" w:rsidP="00F4760E">
      <w:pPr>
        <w:shd w:val="clear" w:color="auto" w:fill="FFFFFF"/>
        <w:autoSpaceDE w:val="0"/>
        <w:autoSpaceDN w:val="0"/>
        <w:spacing w:line="240" w:lineRule="exact"/>
        <w:jc w:val="center"/>
        <w:rPr>
          <w:b/>
          <w:bCs/>
          <w:color w:val="000000"/>
          <w:spacing w:val="3"/>
          <w:sz w:val="28"/>
          <w:szCs w:val="28"/>
        </w:rPr>
      </w:pPr>
      <w:r w:rsidRPr="00DC3E3B">
        <w:rPr>
          <w:b/>
          <w:bCs/>
          <w:color w:val="000000"/>
          <w:spacing w:val="3"/>
          <w:sz w:val="28"/>
          <w:szCs w:val="28"/>
        </w:rPr>
        <w:t xml:space="preserve">ежегодного сводного плана проведения плановых проверок </w:t>
      </w:r>
    </w:p>
    <w:p w:rsidR="00F4760E" w:rsidRPr="00DC3E3B" w:rsidRDefault="00F4760E" w:rsidP="00F4760E">
      <w:pPr>
        <w:shd w:val="clear" w:color="auto" w:fill="FFFFFF"/>
        <w:autoSpaceDE w:val="0"/>
        <w:autoSpaceDN w:val="0"/>
        <w:spacing w:line="240" w:lineRule="exact"/>
        <w:jc w:val="center"/>
        <w:rPr>
          <w:b/>
          <w:bCs/>
          <w:color w:val="000000"/>
          <w:spacing w:val="3"/>
          <w:sz w:val="28"/>
          <w:szCs w:val="28"/>
        </w:rPr>
      </w:pPr>
      <w:r w:rsidRPr="00DC3E3B">
        <w:rPr>
          <w:b/>
          <w:bCs/>
          <w:color w:val="000000"/>
          <w:spacing w:val="3"/>
          <w:sz w:val="28"/>
          <w:szCs w:val="28"/>
        </w:rPr>
        <w:t>юридических лиц и индивидуальных предпринимателей</w:t>
      </w:r>
    </w:p>
    <w:p w:rsidR="009B6686" w:rsidRDefault="009B6686" w:rsidP="009B6686">
      <w:pPr>
        <w:ind w:firstLine="708"/>
        <w:jc w:val="both"/>
        <w:rPr>
          <w:b/>
          <w:bCs/>
          <w:color w:val="000000"/>
          <w:spacing w:val="3"/>
          <w:sz w:val="28"/>
          <w:szCs w:val="28"/>
        </w:rPr>
      </w:pPr>
    </w:p>
    <w:p w:rsidR="009B6686" w:rsidRDefault="009B6686" w:rsidP="009B6686">
      <w:pPr>
        <w:autoSpaceDE w:val="0"/>
        <w:autoSpaceDN w:val="0"/>
        <w:adjustRightInd w:val="0"/>
        <w:ind w:firstLine="708"/>
        <w:jc w:val="both"/>
        <w:rPr>
          <w:sz w:val="28"/>
          <w:szCs w:val="28"/>
        </w:rPr>
      </w:pPr>
      <w:r w:rsidRPr="007D644E">
        <w:rPr>
          <w:color w:val="000000"/>
          <w:spacing w:val="2"/>
          <w:sz w:val="28"/>
          <w:szCs w:val="28"/>
        </w:rPr>
        <w:t xml:space="preserve">В </w:t>
      </w:r>
      <w:r>
        <w:rPr>
          <w:color w:val="000000"/>
          <w:spacing w:val="2"/>
          <w:sz w:val="28"/>
          <w:szCs w:val="28"/>
        </w:rPr>
        <w:t xml:space="preserve">целях реализации положений </w:t>
      </w:r>
      <w:r w:rsidR="000F5D63">
        <w:rPr>
          <w:color w:val="000000"/>
          <w:spacing w:val="2"/>
          <w:sz w:val="28"/>
          <w:szCs w:val="28"/>
        </w:rPr>
        <w:t>Ф</w:t>
      </w:r>
      <w:r>
        <w:rPr>
          <w:sz w:val="28"/>
          <w:szCs w:val="28"/>
        </w:rPr>
        <w:t>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5A0E43">
        <w:rPr>
          <w:sz w:val="27"/>
          <w:szCs w:val="27"/>
        </w:rPr>
        <w:t xml:space="preserve"> </w:t>
      </w:r>
      <w:r>
        <w:rPr>
          <w:sz w:val="28"/>
          <w:szCs w:val="28"/>
        </w:rPr>
        <w:t xml:space="preserve">и постановления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w:t>
      </w:r>
    </w:p>
    <w:p w:rsidR="009B6686" w:rsidRPr="007D644E" w:rsidRDefault="009B6686" w:rsidP="009B6686">
      <w:pPr>
        <w:shd w:val="clear" w:color="auto" w:fill="FFFFFF"/>
        <w:autoSpaceDE w:val="0"/>
        <w:autoSpaceDN w:val="0"/>
        <w:ind w:firstLine="709"/>
        <w:jc w:val="both"/>
        <w:rPr>
          <w:color w:val="000000"/>
          <w:spacing w:val="2"/>
          <w:sz w:val="28"/>
          <w:szCs w:val="28"/>
        </w:rPr>
      </w:pPr>
    </w:p>
    <w:p w:rsidR="009B6686" w:rsidRPr="007D644E" w:rsidRDefault="009B6686" w:rsidP="009B6686">
      <w:pPr>
        <w:shd w:val="clear" w:color="auto" w:fill="FFFFFF"/>
        <w:autoSpaceDE w:val="0"/>
        <w:autoSpaceDN w:val="0"/>
        <w:jc w:val="center"/>
        <w:rPr>
          <w:b/>
          <w:bCs/>
          <w:color w:val="000000"/>
          <w:spacing w:val="16"/>
          <w:sz w:val="28"/>
          <w:szCs w:val="28"/>
        </w:rPr>
      </w:pPr>
      <w:r w:rsidRPr="007D644E">
        <w:rPr>
          <w:b/>
          <w:bCs/>
          <w:color w:val="000000"/>
          <w:spacing w:val="16"/>
          <w:sz w:val="28"/>
          <w:szCs w:val="28"/>
        </w:rPr>
        <w:t>П Р И К А З Ы В А Ю:</w:t>
      </w:r>
    </w:p>
    <w:p w:rsidR="009B6686" w:rsidRPr="007D644E" w:rsidRDefault="009B6686" w:rsidP="009B6686">
      <w:pPr>
        <w:shd w:val="clear" w:color="auto" w:fill="FFFFFF"/>
        <w:autoSpaceDE w:val="0"/>
        <w:autoSpaceDN w:val="0"/>
        <w:ind w:firstLine="709"/>
        <w:jc w:val="both"/>
        <w:rPr>
          <w:sz w:val="28"/>
          <w:szCs w:val="28"/>
        </w:rPr>
      </w:pPr>
    </w:p>
    <w:p w:rsidR="009B6686" w:rsidRPr="005A4535" w:rsidRDefault="009B6686" w:rsidP="009B6686">
      <w:pPr>
        <w:shd w:val="clear" w:color="auto" w:fill="FFFFFF"/>
        <w:autoSpaceDE w:val="0"/>
        <w:autoSpaceDN w:val="0"/>
        <w:ind w:firstLine="708"/>
        <w:jc w:val="both"/>
        <w:rPr>
          <w:bCs/>
          <w:color w:val="000000"/>
          <w:spacing w:val="3"/>
          <w:sz w:val="28"/>
          <w:szCs w:val="28"/>
        </w:rPr>
      </w:pPr>
      <w:r w:rsidRPr="005A4535">
        <w:rPr>
          <w:sz w:val="28"/>
          <w:szCs w:val="28"/>
        </w:rPr>
        <w:t xml:space="preserve">1. Утвердить и ввести в действие </w:t>
      </w:r>
      <w:r w:rsidR="000F5D63">
        <w:rPr>
          <w:sz w:val="28"/>
          <w:szCs w:val="28"/>
        </w:rPr>
        <w:t>П</w:t>
      </w:r>
      <w:r w:rsidRPr="00DC3E3B">
        <w:rPr>
          <w:color w:val="000000"/>
          <w:sz w:val="28"/>
          <w:szCs w:val="28"/>
        </w:rPr>
        <w:t>оряд</w:t>
      </w:r>
      <w:r w:rsidR="000F5D63" w:rsidRPr="00DC3E3B">
        <w:rPr>
          <w:color w:val="000000"/>
          <w:sz w:val="28"/>
          <w:szCs w:val="28"/>
        </w:rPr>
        <w:t>о</w:t>
      </w:r>
      <w:r w:rsidRPr="00DC3E3B">
        <w:rPr>
          <w:color w:val="000000"/>
          <w:sz w:val="28"/>
          <w:szCs w:val="28"/>
        </w:rPr>
        <w:t>к</w:t>
      </w:r>
      <w:r w:rsidRPr="005A4535">
        <w:rPr>
          <w:sz w:val="28"/>
          <w:szCs w:val="28"/>
        </w:rPr>
        <w:t xml:space="preserve"> формирования</w:t>
      </w:r>
      <w:r w:rsidRPr="005A4535">
        <w:rPr>
          <w:bCs/>
          <w:color w:val="000000"/>
          <w:spacing w:val="3"/>
          <w:sz w:val="28"/>
          <w:szCs w:val="28"/>
        </w:rPr>
        <w:t xml:space="preserve"> органами </w:t>
      </w:r>
      <w:r>
        <w:rPr>
          <w:bCs/>
          <w:color w:val="000000"/>
          <w:spacing w:val="3"/>
          <w:sz w:val="28"/>
          <w:szCs w:val="28"/>
        </w:rPr>
        <w:t xml:space="preserve">прокуратуры </w:t>
      </w:r>
      <w:r w:rsidRPr="005A4535">
        <w:rPr>
          <w:bCs/>
          <w:color w:val="000000"/>
          <w:spacing w:val="3"/>
          <w:sz w:val="28"/>
          <w:szCs w:val="28"/>
        </w:rPr>
        <w:t xml:space="preserve">ежегодного </w:t>
      </w:r>
      <w:r>
        <w:rPr>
          <w:bCs/>
          <w:color w:val="000000"/>
          <w:spacing w:val="3"/>
          <w:sz w:val="28"/>
          <w:szCs w:val="28"/>
        </w:rPr>
        <w:t xml:space="preserve">сводного </w:t>
      </w:r>
      <w:r w:rsidRPr="005A4535">
        <w:rPr>
          <w:bCs/>
          <w:color w:val="000000"/>
          <w:spacing w:val="3"/>
          <w:sz w:val="28"/>
          <w:szCs w:val="28"/>
        </w:rPr>
        <w:t>плана проведения плановых проверок юридических лиц и индивидуальных предпринимателей</w:t>
      </w:r>
      <w:r>
        <w:rPr>
          <w:bCs/>
          <w:color w:val="000000"/>
          <w:spacing w:val="3"/>
          <w:sz w:val="28"/>
          <w:szCs w:val="28"/>
        </w:rPr>
        <w:t xml:space="preserve"> (далее – ежегодный сводный план).</w:t>
      </w:r>
    </w:p>
    <w:p w:rsidR="009B6686" w:rsidRPr="00016331" w:rsidRDefault="009B6686" w:rsidP="009B6686">
      <w:pPr>
        <w:autoSpaceDE w:val="0"/>
        <w:autoSpaceDN w:val="0"/>
        <w:adjustRightInd w:val="0"/>
        <w:ind w:firstLine="708"/>
        <w:jc w:val="both"/>
        <w:rPr>
          <w:sz w:val="28"/>
          <w:szCs w:val="28"/>
        </w:rPr>
      </w:pPr>
      <w:r>
        <w:rPr>
          <w:sz w:val="28"/>
          <w:szCs w:val="28"/>
        </w:rPr>
        <w:t xml:space="preserve">2. Заместителю Генерального прокурора Российской Федерации - Главному военному прокурору </w:t>
      </w:r>
      <w:r w:rsidR="00735400" w:rsidRPr="00DC3E3B">
        <w:rPr>
          <w:color w:val="000000"/>
          <w:sz w:val="28"/>
          <w:szCs w:val="28"/>
        </w:rPr>
        <w:t xml:space="preserve">с учетом настоящего </w:t>
      </w:r>
      <w:r w:rsidR="000F5D63" w:rsidRPr="00DC3E3B">
        <w:rPr>
          <w:color w:val="000000"/>
          <w:sz w:val="28"/>
          <w:szCs w:val="28"/>
        </w:rPr>
        <w:t>п</w:t>
      </w:r>
      <w:r w:rsidR="00735400" w:rsidRPr="00DC3E3B">
        <w:rPr>
          <w:color w:val="000000"/>
          <w:sz w:val="28"/>
          <w:szCs w:val="28"/>
        </w:rPr>
        <w:t>риказа</w:t>
      </w:r>
      <w:r w:rsidR="00735400" w:rsidRPr="00735400">
        <w:rPr>
          <w:color w:val="FF0000"/>
          <w:sz w:val="28"/>
          <w:szCs w:val="28"/>
        </w:rPr>
        <w:t xml:space="preserve"> </w:t>
      </w:r>
      <w:r>
        <w:rPr>
          <w:sz w:val="28"/>
          <w:szCs w:val="28"/>
        </w:rPr>
        <w:t>определить п</w:t>
      </w:r>
      <w:r w:rsidRPr="00016331">
        <w:rPr>
          <w:sz w:val="28"/>
          <w:szCs w:val="28"/>
        </w:rPr>
        <w:t xml:space="preserve">орядок формирования ежегодного сводного плана </w:t>
      </w:r>
      <w:r>
        <w:rPr>
          <w:sz w:val="28"/>
          <w:szCs w:val="28"/>
        </w:rPr>
        <w:t>(и его изменения)</w:t>
      </w:r>
      <w:r w:rsidRPr="00016331">
        <w:rPr>
          <w:sz w:val="28"/>
          <w:szCs w:val="28"/>
        </w:rPr>
        <w:t xml:space="preserve"> </w:t>
      </w:r>
      <w:r w:rsidR="00735400">
        <w:rPr>
          <w:sz w:val="28"/>
          <w:szCs w:val="28"/>
        </w:rPr>
        <w:br/>
      </w:r>
      <w:r w:rsidRPr="00016331">
        <w:rPr>
          <w:sz w:val="28"/>
          <w:szCs w:val="28"/>
        </w:rPr>
        <w:t>в соответствии с установленной компетенцией и закрепленными предметами ведения.</w:t>
      </w:r>
    </w:p>
    <w:p w:rsidR="009B6686" w:rsidRDefault="009B6686" w:rsidP="009B6686">
      <w:pPr>
        <w:autoSpaceDE w:val="0"/>
        <w:autoSpaceDN w:val="0"/>
        <w:adjustRightInd w:val="0"/>
        <w:ind w:firstLine="708"/>
        <w:jc w:val="both"/>
        <w:rPr>
          <w:sz w:val="28"/>
          <w:szCs w:val="28"/>
        </w:rPr>
      </w:pPr>
      <w:r>
        <w:rPr>
          <w:sz w:val="28"/>
          <w:szCs w:val="28"/>
        </w:rPr>
        <w:t>3. Начальнику Главного управления по надзору за исполнением федерального законодательства Генеральной прокуратуры Российской Федерации обеспечить до 30 декабря года, предшествующего году проведения плановых проверок, формирование ежегодного сводного плана.</w:t>
      </w:r>
    </w:p>
    <w:p w:rsidR="009B6686" w:rsidRDefault="009B6686" w:rsidP="009B6686">
      <w:pPr>
        <w:autoSpaceDE w:val="0"/>
        <w:autoSpaceDN w:val="0"/>
        <w:adjustRightInd w:val="0"/>
        <w:ind w:firstLine="708"/>
        <w:jc w:val="both"/>
        <w:rPr>
          <w:sz w:val="28"/>
          <w:szCs w:val="28"/>
        </w:rPr>
      </w:pPr>
      <w:r>
        <w:rPr>
          <w:sz w:val="28"/>
          <w:szCs w:val="28"/>
        </w:rPr>
        <w:t>Обязанность по размещению в срок до 31 декабря года, предшествующего году проведения плановых проверок, ежегодного сводного плана на официальном сайте Генеральной прокуратуры Российской Федерации в информационно-телекоммуникационной сети «Интернет» возложить на начальника управления взаимодействия со средствами массовой информации Генеральной прокуратуры Российской Федерации.</w:t>
      </w:r>
    </w:p>
    <w:p w:rsidR="009B6686" w:rsidRDefault="009B6686" w:rsidP="009B6686">
      <w:pPr>
        <w:autoSpaceDE w:val="0"/>
        <w:autoSpaceDN w:val="0"/>
        <w:adjustRightInd w:val="0"/>
        <w:ind w:firstLine="708"/>
        <w:jc w:val="both"/>
        <w:rPr>
          <w:sz w:val="28"/>
          <w:szCs w:val="28"/>
        </w:rPr>
      </w:pPr>
      <w:r>
        <w:rPr>
          <w:sz w:val="28"/>
          <w:szCs w:val="28"/>
        </w:rPr>
        <w:lastRenderedPageBreak/>
        <w:t xml:space="preserve">4. Начальнику Главного управления правовой статистики </w:t>
      </w:r>
      <w:r>
        <w:rPr>
          <w:sz w:val="28"/>
          <w:szCs w:val="28"/>
        </w:rPr>
        <w:br/>
        <w:t xml:space="preserve">и информационных технологий Генеральной прокуратуры Российской Федерации обеспечить доступ Главному управлению по надзору </w:t>
      </w:r>
      <w:r>
        <w:rPr>
          <w:sz w:val="28"/>
          <w:szCs w:val="28"/>
        </w:rPr>
        <w:br/>
        <w:t xml:space="preserve">за исполнением федерального законодательства  Генеральной прокуратуры Российской Федерации, управлению по надзору за исполнением законов </w:t>
      </w:r>
      <w:r>
        <w:rPr>
          <w:sz w:val="28"/>
          <w:szCs w:val="28"/>
        </w:rPr>
        <w:br/>
        <w:t xml:space="preserve">на транспорте и в таможенной сфере Генеральной прокуратуры Российской Федерации, управлениям Генеральной прокуратуры Российской Федерации </w:t>
      </w:r>
      <w:r>
        <w:rPr>
          <w:sz w:val="28"/>
          <w:szCs w:val="28"/>
        </w:rPr>
        <w:br/>
        <w:t xml:space="preserve">в федеральных округах, Главной военной прокуратуре, прокуратурам субъектов Российской Федерации, приравненным к ним военным </w:t>
      </w:r>
      <w:r>
        <w:rPr>
          <w:sz w:val="28"/>
          <w:szCs w:val="28"/>
        </w:rPr>
        <w:br/>
        <w:t xml:space="preserve">и иным специализированным прокуратурам, прокуратуре комплекса «Байконур», прокуратурам городов, районов, территориальным </w:t>
      </w:r>
      <w:r>
        <w:rPr>
          <w:sz w:val="28"/>
          <w:szCs w:val="28"/>
        </w:rPr>
        <w:br/>
        <w:t>и приравненным к ним специализированным прокуратурам к федеральной государственной информационной системе «Единый реестр проверок» (далее – ЕРП) и ее бесперебойное функционирование.</w:t>
      </w:r>
    </w:p>
    <w:p w:rsidR="009B6686" w:rsidRDefault="009B6686" w:rsidP="009B6686">
      <w:pPr>
        <w:autoSpaceDE w:val="0"/>
        <w:autoSpaceDN w:val="0"/>
        <w:adjustRightInd w:val="0"/>
        <w:ind w:firstLine="720"/>
        <w:jc w:val="both"/>
        <w:rPr>
          <w:sz w:val="28"/>
          <w:szCs w:val="28"/>
        </w:rPr>
      </w:pPr>
      <w:r>
        <w:rPr>
          <w:sz w:val="28"/>
          <w:szCs w:val="28"/>
        </w:rPr>
        <w:t>5. Начальникам управлений Генеральной прокуратуры Российской Федерации в федеральных округах, прокурорам субъектов Российской Федерации, приравненным к ним военным и иным специализированным прокурорам, прокурору комплекса «Байконур»:</w:t>
      </w:r>
    </w:p>
    <w:p w:rsidR="009B6686" w:rsidRDefault="009B6686" w:rsidP="009B6686">
      <w:pPr>
        <w:autoSpaceDE w:val="0"/>
        <w:autoSpaceDN w:val="0"/>
        <w:adjustRightInd w:val="0"/>
        <w:ind w:firstLine="720"/>
        <w:jc w:val="both"/>
        <w:rPr>
          <w:color w:val="000000"/>
          <w:sz w:val="28"/>
          <w:szCs w:val="28"/>
        </w:rPr>
      </w:pPr>
      <w:r>
        <w:rPr>
          <w:color w:val="000000"/>
          <w:sz w:val="28"/>
          <w:szCs w:val="28"/>
        </w:rPr>
        <w:t>регулярно, не реже одного раза в полугодие, анализировать полноту исполнения поднадзорными органами ежегодных планов проведения плановых проверок юридических лиц и индивидуальных предпринимателей и внесения информации о проведенных плановых проверочных мероприятиях в ЕРП;</w:t>
      </w:r>
    </w:p>
    <w:p w:rsidR="009B6686" w:rsidRPr="00EE771C" w:rsidRDefault="009B6686" w:rsidP="009B6686">
      <w:pPr>
        <w:autoSpaceDE w:val="0"/>
        <w:autoSpaceDN w:val="0"/>
        <w:adjustRightInd w:val="0"/>
        <w:ind w:firstLine="720"/>
        <w:jc w:val="both"/>
        <w:rPr>
          <w:sz w:val="28"/>
          <w:szCs w:val="28"/>
        </w:rPr>
      </w:pPr>
      <w:r>
        <w:rPr>
          <w:sz w:val="28"/>
          <w:szCs w:val="28"/>
        </w:rPr>
        <w:t>о</w:t>
      </w:r>
      <w:r w:rsidRPr="00EE771C">
        <w:rPr>
          <w:sz w:val="28"/>
          <w:szCs w:val="28"/>
        </w:rPr>
        <w:t xml:space="preserve">беспечить системный сбор, накопление и обработку информации </w:t>
      </w:r>
      <w:r>
        <w:rPr>
          <w:sz w:val="28"/>
          <w:szCs w:val="28"/>
        </w:rPr>
        <w:br/>
      </w:r>
      <w:r w:rsidRPr="00EE771C">
        <w:rPr>
          <w:sz w:val="28"/>
          <w:szCs w:val="28"/>
        </w:rPr>
        <w:t xml:space="preserve">о нарушениях прав субъектов предпринимательской деятельности </w:t>
      </w:r>
      <w:r>
        <w:rPr>
          <w:sz w:val="28"/>
          <w:szCs w:val="28"/>
        </w:rPr>
        <w:br/>
      </w:r>
      <w:r w:rsidRPr="00EE771C">
        <w:rPr>
          <w:sz w:val="28"/>
          <w:szCs w:val="28"/>
        </w:rPr>
        <w:t>при осуществлении государственного контроля (надзора), муниципального контроля, включая сведения общественных организаци</w:t>
      </w:r>
      <w:r>
        <w:rPr>
          <w:sz w:val="28"/>
          <w:szCs w:val="28"/>
        </w:rPr>
        <w:t>й и средств массовой информации и ЕРП;</w:t>
      </w:r>
    </w:p>
    <w:p w:rsidR="0012334E" w:rsidRDefault="0012334E" w:rsidP="009B6686">
      <w:pPr>
        <w:autoSpaceDE w:val="0"/>
        <w:autoSpaceDN w:val="0"/>
        <w:adjustRightInd w:val="0"/>
        <w:ind w:firstLine="720"/>
        <w:jc w:val="both"/>
        <w:rPr>
          <w:sz w:val="28"/>
          <w:szCs w:val="28"/>
        </w:rPr>
      </w:pPr>
      <w:r>
        <w:rPr>
          <w:sz w:val="28"/>
          <w:szCs w:val="28"/>
        </w:rPr>
        <w:t>п</w:t>
      </w:r>
      <w:r w:rsidRPr="00AD1567">
        <w:rPr>
          <w:sz w:val="28"/>
          <w:szCs w:val="28"/>
        </w:rPr>
        <w:t xml:space="preserve">ри установлении фактов незаконного привлечения </w:t>
      </w:r>
      <w:r>
        <w:rPr>
          <w:sz w:val="28"/>
          <w:szCs w:val="28"/>
        </w:rPr>
        <w:t>юридических лиц</w:t>
      </w:r>
      <w:r w:rsidR="00493CD2">
        <w:rPr>
          <w:sz w:val="28"/>
          <w:szCs w:val="28"/>
        </w:rPr>
        <w:t>, их должностных лиц и</w:t>
      </w:r>
      <w:r>
        <w:rPr>
          <w:sz w:val="28"/>
          <w:szCs w:val="28"/>
        </w:rPr>
        <w:t xml:space="preserve"> индивидуальных предпринимателей </w:t>
      </w:r>
      <w:r w:rsidR="00493CD2">
        <w:rPr>
          <w:sz w:val="28"/>
          <w:szCs w:val="28"/>
        </w:rPr>
        <w:br/>
      </w:r>
      <w:r w:rsidRPr="00AD1567">
        <w:rPr>
          <w:sz w:val="28"/>
          <w:szCs w:val="28"/>
        </w:rPr>
        <w:t>к ответственности давать принципиальную оценку действиям сотрудников контролирующих органов и принимать необходимые меры реагирования</w:t>
      </w:r>
      <w:r w:rsidR="00493CD2">
        <w:rPr>
          <w:sz w:val="28"/>
          <w:szCs w:val="28"/>
        </w:rPr>
        <w:t>;</w:t>
      </w:r>
    </w:p>
    <w:p w:rsidR="009B6686" w:rsidRDefault="009B6686" w:rsidP="009B6686">
      <w:pPr>
        <w:autoSpaceDE w:val="0"/>
        <w:autoSpaceDN w:val="0"/>
        <w:adjustRightInd w:val="0"/>
        <w:ind w:firstLine="720"/>
        <w:jc w:val="both"/>
        <w:rPr>
          <w:sz w:val="28"/>
          <w:szCs w:val="28"/>
        </w:rPr>
      </w:pPr>
      <w:r>
        <w:rPr>
          <w:sz w:val="28"/>
          <w:szCs w:val="28"/>
        </w:rPr>
        <w:t>в</w:t>
      </w:r>
      <w:r w:rsidRPr="00EE771C">
        <w:rPr>
          <w:sz w:val="28"/>
          <w:szCs w:val="28"/>
        </w:rPr>
        <w:t>ыводы и результаты обобщений использовать для совершенствования надзорной практики</w:t>
      </w:r>
      <w:r>
        <w:rPr>
          <w:sz w:val="28"/>
          <w:szCs w:val="28"/>
        </w:rPr>
        <w:t>;</w:t>
      </w:r>
    </w:p>
    <w:p w:rsidR="009B6686" w:rsidRDefault="009B6686" w:rsidP="009B6686">
      <w:pPr>
        <w:autoSpaceDE w:val="0"/>
        <w:autoSpaceDN w:val="0"/>
        <w:adjustRightInd w:val="0"/>
        <w:ind w:firstLine="720"/>
        <w:jc w:val="both"/>
        <w:rPr>
          <w:sz w:val="28"/>
          <w:szCs w:val="28"/>
        </w:rPr>
      </w:pPr>
      <w:r>
        <w:rPr>
          <w:sz w:val="28"/>
          <w:szCs w:val="28"/>
        </w:rPr>
        <w:t xml:space="preserve">рассматривать на заседаниях коллегии и (или) координационных совещаниях руководителей правоохранительных органов, межведомственных совещаниях проблемные </w:t>
      </w:r>
      <w:r w:rsidRPr="00EE771C">
        <w:rPr>
          <w:sz w:val="28"/>
          <w:szCs w:val="28"/>
        </w:rPr>
        <w:t>вопросы организации прокурорского надзора</w:t>
      </w:r>
      <w:r w:rsidR="00EB09B9">
        <w:rPr>
          <w:sz w:val="28"/>
          <w:szCs w:val="28"/>
        </w:rPr>
        <w:t xml:space="preserve"> </w:t>
      </w:r>
      <w:r w:rsidR="00EB09B9" w:rsidRPr="00DC3E3B">
        <w:rPr>
          <w:color w:val="000000"/>
          <w:sz w:val="28"/>
          <w:szCs w:val="28"/>
        </w:rPr>
        <w:t>в указанной сфере</w:t>
      </w:r>
      <w:r w:rsidRPr="00DC3E3B">
        <w:rPr>
          <w:color w:val="000000"/>
          <w:sz w:val="28"/>
          <w:szCs w:val="28"/>
        </w:rPr>
        <w:t>.</w:t>
      </w:r>
    </w:p>
    <w:p w:rsidR="009B6686" w:rsidRDefault="009B6686" w:rsidP="009B6686">
      <w:pPr>
        <w:autoSpaceDE w:val="0"/>
        <w:autoSpaceDN w:val="0"/>
        <w:adjustRightInd w:val="0"/>
        <w:ind w:firstLine="720"/>
        <w:jc w:val="both"/>
        <w:rPr>
          <w:bCs/>
          <w:color w:val="000000"/>
          <w:spacing w:val="3"/>
          <w:sz w:val="28"/>
          <w:szCs w:val="28"/>
        </w:rPr>
      </w:pPr>
      <w:r w:rsidRPr="00EE771C">
        <w:rPr>
          <w:sz w:val="28"/>
          <w:szCs w:val="28"/>
        </w:rPr>
        <w:t xml:space="preserve">О результатах </w:t>
      </w:r>
      <w:r>
        <w:rPr>
          <w:sz w:val="28"/>
          <w:szCs w:val="28"/>
        </w:rPr>
        <w:t>указанной работы</w:t>
      </w:r>
      <w:r w:rsidRPr="00EE771C">
        <w:rPr>
          <w:sz w:val="28"/>
          <w:szCs w:val="28"/>
        </w:rPr>
        <w:t xml:space="preserve"> докладывать каждое полугодие </w:t>
      </w:r>
      <w:r>
        <w:rPr>
          <w:sz w:val="28"/>
          <w:szCs w:val="28"/>
        </w:rPr>
        <w:br/>
      </w:r>
      <w:r w:rsidRPr="00EE771C">
        <w:rPr>
          <w:sz w:val="28"/>
          <w:szCs w:val="28"/>
        </w:rPr>
        <w:t xml:space="preserve">в порядке, установленном приказом Генерального прокурора Российской Федерации от </w:t>
      </w:r>
      <w:r w:rsidRPr="00A431F8">
        <w:rPr>
          <w:sz w:val="28"/>
          <w:szCs w:val="28"/>
        </w:rPr>
        <w:t>2</w:t>
      </w:r>
      <w:r w:rsidR="008F6BA4" w:rsidRPr="00A431F8">
        <w:rPr>
          <w:sz w:val="28"/>
          <w:szCs w:val="28"/>
        </w:rPr>
        <w:t>7</w:t>
      </w:r>
      <w:r w:rsidRPr="00A431F8">
        <w:rPr>
          <w:sz w:val="28"/>
          <w:szCs w:val="28"/>
        </w:rPr>
        <w:t>.</w:t>
      </w:r>
      <w:r w:rsidRPr="00EE771C">
        <w:rPr>
          <w:sz w:val="28"/>
          <w:szCs w:val="28"/>
        </w:rPr>
        <w:t>03.2009 № 93 «О</w:t>
      </w:r>
      <w:r w:rsidRPr="00EE771C">
        <w:rPr>
          <w:bCs/>
          <w:color w:val="000000"/>
          <w:spacing w:val="3"/>
          <w:sz w:val="28"/>
          <w:szCs w:val="28"/>
        </w:rPr>
        <w:t xml:space="preserve"> реализации Фе</w:t>
      </w:r>
      <w:r>
        <w:rPr>
          <w:bCs/>
          <w:color w:val="000000"/>
          <w:spacing w:val="3"/>
          <w:sz w:val="28"/>
          <w:szCs w:val="28"/>
        </w:rPr>
        <w:t xml:space="preserve">дерального закона </w:t>
      </w:r>
      <w:r w:rsidR="00CC67FF">
        <w:rPr>
          <w:bCs/>
          <w:color w:val="000000"/>
          <w:spacing w:val="3"/>
          <w:sz w:val="28"/>
          <w:szCs w:val="28"/>
        </w:rPr>
        <w:br/>
      </w:r>
      <w:r>
        <w:rPr>
          <w:bCs/>
          <w:color w:val="000000"/>
          <w:spacing w:val="3"/>
          <w:sz w:val="28"/>
          <w:szCs w:val="28"/>
        </w:rPr>
        <w:t xml:space="preserve">от 26.12.2008 </w:t>
      </w:r>
      <w:r w:rsidRPr="00EE771C">
        <w:rPr>
          <w:bCs/>
          <w:color w:val="000000"/>
          <w:spacing w:val="3"/>
          <w:sz w:val="28"/>
          <w:szCs w:val="28"/>
        </w:rPr>
        <w:t xml:space="preserve">№ 294-ФЗ «О защите прав юридических лиц </w:t>
      </w:r>
      <w:r w:rsidR="008F6BA4">
        <w:rPr>
          <w:bCs/>
          <w:color w:val="000000"/>
          <w:spacing w:val="3"/>
          <w:sz w:val="28"/>
          <w:szCs w:val="28"/>
        </w:rPr>
        <w:br/>
      </w:r>
      <w:r w:rsidRPr="00EE771C">
        <w:rPr>
          <w:bCs/>
          <w:color w:val="000000"/>
          <w:spacing w:val="3"/>
          <w:sz w:val="28"/>
          <w:szCs w:val="28"/>
        </w:rPr>
        <w:t xml:space="preserve">и индивидуальных предпринимателей при осуществлении </w:t>
      </w:r>
      <w:r w:rsidR="008F6BA4">
        <w:rPr>
          <w:bCs/>
          <w:color w:val="000000"/>
          <w:spacing w:val="3"/>
          <w:sz w:val="28"/>
          <w:szCs w:val="28"/>
        </w:rPr>
        <w:t>г</w:t>
      </w:r>
      <w:r w:rsidRPr="00EE771C">
        <w:rPr>
          <w:bCs/>
          <w:color w:val="000000"/>
          <w:spacing w:val="3"/>
          <w:sz w:val="28"/>
          <w:szCs w:val="28"/>
        </w:rPr>
        <w:t>осударственного контроля (надзора) и муниципального контроля»</w:t>
      </w:r>
      <w:r>
        <w:rPr>
          <w:bCs/>
          <w:color w:val="000000"/>
          <w:spacing w:val="3"/>
          <w:sz w:val="28"/>
          <w:szCs w:val="28"/>
        </w:rPr>
        <w:t>.</w:t>
      </w:r>
    </w:p>
    <w:p w:rsidR="009B6686" w:rsidRDefault="009B6686" w:rsidP="009B6686">
      <w:pPr>
        <w:ind w:firstLine="708"/>
        <w:jc w:val="both"/>
        <w:rPr>
          <w:bCs/>
          <w:color w:val="000000"/>
          <w:spacing w:val="3"/>
          <w:sz w:val="28"/>
          <w:szCs w:val="28"/>
        </w:rPr>
      </w:pPr>
      <w:r>
        <w:rPr>
          <w:bCs/>
          <w:color w:val="000000"/>
          <w:spacing w:val="3"/>
          <w:sz w:val="28"/>
          <w:szCs w:val="28"/>
        </w:rPr>
        <w:lastRenderedPageBreak/>
        <w:t>6. Считать утратившим</w:t>
      </w:r>
      <w:r w:rsidR="004D4229">
        <w:rPr>
          <w:bCs/>
          <w:color w:val="000000"/>
          <w:spacing w:val="3"/>
          <w:sz w:val="28"/>
          <w:szCs w:val="28"/>
        </w:rPr>
        <w:t>и</w:t>
      </w:r>
      <w:r>
        <w:rPr>
          <w:bCs/>
          <w:color w:val="000000"/>
          <w:spacing w:val="3"/>
          <w:sz w:val="28"/>
          <w:szCs w:val="28"/>
        </w:rPr>
        <w:t xml:space="preserve"> силу приказ</w:t>
      </w:r>
      <w:r w:rsidR="004D4229">
        <w:rPr>
          <w:bCs/>
          <w:color w:val="000000"/>
          <w:spacing w:val="3"/>
          <w:sz w:val="28"/>
          <w:szCs w:val="28"/>
        </w:rPr>
        <w:t>ы</w:t>
      </w:r>
      <w:r>
        <w:rPr>
          <w:bCs/>
          <w:color w:val="000000"/>
          <w:spacing w:val="3"/>
          <w:sz w:val="28"/>
          <w:szCs w:val="28"/>
        </w:rPr>
        <w:t xml:space="preserve"> Генерального прокурора Российской Федерации от 11.08.2010 № 313 «О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r w:rsidR="00FC6C9C">
        <w:rPr>
          <w:bCs/>
          <w:color w:val="000000"/>
          <w:spacing w:val="3"/>
          <w:sz w:val="28"/>
          <w:szCs w:val="28"/>
        </w:rPr>
        <w:t>»</w:t>
      </w:r>
      <w:r w:rsidR="004D4229">
        <w:rPr>
          <w:bCs/>
          <w:color w:val="000000"/>
          <w:spacing w:val="3"/>
          <w:sz w:val="28"/>
          <w:szCs w:val="28"/>
        </w:rPr>
        <w:t>,                от 28.11.2012 № 434 «О внесении изменений в приказ Генерального прокурора Российской Федерации от 11</w:t>
      </w:r>
      <w:r>
        <w:rPr>
          <w:bCs/>
          <w:color w:val="000000"/>
          <w:spacing w:val="3"/>
          <w:sz w:val="28"/>
          <w:szCs w:val="28"/>
        </w:rPr>
        <w:t>.</w:t>
      </w:r>
      <w:r w:rsidR="004D4229">
        <w:rPr>
          <w:bCs/>
          <w:color w:val="000000"/>
          <w:spacing w:val="3"/>
          <w:sz w:val="28"/>
          <w:szCs w:val="28"/>
        </w:rPr>
        <w:t xml:space="preserve">08.2010 № 313 «О порядке </w:t>
      </w:r>
      <w:r w:rsidR="004D4229" w:rsidRPr="004D4229">
        <w:rPr>
          <w:bCs/>
          <w:color w:val="000000"/>
          <w:spacing w:val="3"/>
          <w:sz w:val="28"/>
          <w:szCs w:val="28"/>
        </w:rPr>
        <w:t>формирования органами прокуратуры ежегодного сводного плана проведения плановых проверок юридических лиц и индивидуальных предпринимателей»</w:t>
      </w:r>
      <w:r w:rsidR="004D4229">
        <w:rPr>
          <w:bCs/>
          <w:color w:val="000000"/>
          <w:spacing w:val="3"/>
          <w:sz w:val="28"/>
          <w:szCs w:val="28"/>
        </w:rPr>
        <w:t xml:space="preserve">, от 03.07.2015 № 356 </w:t>
      </w:r>
      <w:r w:rsidR="004D4229" w:rsidRPr="004D4229">
        <w:rPr>
          <w:bCs/>
          <w:color w:val="000000"/>
          <w:spacing w:val="3"/>
          <w:sz w:val="28"/>
          <w:szCs w:val="28"/>
        </w:rPr>
        <w:t xml:space="preserve">«О внесении изменений в приказ Генерального прокурора Российской Федерации от 11.08.2010 № 313 </w:t>
      </w:r>
      <w:r w:rsidR="004D4229">
        <w:rPr>
          <w:bCs/>
          <w:color w:val="000000"/>
          <w:spacing w:val="3"/>
          <w:sz w:val="28"/>
          <w:szCs w:val="28"/>
        </w:rPr>
        <w:t xml:space="preserve">                  </w:t>
      </w:r>
      <w:r w:rsidR="004D4229" w:rsidRPr="004D4229">
        <w:rPr>
          <w:bCs/>
          <w:color w:val="000000"/>
          <w:spacing w:val="3"/>
          <w:sz w:val="28"/>
          <w:szCs w:val="28"/>
        </w:rPr>
        <w:t>«О порядке формирования органами прокуратуры ежегодного сводного плана проведения плановых проверок юридических лиц и индивидуальных предпринимателей»</w:t>
      </w:r>
      <w:r w:rsidR="004D4229">
        <w:rPr>
          <w:bCs/>
          <w:color w:val="000000"/>
          <w:spacing w:val="3"/>
          <w:sz w:val="28"/>
          <w:szCs w:val="28"/>
        </w:rPr>
        <w:t>.</w:t>
      </w:r>
    </w:p>
    <w:p w:rsidR="009B6686" w:rsidRDefault="009B6686" w:rsidP="009B6686">
      <w:pPr>
        <w:ind w:firstLine="708"/>
        <w:jc w:val="both"/>
        <w:rPr>
          <w:bCs/>
          <w:color w:val="000000"/>
          <w:spacing w:val="3"/>
          <w:sz w:val="28"/>
          <w:szCs w:val="28"/>
        </w:rPr>
      </w:pPr>
      <w:r>
        <w:rPr>
          <w:bCs/>
          <w:color w:val="000000"/>
          <w:spacing w:val="3"/>
          <w:sz w:val="28"/>
          <w:szCs w:val="28"/>
        </w:rPr>
        <w:t xml:space="preserve">7. Опубликовать приказ в журнале «Законность» и разместить </w:t>
      </w:r>
      <w:r>
        <w:rPr>
          <w:bCs/>
          <w:color w:val="000000"/>
          <w:spacing w:val="3"/>
          <w:sz w:val="28"/>
          <w:szCs w:val="28"/>
        </w:rPr>
        <w:br/>
        <w:t xml:space="preserve">на официальном сайте Генеральной прокуратуры Российской Федерации </w:t>
      </w:r>
      <w:r>
        <w:rPr>
          <w:bCs/>
          <w:color w:val="000000"/>
          <w:spacing w:val="3"/>
          <w:sz w:val="28"/>
          <w:szCs w:val="28"/>
        </w:rPr>
        <w:br/>
        <w:t>в информационно-телекоммуникационной сети «Интернет».  </w:t>
      </w:r>
    </w:p>
    <w:p w:rsidR="009B6686" w:rsidRDefault="009B6686" w:rsidP="009B6686">
      <w:pPr>
        <w:ind w:firstLine="708"/>
        <w:jc w:val="both"/>
        <w:rPr>
          <w:sz w:val="28"/>
          <w:szCs w:val="28"/>
        </w:rPr>
      </w:pPr>
      <w:r>
        <w:rPr>
          <w:sz w:val="28"/>
          <w:szCs w:val="28"/>
        </w:rPr>
        <w:t>8. Контроль за исполнением приказа возложить на первого заместителя Генерального прокурора Российской Федерации Буксмана А.Э.</w:t>
      </w:r>
    </w:p>
    <w:p w:rsidR="009B6686" w:rsidRDefault="009B6686" w:rsidP="009B6686">
      <w:pPr>
        <w:shd w:val="clear" w:color="auto" w:fill="FFFFFF"/>
        <w:autoSpaceDE w:val="0"/>
        <w:autoSpaceDN w:val="0"/>
        <w:ind w:firstLine="709"/>
        <w:jc w:val="both"/>
        <w:rPr>
          <w:color w:val="000000"/>
          <w:sz w:val="28"/>
          <w:szCs w:val="28"/>
        </w:rPr>
      </w:pPr>
      <w:r w:rsidRPr="007D644E">
        <w:rPr>
          <w:color w:val="000000"/>
          <w:sz w:val="28"/>
          <w:szCs w:val="28"/>
        </w:rPr>
        <w:t xml:space="preserve">Приказ направить заместителям Генерального прокурора Российской Федерации, </w:t>
      </w:r>
      <w:r>
        <w:rPr>
          <w:color w:val="000000"/>
          <w:sz w:val="28"/>
          <w:szCs w:val="28"/>
        </w:rPr>
        <w:t xml:space="preserve">советникам Генерального прокурора Российской Федерации, старшим помощникам Генерального прокурора Российской Федерации </w:t>
      </w:r>
      <w:r>
        <w:rPr>
          <w:color w:val="000000"/>
          <w:sz w:val="28"/>
          <w:szCs w:val="28"/>
        </w:rPr>
        <w:br/>
        <w:t xml:space="preserve">по особым поручениям, помощникам заместителей Генерального прокурора Российской Федерации по особым поручениям, начальникам главных управлений, управлений и отделов </w:t>
      </w:r>
      <w:r w:rsidR="00A46D6D">
        <w:rPr>
          <w:color w:val="000000"/>
          <w:sz w:val="28"/>
          <w:szCs w:val="28"/>
        </w:rPr>
        <w:t>(на правах управлений</w:t>
      </w:r>
      <w:r w:rsidR="00A42097">
        <w:rPr>
          <w:color w:val="000000"/>
          <w:sz w:val="28"/>
          <w:szCs w:val="28"/>
        </w:rPr>
        <w:t>)</w:t>
      </w:r>
      <w:r w:rsidR="00A46D6D">
        <w:rPr>
          <w:color w:val="000000"/>
          <w:sz w:val="28"/>
          <w:szCs w:val="28"/>
        </w:rPr>
        <w:t xml:space="preserve"> </w:t>
      </w:r>
      <w:r>
        <w:rPr>
          <w:color w:val="000000"/>
          <w:sz w:val="28"/>
          <w:szCs w:val="28"/>
        </w:rPr>
        <w:t xml:space="preserve">Генеральной прокуратуры Российской Федерации, ректору Университета прокуратуры Российской Федерации, прокурорам субъектов Российской Федерации, приравненным к ним военным и иным специализированным прокурорам, прокурору комплекса «Байконур», которым его содержание довести </w:t>
      </w:r>
      <w:r w:rsidR="00A42097">
        <w:rPr>
          <w:color w:val="000000"/>
          <w:sz w:val="28"/>
          <w:szCs w:val="28"/>
        </w:rPr>
        <w:br/>
      </w:r>
      <w:r>
        <w:rPr>
          <w:color w:val="000000"/>
          <w:sz w:val="28"/>
          <w:szCs w:val="28"/>
        </w:rPr>
        <w:t>до сведения подчиненных работников.</w:t>
      </w:r>
    </w:p>
    <w:p w:rsidR="009B6686" w:rsidRPr="007D644E" w:rsidRDefault="009B6686" w:rsidP="009B6686">
      <w:pPr>
        <w:shd w:val="clear" w:color="auto" w:fill="FFFFFF"/>
        <w:autoSpaceDE w:val="0"/>
        <w:autoSpaceDN w:val="0"/>
        <w:spacing w:line="240" w:lineRule="exact"/>
        <w:ind w:firstLine="709"/>
        <w:jc w:val="both"/>
        <w:rPr>
          <w:sz w:val="28"/>
          <w:szCs w:val="28"/>
        </w:rPr>
      </w:pPr>
    </w:p>
    <w:p w:rsidR="009B6686" w:rsidRPr="007D644E" w:rsidRDefault="009B6686" w:rsidP="009B6686">
      <w:pPr>
        <w:shd w:val="clear" w:color="auto" w:fill="FFFFFF"/>
        <w:autoSpaceDE w:val="0"/>
        <w:autoSpaceDN w:val="0"/>
        <w:spacing w:line="240" w:lineRule="exact"/>
        <w:ind w:firstLine="709"/>
        <w:jc w:val="both"/>
        <w:rPr>
          <w:sz w:val="28"/>
          <w:szCs w:val="28"/>
        </w:rPr>
      </w:pPr>
    </w:p>
    <w:p w:rsidR="009B6686" w:rsidRPr="007D644E" w:rsidRDefault="009B6686" w:rsidP="009B6686">
      <w:pPr>
        <w:autoSpaceDE w:val="0"/>
        <w:autoSpaceDN w:val="0"/>
        <w:spacing w:line="240" w:lineRule="exact"/>
        <w:jc w:val="both"/>
        <w:rPr>
          <w:sz w:val="28"/>
          <w:szCs w:val="28"/>
        </w:rPr>
      </w:pPr>
      <w:r w:rsidRPr="007D644E">
        <w:rPr>
          <w:sz w:val="28"/>
          <w:szCs w:val="28"/>
        </w:rPr>
        <w:t>Генеральный прокурор</w:t>
      </w:r>
    </w:p>
    <w:p w:rsidR="009B6686" w:rsidRPr="007D644E" w:rsidRDefault="009B6686" w:rsidP="009B6686">
      <w:pPr>
        <w:autoSpaceDE w:val="0"/>
        <w:autoSpaceDN w:val="0"/>
        <w:spacing w:line="240" w:lineRule="exact"/>
        <w:jc w:val="both"/>
        <w:rPr>
          <w:sz w:val="28"/>
          <w:szCs w:val="28"/>
        </w:rPr>
      </w:pPr>
      <w:r w:rsidRPr="007D644E">
        <w:rPr>
          <w:sz w:val="28"/>
          <w:szCs w:val="28"/>
        </w:rPr>
        <w:t>Российской Федерации</w:t>
      </w:r>
    </w:p>
    <w:p w:rsidR="009B6686" w:rsidRPr="007D644E" w:rsidRDefault="009B6686" w:rsidP="009B6686">
      <w:pPr>
        <w:autoSpaceDE w:val="0"/>
        <w:autoSpaceDN w:val="0"/>
        <w:spacing w:line="240" w:lineRule="exact"/>
        <w:jc w:val="both"/>
        <w:rPr>
          <w:sz w:val="28"/>
          <w:szCs w:val="28"/>
        </w:rPr>
      </w:pPr>
    </w:p>
    <w:p w:rsidR="009B6686" w:rsidRPr="007D644E" w:rsidRDefault="009B6686" w:rsidP="009B6686">
      <w:pPr>
        <w:autoSpaceDE w:val="0"/>
        <w:autoSpaceDN w:val="0"/>
        <w:spacing w:line="240" w:lineRule="exact"/>
        <w:jc w:val="both"/>
        <w:rPr>
          <w:sz w:val="28"/>
          <w:szCs w:val="28"/>
        </w:rPr>
      </w:pPr>
      <w:r w:rsidRPr="007D644E">
        <w:rPr>
          <w:sz w:val="28"/>
          <w:szCs w:val="28"/>
        </w:rPr>
        <w:t>действительный государственный</w:t>
      </w:r>
    </w:p>
    <w:p w:rsidR="009B6686" w:rsidRDefault="009B6686" w:rsidP="009B6686">
      <w:pPr>
        <w:autoSpaceDE w:val="0"/>
        <w:autoSpaceDN w:val="0"/>
        <w:spacing w:line="240" w:lineRule="exact"/>
        <w:jc w:val="both"/>
        <w:rPr>
          <w:sz w:val="28"/>
          <w:szCs w:val="28"/>
        </w:rPr>
      </w:pPr>
      <w:r w:rsidRPr="007D644E">
        <w:rPr>
          <w:sz w:val="28"/>
          <w:szCs w:val="28"/>
        </w:rPr>
        <w:t xml:space="preserve">советник юстиции </w:t>
      </w:r>
      <w:r w:rsidRPr="007D644E">
        <w:rPr>
          <w:sz w:val="28"/>
          <w:szCs w:val="28"/>
        </w:rPr>
        <w:tab/>
      </w:r>
      <w:r w:rsidRPr="007D644E">
        <w:rPr>
          <w:sz w:val="28"/>
          <w:szCs w:val="28"/>
        </w:rPr>
        <w:tab/>
      </w:r>
      <w:r w:rsidRPr="007D644E">
        <w:rPr>
          <w:sz w:val="28"/>
          <w:szCs w:val="28"/>
        </w:rPr>
        <w:tab/>
      </w:r>
      <w:r w:rsidRPr="007D644E">
        <w:rPr>
          <w:sz w:val="28"/>
          <w:szCs w:val="28"/>
        </w:rPr>
        <w:tab/>
      </w:r>
      <w:r w:rsidRPr="007D644E">
        <w:rPr>
          <w:sz w:val="28"/>
          <w:szCs w:val="28"/>
        </w:rPr>
        <w:tab/>
      </w:r>
      <w:r w:rsidRPr="007D644E">
        <w:rPr>
          <w:sz w:val="28"/>
          <w:szCs w:val="28"/>
        </w:rPr>
        <w:tab/>
      </w:r>
      <w:r w:rsidRPr="007D644E">
        <w:rPr>
          <w:sz w:val="28"/>
          <w:szCs w:val="28"/>
        </w:rPr>
        <w:tab/>
      </w:r>
      <w:r w:rsidRPr="007D644E">
        <w:rPr>
          <w:sz w:val="28"/>
          <w:szCs w:val="28"/>
        </w:rPr>
        <w:tab/>
      </w:r>
      <w:r>
        <w:rPr>
          <w:sz w:val="28"/>
          <w:szCs w:val="28"/>
        </w:rPr>
        <w:t xml:space="preserve">  </w:t>
      </w:r>
      <w:r w:rsidRPr="007D644E">
        <w:rPr>
          <w:sz w:val="28"/>
          <w:szCs w:val="28"/>
        </w:rPr>
        <w:t>Ю.Я. Чайка</w:t>
      </w:r>
    </w:p>
    <w:p w:rsidR="004647AF" w:rsidRDefault="004647AF" w:rsidP="004647AF">
      <w:pPr>
        <w:spacing w:line="240" w:lineRule="exact"/>
        <w:ind w:left="6480"/>
        <w:rPr>
          <w:sz w:val="28"/>
          <w:szCs w:val="28"/>
        </w:rPr>
      </w:pPr>
    </w:p>
    <w:p w:rsidR="004647AF" w:rsidRDefault="004647AF" w:rsidP="004647AF">
      <w:pPr>
        <w:spacing w:line="240" w:lineRule="exact"/>
        <w:ind w:left="6480"/>
        <w:rPr>
          <w:sz w:val="28"/>
          <w:szCs w:val="28"/>
        </w:rPr>
      </w:pPr>
    </w:p>
    <w:p w:rsidR="004647AF" w:rsidRDefault="004647AF" w:rsidP="004647AF">
      <w:pPr>
        <w:spacing w:line="240" w:lineRule="exact"/>
        <w:ind w:left="6480"/>
        <w:rPr>
          <w:sz w:val="28"/>
          <w:szCs w:val="28"/>
        </w:rPr>
      </w:pPr>
    </w:p>
    <w:p w:rsidR="004647AF" w:rsidRDefault="004647AF" w:rsidP="004647AF">
      <w:pPr>
        <w:spacing w:line="240" w:lineRule="exact"/>
        <w:ind w:left="6480"/>
        <w:rPr>
          <w:sz w:val="28"/>
          <w:szCs w:val="28"/>
        </w:rPr>
      </w:pPr>
    </w:p>
    <w:p w:rsidR="004647AF" w:rsidRDefault="004647AF" w:rsidP="004647AF">
      <w:pPr>
        <w:spacing w:line="240" w:lineRule="exact"/>
        <w:ind w:left="6480"/>
        <w:rPr>
          <w:sz w:val="28"/>
          <w:szCs w:val="28"/>
        </w:rPr>
      </w:pPr>
    </w:p>
    <w:p w:rsidR="004647AF" w:rsidRDefault="004647AF" w:rsidP="004647AF">
      <w:pPr>
        <w:spacing w:line="240" w:lineRule="exact"/>
        <w:ind w:left="6480"/>
        <w:rPr>
          <w:sz w:val="28"/>
          <w:szCs w:val="28"/>
        </w:rPr>
      </w:pPr>
    </w:p>
    <w:p w:rsidR="004647AF" w:rsidRDefault="004647AF" w:rsidP="004647AF">
      <w:pPr>
        <w:spacing w:line="240" w:lineRule="exact"/>
        <w:ind w:left="6480"/>
        <w:rPr>
          <w:sz w:val="28"/>
          <w:szCs w:val="28"/>
        </w:rPr>
      </w:pPr>
    </w:p>
    <w:p w:rsidR="004647AF" w:rsidRDefault="004647AF" w:rsidP="004647AF">
      <w:pPr>
        <w:spacing w:line="240" w:lineRule="exact"/>
        <w:ind w:left="6480"/>
        <w:rPr>
          <w:sz w:val="28"/>
          <w:szCs w:val="28"/>
        </w:rPr>
      </w:pPr>
    </w:p>
    <w:p w:rsidR="004647AF" w:rsidRDefault="004647AF" w:rsidP="004647AF">
      <w:pPr>
        <w:spacing w:line="240" w:lineRule="exact"/>
        <w:ind w:left="6480"/>
        <w:rPr>
          <w:sz w:val="28"/>
          <w:szCs w:val="28"/>
        </w:rPr>
      </w:pPr>
    </w:p>
    <w:p w:rsidR="004647AF" w:rsidRDefault="004647AF" w:rsidP="004647AF">
      <w:pPr>
        <w:spacing w:line="240" w:lineRule="exact"/>
        <w:ind w:left="6480"/>
        <w:rPr>
          <w:sz w:val="28"/>
          <w:szCs w:val="28"/>
        </w:rPr>
      </w:pPr>
    </w:p>
    <w:p w:rsidR="004647AF" w:rsidRDefault="004647AF" w:rsidP="004647AF">
      <w:pPr>
        <w:spacing w:line="240" w:lineRule="exact"/>
        <w:ind w:left="6480"/>
        <w:rPr>
          <w:sz w:val="28"/>
          <w:szCs w:val="28"/>
        </w:rPr>
      </w:pPr>
    </w:p>
    <w:p w:rsidR="004647AF" w:rsidRDefault="004647AF" w:rsidP="004647AF">
      <w:pPr>
        <w:spacing w:line="240" w:lineRule="exact"/>
        <w:ind w:left="6480"/>
        <w:rPr>
          <w:sz w:val="28"/>
          <w:szCs w:val="28"/>
        </w:rPr>
      </w:pPr>
    </w:p>
    <w:p w:rsidR="004647AF" w:rsidRDefault="004647AF" w:rsidP="004647AF">
      <w:pPr>
        <w:spacing w:line="240" w:lineRule="exact"/>
        <w:ind w:left="6480"/>
        <w:rPr>
          <w:sz w:val="28"/>
          <w:szCs w:val="28"/>
        </w:rPr>
      </w:pPr>
    </w:p>
    <w:p w:rsidR="004647AF" w:rsidRDefault="004647AF" w:rsidP="004647AF">
      <w:pPr>
        <w:spacing w:line="240" w:lineRule="exact"/>
        <w:ind w:left="6480"/>
        <w:rPr>
          <w:sz w:val="28"/>
          <w:szCs w:val="28"/>
        </w:rPr>
      </w:pPr>
    </w:p>
    <w:p w:rsidR="004647AF" w:rsidRDefault="004647AF" w:rsidP="0098416C">
      <w:pPr>
        <w:spacing w:line="240" w:lineRule="exact"/>
        <w:ind w:left="4956" w:firstLine="708"/>
        <w:rPr>
          <w:sz w:val="28"/>
          <w:szCs w:val="28"/>
        </w:rPr>
      </w:pPr>
      <w:r>
        <w:rPr>
          <w:sz w:val="28"/>
          <w:szCs w:val="28"/>
        </w:rPr>
        <w:lastRenderedPageBreak/>
        <w:t>Утвержден</w:t>
      </w:r>
      <w:r w:rsidR="0098416C">
        <w:rPr>
          <w:sz w:val="28"/>
          <w:szCs w:val="28"/>
        </w:rPr>
        <w:t xml:space="preserve"> </w:t>
      </w:r>
      <w:r>
        <w:rPr>
          <w:sz w:val="28"/>
          <w:szCs w:val="28"/>
        </w:rPr>
        <w:t xml:space="preserve">приказом </w:t>
      </w:r>
    </w:p>
    <w:p w:rsidR="004647AF" w:rsidRDefault="004647AF" w:rsidP="0098416C">
      <w:pPr>
        <w:spacing w:line="240" w:lineRule="exact"/>
        <w:ind w:left="4956" w:firstLine="708"/>
        <w:rPr>
          <w:sz w:val="28"/>
          <w:szCs w:val="28"/>
        </w:rPr>
      </w:pPr>
      <w:r>
        <w:rPr>
          <w:sz w:val="28"/>
          <w:szCs w:val="28"/>
        </w:rPr>
        <w:t xml:space="preserve">Генерального прокурора </w:t>
      </w:r>
    </w:p>
    <w:p w:rsidR="004647AF" w:rsidRDefault="004647AF" w:rsidP="0098416C">
      <w:pPr>
        <w:spacing w:line="240" w:lineRule="exact"/>
        <w:ind w:left="4956" w:firstLine="708"/>
        <w:rPr>
          <w:sz w:val="28"/>
          <w:szCs w:val="28"/>
        </w:rPr>
      </w:pPr>
      <w:r>
        <w:rPr>
          <w:sz w:val="28"/>
          <w:szCs w:val="28"/>
        </w:rPr>
        <w:t xml:space="preserve">Российской Федерации </w:t>
      </w:r>
    </w:p>
    <w:p w:rsidR="004647AF" w:rsidRPr="00050A9B" w:rsidRDefault="0098416C" w:rsidP="0098416C">
      <w:pPr>
        <w:spacing w:line="240" w:lineRule="exact"/>
        <w:ind w:left="4956" w:firstLine="708"/>
        <w:rPr>
          <w:sz w:val="28"/>
          <w:szCs w:val="28"/>
        </w:rPr>
      </w:pPr>
      <w:r>
        <w:rPr>
          <w:sz w:val="28"/>
          <w:szCs w:val="28"/>
        </w:rPr>
        <w:t>о</w:t>
      </w:r>
      <w:r w:rsidR="004647AF">
        <w:rPr>
          <w:sz w:val="28"/>
          <w:szCs w:val="28"/>
        </w:rPr>
        <w:t>т</w:t>
      </w:r>
      <w:r>
        <w:rPr>
          <w:sz w:val="28"/>
          <w:szCs w:val="28"/>
        </w:rPr>
        <w:t xml:space="preserve"> __.__.2019</w:t>
      </w:r>
      <w:r w:rsidR="004647AF">
        <w:rPr>
          <w:sz w:val="28"/>
          <w:szCs w:val="28"/>
        </w:rPr>
        <w:t xml:space="preserve"> №</w:t>
      </w:r>
      <w:r>
        <w:rPr>
          <w:sz w:val="28"/>
          <w:szCs w:val="28"/>
        </w:rPr>
        <w:t>____</w:t>
      </w:r>
      <w:r w:rsidR="004647AF">
        <w:rPr>
          <w:sz w:val="28"/>
          <w:szCs w:val="28"/>
        </w:rPr>
        <w:t xml:space="preserve"> </w:t>
      </w:r>
    </w:p>
    <w:p w:rsidR="004647AF" w:rsidRPr="00361801" w:rsidRDefault="004647AF" w:rsidP="004647AF">
      <w:pPr>
        <w:ind w:left="5580"/>
        <w:rPr>
          <w:sz w:val="28"/>
          <w:szCs w:val="28"/>
        </w:rPr>
      </w:pPr>
    </w:p>
    <w:p w:rsidR="004647AF" w:rsidRDefault="004647AF" w:rsidP="004647AF">
      <w:pPr>
        <w:shd w:val="clear" w:color="auto" w:fill="FFFFFF"/>
        <w:autoSpaceDE w:val="0"/>
        <w:autoSpaceDN w:val="0"/>
        <w:spacing w:line="240" w:lineRule="exact"/>
        <w:jc w:val="center"/>
        <w:rPr>
          <w:b/>
          <w:bCs/>
          <w:color w:val="000000"/>
          <w:spacing w:val="3"/>
          <w:sz w:val="28"/>
          <w:szCs w:val="28"/>
        </w:rPr>
      </w:pPr>
      <w:r>
        <w:rPr>
          <w:b/>
          <w:bCs/>
          <w:color w:val="000000"/>
          <w:spacing w:val="3"/>
          <w:sz w:val="28"/>
          <w:szCs w:val="28"/>
        </w:rPr>
        <w:t xml:space="preserve">Порядок формирования органами прокуратуры </w:t>
      </w:r>
    </w:p>
    <w:p w:rsidR="004647AF" w:rsidRDefault="004647AF" w:rsidP="004647AF">
      <w:pPr>
        <w:shd w:val="clear" w:color="auto" w:fill="FFFFFF"/>
        <w:autoSpaceDE w:val="0"/>
        <w:autoSpaceDN w:val="0"/>
        <w:spacing w:line="240" w:lineRule="exact"/>
        <w:jc w:val="center"/>
        <w:rPr>
          <w:b/>
          <w:bCs/>
          <w:color w:val="000000"/>
          <w:spacing w:val="3"/>
          <w:sz w:val="28"/>
          <w:szCs w:val="28"/>
        </w:rPr>
      </w:pPr>
      <w:r>
        <w:rPr>
          <w:b/>
          <w:bCs/>
          <w:color w:val="000000"/>
          <w:spacing w:val="3"/>
          <w:sz w:val="28"/>
          <w:szCs w:val="28"/>
        </w:rPr>
        <w:t xml:space="preserve">ежегодного сводного плана проведения плановых проверок </w:t>
      </w:r>
    </w:p>
    <w:p w:rsidR="004647AF" w:rsidRDefault="004647AF" w:rsidP="004647AF">
      <w:pPr>
        <w:shd w:val="clear" w:color="auto" w:fill="FFFFFF"/>
        <w:autoSpaceDE w:val="0"/>
        <w:autoSpaceDN w:val="0"/>
        <w:spacing w:line="240" w:lineRule="exact"/>
        <w:jc w:val="center"/>
        <w:rPr>
          <w:b/>
          <w:bCs/>
          <w:color w:val="000000"/>
          <w:spacing w:val="3"/>
          <w:sz w:val="28"/>
          <w:szCs w:val="28"/>
        </w:rPr>
      </w:pPr>
      <w:r>
        <w:rPr>
          <w:b/>
          <w:bCs/>
          <w:color w:val="000000"/>
          <w:spacing w:val="3"/>
          <w:sz w:val="28"/>
          <w:szCs w:val="28"/>
        </w:rPr>
        <w:t>юридических лиц и индивидуальных предпринимателей</w:t>
      </w:r>
    </w:p>
    <w:p w:rsidR="004647AF" w:rsidRDefault="004647AF" w:rsidP="004647AF">
      <w:pPr>
        <w:shd w:val="clear" w:color="auto" w:fill="FFFFFF"/>
        <w:autoSpaceDE w:val="0"/>
        <w:autoSpaceDN w:val="0"/>
        <w:ind w:firstLine="709"/>
        <w:jc w:val="both"/>
        <w:rPr>
          <w:bCs/>
          <w:color w:val="000000"/>
          <w:spacing w:val="3"/>
          <w:sz w:val="28"/>
          <w:szCs w:val="28"/>
        </w:rPr>
      </w:pPr>
    </w:p>
    <w:p w:rsidR="004647AF" w:rsidRDefault="004647AF" w:rsidP="004647AF">
      <w:pPr>
        <w:shd w:val="clear" w:color="auto" w:fill="FFFFFF"/>
        <w:autoSpaceDE w:val="0"/>
        <w:autoSpaceDN w:val="0"/>
        <w:ind w:firstLine="709"/>
        <w:jc w:val="both"/>
        <w:rPr>
          <w:color w:val="000000"/>
          <w:spacing w:val="2"/>
          <w:sz w:val="28"/>
          <w:szCs w:val="28"/>
        </w:rPr>
      </w:pPr>
      <w:r w:rsidRPr="00AC655D">
        <w:rPr>
          <w:color w:val="000000"/>
          <w:spacing w:val="2"/>
          <w:sz w:val="28"/>
          <w:szCs w:val="28"/>
        </w:rPr>
        <w:t xml:space="preserve">Настоящий </w:t>
      </w:r>
      <w:r>
        <w:rPr>
          <w:color w:val="000000"/>
          <w:spacing w:val="2"/>
          <w:sz w:val="28"/>
          <w:szCs w:val="28"/>
        </w:rPr>
        <w:t>п</w:t>
      </w:r>
      <w:r w:rsidRPr="00AC655D">
        <w:rPr>
          <w:color w:val="000000"/>
          <w:spacing w:val="2"/>
          <w:sz w:val="28"/>
          <w:szCs w:val="28"/>
        </w:rPr>
        <w:t xml:space="preserve">орядок разработан во исполнение положений                             </w:t>
      </w:r>
      <w:r w:rsidRPr="00A65241">
        <w:rPr>
          <w:sz w:val="28"/>
          <w:szCs w:val="28"/>
        </w:rPr>
        <w:t>Федерального закона от 26.12.2008 № 294-ФЗ «</w:t>
      </w:r>
      <w:r w:rsidRPr="00803DA4">
        <w:rPr>
          <w:sz w:val="28"/>
          <w:szCs w:val="28"/>
        </w:rPr>
        <w:t>О защите прав юридических лиц и индивидуальных предпринимателей при осуществлении государственного контроля (надзора) и м</w:t>
      </w:r>
      <w:r>
        <w:rPr>
          <w:sz w:val="28"/>
          <w:szCs w:val="28"/>
        </w:rPr>
        <w:t>униципального контроля» (далее - З</w:t>
      </w:r>
      <w:r w:rsidRPr="00803DA4">
        <w:rPr>
          <w:sz w:val="28"/>
          <w:szCs w:val="28"/>
        </w:rPr>
        <w:t>акон)</w:t>
      </w:r>
      <w:r>
        <w:rPr>
          <w:sz w:val="28"/>
          <w:szCs w:val="28"/>
        </w:rPr>
        <w:t xml:space="preserve"> и иных нормативных правовых актов, регулирующих деятельность контрольно-надзорных органов в указанной сфере правоотношений.</w:t>
      </w:r>
      <w:r w:rsidRPr="00AC655D">
        <w:rPr>
          <w:color w:val="000000"/>
          <w:spacing w:val="2"/>
          <w:sz w:val="28"/>
          <w:szCs w:val="28"/>
        </w:rPr>
        <w:t xml:space="preserve"> </w:t>
      </w:r>
    </w:p>
    <w:p w:rsidR="004647AF" w:rsidRDefault="004647AF" w:rsidP="004647AF">
      <w:pPr>
        <w:shd w:val="clear" w:color="auto" w:fill="FFFFFF"/>
        <w:autoSpaceDE w:val="0"/>
        <w:autoSpaceDN w:val="0"/>
        <w:jc w:val="center"/>
        <w:rPr>
          <w:color w:val="000000"/>
          <w:spacing w:val="2"/>
          <w:sz w:val="28"/>
          <w:szCs w:val="28"/>
        </w:rPr>
      </w:pPr>
      <w:r>
        <w:rPr>
          <w:color w:val="000000"/>
          <w:spacing w:val="2"/>
          <w:sz w:val="28"/>
          <w:szCs w:val="28"/>
        </w:rPr>
        <w:t xml:space="preserve"> </w:t>
      </w:r>
    </w:p>
    <w:p w:rsidR="004647AF" w:rsidRDefault="004647AF" w:rsidP="004647AF">
      <w:pPr>
        <w:shd w:val="clear" w:color="auto" w:fill="FFFFFF"/>
        <w:autoSpaceDE w:val="0"/>
        <w:autoSpaceDN w:val="0"/>
        <w:jc w:val="center"/>
        <w:rPr>
          <w:color w:val="000000"/>
          <w:spacing w:val="2"/>
          <w:sz w:val="28"/>
          <w:szCs w:val="28"/>
        </w:rPr>
      </w:pPr>
      <w:smartTag w:uri="urn:schemas-microsoft-com:office:smarttags" w:element="place">
        <w:r>
          <w:rPr>
            <w:color w:val="000000"/>
            <w:spacing w:val="2"/>
            <w:sz w:val="28"/>
            <w:szCs w:val="28"/>
            <w:lang w:val="en-US"/>
          </w:rPr>
          <w:t>I</w:t>
        </w:r>
        <w:r>
          <w:rPr>
            <w:color w:val="000000"/>
            <w:spacing w:val="2"/>
            <w:sz w:val="28"/>
            <w:szCs w:val="28"/>
          </w:rPr>
          <w:t>.</w:t>
        </w:r>
      </w:smartTag>
      <w:r>
        <w:rPr>
          <w:color w:val="000000"/>
          <w:spacing w:val="2"/>
          <w:sz w:val="28"/>
          <w:szCs w:val="28"/>
        </w:rPr>
        <w:t xml:space="preserve"> Общие положения</w:t>
      </w:r>
    </w:p>
    <w:p w:rsidR="004647AF" w:rsidRDefault="004647AF" w:rsidP="004647AF">
      <w:pPr>
        <w:shd w:val="clear" w:color="auto" w:fill="FFFFFF"/>
        <w:autoSpaceDE w:val="0"/>
        <w:autoSpaceDN w:val="0"/>
        <w:jc w:val="both"/>
        <w:rPr>
          <w:color w:val="000000"/>
          <w:spacing w:val="2"/>
          <w:sz w:val="28"/>
          <w:szCs w:val="28"/>
        </w:rPr>
      </w:pPr>
    </w:p>
    <w:p w:rsidR="004647AF" w:rsidRPr="00D72A1F" w:rsidRDefault="004647AF" w:rsidP="004647AF">
      <w:pPr>
        <w:autoSpaceDE w:val="0"/>
        <w:autoSpaceDN w:val="0"/>
        <w:adjustRightInd w:val="0"/>
        <w:ind w:firstLine="720"/>
        <w:jc w:val="both"/>
        <w:rPr>
          <w:sz w:val="28"/>
          <w:szCs w:val="28"/>
        </w:rPr>
      </w:pPr>
      <w:r>
        <w:rPr>
          <w:sz w:val="28"/>
          <w:szCs w:val="28"/>
        </w:rPr>
        <w:t>1. </w:t>
      </w:r>
      <w:r w:rsidRPr="00D72A1F">
        <w:rPr>
          <w:sz w:val="28"/>
          <w:szCs w:val="28"/>
        </w:rPr>
        <w:t xml:space="preserve">Органы контроля, уполномоченные на осуществление федерального </w:t>
      </w:r>
      <w:r>
        <w:rPr>
          <w:sz w:val="28"/>
          <w:szCs w:val="28"/>
        </w:rPr>
        <w:br/>
      </w:r>
      <w:r w:rsidRPr="00D72A1F">
        <w:rPr>
          <w:sz w:val="28"/>
          <w:szCs w:val="28"/>
        </w:rPr>
        <w:t>и регионального государственного контроля (надзора), а также муниципального контроля, определяются с учетом положений ст</w:t>
      </w:r>
      <w:r>
        <w:rPr>
          <w:sz w:val="28"/>
          <w:szCs w:val="28"/>
        </w:rPr>
        <w:t>атей</w:t>
      </w:r>
      <w:r w:rsidRPr="00D72A1F">
        <w:rPr>
          <w:sz w:val="28"/>
          <w:szCs w:val="28"/>
        </w:rPr>
        <w:t xml:space="preserve"> 4-6 </w:t>
      </w:r>
      <w:r w:rsidR="007D0ADF">
        <w:rPr>
          <w:sz w:val="28"/>
          <w:szCs w:val="28"/>
        </w:rPr>
        <w:t>З</w:t>
      </w:r>
      <w:r w:rsidRPr="00D72A1F">
        <w:rPr>
          <w:sz w:val="28"/>
          <w:szCs w:val="28"/>
        </w:rPr>
        <w:t>акона.</w:t>
      </w:r>
    </w:p>
    <w:p w:rsidR="004647AF" w:rsidRDefault="004647AF" w:rsidP="004647AF">
      <w:pPr>
        <w:shd w:val="clear" w:color="auto" w:fill="FFFFFF"/>
        <w:autoSpaceDE w:val="0"/>
        <w:autoSpaceDN w:val="0"/>
        <w:ind w:firstLine="709"/>
        <w:jc w:val="both"/>
        <w:rPr>
          <w:color w:val="000000"/>
          <w:spacing w:val="2"/>
          <w:sz w:val="28"/>
          <w:szCs w:val="28"/>
        </w:rPr>
      </w:pPr>
      <w:r w:rsidRPr="00D72A1F">
        <w:rPr>
          <w:color w:val="000000"/>
          <w:spacing w:val="2"/>
          <w:sz w:val="28"/>
          <w:szCs w:val="28"/>
        </w:rPr>
        <w:t xml:space="preserve">В </w:t>
      </w:r>
      <w:r>
        <w:rPr>
          <w:color w:val="000000"/>
          <w:spacing w:val="2"/>
          <w:sz w:val="28"/>
          <w:szCs w:val="28"/>
        </w:rPr>
        <w:t xml:space="preserve">ежегодный </w:t>
      </w:r>
      <w:r w:rsidRPr="00D72A1F">
        <w:rPr>
          <w:color w:val="000000"/>
          <w:spacing w:val="2"/>
          <w:sz w:val="28"/>
          <w:szCs w:val="28"/>
        </w:rPr>
        <w:t xml:space="preserve">сводный план не включаются </w:t>
      </w:r>
      <w:r>
        <w:rPr>
          <w:color w:val="000000"/>
          <w:spacing w:val="2"/>
          <w:sz w:val="28"/>
          <w:szCs w:val="28"/>
        </w:rPr>
        <w:t xml:space="preserve">планы </w:t>
      </w:r>
      <w:r w:rsidRPr="00D72A1F">
        <w:rPr>
          <w:color w:val="000000"/>
          <w:spacing w:val="2"/>
          <w:sz w:val="28"/>
          <w:szCs w:val="28"/>
        </w:rPr>
        <w:t>орган</w:t>
      </w:r>
      <w:r>
        <w:rPr>
          <w:color w:val="000000"/>
          <w:spacing w:val="2"/>
          <w:sz w:val="28"/>
          <w:szCs w:val="28"/>
        </w:rPr>
        <w:t>ов</w:t>
      </w:r>
      <w:r w:rsidRPr="00D72A1F">
        <w:rPr>
          <w:color w:val="000000"/>
          <w:spacing w:val="2"/>
          <w:sz w:val="28"/>
          <w:szCs w:val="28"/>
        </w:rPr>
        <w:t xml:space="preserve">, </w:t>
      </w:r>
      <w:r w:rsidR="007D0ADF">
        <w:rPr>
          <w:color w:val="000000"/>
          <w:spacing w:val="2"/>
          <w:sz w:val="28"/>
          <w:szCs w:val="28"/>
        </w:rPr>
        <w:br/>
      </w:r>
      <w:r w:rsidRPr="00D72A1F">
        <w:rPr>
          <w:color w:val="000000"/>
          <w:spacing w:val="2"/>
          <w:sz w:val="28"/>
          <w:szCs w:val="28"/>
        </w:rPr>
        <w:t xml:space="preserve">на </w:t>
      </w:r>
      <w:r>
        <w:rPr>
          <w:color w:val="000000"/>
          <w:spacing w:val="2"/>
          <w:sz w:val="28"/>
          <w:szCs w:val="28"/>
        </w:rPr>
        <w:t xml:space="preserve">контрольно-надзорную деятельность которых в соответствии с частями 3, 3.1 статьи 1 Закона </w:t>
      </w:r>
      <w:r w:rsidRPr="00D72A1F">
        <w:rPr>
          <w:color w:val="000000"/>
          <w:spacing w:val="2"/>
          <w:sz w:val="28"/>
          <w:szCs w:val="28"/>
        </w:rPr>
        <w:t>не распространяются его положения</w:t>
      </w:r>
      <w:r>
        <w:rPr>
          <w:color w:val="000000"/>
          <w:spacing w:val="2"/>
          <w:sz w:val="28"/>
          <w:szCs w:val="28"/>
        </w:rPr>
        <w:t>, а также проверки полноты реализации федеральными, региональными органами исполнительной власти и органами местного самоуправления публично-властных полномочий.</w:t>
      </w:r>
    </w:p>
    <w:p w:rsidR="004647AF" w:rsidRPr="00D72A1F" w:rsidRDefault="004647AF" w:rsidP="004647AF">
      <w:pPr>
        <w:autoSpaceDE w:val="0"/>
        <w:autoSpaceDN w:val="0"/>
        <w:adjustRightInd w:val="0"/>
        <w:ind w:firstLine="720"/>
        <w:jc w:val="both"/>
        <w:rPr>
          <w:sz w:val="28"/>
          <w:szCs w:val="28"/>
        </w:rPr>
      </w:pPr>
      <w:r>
        <w:rPr>
          <w:sz w:val="28"/>
          <w:szCs w:val="28"/>
        </w:rPr>
        <w:t>2</w:t>
      </w:r>
      <w:r w:rsidRPr="00D72A1F">
        <w:rPr>
          <w:sz w:val="28"/>
          <w:szCs w:val="28"/>
        </w:rPr>
        <w:t>.</w:t>
      </w:r>
      <w:r>
        <w:rPr>
          <w:sz w:val="28"/>
          <w:szCs w:val="28"/>
        </w:rPr>
        <w:t> П</w:t>
      </w:r>
      <w:r w:rsidRPr="00D72A1F">
        <w:rPr>
          <w:sz w:val="28"/>
          <w:szCs w:val="28"/>
        </w:rPr>
        <w:t>редметом 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а также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4647AF" w:rsidRPr="00D72A1F" w:rsidRDefault="004647AF" w:rsidP="004647AF">
      <w:pPr>
        <w:autoSpaceDE w:val="0"/>
        <w:autoSpaceDN w:val="0"/>
        <w:adjustRightInd w:val="0"/>
        <w:ind w:firstLine="720"/>
        <w:jc w:val="both"/>
        <w:rPr>
          <w:sz w:val="28"/>
          <w:szCs w:val="28"/>
        </w:rPr>
      </w:pPr>
      <w:r>
        <w:rPr>
          <w:sz w:val="28"/>
          <w:szCs w:val="28"/>
        </w:rPr>
        <w:t>3. </w:t>
      </w:r>
      <w:r w:rsidRPr="00D72A1F">
        <w:rPr>
          <w:sz w:val="28"/>
          <w:szCs w:val="28"/>
        </w:rPr>
        <w:t>Основанием для включения плановой проверки в ежегодный план</w:t>
      </w:r>
      <w:r>
        <w:rPr>
          <w:sz w:val="28"/>
          <w:szCs w:val="28"/>
        </w:rPr>
        <w:t xml:space="preserve"> проведения плановых проверок юридических лиц и индивидуальных предпринимателей (далее – ежегодный план) </w:t>
      </w:r>
      <w:r w:rsidRPr="00D72A1F">
        <w:rPr>
          <w:sz w:val="28"/>
          <w:szCs w:val="28"/>
        </w:rPr>
        <w:t xml:space="preserve">является истечение трех лет </w:t>
      </w:r>
      <w:r>
        <w:rPr>
          <w:sz w:val="28"/>
          <w:szCs w:val="28"/>
        </w:rPr>
        <w:br/>
      </w:r>
      <w:r w:rsidRPr="00D72A1F">
        <w:rPr>
          <w:sz w:val="28"/>
          <w:szCs w:val="28"/>
        </w:rPr>
        <w:t>со дня:</w:t>
      </w:r>
    </w:p>
    <w:p w:rsidR="004647AF" w:rsidRPr="00D72A1F" w:rsidRDefault="004647AF" w:rsidP="004647AF">
      <w:pPr>
        <w:autoSpaceDE w:val="0"/>
        <w:autoSpaceDN w:val="0"/>
        <w:adjustRightInd w:val="0"/>
        <w:ind w:firstLine="720"/>
        <w:jc w:val="both"/>
        <w:rPr>
          <w:sz w:val="28"/>
          <w:szCs w:val="28"/>
        </w:rPr>
      </w:pPr>
      <w:r w:rsidRPr="00D72A1F">
        <w:rPr>
          <w:sz w:val="28"/>
          <w:szCs w:val="28"/>
        </w:rPr>
        <w:t>государственной регистрации юридического лица, индивидуального предпринимателя;</w:t>
      </w:r>
    </w:p>
    <w:p w:rsidR="004647AF" w:rsidRPr="00D72A1F" w:rsidRDefault="004647AF" w:rsidP="004647AF">
      <w:pPr>
        <w:autoSpaceDE w:val="0"/>
        <w:autoSpaceDN w:val="0"/>
        <w:adjustRightInd w:val="0"/>
        <w:ind w:firstLine="720"/>
        <w:jc w:val="both"/>
        <w:rPr>
          <w:sz w:val="28"/>
          <w:szCs w:val="28"/>
        </w:rPr>
      </w:pPr>
      <w:r w:rsidRPr="00D72A1F">
        <w:rPr>
          <w:sz w:val="28"/>
          <w:szCs w:val="28"/>
        </w:rPr>
        <w:t>окончания проведения последней плановой проверки юридического лица, индивидуального предпринимателя;</w:t>
      </w:r>
    </w:p>
    <w:p w:rsidR="004647AF" w:rsidRDefault="004647AF" w:rsidP="004647AF">
      <w:pPr>
        <w:shd w:val="clear" w:color="auto" w:fill="FFFFFF"/>
        <w:autoSpaceDE w:val="0"/>
        <w:autoSpaceDN w:val="0"/>
        <w:ind w:firstLine="709"/>
        <w:jc w:val="both"/>
        <w:rPr>
          <w:sz w:val="28"/>
          <w:szCs w:val="28"/>
        </w:rPr>
      </w:pPr>
      <w:r w:rsidRPr="00D72A1F">
        <w:rPr>
          <w:sz w:val="28"/>
          <w:szCs w:val="28"/>
        </w:rPr>
        <w:t xml:space="preserve">начала осуществления юридическим лицом, индивидуальным предпринимателем предпринимательской деятельности в соответствии </w:t>
      </w:r>
      <w:r>
        <w:rPr>
          <w:sz w:val="28"/>
          <w:szCs w:val="28"/>
        </w:rPr>
        <w:br/>
      </w:r>
      <w:r w:rsidRPr="00D72A1F">
        <w:rPr>
          <w:sz w:val="28"/>
          <w:szCs w:val="28"/>
        </w:rPr>
        <w:t xml:space="preserve">с представленным в уполномоченный </w:t>
      </w:r>
      <w:r>
        <w:rPr>
          <w:sz w:val="28"/>
          <w:szCs w:val="28"/>
        </w:rPr>
        <w:t xml:space="preserve">в соответствующей сфере деятельности орган государственного контроля (надзора) </w:t>
      </w:r>
      <w:r w:rsidRPr="00D72A1F">
        <w:rPr>
          <w:sz w:val="28"/>
          <w:szCs w:val="28"/>
        </w:rPr>
        <w:t xml:space="preserve">уведомлением </w:t>
      </w:r>
      <w:r>
        <w:rPr>
          <w:sz w:val="28"/>
          <w:szCs w:val="28"/>
        </w:rPr>
        <w:br/>
      </w:r>
      <w:r w:rsidRPr="00D72A1F">
        <w:rPr>
          <w:sz w:val="28"/>
          <w:szCs w:val="28"/>
        </w:rPr>
        <w:lastRenderedPageBreak/>
        <w:t>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4647AF" w:rsidRDefault="004647AF" w:rsidP="004647AF">
      <w:pPr>
        <w:shd w:val="clear" w:color="auto" w:fill="FFFFFF"/>
        <w:autoSpaceDE w:val="0"/>
        <w:autoSpaceDN w:val="0"/>
        <w:ind w:firstLine="709"/>
        <w:jc w:val="both"/>
        <w:rPr>
          <w:color w:val="000000"/>
          <w:spacing w:val="2"/>
          <w:sz w:val="28"/>
          <w:szCs w:val="28"/>
        </w:rPr>
      </w:pPr>
      <w:r>
        <w:rPr>
          <w:color w:val="000000"/>
          <w:spacing w:val="2"/>
          <w:sz w:val="28"/>
          <w:szCs w:val="28"/>
        </w:rPr>
        <w:t>Основания для включения плановой проверки в ежегодный план могут устанавливаться другими федеральными законами.</w:t>
      </w:r>
    </w:p>
    <w:p w:rsidR="004647AF" w:rsidRPr="00D72A1F" w:rsidRDefault="004647AF" w:rsidP="004647AF">
      <w:pPr>
        <w:shd w:val="clear" w:color="auto" w:fill="FFFFFF"/>
        <w:autoSpaceDE w:val="0"/>
        <w:autoSpaceDN w:val="0"/>
        <w:ind w:firstLine="709"/>
        <w:jc w:val="both"/>
        <w:rPr>
          <w:color w:val="000000"/>
          <w:spacing w:val="2"/>
          <w:sz w:val="28"/>
          <w:szCs w:val="28"/>
        </w:rPr>
      </w:pPr>
      <w:r w:rsidRPr="00D72A1F">
        <w:rPr>
          <w:color w:val="000000"/>
          <w:spacing w:val="2"/>
          <w:sz w:val="28"/>
          <w:szCs w:val="28"/>
        </w:rPr>
        <w:t>В ходе проведения оценки предложений контролирующих органов учитыва</w:t>
      </w:r>
      <w:r>
        <w:rPr>
          <w:color w:val="000000"/>
          <w:spacing w:val="2"/>
          <w:sz w:val="28"/>
          <w:szCs w:val="28"/>
        </w:rPr>
        <w:t>ется</w:t>
      </w:r>
      <w:r w:rsidRPr="00D72A1F">
        <w:rPr>
          <w:color w:val="000000"/>
          <w:spacing w:val="2"/>
          <w:sz w:val="28"/>
          <w:szCs w:val="28"/>
        </w:rPr>
        <w:t xml:space="preserve"> имеющ</w:t>
      </w:r>
      <w:r>
        <w:rPr>
          <w:color w:val="000000"/>
          <w:spacing w:val="2"/>
          <w:sz w:val="28"/>
          <w:szCs w:val="28"/>
        </w:rPr>
        <w:t>аяся информация</w:t>
      </w:r>
      <w:r w:rsidRPr="00D72A1F">
        <w:rPr>
          <w:color w:val="000000"/>
          <w:spacing w:val="2"/>
          <w:sz w:val="28"/>
          <w:szCs w:val="28"/>
        </w:rPr>
        <w:t xml:space="preserve"> о ранее проведенных ими проверках субъектов предпринимательской деятельности.</w:t>
      </w:r>
    </w:p>
    <w:p w:rsidR="004647AF" w:rsidRDefault="004647AF" w:rsidP="004647AF">
      <w:pPr>
        <w:autoSpaceDE w:val="0"/>
        <w:autoSpaceDN w:val="0"/>
        <w:adjustRightInd w:val="0"/>
        <w:ind w:firstLine="708"/>
        <w:jc w:val="both"/>
        <w:rPr>
          <w:sz w:val="28"/>
          <w:szCs w:val="28"/>
        </w:rPr>
      </w:pPr>
      <w:r>
        <w:rPr>
          <w:sz w:val="28"/>
          <w:szCs w:val="28"/>
        </w:rPr>
        <w:t xml:space="preserve">4. Особенности организации и проведения проверок в части, касающейся вида, предмета, оснований проведения проверок, сроков </w:t>
      </w:r>
      <w:r>
        <w:rPr>
          <w:sz w:val="28"/>
          <w:szCs w:val="28"/>
        </w:rPr>
        <w:br/>
        <w:t>и периодичности их проведения могут устанавливаться другими федеральными законами при осуществлении видов государственного контроля (надзора), определенных в части 4 статьи 1 Закона.</w:t>
      </w:r>
    </w:p>
    <w:p w:rsidR="004647AF" w:rsidRDefault="004647AF" w:rsidP="004647AF">
      <w:pPr>
        <w:autoSpaceDE w:val="0"/>
        <w:autoSpaceDN w:val="0"/>
        <w:adjustRightInd w:val="0"/>
        <w:ind w:firstLine="708"/>
        <w:jc w:val="both"/>
        <w:rPr>
          <w:sz w:val="28"/>
          <w:szCs w:val="28"/>
        </w:rPr>
      </w:pPr>
      <w:r>
        <w:rPr>
          <w:sz w:val="28"/>
          <w:szCs w:val="28"/>
        </w:rPr>
        <w:t xml:space="preserve">Специальные правила осуществления государственного контроля (надзора) и муниципального контроля, в том числе организация плановых проверок резидентов территории опережающего социально-экономического развития и резидентов свободного порта Владивосток, за исключением видов государственного контроля (надзора), указанных в части 3.1 статьи 1 Закона, устанавливаются Федеральным законом от 29.12.2014 № 473-ФЗ </w:t>
      </w:r>
      <w:r>
        <w:rPr>
          <w:sz w:val="28"/>
          <w:szCs w:val="28"/>
        </w:rPr>
        <w:br/>
        <w:t xml:space="preserve">«О территориях опережающего социально-экономического развития </w:t>
      </w:r>
      <w:r>
        <w:rPr>
          <w:sz w:val="28"/>
          <w:szCs w:val="28"/>
        </w:rPr>
        <w:br/>
        <w:t>в Российской федерации» и Федеральным законом от 13.07.2015 № 212-ФЗ «О свободном порте Владивосток». </w:t>
      </w:r>
    </w:p>
    <w:p w:rsidR="004647AF" w:rsidRDefault="004647AF" w:rsidP="004647AF">
      <w:pPr>
        <w:autoSpaceDE w:val="0"/>
        <w:autoSpaceDN w:val="0"/>
        <w:adjustRightInd w:val="0"/>
        <w:ind w:firstLine="708"/>
        <w:jc w:val="both"/>
        <w:rPr>
          <w:sz w:val="28"/>
          <w:szCs w:val="28"/>
        </w:rPr>
      </w:pPr>
      <w:r>
        <w:rPr>
          <w:sz w:val="28"/>
          <w:szCs w:val="28"/>
        </w:rPr>
        <w:t xml:space="preserve">Особенности осуществления государственного контроля (надзора) </w:t>
      </w:r>
      <w:r>
        <w:rPr>
          <w:sz w:val="28"/>
          <w:szCs w:val="28"/>
        </w:rPr>
        <w:br/>
        <w:t>в сфере государственного оборонного заказа устанавливаются Федеральным законом от 29.12.2012 № 275-ФЗ «О государственном оборонном заказе».</w:t>
      </w:r>
    </w:p>
    <w:p w:rsidR="004647AF" w:rsidRPr="006B2551" w:rsidRDefault="004647AF" w:rsidP="004647AF">
      <w:pPr>
        <w:autoSpaceDE w:val="0"/>
        <w:autoSpaceDN w:val="0"/>
        <w:adjustRightInd w:val="0"/>
        <w:ind w:firstLine="708"/>
        <w:jc w:val="both"/>
        <w:rPr>
          <w:sz w:val="28"/>
          <w:szCs w:val="28"/>
        </w:rPr>
      </w:pPr>
      <w:r>
        <w:rPr>
          <w:color w:val="000000"/>
          <w:spacing w:val="2"/>
          <w:sz w:val="28"/>
          <w:szCs w:val="28"/>
        </w:rPr>
        <w:t>5. </w:t>
      </w:r>
      <w:r w:rsidRPr="00857AB1">
        <w:rPr>
          <w:rFonts w:eastAsia="Calibri"/>
          <w:sz w:val="28"/>
          <w:szCs w:val="28"/>
          <w:lang w:eastAsia="en-US"/>
        </w:rPr>
        <w:t xml:space="preserve">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6" w:history="1">
        <w:r w:rsidRPr="00857AB1">
          <w:rPr>
            <w:rFonts w:eastAsia="Calibri"/>
            <w:sz w:val="28"/>
            <w:szCs w:val="28"/>
            <w:lang w:eastAsia="en-US"/>
          </w:rPr>
          <w:t>Перечень</w:t>
        </w:r>
      </w:hyperlink>
      <w:r w:rsidRPr="00857AB1">
        <w:rPr>
          <w:rFonts w:eastAsia="Calibri"/>
          <w:sz w:val="28"/>
          <w:szCs w:val="28"/>
          <w:lang w:eastAsia="en-US"/>
        </w:rPr>
        <w:t xml:space="preserve"> таких видов деятельности и периодичность их плановых проверок устанавливаются Правительством Российской Федерации.</w:t>
      </w:r>
    </w:p>
    <w:p w:rsidR="004647AF" w:rsidRDefault="004647AF" w:rsidP="004647AF">
      <w:pPr>
        <w:autoSpaceDE w:val="0"/>
        <w:autoSpaceDN w:val="0"/>
        <w:adjustRightInd w:val="0"/>
        <w:ind w:firstLine="708"/>
        <w:jc w:val="both"/>
        <w:rPr>
          <w:sz w:val="28"/>
          <w:szCs w:val="28"/>
        </w:rPr>
      </w:pPr>
      <w:r>
        <w:rPr>
          <w:sz w:val="28"/>
          <w:szCs w:val="28"/>
        </w:rPr>
        <w:t xml:space="preserve">Правительством Российской Федерации может быть установлена иная периодичность проведения плановых проверок при осуществлении видов государственного контроля (надзора), определяемых в соответствии </w:t>
      </w:r>
      <w:r w:rsidR="00FA4754">
        <w:rPr>
          <w:sz w:val="28"/>
          <w:szCs w:val="28"/>
        </w:rPr>
        <w:br/>
      </w:r>
      <w:r>
        <w:rPr>
          <w:sz w:val="28"/>
          <w:szCs w:val="28"/>
        </w:rPr>
        <w:t>с частями 1-2 статьи 8.1 Закона</w:t>
      </w:r>
      <w:r w:rsidR="00857AB1">
        <w:rPr>
          <w:sz w:val="28"/>
          <w:szCs w:val="28"/>
        </w:rPr>
        <w:t>, в</w:t>
      </w:r>
      <w:r>
        <w:rPr>
          <w:sz w:val="28"/>
          <w:szCs w:val="28"/>
        </w:rPr>
        <w:t xml:space="preserve"> зависимости от отнесения деятельности юридического лица, индивидуального предпринимателя и (или) используемых им производственных объектов к определенной категории риска, определенному классу (категории) опасности.</w:t>
      </w:r>
    </w:p>
    <w:p w:rsidR="004647AF" w:rsidRDefault="004647AF" w:rsidP="004647AF">
      <w:pPr>
        <w:autoSpaceDE w:val="0"/>
        <w:autoSpaceDN w:val="0"/>
        <w:adjustRightInd w:val="0"/>
        <w:ind w:firstLine="708"/>
        <w:jc w:val="both"/>
        <w:rPr>
          <w:sz w:val="28"/>
          <w:szCs w:val="28"/>
        </w:rPr>
      </w:pPr>
      <w:r>
        <w:rPr>
          <w:sz w:val="28"/>
          <w:szCs w:val="28"/>
        </w:rPr>
        <w:t xml:space="preserve">Перечень видов федерального государственного контроля (надзора), </w:t>
      </w:r>
      <w:r>
        <w:rPr>
          <w:sz w:val="28"/>
          <w:szCs w:val="28"/>
        </w:rPr>
        <w:br/>
        <w:t>в отношении которых применятся риск-ориентированный подход, определяется Правительством Российской Федерации.</w:t>
      </w:r>
    </w:p>
    <w:p w:rsidR="004647AF" w:rsidRDefault="004647AF" w:rsidP="004647AF">
      <w:pPr>
        <w:autoSpaceDE w:val="0"/>
        <w:autoSpaceDN w:val="0"/>
        <w:adjustRightInd w:val="0"/>
        <w:ind w:firstLine="708"/>
        <w:jc w:val="both"/>
        <w:rPr>
          <w:sz w:val="28"/>
          <w:szCs w:val="28"/>
        </w:rPr>
      </w:pPr>
      <w:r>
        <w:rPr>
          <w:sz w:val="28"/>
          <w:szCs w:val="28"/>
        </w:rPr>
        <w:lastRenderedPageBreak/>
        <w:t xml:space="preserve">Перечень видов регионального государственного контроля (надзора), </w:t>
      </w:r>
      <w:r>
        <w:rPr>
          <w:sz w:val="28"/>
          <w:szCs w:val="28"/>
        </w:rPr>
        <w:br/>
        <w:t>в отношении которых применяется риск-ориентированный подход</w:t>
      </w:r>
      <w:r w:rsidR="009D7167" w:rsidRPr="000C54B3">
        <w:rPr>
          <w:sz w:val="28"/>
          <w:szCs w:val="28"/>
        </w:rPr>
        <w:t>,</w:t>
      </w:r>
      <w:r>
        <w:rPr>
          <w:sz w:val="28"/>
          <w:szCs w:val="28"/>
        </w:rPr>
        <w:t xml:space="preserve"> </w:t>
      </w:r>
      <w:r w:rsidR="009D7167" w:rsidRPr="000C54B3">
        <w:rPr>
          <w:sz w:val="28"/>
          <w:szCs w:val="28"/>
        </w:rPr>
        <w:t>у</w:t>
      </w:r>
      <w:r>
        <w:rPr>
          <w:sz w:val="28"/>
          <w:szCs w:val="28"/>
        </w:rPr>
        <w:t>станавливается высшим исполнительным органо</w:t>
      </w:r>
      <w:r w:rsidR="000C54B3">
        <w:rPr>
          <w:sz w:val="28"/>
          <w:szCs w:val="28"/>
        </w:rPr>
        <w:t>м</w:t>
      </w:r>
      <w:r>
        <w:rPr>
          <w:sz w:val="28"/>
          <w:szCs w:val="28"/>
        </w:rPr>
        <w:t xml:space="preserve"> государственной власти субъекта Российской Федерации. Правительство Российской Федерации вправе определить виды регионального контроля (надзора), при организации которых риск-ориентированный подход применяется в обязательном порядке.</w:t>
      </w:r>
    </w:p>
    <w:p w:rsidR="004647AF" w:rsidRDefault="004647AF" w:rsidP="004647AF">
      <w:pPr>
        <w:autoSpaceDE w:val="0"/>
        <w:autoSpaceDN w:val="0"/>
        <w:adjustRightInd w:val="0"/>
        <w:ind w:firstLine="720"/>
        <w:jc w:val="both"/>
        <w:rPr>
          <w:color w:val="000000"/>
          <w:spacing w:val="2"/>
          <w:sz w:val="28"/>
          <w:szCs w:val="28"/>
        </w:rPr>
      </w:pPr>
      <w:r>
        <w:rPr>
          <w:color w:val="000000"/>
          <w:spacing w:val="2"/>
          <w:sz w:val="28"/>
          <w:szCs w:val="28"/>
        </w:rPr>
        <w:t>6. На основании статьи 9 Закона необходимо требовать от о</w:t>
      </w:r>
      <w:r w:rsidRPr="00A80F93">
        <w:rPr>
          <w:color w:val="000000"/>
          <w:spacing w:val="2"/>
          <w:sz w:val="28"/>
          <w:szCs w:val="28"/>
        </w:rPr>
        <w:t>рган</w:t>
      </w:r>
      <w:r>
        <w:rPr>
          <w:color w:val="000000"/>
          <w:spacing w:val="2"/>
          <w:sz w:val="28"/>
          <w:szCs w:val="28"/>
        </w:rPr>
        <w:t>ов</w:t>
      </w:r>
      <w:r w:rsidRPr="00A80F93">
        <w:rPr>
          <w:color w:val="000000"/>
          <w:spacing w:val="2"/>
          <w:sz w:val="28"/>
          <w:szCs w:val="28"/>
        </w:rPr>
        <w:t xml:space="preserve"> государственного </w:t>
      </w:r>
      <w:r>
        <w:rPr>
          <w:color w:val="000000"/>
          <w:spacing w:val="2"/>
          <w:sz w:val="28"/>
          <w:szCs w:val="28"/>
        </w:rPr>
        <w:t xml:space="preserve">контроля (надзора), </w:t>
      </w:r>
      <w:r w:rsidRPr="00A80F93">
        <w:rPr>
          <w:color w:val="000000"/>
          <w:spacing w:val="2"/>
          <w:sz w:val="28"/>
          <w:szCs w:val="28"/>
        </w:rPr>
        <w:t>муницип</w:t>
      </w:r>
      <w:r>
        <w:rPr>
          <w:color w:val="000000"/>
          <w:spacing w:val="2"/>
          <w:sz w:val="28"/>
          <w:szCs w:val="28"/>
        </w:rPr>
        <w:t>ального контроля представления в органы прокуратуры</w:t>
      </w:r>
      <w:r w:rsidRPr="00181C57">
        <w:rPr>
          <w:color w:val="000000"/>
          <w:spacing w:val="2"/>
          <w:sz w:val="28"/>
          <w:szCs w:val="28"/>
        </w:rPr>
        <w:t xml:space="preserve"> </w:t>
      </w:r>
      <w:r>
        <w:rPr>
          <w:color w:val="000000"/>
          <w:spacing w:val="2"/>
          <w:sz w:val="28"/>
          <w:szCs w:val="28"/>
        </w:rPr>
        <w:t xml:space="preserve">на бумажном носителе </w:t>
      </w:r>
      <w:r w:rsidR="00FA4754">
        <w:rPr>
          <w:color w:val="000000"/>
          <w:spacing w:val="2"/>
          <w:sz w:val="28"/>
          <w:szCs w:val="28"/>
        </w:rPr>
        <w:br/>
      </w:r>
      <w:r>
        <w:rPr>
          <w:color w:val="000000"/>
          <w:spacing w:val="2"/>
          <w:sz w:val="28"/>
          <w:szCs w:val="28"/>
        </w:rPr>
        <w:t>(с приложением копии в электронном виде)</w:t>
      </w:r>
      <w:r w:rsidRPr="004F7C27">
        <w:rPr>
          <w:sz w:val="28"/>
          <w:szCs w:val="28"/>
        </w:rPr>
        <w:t xml:space="preserve"> </w:t>
      </w:r>
      <w:r>
        <w:rPr>
          <w:sz w:val="28"/>
          <w:szCs w:val="28"/>
        </w:rPr>
        <w:t xml:space="preserve">или в виде </w:t>
      </w:r>
      <w:r w:rsidRPr="008E1990">
        <w:rPr>
          <w:sz w:val="28"/>
          <w:szCs w:val="28"/>
        </w:rPr>
        <w:t>электронного документа, подписанного электронной цифровой подписью</w:t>
      </w:r>
      <w:r>
        <w:rPr>
          <w:sz w:val="28"/>
          <w:szCs w:val="28"/>
        </w:rPr>
        <w:t xml:space="preserve">, </w:t>
      </w:r>
      <w:r>
        <w:rPr>
          <w:color w:val="000000"/>
          <w:spacing w:val="2"/>
          <w:sz w:val="28"/>
          <w:szCs w:val="28"/>
        </w:rPr>
        <w:t xml:space="preserve">до 1 сентября </w:t>
      </w:r>
      <w:r w:rsidR="00FA4754">
        <w:rPr>
          <w:color w:val="000000"/>
          <w:spacing w:val="2"/>
          <w:sz w:val="28"/>
          <w:szCs w:val="28"/>
        </w:rPr>
        <w:br/>
      </w:r>
      <w:r>
        <w:rPr>
          <w:color w:val="000000"/>
          <w:spacing w:val="2"/>
          <w:sz w:val="28"/>
          <w:szCs w:val="28"/>
        </w:rPr>
        <w:t xml:space="preserve">и 1 ноября года, </w:t>
      </w:r>
      <w:r w:rsidRPr="0022458A">
        <w:rPr>
          <w:sz w:val="28"/>
          <w:szCs w:val="28"/>
        </w:rPr>
        <w:t>предшествующ</w:t>
      </w:r>
      <w:r w:rsidR="000C54B3">
        <w:rPr>
          <w:sz w:val="28"/>
          <w:szCs w:val="28"/>
        </w:rPr>
        <w:t>их</w:t>
      </w:r>
      <w:r w:rsidRPr="0022458A">
        <w:rPr>
          <w:sz w:val="28"/>
          <w:szCs w:val="28"/>
        </w:rPr>
        <w:t xml:space="preserve"> году проведения плановых проверок,</w:t>
      </w:r>
      <w:r>
        <w:rPr>
          <w:sz w:val="28"/>
          <w:szCs w:val="28"/>
        </w:rPr>
        <w:t xml:space="preserve"> </w:t>
      </w:r>
      <w:r>
        <w:rPr>
          <w:color w:val="000000"/>
          <w:spacing w:val="2"/>
          <w:sz w:val="28"/>
          <w:szCs w:val="28"/>
        </w:rPr>
        <w:t>проектов ежегодных планов и ежегодных планов проведения таких</w:t>
      </w:r>
      <w:r w:rsidRPr="00A80F93">
        <w:rPr>
          <w:color w:val="000000"/>
          <w:spacing w:val="2"/>
          <w:sz w:val="28"/>
          <w:szCs w:val="28"/>
        </w:rPr>
        <w:t xml:space="preserve"> </w:t>
      </w:r>
      <w:r>
        <w:rPr>
          <w:color w:val="000000"/>
          <w:spacing w:val="2"/>
          <w:sz w:val="28"/>
          <w:szCs w:val="28"/>
        </w:rPr>
        <w:t>проверок соответственно</w:t>
      </w:r>
      <w:r w:rsidRPr="00F61411">
        <w:rPr>
          <w:color w:val="000000"/>
          <w:spacing w:val="2"/>
          <w:sz w:val="28"/>
          <w:szCs w:val="28"/>
        </w:rPr>
        <w:t>.</w:t>
      </w:r>
    </w:p>
    <w:p w:rsidR="004647AF" w:rsidRDefault="004647AF" w:rsidP="004647AF">
      <w:pPr>
        <w:autoSpaceDE w:val="0"/>
        <w:autoSpaceDN w:val="0"/>
        <w:adjustRightInd w:val="0"/>
        <w:ind w:firstLine="720"/>
        <w:jc w:val="both"/>
        <w:rPr>
          <w:sz w:val="28"/>
          <w:szCs w:val="28"/>
        </w:rPr>
      </w:pPr>
      <w:r>
        <w:rPr>
          <w:sz w:val="28"/>
          <w:szCs w:val="28"/>
        </w:rPr>
        <w:t xml:space="preserve">7. Представляемые в органы прокуратуры ежегодные планы проведения плановых проверок должны соответствовать типовой форме ежегодного плана проведения плановых проверок юридических лиц </w:t>
      </w:r>
      <w:r w:rsidR="00FA4754">
        <w:rPr>
          <w:sz w:val="28"/>
          <w:szCs w:val="28"/>
        </w:rPr>
        <w:br/>
      </w:r>
      <w:r>
        <w:rPr>
          <w:sz w:val="28"/>
          <w:szCs w:val="28"/>
        </w:rPr>
        <w:t xml:space="preserve">и индивидуальных предпринимателей, установленной Правилами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утвержденными постановлением Правительства Российской Федерации от 30.06.2010 № 489 (далее – Правила). </w:t>
      </w:r>
    </w:p>
    <w:p w:rsidR="004647AF" w:rsidRDefault="004647AF" w:rsidP="004647AF">
      <w:pPr>
        <w:autoSpaceDE w:val="0"/>
        <w:autoSpaceDN w:val="0"/>
        <w:adjustRightInd w:val="0"/>
        <w:ind w:firstLine="720"/>
        <w:jc w:val="both"/>
        <w:rPr>
          <w:sz w:val="28"/>
          <w:szCs w:val="28"/>
        </w:rPr>
      </w:pPr>
      <w:r>
        <w:rPr>
          <w:sz w:val="28"/>
          <w:szCs w:val="28"/>
        </w:rPr>
        <w:t xml:space="preserve">Утвержденный ежегодный план на бумажном носителе </w:t>
      </w:r>
      <w:r w:rsidR="00FA4754">
        <w:rPr>
          <w:sz w:val="28"/>
          <w:szCs w:val="28"/>
        </w:rPr>
        <w:br/>
      </w:r>
      <w:r>
        <w:rPr>
          <w:sz w:val="28"/>
          <w:szCs w:val="28"/>
        </w:rPr>
        <w:t xml:space="preserve">(с приложением копии в электронном виде) направляется до 1 ноября года, предшествующего году проведения плановых проверок, в соответствующий орган прокуратуры заказным почтовым отправлением с уведомлением </w:t>
      </w:r>
      <w:r w:rsidR="00FA4754">
        <w:rPr>
          <w:sz w:val="28"/>
          <w:szCs w:val="28"/>
        </w:rPr>
        <w:br/>
      </w:r>
      <w:r>
        <w:rPr>
          <w:sz w:val="28"/>
          <w:szCs w:val="28"/>
        </w:rPr>
        <w:t>о вручении либо в форме электронного документа, подписанного электронной подписью.</w:t>
      </w:r>
    </w:p>
    <w:p w:rsidR="004647AF" w:rsidRPr="00D72A1F" w:rsidRDefault="004647AF" w:rsidP="004647AF">
      <w:pPr>
        <w:autoSpaceDE w:val="0"/>
        <w:autoSpaceDN w:val="0"/>
        <w:adjustRightInd w:val="0"/>
        <w:ind w:firstLine="720"/>
        <w:jc w:val="both"/>
        <w:rPr>
          <w:sz w:val="28"/>
          <w:szCs w:val="28"/>
        </w:rPr>
      </w:pPr>
      <w:r>
        <w:rPr>
          <w:sz w:val="28"/>
          <w:szCs w:val="28"/>
        </w:rPr>
        <w:t xml:space="preserve"> </w:t>
      </w:r>
      <w:r w:rsidRPr="00D72A1F">
        <w:rPr>
          <w:sz w:val="28"/>
          <w:szCs w:val="28"/>
        </w:rPr>
        <w:t>В ежегодных планах указываются следующие сведения:</w:t>
      </w:r>
    </w:p>
    <w:p w:rsidR="004647AF" w:rsidRPr="00D72A1F" w:rsidRDefault="004647AF" w:rsidP="004647AF">
      <w:pPr>
        <w:autoSpaceDE w:val="0"/>
        <w:autoSpaceDN w:val="0"/>
        <w:adjustRightInd w:val="0"/>
        <w:ind w:firstLine="720"/>
        <w:jc w:val="both"/>
        <w:rPr>
          <w:sz w:val="28"/>
          <w:szCs w:val="28"/>
        </w:rPr>
      </w:pPr>
      <w:r w:rsidRPr="00857AB1">
        <w:rPr>
          <w:rFonts w:eastAsia="Calibri"/>
          <w:sz w:val="28"/>
          <w:szCs w:val="28"/>
          <w:lang w:eastAsia="en-US"/>
        </w:rPr>
        <w:t>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r w:rsidR="002E27F7">
        <w:rPr>
          <w:rFonts w:eastAsia="Calibri"/>
          <w:sz w:val="28"/>
          <w:szCs w:val="28"/>
          <w:lang w:eastAsia="en-US"/>
        </w:rPr>
        <w:t>, места нахождения объектов</w:t>
      </w:r>
      <w:r w:rsidRPr="00D72A1F">
        <w:rPr>
          <w:sz w:val="28"/>
          <w:szCs w:val="28"/>
        </w:rPr>
        <w:t>;</w:t>
      </w:r>
    </w:p>
    <w:p w:rsidR="004647AF" w:rsidRDefault="004647AF" w:rsidP="004647AF">
      <w:pPr>
        <w:autoSpaceDE w:val="0"/>
        <w:autoSpaceDN w:val="0"/>
        <w:adjustRightInd w:val="0"/>
        <w:ind w:firstLine="720"/>
        <w:jc w:val="both"/>
        <w:rPr>
          <w:sz w:val="28"/>
          <w:szCs w:val="28"/>
        </w:rPr>
      </w:pPr>
      <w:r>
        <w:rPr>
          <w:sz w:val="28"/>
          <w:szCs w:val="28"/>
        </w:rPr>
        <w:t>основной государственный регистрационный номер (ОГРН);</w:t>
      </w:r>
    </w:p>
    <w:p w:rsidR="004647AF" w:rsidRDefault="004647AF" w:rsidP="004647AF">
      <w:pPr>
        <w:autoSpaceDE w:val="0"/>
        <w:autoSpaceDN w:val="0"/>
        <w:adjustRightInd w:val="0"/>
        <w:ind w:firstLine="720"/>
        <w:jc w:val="both"/>
        <w:rPr>
          <w:sz w:val="28"/>
          <w:szCs w:val="28"/>
        </w:rPr>
      </w:pPr>
      <w:r>
        <w:rPr>
          <w:sz w:val="28"/>
          <w:szCs w:val="28"/>
        </w:rPr>
        <w:t>идентификационный номер налогоплательщика (ИНН);</w:t>
      </w:r>
    </w:p>
    <w:p w:rsidR="004647AF" w:rsidRDefault="004647AF" w:rsidP="004647AF">
      <w:pPr>
        <w:autoSpaceDE w:val="0"/>
        <w:autoSpaceDN w:val="0"/>
        <w:adjustRightInd w:val="0"/>
        <w:ind w:firstLine="720"/>
        <w:jc w:val="both"/>
        <w:rPr>
          <w:sz w:val="28"/>
          <w:szCs w:val="28"/>
        </w:rPr>
      </w:pPr>
      <w:r w:rsidRPr="00D72A1F">
        <w:rPr>
          <w:sz w:val="28"/>
          <w:szCs w:val="28"/>
        </w:rPr>
        <w:t>цель</w:t>
      </w:r>
      <w:r>
        <w:rPr>
          <w:sz w:val="28"/>
          <w:szCs w:val="28"/>
        </w:rPr>
        <w:t xml:space="preserve"> проведения</w:t>
      </w:r>
      <w:r w:rsidRPr="00D72A1F">
        <w:rPr>
          <w:sz w:val="28"/>
          <w:szCs w:val="28"/>
        </w:rPr>
        <w:t xml:space="preserve"> проверки;</w:t>
      </w:r>
    </w:p>
    <w:p w:rsidR="004647AF" w:rsidRDefault="004647AF" w:rsidP="004647AF">
      <w:pPr>
        <w:autoSpaceDE w:val="0"/>
        <w:autoSpaceDN w:val="0"/>
        <w:adjustRightInd w:val="0"/>
        <w:ind w:firstLine="720"/>
        <w:jc w:val="both"/>
        <w:rPr>
          <w:sz w:val="28"/>
          <w:szCs w:val="28"/>
        </w:rPr>
      </w:pPr>
      <w:r>
        <w:rPr>
          <w:sz w:val="28"/>
          <w:szCs w:val="28"/>
        </w:rPr>
        <w:t xml:space="preserve">основания для проведения проверки (дата государственной регистрации юридического лица (индивидуального предпринимателя), дата окончания последней проверки, дата начала осуществления юридическим </w:t>
      </w:r>
      <w:r>
        <w:rPr>
          <w:sz w:val="28"/>
          <w:szCs w:val="28"/>
        </w:rPr>
        <w:lastRenderedPageBreak/>
        <w:t xml:space="preserve">лицом (индивидуальным предпринимателем) предпринимательской деятельности в соответствии с представленным уведомлением о начале предпринимательской деятельности, иные основания в соответствии </w:t>
      </w:r>
      <w:r w:rsidR="00FA4754">
        <w:rPr>
          <w:sz w:val="28"/>
          <w:szCs w:val="28"/>
        </w:rPr>
        <w:br/>
      </w:r>
      <w:r>
        <w:rPr>
          <w:sz w:val="28"/>
          <w:szCs w:val="28"/>
        </w:rPr>
        <w:t>с федеральным законом);</w:t>
      </w:r>
    </w:p>
    <w:p w:rsidR="004647AF" w:rsidRPr="00D72A1F" w:rsidRDefault="004647AF" w:rsidP="004647AF">
      <w:pPr>
        <w:autoSpaceDE w:val="0"/>
        <w:autoSpaceDN w:val="0"/>
        <w:adjustRightInd w:val="0"/>
        <w:ind w:firstLine="720"/>
        <w:jc w:val="both"/>
        <w:rPr>
          <w:sz w:val="28"/>
          <w:szCs w:val="28"/>
        </w:rPr>
      </w:pPr>
      <w:r>
        <w:rPr>
          <w:sz w:val="28"/>
          <w:szCs w:val="28"/>
        </w:rPr>
        <w:t>дата начала проведения проверки;</w:t>
      </w:r>
    </w:p>
    <w:p w:rsidR="004647AF" w:rsidRDefault="004647AF" w:rsidP="004647AF">
      <w:pPr>
        <w:autoSpaceDE w:val="0"/>
        <w:autoSpaceDN w:val="0"/>
        <w:adjustRightInd w:val="0"/>
        <w:ind w:firstLine="720"/>
        <w:jc w:val="both"/>
        <w:rPr>
          <w:sz w:val="28"/>
          <w:szCs w:val="28"/>
        </w:rPr>
      </w:pPr>
      <w:r w:rsidRPr="00D72A1F">
        <w:rPr>
          <w:sz w:val="28"/>
          <w:szCs w:val="28"/>
        </w:rPr>
        <w:t>срок проведения</w:t>
      </w:r>
      <w:r>
        <w:rPr>
          <w:sz w:val="28"/>
          <w:szCs w:val="28"/>
        </w:rPr>
        <w:t xml:space="preserve"> </w:t>
      </w:r>
      <w:r w:rsidRPr="00D72A1F">
        <w:rPr>
          <w:sz w:val="28"/>
          <w:szCs w:val="28"/>
        </w:rPr>
        <w:t>плановой проверки</w:t>
      </w:r>
      <w:r>
        <w:rPr>
          <w:sz w:val="28"/>
          <w:szCs w:val="28"/>
        </w:rPr>
        <w:t xml:space="preserve"> (количество рабочих дней, </w:t>
      </w:r>
      <w:r>
        <w:rPr>
          <w:sz w:val="28"/>
          <w:szCs w:val="28"/>
        </w:rPr>
        <w:br/>
        <w:t xml:space="preserve">для малого и среднего предпринимательства и микропредприятий – количество рабочих часов); </w:t>
      </w:r>
    </w:p>
    <w:p w:rsidR="004647AF" w:rsidRDefault="004647AF" w:rsidP="004647AF">
      <w:pPr>
        <w:autoSpaceDE w:val="0"/>
        <w:autoSpaceDN w:val="0"/>
        <w:adjustRightInd w:val="0"/>
        <w:ind w:firstLine="720"/>
        <w:jc w:val="both"/>
        <w:rPr>
          <w:sz w:val="28"/>
          <w:szCs w:val="28"/>
        </w:rPr>
      </w:pPr>
      <w:r>
        <w:rPr>
          <w:sz w:val="28"/>
          <w:szCs w:val="28"/>
        </w:rPr>
        <w:t xml:space="preserve">форма проведения проверки (документарная, выездная, документарная </w:t>
      </w:r>
      <w:r>
        <w:rPr>
          <w:sz w:val="28"/>
          <w:szCs w:val="28"/>
        </w:rPr>
        <w:br/>
        <w:t>и выездная);</w:t>
      </w:r>
    </w:p>
    <w:p w:rsidR="004647AF" w:rsidRDefault="004647AF" w:rsidP="004647AF">
      <w:pPr>
        <w:autoSpaceDE w:val="0"/>
        <w:autoSpaceDN w:val="0"/>
        <w:adjustRightInd w:val="0"/>
        <w:ind w:firstLine="720"/>
        <w:jc w:val="both"/>
        <w:rPr>
          <w:sz w:val="28"/>
          <w:szCs w:val="28"/>
        </w:rPr>
      </w:pPr>
      <w:r>
        <w:rPr>
          <w:sz w:val="28"/>
          <w:szCs w:val="28"/>
        </w:rPr>
        <w:t>наименование органа государственного контроля (надзора), органа муниципального контроля, осуществляющего проверку;</w:t>
      </w:r>
    </w:p>
    <w:p w:rsidR="004647AF" w:rsidRPr="00D72A1F" w:rsidRDefault="004647AF" w:rsidP="004647AF">
      <w:pPr>
        <w:autoSpaceDE w:val="0"/>
        <w:autoSpaceDN w:val="0"/>
        <w:adjustRightInd w:val="0"/>
        <w:ind w:firstLine="720"/>
        <w:jc w:val="both"/>
        <w:rPr>
          <w:sz w:val="28"/>
          <w:szCs w:val="28"/>
        </w:rPr>
      </w:pPr>
      <w:r>
        <w:rPr>
          <w:sz w:val="28"/>
          <w:szCs w:val="28"/>
        </w:rPr>
        <w:t>наименование органа государственного контроля (надзора), органа муниципального контроля, с которым проверка проводится совместно</w:t>
      </w:r>
      <w:r w:rsidR="00965933">
        <w:rPr>
          <w:sz w:val="28"/>
          <w:szCs w:val="28"/>
        </w:rPr>
        <w:t>;</w:t>
      </w:r>
    </w:p>
    <w:p w:rsidR="004647AF" w:rsidRDefault="00965933" w:rsidP="004647AF">
      <w:pPr>
        <w:shd w:val="clear" w:color="auto" w:fill="FFFFFF"/>
        <w:autoSpaceDE w:val="0"/>
        <w:autoSpaceDN w:val="0"/>
        <w:ind w:firstLine="709"/>
        <w:jc w:val="both"/>
        <w:rPr>
          <w:sz w:val="28"/>
          <w:szCs w:val="28"/>
        </w:rPr>
      </w:pPr>
      <w:r>
        <w:rPr>
          <w:sz w:val="28"/>
          <w:szCs w:val="28"/>
        </w:rPr>
        <w:t>и</w:t>
      </w:r>
      <w:r w:rsidR="004647AF">
        <w:rPr>
          <w:sz w:val="28"/>
          <w:szCs w:val="28"/>
        </w:rPr>
        <w:t>нформация о постановлении о назначении административного наказания или решения о приостановлении и (или) об аннулировании лицензии, дате их вступления в законную силу и дате окончания проведения проверки, по результатам которой они приняты;</w:t>
      </w:r>
    </w:p>
    <w:p w:rsidR="004647AF" w:rsidRDefault="00965933" w:rsidP="004647AF">
      <w:pPr>
        <w:shd w:val="clear" w:color="auto" w:fill="FFFFFF"/>
        <w:autoSpaceDE w:val="0"/>
        <w:autoSpaceDN w:val="0"/>
        <w:ind w:firstLine="709"/>
        <w:jc w:val="both"/>
        <w:rPr>
          <w:sz w:val="28"/>
          <w:szCs w:val="28"/>
        </w:rPr>
      </w:pPr>
      <w:r>
        <w:rPr>
          <w:sz w:val="28"/>
          <w:szCs w:val="28"/>
        </w:rPr>
        <w:t>и</w:t>
      </w:r>
      <w:r w:rsidR="004647AF">
        <w:rPr>
          <w:sz w:val="28"/>
          <w:szCs w:val="28"/>
        </w:rPr>
        <w:t xml:space="preserve">нформация о присвоении деятельности юридического лица </w:t>
      </w:r>
      <w:r w:rsidR="004647AF">
        <w:rPr>
          <w:sz w:val="28"/>
          <w:szCs w:val="28"/>
        </w:rPr>
        <w:br/>
        <w:t>и индивидуального предпринимателя определенной категории риска, определенного класса (категории) опасности, об отнесении объекта государственного контроля (надзора) к определенной категории риска, определенному классу (категории) опасности.</w:t>
      </w:r>
    </w:p>
    <w:p w:rsidR="004647AF" w:rsidRPr="00D72A1F" w:rsidRDefault="004647AF" w:rsidP="004647AF">
      <w:pPr>
        <w:shd w:val="clear" w:color="auto" w:fill="FFFFFF"/>
        <w:autoSpaceDE w:val="0"/>
        <w:autoSpaceDN w:val="0"/>
        <w:ind w:firstLine="709"/>
        <w:jc w:val="both"/>
        <w:rPr>
          <w:sz w:val="28"/>
          <w:szCs w:val="28"/>
        </w:rPr>
      </w:pPr>
      <w:r>
        <w:rPr>
          <w:sz w:val="28"/>
          <w:szCs w:val="28"/>
        </w:rPr>
        <w:t>8</w:t>
      </w:r>
      <w:r w:rsidRPr="00D72A1F">
        <w:rPr>
          <w:sz w:val="28"/>
          <w:szCs w:val="28"/>
        </w:rPr>
        <w:t>.</w:t>
      </w:r>
      <w:r>
        <w:rPr>
          <w:sz w:val="28"/>
          <w:szCs w:val="28"/>
        </w:rPr>
        <w:t> </w:t>
      </w:r>
      <w:r w:rsidRPr="00857AB1">
        <w:rPr>
          <w:rFonts w:eastAsia="Calibri"/>
          <w:sz w:val="28"/>
          <w:szCs w:val="28"/>
          <w:lang w:eastAsia="en-US"/>
        </w:rPr>
        <w:t xml:space="preserve">Срок проведения каждой из проверок, предусмотренных </w:t>
      </w:r>
      <w:hyperlink r:id="rId7" w:history="1">
        <w:r w:rsidRPr="00857AB1">
          <w:rPr>
            <w:rFonts w:eastAsia="Calibri"/>
            <w:sz w:val="28"/>
            <w:szCs w:val="28"/>
            <w:lang w:eastAsia="en-US"/>
          </w:rPr>
          <w:t>статьями 11</w:t>
        </w:r>
      </w:hyperlink>
      <w:r w:rsidRPr="00857AB1">
        <w:rPr>
          <w:rFonts w:eastAsia="Calibri"/>
          <w:sz w:val="28"/>
          <w:szCs w:val="28"/>
          <w:lang w:eastAsia="en-US"/>
        </w:rPr>
        <w:t xml:space="preserve"> и </w:t>
      </w:r>
      <w:hyperlink r:id="rId8" w:history="1">
        <w:r w:rsidRPr="00857AB1">
          <w:rPr>
            <w:rFonts w:eastAsia="Calibri"/>
            <w:sz w:val="28"/>
            <w:szCs w:val="28"/>
            <w:lang w:eastAsia="en-US"/>
          </w:rPr>
          <w:t>12</w:t>
        </w:r>
      </w:hyperlink>
      <w:r w:rsidRPr="00857AB1">
        <w:rPr>
          <w:rFonts w:eastAsia="Calibri"/>
          <w:sz w:val="28"/>
          <w:szCs w:val="28"/>
          <w:lang w:eastAsia="en-US"/>
        </w:rPr>
        <w:t xml:space="preserve"> Закона, не может превышать двадцать рабочих дней</w:t>
      </w:r>
      <w:r w:rsidRPr="00D72A1F">
        <w:rPr>
          <w:sz w:val="28"/>
          <w:szCs w:val="28"/>
        </w:rPr>
        <w:t>.</w:t>
      </w:r>
    </w:p>
    <w:p w:rsidR="004647AF" w:rsidRPr="00D72A1F" w:rsidRDefault="004647AF" w:rsidP="004647AF">
      <w:pPr>
        <w:shd w:val="clear" w:color="auto" w:fill="FFFFFF"/>
        <w:autoSpaceDE w:val="0"/>
        <w:autoSpaceDN w:val="0"/>
        <w:ind w:firstLine="709"/>
        <w:jc w:val="both"/>
        <w:rPr>
          <w:sz w:val="28"/>
          <w:szCs w:val="28"/>
        </w:rPr>
      </w:pPr>
      <w:r>
        <w:rPr>
          <w:sz w:val="28"/>
          <w:szCs w:val="28"/>
        </w:rPr>
        <w:t>О</w:t>
      </w:r>
      <w:r w:rsidRPr="00D72A1F">
        <w:rPr>
          <w:sz w:val="28"/>
          <w:szCs w:val="28"/>
        </w:rPr>
        <w:t>бщий срок проведения планов</w:t>
      </w:r>
      <w:r>
        <w:rPr>
          <w:sz w:val="28"/>
          <w:szCs w:val="28"/>
        </w:rPr>
        <w:t>ых</w:t>
      </w:r>
      <w:r w:rsidRPr="00D72A1F">
        <w:rPr>
          <w:sz w:val="28"/>
          <w:szCs w:val="28"/>
        </w:rPr>
        <w:t xml:space="preserve"> выездн</w:t>
      </w:r>
      <w:r>
        <w:rPr>
          <w:sz w:val="28"/>
          <w:szCs w:val="28"/>
        </w:rPr>
        <w:t>ых</w:t>
      </w:r>
      <w:r w:rsidRPr="00D72A1F">
        <w:rPr>
          <w:sz w:val="28"/>
          <w:szCs w:val="28"/>
        </w:rPr>
        <w:t xml:space="preserve"> провер</w:t>
      </w:r>
      <w:r>
        <w:rPr>
          <w:sz w:val="28"/>
          <w:szCs w:val="28"/>
        </w:rPr>
        <w:t>ок</w:t>
      </w:r>
      <w:r w:rsidRPr="00D72A1F">
        <w:rPr>
          <w:sz w:val="28"/>
          <w:szCs w:val="28"/>
        </w:rPr>
        <w:t xml:space="preserve"> </w:t>
      </w:r>
      <w:r>
        <w:rPr>
          <w:sz w:val="28"/>
          <w:szCs w:val="28"/>
        </w:rPr>
        <w:t>в</w:t>
      </w:r>
      <w:r w:rsidRPr="00D72A1F">
        <w:rPr>
          <w:sz w:val="28"/>
          <w:szCs w:val="28"/>
        </w:rPr>
        <w:t xml:space="preserve"> отношении </w:t>
      </w:r>
      <w:r>
        <w:rPr>
          <w:sz w:val="28"/>
          <w:szCs w:val="28"/>
        </w:rPr>
        <w:t xml:space="preserve">одного </w:t>
      </w:r>
      <w:r w:rsidRPr="00D72A1F">
        <w:rPr>
          <w:sz w:val="28"/>
          <w:szCs w:val="28"/>
        </w:rPr>
        <w:t xml:space="preserve">малого предприятия не может превышать </w:t>
      </w:r>
      <w:r>
        <w:rPr>
          <w:sz w:val="28"/>
          <w:szCs w:val="28"/>
        </w:rPr>
        <w:t xml:space="preserve">50 </w:t>
      </w:r>
      <w:r w:rsidRPr="00D72A1F">
        <w:rPr>
          <w:sz w:val="28"/>
          <w:szCs w:val="28"/>
        </w:rPr>
        <w:t xml:space="preserve">часов </w:t>
      </w:r>
      <w:r>
        <w:rPr>
          <w:sz w:val="28"/>
          <w:szCs w:val="28"/>
        </w:rPr>
        <w:t xml:space="preserve">в год, в отношении одного </w:t>
      </w:r>
      <w:r w:rsidRPr="00D72A1F">
        <w:rPr>
          <w:sz w:val="28"/>
          <w:szCs w:val="28"/>
        </w:rPr>
        <w:t xml:space="preserve">микропредприятия </w:t>
      </w:r>
      <w:r>
        <w:rPr>
          <w:sz w:val="28"/>
          <w:szCs w:val="28"/>
        </w:rPr>
        <w:t xml:space="preserve">– 15 часов </w:t>
      </w:r>
      <w:r w:rsidRPr="00D72A1F">
        <w:rPr>
          <w:sz w:val="28"/>
          <w:szCs w:val="28"/>
        </w:rPr>
        <w:t xml:space="preserve">в год. </w:t>
      </w:r>
    </w:p>
    <w:p w:rsidR="004647AF" w:rsidRDefault="004647AF" w:rsidP="004647AF">
      <w:pPr>
        <w:shd w:val="clear" w:color="auto" w:fill="FFFFFF"/>
        <w:autoSpaceDE w:val="0"/>
        <w:autoSpaceDN w:val="0"/>
        <w:ind w:firstLine="709"/>
        <w:jc w:val="both"/>
        <w:rPr>
          <w:sz w:val="28"/>
          <w:szCs w:val="28"/>
        </w:rPr>
      </w:pPr>
      <w:r>
        <w:rPr>
          <w:sz w:val="28"/>
          <w:szCs w:val="28"/>
        </w:rPr>
        <w:t xml:space="preserve">Правительством Российской Федерации в отношении отдельных видов государственного контроля (надзора), определяемых в соответствии </w:t>
      </w:r>
      <w:r w:rsidR="00FA4754">
        <w:rPr>
          <w:sz w:val="28"/>
          <w:szCs w:val="28"/>
        </w:rPr>
        <w:br/>
      </w:r>
      <w:r>
        <w:rPr>
          <w:sz w:val="28"/>
          <w:szCs w:val="28"/>
        </w:rPr>
        <w:t>с частями 1 и 2 статьи 8.1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rsidR="004647AF" w:rsidRDefault="004647AF" w:rsidP="004647AF">
      <w:pPr>
        <w:shd w:val="clear" w:color="auto" w:fill="FFFFFF"/>
        <w:autoSpaceDE w:val="0"/>
        <w:autoSpaceDN w:val="0"/>
        <w:ind w:firstLine="709"/>
        <w:jc w:val="both"/>
        <w:rPr>
          <w:sz w:val="28"/>
          <w:szCs w:val="28"/>
        </w:rPr>
      </w:pPr>
      <w:r>
        <w:rPr>
          <w:sz w:val="28"/>
          <w:szCs w:val="28"/>
        </w:rPr>
        <w:t>В отношении юридических лиц и индивидуальных предпринимателей федеральным законодательством могут устанавливаться иные сроки проведения плановых проверок.</w:t>
      </w:r>
    </w:p>
    <w:p w:rsidR="004647AF" w:rsidRDefault="004647AF" w:rsidP="004647AF">
      <w:pPr>
        <w:shd w:val="clear" w:color="auto" w:fill="FFFFFF"/>
        <w:autoSpaceDE w:val="0"/>
        <w:autoSpaceDN w:val="0"/>
        <w:ind w:firstLine="709"/>
        <w:jc w:val="both"/>
        <w:rPr>
          <w:sz w:val="28"/>
          <w:szCs w:val="28"/>
        </w:rPr>
      </w:pPr>
      <w:r>
        <w:rPr>
          <w:sz w:val="28"/>
          <w:szCs w:val="28"/>
        </w:rPr>
        <w:t>9</w:t>
      </w:r>
      <w:r w:rsidRPr="00D72A1F">
        <w:rPr>
          <w:sz w:val="28"/>
          <w:szCs w:val="28"/>
        </w:rPr>
        <w:t>.</w:t>
      </w:r>
      <w:r>
        <w:rPr>
          <w:sz w:val="28"/>
          <w:szCs w:val="28"/>
        </w:rPr>
        <w:t> </w:t>
      </w:r>
      <w:r w:rsidRPr="00D72A1F">
        <w:rPr>
          <w:sz w:val="28"/>
          <w:szCs w:val="28"/>
        </w:rPr>
        <w:t>Срок проведения каждой из предусмотренных ст</w:t>
      </w:r>
      <w:r>
        <w:rPr>
          <w:sz w:val="28"/>
          <w:szCs w:val="28"/>
        </w:rPr>
        <w:t>атьями</w:t>
      </w:r>
      <w:r w:rsidRPr="00D72A1F">
        <w:rPr>
          <w:sz w:val="28"/>
          <w:szCs w:val="28"/>
        </w:rPr>
        <w:t xml:space="preserve"> 11 и 12 </w:t>
      </w:r>
      <w:r>
        <w:rPr>
          <w:sz w:val="28"/>
          <w:szCs w:val="28"/>
        </w:rPr>
        <w:t>З</w:t>
      </w:r>
      <w:r w:rsidRPr="00D72A1F">
        <w:rPr>
          <w:sz w:val="28"/>
          <w:szCs w:val="28"/>
        </w:rPr>
        <w:t>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w:t>
      </w:r>
      <w:r>
        <w:rPr>
          <w:sz w:val="28"/>
          <w:szCs w:val="28"/>
        </w:rPr>
        <w:t>, обособленному структурному подразделению</w:t>
      </w:r>
      <w:r w:rsidRPr="00D72A1F">
        <w:rPr>
          <w:sz w:val="28"/>
          <w:szCs w:val="28"/>
        </w:rPr>
        <w:t xml:space="preserve"> </w:t>
      </w:r>
      <w:r w:rsidRPr="00D72A1F">
        <w:rPr>
          <w:sz w:val="28"/>
          <w:szCs w:val="28"/>
        </w:rPr>
        <w:lastRenderedPageBreak/>
        <w:t>юридического лица</w:t>
      </w:r>
      <w:r>
        <w:rPr>
          <w:sz w:val="28"/>
          <w:szCs w:val="28"/>
        </w:rPr>
        <w:t>, при этом общий  срок проведения проверки не может превышать 60 рабочих дней</w:t>
      </w:r>
      <w:r w:rsidRPr="00D72A1F">
        <w:rPr>
          <w:sz w:val="28"/>
          <w:szCs w:val="28"/>
        </w:rPr>
        <w:t>.</w:t>
      </w:r>
    </w:p>
    <w:p w:rsidR="004647AF" w:rsidRPr="00D72A1F" w:rsidRDefault="004647AF" w:rsidP="004647AF">
      <w:pPr>
        <w:shd w:val="clear" w:color="auto" w:fill="FFFFFF"/>
        <w:autoSpaceDE w:val="0"/>
        <w:autoSpaceDN w:val="0"/>
        <w:ind w:firstLine="709"/>
        <w:jc w:val="both"/>
        <w:rPr>
          <w:sz w:val="28"/>
          <w:szCs w:val="28"/>
        </w:rPr>
      </w:pPr>
      <w:r>
        <w:rPr>
          <w:sz w:val="28"/>
          <w:szCs w:val="28"/>
        </w:rPr>
        <w:t>10. </w:t>
      </w:r>
      <w:r w:rsidRPr="00D72A1F">
        <w:rPr>
          <w:sz w:val="28"/>
          <w:szCs w:val="28"/>
        </w:rPr>
        <w:t>При формировани</w:t>
      </w:r>
      <w:r>
        <w:rPr>
          <w:sz w:val="28"/>
          <w:szCs w:val="28"/>
        </w:rPr>
        <w:t>и</w:t>
      </w:r>
      <w:r w:rsidRPr="00D72A1F">
        <w:rPr>
          <w:sz w:val="28"/>
          <w:szCs w:val="28"/>
        </w:rPr>
        <w:t xml:space="preserve"> </w:t>
      </w:r>
      <w:r>
        <w:rPr>
          <w:sz w:val="28"/>
          <w:szCs w:val="28"/>
        </w:rPr>
        <w:t>ежегодного</w:t>
      </w:r>
      <w:r w:rsidRPr="00D72A1F">
        <w:rPr>
          <w:sz w:val="28"/>
          <w:szCs w:val="28"/>
        </w:rPr>
        <w:t xml:space="preserve"> плана прокурорам необходимо оценить соблюдение органами контроля основных принципов защиты прав юридических лиц, индивидуальных предпринимателей при осуществлении государственного контроля (надзора), муниципально</w:t>
      </w:r>
      <w:r>
        <w:rPr>
          <w:sz w:val="28"/>
          <w:szCs w:val="28"/>
        </w:rPr>
        <w:t>го контроля, указанных в статье 3 З</w:t>
      </w:r>
      <w:r w:rsidRPr="00D72A1F">
        <w:rPr>
          <w:sz w:val="28"/>
          <w:szCs w:val="28"/>
        </w:rPr>
        <w:t>акон</w:t>
      </w:r>
      <w:r>
        <w:rPr>
          <w:sz w:val="28"/>
          <w:szCs w:val="28"/>
        </w:rPr>
        <w:t>а</w:t>
      </w:r>
      <w:r w:rsidRPr="00D72A1F">
        <w:rPr>
          <w:sz w:val="28"/>
          <w:szCs w:val="28"/>
        </w:rPr>
        <w:t>, в том числе</w:t>
      </w:r>
      <w:r>
        <w:rPr>
          <w:sz w:val="28"/>
          <w:szCs w:val="28"/>
        </w:rPr>
        <w:t xml:space="preserve"> учитывать, что</w:t>
      </w:r>
      <w:r w:rsidRPr="00D72A1F">
        <w:rPr>
          <w:sz w:val="28"/>
          <w:szCs w:val="28"/>
        </w:rPr>
        <w:t>:</w:t>
      </w:r>
    </w:p>
    <w:p w:rsidR="004647AF" w:rsidRPr="00D72A1F" w:rsidRDefault="004647AF" w:rsidP="004647AF">
      <w:pPr>
        <w:shd w:val="clear" w:color="auto" w:fill="FFFFFF"/>
        <w:autoSpaceDE w:val="0"/>
        <w:autoSpaceDN w:val="0"/>
        <w:ind w:firstLine="709"/>
        <w:jc w:val="both"/>
        <w:rPr>
          <w:sz w:val="28"/>
          <w:szCs w:val="28"/>
        </w:rPr>
      </w:pPr>
      <w:r w:rsidRPr="00D72A1F">
        <w:rPr>
          <w:sz w:val="28"/>
          <w:szCs w:val="28"/>
        </w:rPr>
        <w:t>проверк</w:t>
      </w:r>
      <w:r>
        <w:rPr>
          <w:sz w:val="28"/>
          <w:szCs w:val="28"/>
        </w:rPr>
        <w:t>а</w:t>
      </w:r>
      <w:r w:rsidRPr="00D72A1F">
        <w:rPr>
          <w:sz w:val="28"/>
          <w:szCs w:val="28"/>
        </w:rPr>
        <w:t xml:space="preserve"> пров</w:t>
      </w:r>
      <w:r>
        <w:rPr>
          <w:sz w:val="28"/>
          <w:szCs w:val="28"/>
        </w:rPr>
        <w:t>одится</w:t>
      </w:r>
      <w:r w:rsidRPr="00D72A1F">
        <w:rPr>
          <w:sz w:val="28"/>
          <w:szCs w:val="28"/>
        </w:rPr>
        <w:t xml:space="preserve"> в соответствии с полномочиями органа государственного контроля (надзора), орган</w:t>
      </w:r>
      <w:r>
        <w:rPr>
          <w:sz w:val="28"/>
          <w:szCs w:val="28"/>
        </w:rPr>
        <w:t>а</w:t>
      </w:r>
      <w:r w:rsidRPr="00D72A1F">
        <w:rPr>
          <w:sz w:val="28"/>
          <w:szCs w:val="28"/>
        </w:rPr>
        <w:t xml:space="preserve"> муниципального контроля, </w:t>
      </w:r>
      <w:r>
        <w:rPr>
          <w:sz w:val="28"/>
          <w:szCs w:val="28"/>
        </w:rPr>
        <w:br/>
      </w:r>
      <w:r w:rsidRPr="00D72A1F">
        <w:rPr>
          <w:sz w:val="28"/>
          <w:szCs w:val="28"/>
        </w:rPr>
        <w:t>их должностных лиц;</w:t>
      </w:r>
    </w:p>
    <w:p w:rsidR="004647AF" w:rsidRPr="00D72A1F" w:rsidRDefault="004647AF" w:rsidP="004647AF">
      <w:pPr>
        <w:shd w:val="clear" w:color="auto" w:fill="FFFFFF"/>
        <w:autoSpaceDE w:val="0"/>
        <w:autoSpaceDN w:val="0"/>
        <w:ind w:firstLine="709"/>
        <w:jc w:val="both"/>
        <w:rPr>
          <w:sz w:val="28"/>
          <w:szCs w:val="28"/>
        </w:rPr>
      </w:pPr>
      <w:r w:rsidRPr="00D72A1F">
        <w:rPr>
          <w:sz w:val="28"/>
          <w:szCs w:val="28"/>
        </w:rPr>
        <w:t>недопустимо пров</w:t>
      </w:r>
      <w:r>
        <w:rPr>
          <w:sz w:val="28"/>
          <w:szCs w:val="28"/>
        </w:rPr>
        <w:t>е</w:t>
      </w:r>
      <w:r w:rsidRPr="00D72A1F">
        <w:rPr>
          <w:sz w:val="28"/>
          <w:szCs w:val="28"/>
        </w:rPr>
        <w:t>д</w:t>
      </w:r>
      <w:r>
        <w:rPr>
          <w:sz w:val="28"/>
          <w:szCs w:val="28"/>
        </w:rPr>
        <w:t>ение</w:t>
      </w:r>
      <w:r w:rsidRPr="00D72A1F">
        <w:rPr>
          <w:sz w:val="28"/>
          <w:szCs w:val="28"/>
        </w:rPr>
        <w:t xml:space="preserve"> в отношении одного юридического лица </w:t>
      </w:r>
      <w:r w:rsidR="00781E07">
        <w:rPr>
          <w:sz w:val="28"/>
          <w:szCs w:val="28"/>
        </w:rPr>
        <w:br/>
      </w:r>
      <w:r w:rsidRPr="00D72A1F">
        <w:rPr>
          <w:sz w:val="28"/>
          <w:szCs w:val="28"/>
        </w:rPr>
        <w:t>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rsidR="004647AF" w:rsidRDefault="004647AF" w:rsidP="004647AF">
      <w:pPr>
        <w:autoSpaceDE w:val="0"/>
        <w:autoSpaceDN w:val="0"/>
        <w:adjustRightInd w:val="0"/>
        <w:ind w:firstLine="708"/>
        <w:jc w:val="both"/>
        <w:rPr>
          <w:sz w:val="28"/>
          <w:szCs w:val="28"/>
        </w:rPr>
      </w:pPr>
    </w:p>
    <w:p w:rsidR="004647AF" w:rsidRDefault="004647AF" w:rsidP="004647AF">
      <w:pPr>
        <w:shd w:val="clear" w:color="auto" w:fill="FFFFFF"/>
        <w:autoSpaceDE w:val="0"/>
        <w:autoSpaceDN w:val="0"/>
        <w:jc w:val="center"/>
        <w:rPr>
          <w:color w:val="000000"/>
          <w:spacing w:val="2"/>
          <w:sz w:val="28"/>
          <w:szCs w:val="28"/>
        </w:rPr>
      </w:pPr>
      <w:r>
        <w:rPr>
          <w:color w:val="000000"/>
          <w:spacing w:val="2"/>
          <w:sz w:val="28"/>
          <w:szCs w:val="28"/>
          <w:lang w:val="en-US"/>
        </w:rPr>
        <w:t>II</w:t>
      </w:r>
      <w:r>
        <w:rPr>
          <w:color w:val="000000"/>
          <w:spacing w:val="2"/>
          <w:sz w:val="28"/>
          <w:szCs w:val="28"/>
        </w:rPr>
        <w:t xml:space="preserve">. Рассмотрение проектов ежегодных </w:t>
      </w:r>
    </w:p>
    <w:p w:rsidR="004647AF" w:rsidRPr="00CE2EB9" w:rsidRDefault="004647AF" w:rsidP="004647AF">
      <w:pPr>
        <w:shd w:val="clear" w:color="auto" w:fill="FFFFFF"/>
        <w:autoSpaceDE w:val="0"/>
        <w:autoSpaceDN w:val="0"/>
        <w:jc w:val="center"/>
        <w:rPr>
          <w:color w:val="000000"/>
          <w:spacing w:val="2"/>
          <w:sz w:val="28"/>
          <w:szCs w:val="28"/>
        </w:rPr>
      </w:pPr>
      <w:r>
        <w:rPr>
          <w:color w:val="000000"/>
          <w:spacing w:val="2"/>
          <w:sz w:val="28"/>
          <w:szCs w:val="28"/>
        </w:rPr>
        <w:t>планов проведения плановых проверок</w:t>
      </w:r>
    </w:p>
    <w:p w:rsidR="004647AF" w:rsidRPr="00CE2EB9" w:rsidRDefault="004647AF" w:rsidP="004647AF">
      <w:pPr>
        <w:shd w:val="clear" w:color="auto" w:fill="FFFFFF"/>
        <w:autoSpaceDE w:val="0"/>
        <w:autoSpaceDN w:val="0"/>
        <w:jc w:val="both"/>
        <w:rPr>
          <w:color w:val="000000"/>
          <w:spacing w:val="2"/>
          <w:sz w:val="28"/>
          <w:szCs w:val="28"/>
        </w:rPr>
      </w:pPr>
    </w:p>
    <w:p w:rsidR="004647AF" w:rsidRDefault="004647AF" w:rsidP="004647AF">
      <w:pPr>
        <w:shd w:val="clear" w:color="auto" w:fill="FFFFFF"/>
        <w:autoSpaceDE w:val="0"/>
        <w:autoSpaceDN w:val="0"/>
        <w:ind w:firstLine="709"/>
        <w:jc w:val="both"/>
        <w:rPr>
          <w:color w:val="000000"/>
          <w:spacing w:val="2"/>
          <w:sz w:val="28"/>
          <w:szCs w:val="28"/>
        </w:rPr>
      </w:pPr>
      <w:r>
        <w:rPr>
          <w:color w:val="000000"/>
          <w:spacing w:val="2"/>
          <w:sz w:val="28"/>
          <w:szCs w:val="28"/>
        </w:rPr>
        <w:t xml:space="preserve">11. Рассмотрение проектов ежегодных планов и формирование ежегодного сводного плана проведения плановых проверок (далее – сводный план) производится органами прокуратуры (в соответствии </w:t>
      </w:r>
      <w:r w:rsidR="00FA4754">
        <w:rPr>
          <w:color w:val="000000"/>
          <w:spacing w:val="2"/>
          <w:sz w:val="28"/>
          <w:szCs w:val="28"/>
        </w:rPr>
        <w:br/>
      </w:r>
      <w:r>
        <w:rPr>
          <w:color w:val="000000"/>
          <w:spacing w:val="2"/>
          <w:sz w:val="28"/>
          <w:szCs w:val="28"/>
        </w:rPr>
        <w:t>с компетенцией, территорией, на которую распространяется компетенция соответствующей природоохранной прокуратуры) в следующем порядке:</w:t>
      </w:r>
    </w:p>
    <w:p w:rsidR="004647AF" w:rsidRDefault="004647AF" w:rsidP="004647AF">
      <w:pPr>
        <w:shd w:val="clear" w:color="auto" w:fill="FFFFFF"/>
        <w:autoSpaceDE w:val="0"/>
        <w:autoSpaceDN w:val="0"/>
        <w:ind w:firstLine="709"/>
        <w:jc w:val="both"/>
        <w:rPr>
          <w:color w:val="000000"/>
          <w:spacing w:val="2"/>
          <w:sz w:val="28"/>
          <w:szCs w:val="28"/>
        </w:rPr>
      </w:pPr>
      <w:r w:rsidRPr="00D72A1F">
        <w:rPr>
          <w:color w:val="000000"/>
          <w:spacing w:val="2"/>
          <w:sz w:val="28"/>
          <w:szCs w:val="28"/>
        </w:rPr>
        <w:t>прокурорами городов, районов</w:t>
      </w:r>
      <w:r>
        <w:rPr>
          <w:color w:val="000000"/>
          <w:spacing w:val="2"/>
          <w:sz w:val="28"/>
          <w:szCs w:val="28"/>
        </w:rPr>
        <w:t>,</w:t>
      </w:r>
      <w:r w:rsidRPr="00D72A1F">
        <w:rPr>
          <w:color w:val="000000"/>
          <w:spacing w:val="2"/>
          <w:sz w:val="28"/>
          <w:szCs w:val="28"/>
        </w:rPr>
        <w:t xml:space="preserve"> территориальны</w:t>
      </w:r>
      <w:r>
        <w:rPr>
          <w:color w:val="000000"/>
          <w:spacing w:val="2"/>
          <w:sz w:val="28"/>
          <w:szCs w:val="28"/>
        </w:rPr>
        <w:t>ми</w:t>
      </w:r>
      <w:r w:rsidRPr="00D72A1F">
        <w:rPr>
          <w:color w:val="000000"/>
          <w:spacing w:val="2"/>
          <w:sz w:val="28"/>
          <w:szCs w:val="28"/>
        </w:rPr>
        <w:t xml:space="preserve"> и </w:t>
      </w:r>
      <w:r>
        <w:rPr>
          <w:color w:val="000000"/>
          <w:spacing w:val="2"/>
          <w:sz w:val="28"/>
          <w:szCs w:val="28"/>
        </w:rPr>
        <w:t>приравненными к ним прокурорами</w:t>
      </w:r>
      <w:r w:rsidRPr="00D72A1F">
        <w:rPr>
          <w:color w:val="000000"/>
          <w:spacing w:val="2"/>
          <w:sz w:val="28"/>
          <w:szCs w:val="28"/>
        </w:rPr>
        <w:t xml:space="preserve"> ины</w:t>
      </w:r>
      <w:r>
        <w:rPr>
          <w:color w:val="000000"/>
          <w:spacing w:val="2"/>
          <w:sz w:val="28"/>
          <w:szCs w:val="28"/>
        </w:rPr>
        <w:t>х</w:t>
      </w:r>
      <w:r w:rsidRPr="00D72A1F">
        <w:rPr>
          <w:color w:val="000000"/>
          <w:spacing w:val="2"/>
          <w:sz w:val="28"/>
          <w:szCs w:val="28"/>
        </w:rPr>
        <w:t xml:space="preserve"> </w:t>
      </w:r>
      <w:r>
        <w:rPr>
          <w:color w:val="000000"/>
          <w:spacing w:val="2"/>
          <w:sz w:val="28"/>
          <w:szCs w:val="28"/>
        </w:rPr>
        <w:t xml:space="preserve">специализированных прокуратур </w:t>
      </w:r>
      <w:r w:rsidRPr="00D72A1F">
        <w:rPr>
          <w:color w:val="000000"/>
          <w:spacing w:val="2"/>
          <w:sz w:val="28"/>
          <w:szCs w:val="28"/>
        </w:rPr>
        <w:t xml:space="preserve">– в части проектов ежегодных планов соответственно городских, районных либо иных </w:t>
      </w:r>
      <w:r w:rsidRPr="00AC20CB">
        <w:rPr>
          <w:spacing w:val="2"/>
          <w:sz w:val="28"/>
          <w:szCs w:val="28"/>
        </w:rPr>
        <w:t xml:space="preserve">подразделений </w:t>
      </w:r>
      <w:r w:rsidR="00877784" w:rsidRPr="00AC20CB">
        <w:rPr>
          <w:spacing w:val="2"/>
          <w:sz w:val="28"/>
          <w:szCs w:val="28"/>
        </w:rPr>
        <w:t xml:space="preserve">территориальных органов </w:t>
      </w:r>
      <w:r w:rsidRPr="00D72A1F">
        <w:rPr>
          <w:color w:val="000000"/>
          <w:spacing w:val="2"/>
          <w:sz w:val="28"/>
          <w:szCs w:val="28"/>
        </w:rPr>
        <w:t>федеральных органов исполнительной власти, региональных органов контроля (надзора) субъектов Российской Федерации</w:t>
      </w:r>
      <w:r w:rsidR="00867FDD">
        <w:rPr>
          <w:color w:val="000000"/>
          <w:spacing w:val="2"/>
          <w:sz w:val="28"/>
          <w:szCs w:val="28"/>
        </w:rPr>
        <w:t xml:space="preserve"> </w:t>
      </w:r>
      <w:r w:rsidR="00867FDD" w:rsidRPr="000A58A2">
        <w:rPr>
          <w:spacing w:val="2"/>
          <w:sz w:val="28"/>
          <w:szCs w:val="28"/>
        </w:rPr>
        <w:t>в пределах компетенции</w:t>
      </w:r>
      <w:r w:rsidRPr="00D72A1F">
        <w:rPr>
          <w:color w:val="000000"/>
          <w:spacing w:val="2"/>
          <w:sz w:val="28"/>
          <w:szCs w:val="28"/>
        </w:rPr>
        <w:t xml:space="preserve">, </w:t>
      </w:r>
      <w:r w:rsidR="000A58A2">
        <w:rPr>
          <w:color w:val="000000"/>
          <w:spacing w:val="2"/>
          <w:sz w:val="28"/>
          <w:szCs w:val="28"/>
        </w:rPr>
        <w:t>органов муниципального контроля,</w:t>
      </w:r>
      <w:r w:rsidRPr="00D72A1F">
        <w:rPr>
          <w:color w:val="000000"/>
          <w:spacing w:val="2"/>
          <w:sz w:val="28"/>
          <w:szCs w:val="28"/>
        </w:rPr>
        <w:t xml:space="preserve"> </w:t>
      </w:r>
      <w:r w:rsidR="000A58A2" w:rsidRPr="00D72A1F">
        <w:rPr>
          <w:color w:val="000000"/>
          <w:spacing w:val="2"/>
          <w:sz w:val="28"/>
          <w:szCs w:val="28"/>
        </w:rPr>
        <w:t>а также</w:t>
      </w:r>
      <w:r w:rsidR="000A58A2" w:rsidRPr="000A58A2">
        <w:rPr>
          <w:color w:val="000000"/>
          <w:spacing w:val="2"/>
          <w:sz w:val="28"/>
          <w:szCs w:val="28"/>
        </w:rPr>
        <w:t xml:space="preserve"> </w:t>
      </w:r>
      <w:r w:rsidR="000A58A2">
        <w:rPr>
          <w:color w:val="000000"/>
          <w:spacing w:val="2"/>
          <w:sz w:val="28"/>
          <w:szCs w:val="28"/>
        </w:rPr>
        <w:t xml:space="preserve">учреждений, </w:t>
      </w:r>
      <w:r w:rsidR="000A58A2" w:rsidRPr="00D72A1F">
        <w:rPr>
          <w:color w:val="000000"/>
          <w:spacing w:val="2"/>
          <w:sz w:val="28"/>
          <w:szCs w:val="28"/>
        </w:rPr>
        <w:t>наделенных контрольными функциями</w:t>
      </w:r>
      <w:r w:rsidR="000A58A2">
        <w:rPr>
          <w:color w:val="000000"/>
          <w:spacing w:val="2"/>
          <w:sz w:val="28"/>
          <w:szCs w:val="28"/>
        </w:rPr>
        <w:t>;</w:t>
      </w:r>
    </w:p>
    <w:p w:rsidR="004647AF" w:rsidRPr="00D72A1F" w:rsidRDefault="004647AF" w:rsidP="004647AF">
      <w:pPr>
        <w:shd w:val="clear" w:color="auto" w:fill="FFFFFF"/>
        <w:autoSpaceDE w:val="0"/>
        <w:autoSpaceDN w:val="0"/>
        <w:ind w:firstLine="709"/>
        <w:jc w:val="both"/>
        <w:rPr>
          <w:color w:val="000000"/>
          <w:spacing w:val="2"/>
          <w:sz w:val="28"/>
          <w:szCs w:val="28"/>
        </w:rPr>
      </w:pPr>
      <w:r>
        <w:rPr>
          <w:color w:val="000000"/>
          <w:spacing w:val="2"/>
          <w:sz w:val="28"/>
          <w:szCs w:val="28"/>
        </w:rPr>
        <w:t xml:space="preserve">транспортными прокурорами на правах районных - </w:t>
      </w:r>
      <w:r w:rsidRPr="00D72A1F">
        <w:rPr>
          <w:color w:val="000000"/>
          <w:spacing w:val="2"/>
          <w:sz w:val="28"/>
          <w:szCs w:val="28"/>
        </w:rPr>
        <w:t>в части проектов ежегодных планов территориальных подразделений федеральных органов исполнительной власти, наделенных контрольными функциями в сфер</w:t>
      </w:r>
      <w:r>
        <w:rPr>
          <w:color w:val="000000"/>
          <w:spacing w:val="2"/>
          <w:sz w:val="28"/>
          <w:szCs w:val="28"/>
        </w:rPr>
        <w:t>е</w:t>
      </w:r>
      <w:r w:rsidRPr="00D72A1F">
        <w:rPr>
          <w:color w:val="000000"/>
          <w:spacing w:val="2"/>
          <w:sz w:val="28"/>
          <w:szCs w:val="28"/>
        </w:rPr>
        <w:t xml:space="preserve"> транспорта </w:t>
      </w:r>
      <w:r>
        <w:rPr>
          <w:color w:val="000000"/>
          <w:spacing w:val="2"/>
          <w:sz w:val="28"/>
          <w:szCs w:val="28"/>
        </w:rPr>
        <w:t xml:space="preserve">(железнодорожного, воздушного и водного) </w:t>
      </w:r>
      <w:r w:rsidRPr="00D72A1F">
        <w:rPr>
          <w:color w:val="000000"/>
          <w:spacing w:val="2"/>
          <w:sz w:val="28"/>
          <w:szCs w:val="28"/>
        </w:rPr>
        <w:t>и таможни;</w:t>
      </w:r>
    </w:p>
    <w:p w:rsidR="004647AF" w:rsidRPr="00D72A1F" w:rsidRDefault="004647AF" w:rsidP="004647AF">
      <w:pPr>
        <w:shd w:val="clear" w:color="auto" w:fill="FFFFFF"/>
        <w:autoSpaceDE w:val="0"/>
        <w:autoSpaceDN w:val="0"/>
        <w:ind w:firstLine="709"/>
        <w:jc w:val="both"/>
        <w:rPr>
          <w:color w:val="000000"/>
          <w:spacing w:val="2"/>
          <w:sz w:val="28"/>
          <w:szCs w:val="28"/>
        </w:rPr>
      </w:pPr>
      <w:r w:rsidRPr="00D72A1F">
        <w:rPr>
          <w:color w:val="000000"/>
          <w:spacing w:val="2"/>
          <w:sz w:val="28"/>
          <w:szCs w:val="28"/>
        </w:rPr>
        <w:t xml:space="preserve">прокурорами субъектов Российской Федерации – в части проектов ежегодных планов </w:t>
      </w:r>
      <w:r>
        <w:rPr>
          <w:color w:val="000000"/>
          <w:spacing w:val="2"/>
          <w:sz w:val="28"/>
          <w:szCs w:val="28"/>
        </w:rPr>
        <w:t>меж</w:t>
      </w:r>
      <w:r w:rsidRPr="00D72A1F">
        <w:rPr>
          <w:color w:val="000000"/>
          <w:spacing w:val="2"/>
          <w:sz w:val="28"/>
          <w:szCs w:val="28"/>
        </w:rPr>
        <w:t>региональных территориальных органов федеральных органов исполнительной власти</w:t>
      </w:r>
      <w:r>
        <w:rPr>
          <w:color w:val="000000"/>
          <w:spacing w:val="2"/>
          <w:sz w:val="28"/>
          <w:szCs w:val="28"/>
        </w:rPr>
        <w:t xml:space="preserve">, предусмотренных пунктом </w:t>
      </w:r>
      <w:r w:rsidR="00FA4754">
        <w:rPr>
          <w:color w:val="000000"/>
          <w:spacing w:val="2"/>
          <w:sz w:val="28"/>
          <w:szCs w:val="28"/>
        </w:rPr>
        <w:br/>
      </w:r>
      <w:r>
        <w:rPr>
          <w:color w:val="000000"/>
          <w:spacing w:val="2"/>
          <w:sz w:val="28"/>
          <w:szCs w:val="28"/>
        </w:rPr>
        <w:t xml:space="preserve">3 распоряжения Генерального прокурора Российской Федерации </w:t>
      </w:r>
      <w:r w:rsidR="00FA4754">
        <w:rPr>
          <w:color w:val="000000"/>
          <w:spacing w:val="2"/>
          <w:sz w:val="28"/>
          <w:szCs w:val="28"/>
        </w:rPr>
        <w:br/>
      </w:r>
      <w:r>
        <w:rPr>
          <w:color w:val="000000"/>
          <w:spacing w:val="2"/>
          <w:sz w:val="28"/>
          <w:szCs w:val="28"/>
        </w:rPr>
        <w:t xml:space="preserve">от 16.05.2016 № 288/7р (по месту нахождения соответствующих органов), </w:t>
      </w:r>
      <w:r w:rsidRPr="00BB4856">
        <w:rPr>
          <w:spacing w:val="2"/>
          <w:sz w:val="28"/>
          <w:szCs w:val="28"/>
        </w:rPr>
        <w:t>тер</w:t>
      </w:r>
      <w:r>
        <w:rPr>
          <w:color w:val="000000"/>
          <w:spacing w:val="2"/>
          <w:sz w:val="28"/>
          <w:szCs w:val="28"/>
        </w:rPr>
        <w:t>риториальных органов федеральных органов исполнительной власти,</w:t>
      </w:r>
      <w:r w:rsidRPr="00D72A1F">
        <w:rPr>
          <w:color w:val="000000"/>
          <w:spacing w:val="2"/>
          <w:sz w:val="28"/>
          <w:szCs w:val="28"/>
        </w:rPr>
        <w:t xml:space="preserve"> региональных органов контроля (надзора) субъектов Российской Федерации, </w:t>
      </w:r>
      <w:r w:rsidR="00337FEC" w:rsidRPr="00BB4856">
        <w:rPr>
          <w:spacing w:val="2"/>
          <w:sz w:val="28"/>
          <w:szCs w:val="28"/>
        </w:rPr>
        <w:t xml:space="preserve">в рамках компетенции </w:t>
      </w:r>
      <w:r w:rsidR="00337FEC">
        <w:rPr>
          <w:color w:val="000000"/>
          <w:spacing w:val="2"/>
          <w:sz w:val="28"/>
          <w:szCs w:val="28"/>
        </w:rPr>
        <w:t>м</w:t>
      </w:r>
      <w:r w:rsidRPr="00D72A1F">
        <w:rPr>
          <w:color w:val="000000"/>
          <w:spacing w:val="2"/>
          <w:sz w:val="28"/>
          <w:szCs w:val="28"/>
        </w:rPr>
        <w:t xml:space="preserve">униципальных органов контроля </w:t>
      </w:r>
      <w:r w:rsidR="00BB4856">
        <w:rPr>
          <w:color w:val="000000"/>
          <w:spacing w:val="2"/>
          <w:sz w:val="28"/>
          <w:szCs w:val="28"/>
        </w:rPr>
        <w:br/>
      </w:r>
      <w:r w:rsidRPr="00D72A1F">
        <w:rPr>
          <w:color w:val="000000"/>
          <w:spacing w:val="2"/>
          <w:sz w:val="28"/>
          <w:szCs w:val="28"/>
        </w:rPr>
        <w:lastRenderedPageBreak/>
        <w:t>в пределах субъекта Российской Федерации</w:t>
      </w:r>
      <w:r w:rsidR="00BB4856">
        <w:rPr>
          <w:color w:val="000000"/>
          <w:spacing w:val="2"/>
          <w:sz w:val="28"/>
          <w:szCs w:val="28"/>
        </w:rPr>
        <w:t>,</w:t>
      </w:r>
      <w:r w:rsidR="00BB4856" w:rsidRPr="00BB4856">
        <w:rPr>
          <w:color w:val="000000"/>
          <w:spacing w:val="2"/>
          <w:sz w:val="28"/>
          <w:szCs w:val="28"/>
        </w:rPr>
        <w:t xml:space="preserve"> </w:t>
      </w:r>
      <w:r w:rsidR="00BB4856" w:rsidRPr="00D72A1F">
        <w:rPr>
          <w:color w:val="000000"/>
          <w:spacing w:val="2"/>
          <w:sz w:val="28"/>
          <w:szCs w:val="28"/>
        </w:rPr>
        <w:t>а также</w:t>
      </w:r>
      <w:r w:rsidR="00BB4856" w:rsidRPr="00BB4856">
        <w:rPr>
          <w:color w:val="000000"/>
          <w:spacing w:val="2"/>
          <w:sz w:val="28"/>
          <w:szCs w:val="28"/>
        </w:rPr>
        <w:t xml:space="preserve"> </w:t>
      </w:r>
      <w:r w:rsidR="00BB4856">
        <w:rPr>
          <w:color w:val="000000"/>
          <w:spacing w:val="2"/>
          <w:sz w:val="28"/>
          <w:szCs w:val="28"/>
        </w:rPr>
        <w:t>учреждений</w:t>
      </w:r>
      <w:r w:rsidR="00BB4856" w:rsidRPr="00D72A1F">
        <w:rPr>
          <w:color w:val="000000"/>
          <w:spacing w:val="2"/>
          <w:sz w:val="28"/>
          <w:szCs w:val="28"/>
        </w:rPr>
        <w:t>, наделенных контрольными функциями</w:t>
      </w:r>
      <w:r w:rsidR="00BB4856">
        <w:rPr>
          <w:color w:val="000000"/>
          <w:spacing w:val="2"/>
          <w:sz w:val="28"/>
          <w:szCs w:val="28"/>
        </w:rPr>
        <w:t>;</w:t>
      </w:r>
    </w:p>
    <w:p w:rsidR="004647AF" w:rsidRDefault="004647AF" w:rsidP="004647AF">
      <w:pPr>
        <w:shd w:val="clear" w:color="auto" w:fill="FFFFFF"/>
        <w:autoSpaceDE w:val="0"/>
        <w:autoSpaceDN w:val="0"/>
        <w:ind w:firstLine="709"/>
        <w:jc w:val="both"/>
        <w:rPr>
          <w:color w:val="000000"/>
          <w:spacing w:val="2"/>
          <w:sz w:val="28"/>
          <w:szCs w:val="28"/>
        </w:rPr>
      </w:pPr>
      <w:r>
        <w:rPr>
          <w:color w:val="000000"/>
          <w:spacing w:val="2"/>
          <w:sz w:val="28"/>
          <w:szCs w:val="28"/>
        </w:rPr>
        <w:t>прокурором комплекса «Байконур» - в части проектов ежегодных планов подразделений федеральных органов исполнительной власти, органов местного самоуправления, действующих на территории комплекса «Байконур»;</w:t>
      </w:r>
    </w:p>
    <w:p w:rsidR="004647AF" w:rsidRDefault="004647AF" w:rsidP="004647AF">
      <w:pPr>
        <w:shd w:val="clear" w:color="auto" w:fill="FFFFFF"/>
        <w:autoSpaceDE w:val="0"/>
        <w:autoSpaceDN w:val="0"/>
        <w:ind w:firstLine="709"/>
        <w:jc w:val="both"/>
        <w:rPr>
          <w:color w:val="000000"/>
          <w:spacing w:val="2"/>
          <w:sz w:val="28"/>
          <w:szCs w:val="28"/>
        </w:rPr>
      </w:pPr>
      <w:r w:rsidRPr="00D72A1F">
        <w:rPr>
          <w:color w:val="000000"/>
          <w:spacing w:val="2"/>
          <w:sz w:val="28"/>
          <w:szCs w:val="28"/>
        </w:rPr>
        <w:t>транспортными прокурорами</w:t>
      </w:r>
      <w:r>
        <w:rPr>
          <w:color w:val="000000"/>
          <w:spacing w:val="2"/>
          <w:sz w:val="28"/>
          <w:szCs w:val="28"/>
        </w:rPr>
        <w:t>, приравненными к прокурорам</w:t>
      </w:r>
      <w:r w:rsidRPr="00D72A1F">
        <w:rPr>
          <w:color w:val="000000"/>
          <w:spacing w:val="2"/>
          <w:sz w:val="28"/>
          <w:szCs w:val="28"/>
        </w:rPr>
        <w:t xml:space="preserve"> субъектов </w:t>
      </w:r>
      <w:r>
        <w:rPr>
          <w:color w:val="000000"/>
          <w:spacing w:val="2"/>
          <w:sz w:val="28"/>
          <w:szCs w:val="28"/>
        </w:rPr>
        <w:t>Российской Федерации</w:t>
      </w:r>
      <w:r w:rsidR="00D9072A">
        <w:rPr>
          <w:color w:val="000000"/>
          <w:spacing w:val="2"/>
          <w:sz w:val="28"/>
          <w:szCs w:val="28"/>
        </w:rPr>
        <w:t>,</w:t>
      </w:r>
      <w:r>
        <w:rPr>
          <w:color w:val="000000"/>
          <w:spacing w:val="2"/>
          <w:sz w:val="28"/>
          <w:szCs w:val="28"/>
        </w:rPr>
        <w:t xml:space="preserve"> </w:t>
      </w:r>
      <w:r w:rsidRPr="00D72A1F">
        <w:rPr>
          <w:color w:val="000000"/>
          <w:spacing w:val="2"/>
          <w:sz w:val="28"/>
          <w:szCs w:val="28"/>
        </w:rPr>
        <w:t>– в части проектов ежегодных планов территориальных органов федеральных органов исполнительной власти, наделенных контрольными функциями в сфер</w:t>
      </w:r>
      <w:r>
        <w:rPr>
          <w:color w:val="000000"/>
          <w:spacing w:val="2"/>
          <w:sz w:val="28"/>
          <w:szCs w:val="28"/>
        </w:rPr>
        <w:t>е</w:t>
      </w:r>
      <w:r w:rsidRPr="00D72A1F">
        <w:rPr>
          <w:color w:val="000000"/>
          <w:spacing w:val="2"/>
          <w:sz w:val="28"/>
          <w:szCs w:val="28"/>
        </w:rPr>
        <w:t xml:space="preserve"> транспорта </w:t>
      </w:r>
      <w:r>
        <w:rPr>
          <w:color w:val="000000"/>
          <w:spacing w:val="2"/>
          <w:sz w:val="28"/>
          <w:szCs w:val="28"/>
        </w:rPr>
        <w:t>(железнодорожного, воздушного и водного), в том числе органами таможни и внутренних дел на транспорте, органами власти субъектов Российской Федерации и местного самоуправления</w:t>
      </w:r>
      <w:r w:rsidR="009B2A02">
        <w:rPr>
          <w:color w:val="000000"/>
          <w:spacing w:val="2"/>
          <w:sz w:val="28"/>
          <w:szCs w:val="28"/>
        </w:rPr>
        <w:t xml:space="preserve"> в пределах компетенции</w:t>
      </w:r>
      <w:r>
        <w:rPr>
          <w:color w:val="000000"/>
          <w:spacing w:val="2"/>
          <w:sz w:val="28"/>
          <w:szCs w:val="28"/>
        </w:rPr>
        <w:t>;</w:t>
      </w:r>
    </w:p>
    <w:p w:rsidR="004647AF" w:rsidRPr="00D72A1F" w:rsidRDefault="004647AF" w:rsidP="004647AF">
      <w:pPr>
        <w:shd w:val="clear" w:color="auto" w:fill="FFFFFF"/>
        <w:autoSpaceDE w:val="0"/>
        <w:autoSpaceDN w:val="0"/>
        <w:ind w:firstLine="709"/>
        <w:jc w:val="both"/>
        <w:rPr>
          <w:color w:val="000000"/>
          <w:spacing w:val="2"/>
          <w:sz w:val="28"/>
          <w:szCs w:val="28"/>
        </w:rPr>
      </w:pPr>
      <w:r>
        <w:rPr>
          <w:color w:val="000000"/>
          <w:spacing w:val="2"/>
          <w:sz w:val="28"/>
          <w:szCs w:val="28"/>
        </w:rPr>
        <w:t>Амурским бассейновым природоохранным прокурор</w:t>
      </w:r>
      <w:r w:rsidR="00D926A5">
        <w:rPr>
          <w:color w:val="000000"/>
          <w:spacing w:val="2"/>
          <w:sz w:val="28"/>
          <w:szCs w:val="28"/>
        </w:rPr>
        <w:t>о</w:t>
      </w:r>
      <w:r>
        <w:rPr>
          <w:color w:val="000000"/>
          <w:spacing w:val="2"/>
          <w:sz w:val="28"/>
          <w:szCs w:val="28"/>
        </w:rPr>
        <w:t xml:space="preserve">м, Байкальским, Волжским межрегиональными природоохранными прокурорами в рамках компетенции – в части проектов ежегодных планов природоохранных межрегиональных, территориальных </w:t>
      </w:r>
      <w:r w:rsidRPr="00112CAA">
        <w:rPr>
          <w:spacing w:val="2"/>
          <w:sz w:val="28"/>
          <w:szCs w:val="28"/>
        </w:rPr>
        <w:t xml:space="preserve">органов </w:t>
      </w:r>
      <w:r>
        <w:rPr>
          <w:color w:val="000000"/>
          <w:spacing w:val="2"/>
          <w:sz w:val="28"/>
          <w:szCs w:val="28"/>
        </w:rPr>
        <w:t>федеральных органов исполнительной власти, орган</w:t>
      </w:r>
      <w:r w:rsidR="009B2A02">
        <w:rPr>
          <w:color w:val="000000"/>
          <w:spacing w:val="2"/>
          <w:sz w:val="28"/>
          <w:szCs w:val="28"/>
        </w:rPr>
        <w:t>ов</w:t>
      </w:r>
      <w:r>
        <w:rPr>
          <w:color w:val="000000"/>
          <w:spacing w:val="2"/>
          <w:sz w:val="28"/>
          <w:szCs w:val="28"/>
        </w:rPr>
        <w:t xml:space="preserve"> исполнительной власти субъектов </w:t>
      </w:r>
      <w:r w:rsidR="00112CAA">
        <w:rPr>
          <w:color w:val="000000"/>
          <w:spacing w:val="2"/>
          <w:sz w:val="28"/>
          <w:szCs w:val="28"/>
        </w:rPr>
        <w:t>Р</w:t>
      </w:r>
      <w:r>
        <w:rPr>
          <w:color w:val="000000"/>
          <w:spacing w:val="2"/>
          <w:sz w:val="28"/>
          <w:szCs w:val="28"/>
        </w:rPr>
        <w:t>оссийской Федерации, орган</w:t>
      </w:r>
      <w:r w:rsidR="009B2A02">
        <w:rPr>
          <w:color w:val="000000"/>
          <w:spacing w:val="2"/>
          <w:sz w:val="28"/>
          <w:szCs w:val="28"/>
        </w:rPr>
        <w:t>ов</w:t>
      </w:r>
      <w:r>
        <w:rPr>
          <w:color w:val="000000"/>
          <w:spacing w:val="2"/>
          <w:sz w:val="28"/>
          <w:szCs w:val="28"/>
        </w:rPr>
        <w:t xml:space="preserve"> местного самоуправления, </w:t>
      </w:r>
      <w:r w:rsidR="00112CAA">
        <w:rPr>
          <w:color w:val="000000"/>
          <w:spacing w:val="2"/>
          <w:sz w:val="28"/>
          <w:szCs w:val="28"/>
        </w:rPr>
        <w:t>у</w:t>
      </w:r>
      <w:r>
        <w:rPr>
          <w:color w:val="000000"/>
          <w:spacing w:val="2"/>
          <w:sz w:val="28"/>
          <w:szCs w:val="28"/>
        </w:rPr>
        <w:t>полномоченны</w:t>
      </w:r>
      <w:r w:rsidR="009B2A02">
        <w:rPr>
          <w:color w:val="000000"/>
          <w:spacing w:val="2"/>
          <w:sz w:val="28"/>
          <w:szCs w:val="28"/>
        </w:rPr>
        <w:t>х</w:t>
      </w:r>
      <w:r>
        <w:rPr>
          <w:color w:val="000000"/>
          <w:spacing w:val="2"/>
          <w:sz w:val="28"/>
          <w:szCs w:val="28"/>
        </w:rPr>
        <w:t xml:space="preserve"> в сфере охраны окружающей среды </w:t>
      </w:r>
      <w:r w:rsidR="00112CAA">
        <w:rPr>
          <w:color w:val="000000"/>
          <w:spacing w:val="2"/>
          <w:sz w:val="28"/>
          <w:szCs w:val="28"/>
        </w:rPr>
        <w:br/>
      </w:r>
      <w:r>
        <w:rPr>
          <w:color w:val="000000"/>
          <w:spacing w:val="2"/>
          <w:sz w:val="28"/>
          <w:szCs w:val="28"/>
        </w:rPr>
        <w:t xml:space="preserve">и </w:t>
      </w:r>
      <w:r w:rsidR="00696462">
        <w:rPr>
          <w:color w:val="000000"/>
          <w:spacing w:val="2"/>
          <w:sz w:val="28"/>
          <w:szCs w:val="28"/>
        </w:rPr>
        <w:t>п</w:t>
      </w:r>
      <w:r>
        <w:rPr>
          <w:color w:val="000000"/>
          <w:spacing w:val="2"/>
          <w:sz w:val="28"/>
          <w:szCs w:val="28"/>
        </w:rPr>
        <w:t>риродопользования, расположенны</w:t>
      </w:r>
      <w:r w:rsidR="009B2A02">
        <w:rPr>
          <w:color w:val="000000"/>
          <w:spacing w:val="2"/>
          <w:sz w:val="28"/>
          <w:szCs w:val="28"/>
        </w:rPr>
        <w:t>х</w:t>
      </w:r>
      <w:r>
        <w:rPr>
          <w:color w:val="000000"/>
          <w:spacing w:val="2"/>
          <w:sz w:val="28"/>
          <w:szCs w:val="28"/>
        </w:rPr>
        <w:t xml:space="preserve"> на территории, на которую распространяется компетенция соответствующей природоохранной прокуратуры (на правах прокуратуры субъекта Российской Федерации); </w:t>
      </w:r>
    </w:p>
    <w:p w:rsidR="004647AF" w:rsidRPr="00D72A1F" w:rsidRDefault="004647AF" w:rsidP="004647AF">
      <w:pPr>
        <w:shd w:val="clear" w:color="auto" w:fill="FFFFFF"/>
        <w:autoSpaceDE w:val="0"/>
        <w:autoSpaceDN w:val="0"/>
        <w:ind w:firstLine="709"/>
        <w:jc w:val="both"/>
        <w:rPr>
          <w:color w:val="000000"/>
          <w:spacing w:val="2"/>
          <w:sz w:val="28"/>
          <w:szCs w:val="28"/>
        </w:rPr>
      </w:pPr>
      <w:r w:rsidRPr="00D72A1F">
        <w:rPr>
          <w:color w:val="000000"/>
          <w:spacing w:val="2"/>
          <w:sz w:val="28"/>
          <w:szCs w:val="28"/>
        </w:rPr>
        <w:t xml:space="preserve">управлениями Генеральной прокуратуры Российской Федерации </w:t>
      </w:r>
      <w:r>
        <w:rPr>
          <w:color w:val="000000"/>
          <w:spacing w:val="2"/>
          <w:sz w:val="28"/>
          <w:szCs w:val="28"/>
        </w:rPr>
        <w:br/>
      </w:r>
      <w:r w:rsidRPr="00D72A1F">
        <w:rPr>
          <w:color w:val="000000"/>
          <w:spacing w:val="2"/>
          <w:sz w:val="28"/>
          <w:szCs w:val="28"/>
        </w:rPr>
        <w:t>в федеральных округах – в части проектов ежегодных планов межрегиональных (окружных) территориальных органов федеральных органов исполнительной власти, наделенных контрольными функциями</w:t>
      </w:r>
      <w:r>
        <w:rPr>
          <w:color w:val="000000"/>
          <w:spacing w:val="2"/>
          <w:sz w:val="28"/>
          <w:szCs w:val="28"/>
        </w:rPr>
        <w:t xml:space="preserve"> </w:t>
      </w:r>
      <w:r w:rsidR="00696462">
        <w:rPr>
          <w:color w:val="000000"/>
          <w:spacing w:val="2"/>
          <w:sz w:val="28"/>
          <w:szCs w:val="28"/>
        </w:rPr>
        <w:br/>
      </w:r>
      <w:r>
        <w:rPr>
          <w:color w:val="000000"/>
          <w:spacing w:val="2"/>
          <w:sz w:val="28"/>
          <w:szCs w:val="28"/>
        </w:rPr>
        <w:t>в пределах компетенции</w:t>
      </w:r>
      <w:r w:rsidRPr="00D72A1F">
        <w:rPr>
          <w:color w:val="000000"/>
          <w:spacing w:val="2"/>
          <w:sz w:val="28"/>
          <w:szCs w:val="28"/>
        </w:rPr>
        <w:t>;</w:t>
      </w:r>
    </w:p>
    <w:p w:rsidR="004647AF" w:rsidRDefault="004647AF" w:rsidP="004647AF">
      <w:pPr>
        <w:shd w:val="clear" w:color="auto" w:fill="FFFFFF"/>
        <w:autoSpaceDE w:val="0"/>
        <w:autoSpaceDN w:val="0"/>
        <w:ind w:firstLine="709"/>
        <w:jc w:val="both"/>
        <w:rPr>
          <w:color w:val="000000"/>
          <w:spacing w:val="2"/>
          <w:sz w:val="28"/>
          <w:szCs w:val="28"/>
        </w:rPr>
      </w:pPr>
      <w:r w:rsidRPr="00D72A1F">
        <w:rPr>
          <w:color w:val="000000"/>
          <w:spacing w:val="2"/>
          <w:sz w:val="28"/>
          <w:szCs w:val="28"/>
        </w:rPr>
        <w:t xml:space="preserve">управлением по надзору за исполнением законов на транспорте </w:t>
      </w:r>
      <w:r>
        <w:rPr>
          <w:color w:val="000000"/>
          <w:spacing w:val="2"/>
          <w:sz w:val="28"/>
          <w:szCs w:val="28"/>
        </w:rPr>
        <w:br/>
      </w:r>
      <w:r w:rsidRPr="00D72A1F">
        <w:rPr>
          <w:color w:val="000000"/>
          <w:spacing w:val="2"/>
          <w:sz w:val="28"/>
          <w:szCs w:val="28"/>
        </w:rPr>
        <w:t xml:space="preserve">и в таможенной сфере </w:t>
      </w:r>
      <w:r>
        <w:rPr>
          <w:color w:val="000000"/>
          <w:spacing w:val="2"/>
          <w:sz w:val="28"/>
          <w:szCs w:val="28"/>
        </w:rPr>
        <w:t xml:space="preserve">Генеральной прокуратуры Российской Федерации </w:t>
      </w:r>
      <w:r w:rsidRPr="00D72A1F">
        <w:rPr>
          <w:color w:val="000000"/>
          <w:spacing w:val="2"/>
          <w:sz w:val="28"/>
          <w:szCs w:val="28"/>
        </w:rPr>
        <w:t xml:space="preserve">– </w:t>
      </w:r>
      <w:r w:rsidR="00696462">
        <w:rPr>
          <w:color w:val="000000"/>
          <w:spacing w:val="2"/>
          <w:sz w:val="28"/>
          <w:szCs w:val="28"/>
        </w:rPr>
        <w:br/>
      </w:r>
      <w:r w:rsidRPr="00D72A1F">
        <w:rPr>
          <w:color w:val="000000"/>
          <w:spacing w:val="2"/>
          <w:sz w:val="28"/>
          <w:szCs w:val="28"/>
        </w:rPr>
        <w:t>в части проектов ежегодных планов центральных аппаратов федеральных органов исполнительной власти, наделенных контрольными функциями</w:t>
      </w:r>
      <w:r>
        <w:rPr>
          <w:color w:val="000000"/>
          <w:spacing w:val="2"/>
          <w:sz w:val="28"/>
          <w:szCs w:val="28"/>
        </w:rPr>
        <w:t xml:space="preserve">, </w:t>
      </w:r>
      <w:r w:rsidR="00696462">
        <w:rPr>
          <w:color w:val="000000"/>
          <w:spacing w:val="2"/>
          <w:sz w:val="28"/>
          <w:szCs w:val="28"/>
        </w:rPr>
        <w:br/>
      </w:r>
      <w:r>
        <w:rPr>
          <w:color w:val="000000"/>
          <w:spacing w:val="2"/>
          <w:sz w:val="28"/>
          <w:szCs w:val="28"/>
        </w:rPr>
        <w:t xml:space="preserve">и учреждений в области транспорта (железнодорожного, воздушного </w:t>
      </w:r>
      <w:r w:rsidR="00BB6BD5">
        <w:rPr>
          <w:color w:val="000000"/>
          <w:spacing w:val="2"/>
          <w:sz w:val="28"/>
          <w:szCs w:val="28"/>
        </w:rPr>
        <w:br/>
      </w:r>
      <w:r>
        <w:rPr>
          <w:color w:val="000000"/>
          <w:spacing w:val="2"/>
          <w:sz w:val="28"/>
          <w:szCs w:val="28"/>
        </w:rPr>
        <w:t>и водного) и таможни;</w:t>
      </w:r>
    </w:p>
    <w:p w:rsidR="004647AF" w:rsidRDefault="004647AF" w:rsidP="004647AF">
      <w:pPr>
        <w:shd w:val="clear" w:color="auto" w:fill="FFFFFF"/>
        <w:autoSpaceDE w:val="0"/>
        <w:autoSpaceDN w:val="0"/>
        <w:ind w:firstLine="709"/>
        <w:jc w:val="both"/>
        <w:rPr>
          <w:color w:val="000000"/>
          <w:spacing w:val="2"/>
          <w:sz w:val="28"/>
          <w:szCs w:val="28"/>
        </w:rPr>
      </w:pPr>
      <w:r>
        <w:rPr>
          <w:color w:val="000000"/>
          <w:spacing w:val="2"/>
          <w:sz w:val="28"/>
          <w:szCs w:val="28"/>
        </w:rPr>
        <w:t xml:space="preserve">Главным управлением по надзору за исполнением федерального законодательства Генеральной прокуратуры Российской Федерации – </w:t>
      </w:r>
      <w:r w:rsidR="00696462">
        <w:rPr>
          <w:color w:val="000000"/>
          <w:spacing w:val="2"/>
          <w:sz w:val="28"/>
          <w:szCs w:val="28"/>
        </w:rPr>
        <w:br/>
      </w:r>
      <w:r>
        <w:rPr>
          <w:color w:val="000000"/>
          <w:spacing w:val="2"/>
          <w:sz w:val="28"/>
          <w:szCs w:val="28"/>
        </w:rPr>
        <w:t xml:space="preserve">в части проектов ежегодных планов центральных аппаратов поднадзорных федеральных органов исполнительной власти, наделенных контрольными функциями. </w:t>
      </w:r>
    </w:p>
    <w:p w:rsidR="004647AF" w:rsidRDefault="004647AF" w:rsidP="004647AF">
      <w:pPr>
        <w:autoSpaceDE w:val="0"/>
        <w:autoSpaceDN w:val="0"/>
        <w:adjustRightInd w:val="0"/>
        <w:ind w:firstLine="708"/>
        <w:jc w:val="both"/>
        <w:rPr>
          <w:sz w:val="28"/>
          <w:szCs w:val="28"/>
        </w:rPr>
      </w:pPr>
      <w:r>
        <w:rPr>
          <w:sz w:val="28"/>
          <w:szCs w:val="28"/>
        </w:rPr>
        <w:t>12. Органы прокуратуры в течение сентября</w:t>
      </w:r>
      <w:r w:rsidRPr="00791E75">
        <w:rPr>
          <w:color w:val="000000"/>
          <w:spacing w:val="2"/>
          <w:sz w:val="28"/>
          <w:szCs w:val="28"/>
        </w:rPr>
        <w:t xml:space="preserve"> </w:t>
      </w:r>
      <w:r>
        <w:rPr>
          <w:sz w:val="28"/>
          <w:szCs w:val="28"/>
        </w:rPr>
        <w:t>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w:t>
      </w:r>
    </w:p>
    <w:p w:rsidR="004647AF" w:rsidRDefault="004647AF" w:rsidP="004647AF">
      <w:pPr>
        <w:autoSpaceDE w:val="0"/>
        <w:autoSpaceDN w:val="0"/>
        <w:adjustRightInd w:val="0"/>
        <w:ind w:firstLine="708"/>
        <w:jc w:val="both"/>
        <w:rPr>
          <w:sz w:val="28"/>
          <w:szCs w:val="28"/>
        </w:rPr>
      </w:pPr>
      <w:r>
        <w:rPr>
          <w:sz w:val="28"/>
          <w:szCs w:val="28"/>
        </w:rPr>
        <w:lastRenderedPageBreak/>
        <w:t xml:space="preserve">В обязательном порядке необходимо оценивать полноту представляемых сведений о контрольных мероприятиях в соответствии </w:t>
      </w:r>
      <w:r w:rsidR="00696462">
        <w:rPr>
          <w:sz w:val="28"/>
          <w:szCs w:val="28"/>
        </w:rPr>
        <w:br/>
      </w:r>
      <w:r>
        <w:rPr>
          <w:sz w:val="28"/>
          <w:szCs w:val="28"/>
        </w:rPr>
        <w:t>с требованиями части 4 статьи 9 Закона и Правил.</w:t>
      </w:r>
    </w:p>
    <w:p w:rsidR="008A73C6" w:rsidRPr="00CE1ABA" w:rsidRDefault="008A73C6" w:rsidP="008A73C6">
      <w:pPr>
        <w:autoSpaceDE w:val="0"/>
        <w:autoSpaceDN w:val="0"/>
        <w:adjustRightInd w:val="0"/>
        <w:ind w:firstLine="708"/>
        <w:jc w:val="both"/>
        <w:rPr>
          <w:color w:val="000000"/>
          <w:spacing w:val="2"/>
          <w:sz w:val="28"/>
          <w:szCs w:val="28"/>
        </w:rPr>
      </w:pPr>
      <w:r w:rsidRPr="0066630D">
        <w:rPr>
          <w:sz w:val="28"/>
          <w:szCs w:val="28"/>
        </w:rPr>
        <w:t>13.</w:t>
      </w:r>
      <w:r>
        <w:rPr>
          <w:sz w:val="28"/>
          <w:szCs w:val="28"/>
        </w:rPr>
        <w:t> В целях определения юридического лица, индивидуального предпринимателя, в отношении которого в течение года различными органами контроля (надзора) планируется проведение проверочных мероприятий, законности планирования контрольных мероприятий органам прокуратуры необходимо в срок до 10 сентября года</w:t>
      </w:r>
      <w:r>
        <w:rPr>
          <w:color w:val="000000"/>
          <w:spacing w:val="2"/>
          <w:sz w:val="28"/>
          <w:szCs w:val="28"/>
        </w:rPr>
        <w:t>, предшествующего году проведения плановых проверок, проекты планов загрузить в ЕРП</w:t>
      </w:r>
      <w:r>
        <w:rPr>
          <w:sz w:val="28"/>
          <w:szCs w:val="28"/>
        </w:rPr>
        <w:t>.</w:t>
      </w:r>
    </w:p>
    <w:p w:rsidR="004647AF" w:rsidRPr="00672B1A" w:rsidRDefault="008A73C6" w:rsidP="004647AF">
      <w:pPr>
        <w:autoSpaceDE w:val="0"/>
        <w:autoSpaceDN w:val="0"/>
        <w:adjustRightInd w:val="0"/>
        <w:ind w:firstLine="708"/>
        <w:jc w:val="both"/>
        <w:rPr>
          <w:color w:val="00B050"/>
          <w:sz w:val="28"/>
          <w:szCs w:val="28"/>
        </w:rPr>
      </w:pPr>
      <w:r w:rsidRPr="00857AB1">
        <w:rPr>
          <w:rFonts w:eastAsia="Calibri"/>
          <w:sz w:val="28"/>
          <w:szCs w:val="28"/>
          <w:lang w:eastAsia="en-US"/>
        </w:rPr>
        <w:t xml:space="preserve">14. </w:t>
      </w:r>
      <w:r w:rsidR="004647AF" w:rsidRPr="00857AB1">
        <w:rPr>
          <w:rFonts w:eastAsia="Calibri"/>
          <w:sz w:val="28"/>
          <w:szCs w:val="28"/>
          <w:lang w:eastAsia="en-US"/>
        </w:rPr>
        <w:t xml:space="preserve">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r:id="rId9" w:history="1">
        <w:r w:rsidR="004647AF" w:rsidRPr="00857AB1">
          <w:rPr>
            <w:rFonts w:eastAsia="Calibri"/>
            <w:sz w:val="28"/>
            <w:szCs w:val="28"/>
            <w:lang w:eastAsia="en-US"/>
          </w:rPr>
          <w:t>частью 4</w:t>
        </w:r>
      </w:hyperlink>
      <w:r w:rsidR="004647AF" w:rsidRPr="00857AB1">
        <w:rPr>
          <w:rFonts w:eastAsia="Calibri"/>
          <w:sz w:val="28"/>
          <w:szCs w:val="28"/>
          <w:lang w:eastAsia="en-US"/>
        </w:rPr>
        <w:t xml:space="preserve"> статьи 9 Закона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w:t>
      </w:r>
      <w:r w:rsidR="00696462" w:rsidRPr="00857AB1">
        <w:rPr>
          <w:rFonts w:eastAsia="Calibri"/>
          <w:sz w:val="28"/>
          <w:szCs w:val="28"/>
          <w:lang w:eastAsia="en-US"/>
        </w:rPr>
        <w:br/>
      </w:r>
      <w:r w:rsidR="004647AF" w:rsidRPr="00857AB1">
        <w:rPr>
          <w:rFonts w:eastAsia="Calibri"/>
          <w:sz w:val="28"/>
          <w:szCs w:val="28"/>
          <w:lang w:eastAsia="en-US"/>
        </w:rPr>
        <w:t>и о проведении при возможности в отношении отдельных юридических лиц, индивидуальных предпринимателей совместных плановых проверок.</w:t>
      </w:r>
    </w:p>
    <w:p w:rsidR="00756A73" w:rsidRDefault="00756A73" w:rsidP="00756A73">
      <w:pPr>
        <w:autoSpaceDE w:val="0"/>
        <w:autoSpaceDN w:val="0"/>
        <w:adjustRightInd w:val="0"/>
        <w:ind w:firstLine="708"/>
        <w:jc w:val="both"/>
        <w:rPr>
          <w:sz w:val="28"/>
          <w:szCs w:val="28"/>
        </w:rPr>
      </w:pPr>
      <w:r w:rsidRPr="0066630D">
        <w:rPr>
          <w:sz w:val="28"/>
          <w:szCs w:val="28"/>
        </w:rPr>
        <w:t>15. </w:t>
      </w:r>
      <w:r>
        <w:rPr>
          <w:sz w:val="28"/>
          <w:szCs w:val="28"/>
        </w:rPr>
        <w:t>Органы государственного контроля (надзора), органы муниципального контроля рассматривают предложения органов прокуратуры и по их итогам в срок до 1 ноября года, предшествующего году проведения плановых проверок, направляют в органы прокуратуры ежегодные планы проведения плановых проверок.</w:t>
      </w:r>
    </w:p>
    <w:p w:rsidR="004647AF" w:rsidRDefault="004647AF" w:rsidP="004647AF">
      <w:pPr>
        <w:autoSpaceDE w:val="0"/>
        <w:autoSpaceDN w:val="0"/>
        <w:adjustRightInd w:val="0"/>
        <w:ind w:firstLine="708"/>
        <w:jc w:val="both"/>
        <w:rPr>
          <w:sz w:val="28"/>
          <w:szCs w:val="28"/>
        </w:rPr>
      </w:pPr>
      <w:r>
        <w:rPr>
          <w:sz w:val="28"/>
          <w:szCs w:val="28"/>
        </w:rPr>
        <w:t xml:space="preserve">Учитывая, что наибольшее число проверок планируется органами контроля, поднадзорными прокурорам субъектов Российской Федерации, </w:t>
      </w:r>
      <w:r w:rsidR="00134AB8" w:rsidRPr="00D72A1F">
        <w:rPr>
          <w:color w:val="000000"/>
          <w:spacing w:val="2"/>
          <w:sz w:val="28"/>
          <w:szCs w:val="28"/>
        </w:rPr>
        <w:t>управлени</w:t>
      </w:r>
      <w:r w:rsidR="00134AB8">
        <w:rPr>
          <w:color w:val="000000"/>
          <w:spacing w:val="2"/>
          <w:sz w:val="28"/>
          <w:szCs w:val="28"/>
        </w:rPr>
        <w:t>ю</w:t>
      </w:r>
      <w:r w:rsidR="00134AB8" w:rsidRPr="00D72A1F">
        <w:rPr>
          <w:color w:val="000000"/>
          <w:spacing w:val="2"/>
          <w:sz w:val="28"/>
          <w:szCs w:val="28"/>
        </w:rPr>
        <w:t xml:space="preserve"> по надзору за исполнением законов на транспорте </w:t>
      </w:r>
      <w:r w:rsidR="00134AB8">
        <w:rPr>
          <w:color w:val="000000"/>
          <w:spacing w:val="2"/>
          <w:sz w:val="28"/>
          <w:szCs w:val="28"/>
        </w:rPr>
        <w:br/>
      </w:r>
      <w:r w:rsidR="00134AB8" w:rsidRPr="00D72A1F">
        <w:rPr>
          <w:color w:val="000000"/>
          <w:spacing w:val="2"/>
          <w:sz w:val="28"/>
          <w:szCs w:val="28"/>
        </w:rPr>
        <w:t xml:space="preserve">и в таможенной сфере </w:t>
      </w:r>
      <w:r w:rsidR="00134AB8">
        <w:rPr>
          <w:color w:val="000000"/>
          <w:spacing w:val="2"/>
          <w:sz w:val="28"/>
          <w:szCs w:val="28"/>
        </w:rPr>
        <w:t xml:space="preserve">Генеральной прокуратуры Российской Федерации, </w:t>
      </w:r>
      <w:r>
        <w:rPr>
          <w:sz w:val="28"/>
          <w:szCs w:val="28"/>
        </w:rPr>
        <w:t xml:space="preserve">управлениям Генеральной прокуратуры Российской Федерации </w:t>
      </w:r>
      <w:r w:rsidR="00696462">
        <w:rPr>
          <w:sz w:val="28"/>
          <w:szCs w:val="28"/>
        </w:rPr>
        <w:br/>
      </w:r>
      <w:r>
        <w:rPr>
          <w:sz w:val="28"/>
          <w:szCs w:val="28"/>
        </w:rPr>
        <w:t>в федеральных округах, военным и иным специализированным прокурорам, прокурору комплекса «Байконур» следует учитывать запланированные ими сроки проверок.</w:t>
      </w:r>
    </w:p>
    <w:p w:rsidR="004647AF" w:rsidRDefault="004647AF" w:rsidP="004647AF">
      <w:pPr>
        <w:autoSpaceDE w:val="0"/>
        <w:autoSpaceDN w:val="0"/>
        <w:adjustRightInd w:val="0"/>
        <w:ind w:firstLine="708"/>
        <w:jc w:val="both"/>
        <w:rPr>
          <w:sz w:val="28"/>
          <w:szCs w:val="28"/>
        </w:rPr>
      </w:pPr>
      <w:r>
        <w:rPr>
          <w:sz w:val="28"/>
          <w:szCs w:val="28"/>
        </w:rPr>
        <w:t>В связи с этим прокурорам субъектов Российской Федерации необходимо в срок до 20 ноября года, предшествующего году проведения плановых проверок, осуществить выгрузку и обработку планов в ЕРП в целях совмещения срок</w:t>
      </w:r>
      <w:r w:rsidR="001A6B78">
        <w:rPr>
          <w:sz w:val="28"/>
          <w:szCs w:val="28"/>
        </w:rPr>
        <w:t>ов</w:t>
      </w:r>
      <w:r>
        <w:rPr>
          <w:sz w:val="28"/>
          <w:szCs w:val="28"/>
        </w:rPr>
        <w:t xml:space="preserve"> проверочных мероприятий </w:t>
      </w:r>
      <w:r w:rsidR="009A198C" w:rsidRPr="00D72A1F">
        <w:rPr>
          <w:color w:val="000000"/>
          <w:spacing w:val="2"/>
          <w:sz w:val="28"/>
          <w:szCs w:val="28"/>
        </w:rPr>
        <w:t xml:space="preserve">управлением по надзору </w:t>
      </w:r>
      <w:r w:rsidR="009A198C">
        <w:rPr>
          <w:color w:val="000000"/>
          <w:spacing w:val="2"/>
          <w:sz w:val="28"/>
          <w:szCs w:val="28"/>
        </w:rPr>
        <w:br/>
      </w:r>
      <w:r w:rsidR="009A198C" w:rsidRPr="00D72A1F">
        <w:rPr>
          <w:color w:val="000000"/>
          <w:spacing w:val="2"/>
          <w:sz w:val="28"/>
          <w:szCs w:val="28"/>
        </w:rPr>
        <w:t xml:space="preserve">за исполнением законов на транспорте и в таможенной сфере </w:t>
      </w:r>
      <w:r w:rsidR="009A198C">
        <w:rPr>
          <w:color w:val="000000"/>
          <w:spacing w:val="2"/>
          <w:sz w:val="28"/>
          <w:szCs w:val="28"/>
        </w:rPr>
        <w:t xml:space="preserve">Генеральной прокуратуры Российской Федерации, </w:t>
      </w:r>
      <w:r>
        <w:rPr>
          <w:sz w:val="28"/>
          <w:szCs w:val="28"/>
        </w:rPr>
        <w:t xml:space="preserve">управлениями Генеральной прокуратуры Российской Федерации в федеральных округах, военными </w:t>
      </w:r>
      <w:r w:rsidR="00696462">
        <w:rPr>
          <w:sz w:val="28"/>
          <w:szCs w:val="28"/>
        </w:rPr>
        <w:br/>
      </w:r>
      <w:r>
        <w:rPr>
          <w:sz w:val="28"/>
          <w:szCs w:val="28"/>
        </w:rPr>
        <w:t>и иными специализированными прокурорами, прокурором комплекса «Байконур».</w:t>
      </w:r>
    </w:p>
    <w:p w:rsidR="004647AF" w:rsidRDefault="004647AF" w:rsidP="004647AF">
      <w:pPr>
        <w:autoSpaceDE w:val="0"/>
        <w:autoSpaceDN w:val="0"/>
        <w:adjustRightInd w:val="0"/>
        <w:ind w:firstLine="708"/>
        <w:jc w:val="both"/>
        <w:rPr>
          <w:sz w:val="28"/>
          <w:szCs w:val="28"/>
        </w:rPr>
      </w:pPr>
      <w:r>
        <w:rPr>
          <w:sz w:val="28"/>
          <w:szCs w:val="28"/>
        </w:rPr>
        <w:t xml:space="preserve">Прокурорам субъектов Российской Федерации, </w:t>
      </w:r>
      <w:r w:rsidR="009A198C">
        <w:rPr>
          <w:sz w:val="28"/>
          <w:szCs w:val="28"/>
        </w:rPr>
        <w:t xml:space="preserve">начальнику </w:t>
      </w:r>
      <w:r w:rsidR="009A198C" w:rsidRPr="00D72A1F">
        <w:rPr>
          <w:color w:val="000000"/>
          <w:spacing w:val="2"/>
          <w:sz w:val="28"/>
          <w:szCs w:val="28"/>
        </w:rPr>
        <w:t>управлени</w:t>
      </w:r>
      <w:r w:rsidR="009A198C">
        <w:rPr>
          <w:color w:val="000000"/>
          <w:spacing w:val="2"/>
          <w:sz w:val="28"/>
          <w:szCs w:val="28"/>
        </w:rPr>
        <w:t>я</w:t>
      </w:r>
      <w:r w:rsidR="009A198C" w:rsidRPr="00D72A1F">
        <w:rPr>
          <w:color w:val="000000"/>
          <w:spacing w:val="2"/>
          <w:sz w:val="28"/>
          <w:szCs w:val="28"/>
        </w:rPr>
        <w:t xml:space="preserve"> по надзору за исполнением законов на транспорте и в таможенной сфере </w:t>
      </w:r>
      <w:r w:rsidR="009A198C">
        <w:rPr>
          <w:color w:val="000000"/>
          <w:spacing w:val="2"/>
          <w:sz w:val="28"/>
          <w:szCs w:val="28"/>
        </w:rPr>
        <w:t>Генеральной прокуратуры Российской Федерации</w:t>
      </w:r>
      <w:r w:rsidR="007B1CE7">
        <w:rPr>
          <w:color w:val="000000"/>
          <w:spacing w:val="2"/>
          <w:sz w:val="28"/>
          <w:szCs w:val="28"/>
        </w:rPr>
        <w:t>,</w:t>
      </w:r>
      <w:r w:rsidR="009A198C">
        <w:rPr>
          <w:color w:val="000000"/>
          <w:spacing w:val="2"/>
          <w:sz w:val="28"/>
          <w:szCs w:val="28"/>
        </w:rPr>
        <w:t xml:space="preserve"> </w:t>
      </w:r>
      <w:r>
        <w:rPr>
          <w:sz w:val="28"/>
          <w:szCs w:val="28"/>
        </w:rPr>
        <w:t xml:space="preserve">начальникам управлений Генеральной прокуратуры Российской Федерации в федеральных округах, </w:t>
      </w:r>
      <w:r>
        <w:rPr>
          <w:sz w:val="28"/>
          <w:szCs w:val="28"/>
        </w:rPr>
        <w:lastRenderedPageBreak/>
        <w:t xml:space="preserve">военным и иным специализированным прокурорам, прокурору комплекса «Байконур» следует обеспечить надлежащее взаимодействие между собой </w:t>
      </w:r>
      <w:r w:rsidR="007B1CE7">
        <w:rPr>
          <w:sz w:val="28"/>
          <w:szCs w:val="28"/>
        </w:rPr>
        <w:br/>
      </w:r>
      <w:r>
        <w:rPr>
          <w:sz w:val="28"/>
          <w:szCs w:val="28"/>
        </w:rPr>
        <w:t>и координацию работы контролирующих органов.</w:t>
      </w:r>
    </w:p>
    <w:p w:rsidR="004647AF" w:rsidRDefault="004647AF" w:rsidP="004647AF">
      <w:pPr>
        <w:autoSpaceDE w:val="0"/>
        <w:autoSpaceDN w:val="0"/>
        <w:adjustRightInd w:val="0"/>
        <w:ind w:firstLine="708"/>
        <w:jc w:val="both"/>
        <w:rPr>
          <w:sz w:val="28"/>
          <w:szCs w:val="28"/>
        </w:rPr>
      </w:pPr>
    </w:p>
    <w:p w:rsidR="004647AF" w:rsidRDefault="004647AF" w:rsidP="004647AF">
      <w:pPr>
        <w:autoSpaceDE w:val="0"/>
        <w:autoSpaceDN w:val="0"/>
        <w:adjustRightInd w:val="0"/>
        <w:jc w:val="center"/>
        <w:rPr>
          <w:sz w:val="28"/>
          <w:szCs w:val="28"/>
        </w:rPr>
      </w:pPr>
      <w:r>
        <w:rPr>
          <w:sz w:val="28"/>
          <w:szCs w:val="28"/>
          <w:lang w:val="en-US"/>
        </w:rPr>
        <w:t>III</w:t>
      </w:r>
      <w:r>
        <w:rPr>
          <w:sz w:val="28"/>
          <w:szCs w:val="28"/>
        </w:rPr>
        <w:t>. Формирование ежегодного сводного плана</w:t>
      </w:r>
    </w:p>
    <w:p w:rsidR="004647AF" w:rsidRPr="00CE2EB9" w:rsidRDefault="004647AF" w:rsidP="004647AF">
      <w:pPr>
        <w:autoSpaceDE w:val="0"/>
        <w:autoSpaceDN w:val="0"/>
        <w:adjustRightInd w:val="0"/>
        <w:ind w:firstLine="708"/>
        <w:jc w:val="both"/>
        <w:rPr>
          <w:sz w:val="28"/>
          <w:szCs w:val="28"/>
        </w:rPr>
      </w:pPr>
    </w:p>
    <w:p w:rsidR="004647AF" w:rsidRPr="00D72A1F" w:rsidRDefault="004647AF" w:rsidP="004647AF">
      <w:pPr>
        <w:shd w:val="clear" w:color="auto" w:fill="FFFFFF"/>
        <w:autoSpaceDE w:val="0"/>
        <w:autoSpaceDN w:val="0"/>
        <w:ind w:firstLine="709"/>
        <w:jc w:val="both"/>
        <w:rPr>
          <w:color w:val="000000"/>
          <w:spacing w:val="2"/>
          <w:sz w:val="28"/>
          <w:szCs w:val="28"/>
        </w:rPr>
      </w:pPr>
      <w:r>
        <w:rPr>
          <w:color w:val="000000"/>
          <w:spacing w:val="2"/>
          <w:sz w:val="28"/>
          <w:szCs w:val="28"/>
        </w:rPr>
        <w:t>1</w:t>
      </w:r>
      <w:r w:rsidR="009F736A">
        <w:rPr>
          <w:color w:val="000000"/>
          <w:spacing w:val="2"/>
          <w:sz w:val="28"/>
          <w:szCs w:val="28"/>
        </w:rPr>
        <w:t>6</w:t>
      </w:r>
      <w:r w:rsidRPr="00D72A1F">
        <w:rPr>
          <w:color w:val="000000"/>
          <w:spacing w:val="2"/>
          <w:sz w:val="28"/>
          <w:szCs w:val="28"/>
        </w:rPr>
        <w:t>.</w:t>
      </w:r>
      <w:r>
        <w:rPr>
          <w:color w:val="000000"/>
          <w:spacing w:val="2"/>
          <w:sz w:val="28"/>
          <w:szCs w:val="28"/>
        </w:rPr>
        <w:t> </w:t>
      </w:r>
      <w:r w:rsidRPr="00D72A1F">
        <w:rPr>
          <w:color w:val="000000"/>
          <w:spacing w:val="2"/>
          <w:sz w:val="28"/>
          <w:szCs w:val="28"/>
        </w:rPr>
        <w:t xml:space="preserve">Порядок и сроки представления прокурорами проекта сводного плана (в рамках компетенции): </w:t>
      </w:r>
    </w:p>
    <w:p w:rsidR="004647AF" w:rsidRPr="00D72A1F" w:rsidRDefault="004647AF" w:rsidP="004647AF">
      <w:pPr>
        <w:shd w:val="clear" w:color="auto" w:fill="FFFFFF"/>
        <w:autoSpaceDE w:val="0"/>
        <w:autoSpaceDN w:val="0"/>
        <w:ind w:firstLine="709"/>
        <w:jc w:val="both"/>
        <w:rPr>
          <w:color w:val="000000"/>
          <w:spacing w:val="2"/>
          <w:sz w:val="28"/>
          <w:szCs w:val="28"/>
        </w:rPr>
      </w:pPr>
      <w:r w:rsidRPr="00D72A1F">
        <w:rPr>
          <w:color w:val="000000"/>
          <w:spacing w:val="2"/>
          <w:sz w:val="28"/>
          <w:szCs w:val="28"/>
        </w:rPr>
        <w:t>прокурорами городов, районов</w:t>
      </w:r>
      <w:r>
        <w:rPr>
          <w:color w:val="000000"/>
          <w:spacing w:val="2"/>
          <w:sz w:val="28"/>
          <w:szCs w:val="28"/>
        </w:rPr>
        <w:t>,</w:t>
      </w:r>
      <w:r w:rsidRPr="00D72A1F">
        <w:rPr>
          <w:color w:val="000000"/>
          <w:spacing w:val="2"/>
          <w:sz w:val="28"/>
          <w:szCs w:val="28"/>
        </w:rPr>
        <w:t xml:space="preserve"> территориальны</w:t>
      </w:r>
      <w:r>
        <w:rPr>
          <w:color w:val="000000"/>
          <w:spacing w:val="2"/>
          <w:sz w:val="28"/>
          <w:szCs w:val="28"/>
        </w:rPr>
        <w:t>ми</w:t>
      </w:r>
      <w:r w:rsidRPr="00D72A1F">
        <w:rPr>
          <w:color w:val="000000"/>
          <w:spacing w:val="2"/>
          <w:sz w:val="28"/>
          <w:szCs w:val="28"/>
        </w:rPr>
        <w:t xml:space="preserve"> </w:t>
      </w:r>
      <w:r>
        <w:rPr>
          <w:color w:val="000000"/>
          <w:spacing w:val="2"/>
          <w:sz w:val="28"/>
          <w:szCs w:val="28"/>
        </w:rPr>
        <w:t xml:space="preserve">и приравненными к ним специализированными прокурорами </w:t>
      </w:r>
      <w:r w:rsidRPr="00D72A1F">
        <w:rPr>
          <w:color w:val="000000"/>
          <w:spacing w:val="2"/>
          <w:sz w:val="28"/>
          <w:szCs w:val="28"/>
        </w:rPr>
        <w:t xml:space="preserve">– в прокуратуры субъектов Российской </w:t>
      </w:r>
      <w:r>
        <w:rPr>
          <w:color w:val="000000"/>
          <w:spacing w:val="2"/>
          <w:sz w:val="28"/>
          <w:szCs w:val="28"/>
        </w:rPr>
        <w:t>Федерации и приравненные к ним специализированные прокуратуры в соответствии с предоставленной компетенцией</w:t>
      </w:r>
      <w:r w:rsidRPr="00D72A1F">
        <w:rPr>
          <w:color w:val="000000"/>
          <w:spacing w:val="2"/>
          <w:sz w:val="28"/>
          <w:szCs w:val="28"/>
        </w:rPr>
        <w:t xml:space="preserve"> до 1</w:t>
      </w:r>
      <w:r>
        <w:rPr>
          <w:color w:val="000000"/>
          <w:spacing w:val="2"/>
          <w:sz w:val="28"/>
          <w:szCs w:val="28"/>
        </w:rPr>
        <w:t>0</w:t>
      </w:r>
      <w:r w:rsidRPr="00D72A1F">
        <w:rPr>
          <w:color w:val="000000"/>
          <w:spacing w:val="2"/>
          <w:sz w:val="28"/>
          <w:szCs w:val="28"/>
        </w:rPr>
        <w:t xml:space="preserve"> ноября года, </w:t>
      </w:r>
      <w:r w:rsidRPr="00D72A1F">
        <w:rPr>
          <w:sz w:val="28"/>
          <w:szCs w:val="28"/>
        </w:rPr>
        <w:t>предшествующего году проведения плановых проверок</w:t>
      </w:r>
      <w:r w:rsidRPr="00D72A1F">
        <w:rPr>
          <w:color w:val="000000"/>
          <w:spacing w:val="2"/>
          <w:sz w:val="28"/>
          <w:szCs w:val="28"/>
        </w:rPr>
        <w:t xml:space="preserve">; </w:t>
      </w:r>
    </w:p>
    <w:p w:rsidR="004647AF" w:rsidRPr="00D72A1F" w:rsidRDefault="004647AF" w:rsidP="004647AF">
      <w:pPr>
        <w:shd w:val="clear" w:color="auto" w:fill="FFFFFF"/>
        <w:autoSpaceDE w:val="0"/>
        <w:autoSpaceDN w:val="0"/>
        <w:ind w:firstLine="709"/>
        <w:jc w:val="both"/>
        <w:rPr>
          <w:color w:val="000000"/>
          <w:spacing w:val="2"/>
          <w:sz w:val="28"/>
          <w:szCs w:val="28"/>
        </w:rPr>
      </w:pPr>
      <w:r w:rsidRPr="00D72A1F">
        <w:rPr>
          <w:color w:val="000000"/>
          <w:spacing w:val="2"/>
          <w:sz w:val="28"/>
          <w:szCs w:val="28"/>
        </w:rPr>
        <w:t>транспортными прокурорами</w:t>
      </w:r>
      <w:r>
        <w:rPr>
          <w:color w:val="000000"/>
          <w:spacing w:val="2"/>
          <w:sz w:val="28"/>
          <w:szCs w:val="28"/>
        </w:rPr>
        <w:t xml:space="preserve">, приравненными к прокурорам </w:t>
      </w:r>
      <w:r w:rsidRPr="00D72A1F">
        <w:rPr>
          <w:color w:val="000000"/>
          <w:spacing w:val="2"/>
          <w:sz w:val="28"/>
          <w:szCs w:val="28"/>
        </w:rPr>
        <w:t xml:space="preserve">субъектов </w:t>
      </w:r>
      <w:r>
        <w:rPr>
          <w:color w:val="000000"/>
          <w:spacing w:val="2"/>
          <w:sz w:val="28"/>
          <w:szCs w:val="28"/>
        </w:rPr>
        <w:t xml:space="preserve">Российской Федерации, </w:t>
      </w:r>
      <w:r w:rsidRPr="00D72A1F">
        <w:rPr>
          <w:color w:val="000000"/>
          <w:spacing w:val="2"/>
          <w:sz w:val="28"/>
          <w:szCs w:val="28"/>
        </w:rPr>
        <w:t xml:space="preserve">– в управление по надзору </w:t>
      </w:r>
      <w:r w:rsidR="00696462">
        <w:rPr>
          <w:color w:val="000000"/>
          <w:spacing w:val="2"/>
          <w:sz w:val="28"/>
          <w:szCs w:val="28"/>
        </w:rPr>
        <w:br/>
      </w:r>
      <w:r w:rsidRPr="00D72A1F">
        <w:rPr>
          <w:color w:val="000000"/>
          <w:spacing w:val="2"/>
          <w:sz w:val="28"/>
          <w:szCs w:val="28"/>
        </w:rPr>
        <w:t xml:space="preserve">за исполнением законов на транспорте и в таможенной сфере </w:t>
      </w:r>
      <w:r w:rsidR="00A227A4">
        <w:rPr>
          <w:color w:val="000000"/>
          <w:spacing w:val="2"/>
          <w:sz w:val="28"/>
          <w:szCs w:val="28"/>
        </w:rPr>
        <w:t xml:space="preserve">Генеральной прокуратуры Российской Федерации </w:t>
      </w:r>
      <w:r w:rsidRPr="00D72A1F">
        <w:rPr>
          <w:color w:val="000000"/>
          <w:spacing w:val="2"/>
          <w:sz w:val="28"/>
          <w:szCs w:val="28"/>
        </w:rPr>
        <w:t>до</w:t>
      </w:r>
      <w:r>
        <w:rPr>
          <w:color w:val="000000"/>
          <w:spacing w:val="2"/>
          <w:sz w:val="28"/>
          <w:szCs w:val="28"/>
        </w:rPr>
        <w:t xml:space="preserve"> 1 декабря</w:t>
      </w:r>
      <w:r w:rsidRPr="00D72A1F">
        <w:rPr>
          <w:color w:val="000000"/>
          <w:spacing w:val="2"/>
          <w:sz w:val="28"/>
          <w:szCs w:val="28"/>
        </w:rPr>
        <w:t xml:space="preserve"> года, предшествующего году проведения плановых проверок;</w:t>
      </w:r>
    </w:p>
    <w:p w:rsidR="004647AF" w:rsidRPr="00D72A1F" w:rsidRDefault="004647AF" w:rsidP="004647AF">
      <w:pPr>
        <w:shd w:val="clear" w:color="auto" w:fill="FFFFFF"/>
        <w:autoSpaceDE w:val="0"/>
        <w:autoSpaceDN w:val="0"/>
        <w:ind w:firstLine="709"/>
        <w:jc w:val="both"/>
        <w:rPr>
          <w:sz w:val="28"/>
          <w:szCs w:val="28"/>
        </w:rPr>
      </w:pPr>
      <w:r w:rsidRPr="00D72A1F">
        <w:rPr>
          <w:color w:val="000000"/>
          <w:spacing w:val="2"/>
          <w:sz w:val="28"/>
          <w:szCs w:val="28"/>
        </w:rPr>
        <w:t xml:space="preserve">управлениями Генеральной прокуратуры Российской Федерации </w:t>
      </w:r>
      <w:r>
        <w:rPr>
          <w:color w:val="000000"/>
          <w:spacing w:val="2"/>
          <w:sz w:val="28"/>
          <w:szCs w:val="28"/>
        </w:rPr>
        <w:br/>
      </w:r>
      <w:r w:rsidRPr="00D72A1F">
        <w:rPr>
          <w:color w:val="000000"/>
          <w:spacing w:val="2"/>
          <w:sz w:val="28"/>
          <w:szCs w:val="28"/>
        </w:rPr>
        <w:t>в федеральных округах, прокур</w:t>
      </w:r>
      <w:r>
        <w:rPr>
          <w:color w:val="000000"/>
          <w:spacing w:val="2"/>
          <w:sz w:val="28"/>
          <w:szCs w:val="28"/>
        </w:rPr>
        <w:t>атурами субъектов Российской Федерации, приравненными к ним природоохранными прокуратурами</w:t>
      </w:r>
      <w:r w:rsidRPr="00D72A1F">
        <w:rPr>
          <w:color w:val="000000"/>
          <w:spacing w:val="2"/>
          <w:sz w:val="28"/>
          <w:szCs w:val="28"/>
        </w:rPr>
        <w:t>, прокуратур</w:t>
      </w:r>
      <w:r>
        <w:rPr>
          <w:color w:val="000000"/>
          <w:spacing w:val="2"/>
          <w:sz w:val="28"/>
          <w:szCs w:val="28"/>
        </w:rPr>
        <w:t>ой</w:t>
      </w:r>
      <w:r w:rsidRPr="00D72A1F">
        <w:rPr>
          <w:color w:val="000000"/>
          <w:spacing w:val="2"/>
          <w:sz w:val="28"/>
          <w:szCs w:val="28"/>
        </w:rPr>
        <w:t xml:space="preserve"> комплекса «Байконур» – в Главное управление по надзору за исполнением </w:t>
      </w:r>
      <w:r>
        <w:rPr>
          <w:color w:val="000000"/>
          <w:spacing w:val="2"/>
          <w:sz w:val="28"/>
          <w:szCs w:val="28"/>
        </w:rPr>
        <w:t>федерального законодательства Генеральной прокуратуры Российской Федерации до 1 декабря</w:t>
      </w:r>
      <w:r w:rsidRPr="00D72A1F">
        <w:rPr>
          <w:color w:val="000000"/>
          <w:spacing w:val="2"/>
          <w:sz w:val="28"/>
          <w:szCs w:val="28"/>
        </w:rPr>
        <w:t xml:space="preserve"> года, </w:t>
      </w:r>
      <w:r w:rsidRPr="00D72A1F">
        <w:rPr>
          <w:sz w:val="28"/>
          <w:szCs w:val="28"/>
        </w:rPr>
        <w:t>предшествующего году проведения плановых проверок</w:t>
      </w:r>
      <w:r w:rsidRPr="00D72A1F">
        <w:rPr>
          <w:color w:val="000000"/>
          <w:spacing w:val="2"/>
          <w:sz w:val="28"/>
          <w:szCs w:val="28"/>
        </w:rPr>
        <w:t>;</w:t>
      </w:r>
    </w:p>
    <w:p w:rsidR="004647AF" w:rsidRDefault="004647AF" w:rsidP="004647AF">
      <w:pPr>
        <w:shd w:val="clear" w:color="auto" w:fill="FFFFFF"/>
        <w:autoSpaceDE w:val="0"/>
        <w:autoSpaceDN w:val="0"/>
        <w:ind w:firstLine="709"/>
        <w:jc w:val="both"/>
        <w:rPr>
          <w:sz w:val="28"/>
          <w:szCs w:val="28"/>
        </w:rPr>
      </w:pPr>
      <w:r>
        <w:rPr>
          <w:color w:val="000000"/>
          <w:spacing w:val="2"/>
          <w:sz w:val="28"/>
          <w:szCs w:val="28"/>
        </w:rPr>
        <w:t>управлением</w:t>
      </w:r>
      <w:r w:rsidRPr="00D72A1F">
        <w:rPr>
          <w:color w:val="000000"/>
          <w:spacing w:val="2"/>
          <w:sz w:val="28"/>
          <w:szCs w:val="28"/>
        </w:rPr>
        <w:t xml:space="preserve"> по надзору за исполнением законов на </w:t>
      </w:r>
      <w:r>
        <w:rPr>
          <w:color w:val="000000"/>
          <w:spacing w:val="2"/>
          <w:sz w:val="28"/>
          <w:szCs w:val="28"/>
        </w:rPr>
        <w:t xml:space="preserve">транспорте </w:t>
      </w:r>
      <w:r w:rsidR="00696462">
        <w:rPr>
          <w:color w:val="000000"/>
          <w:spacing w:val="2"/>
          <w:sz w:val="28"/>
          <w:szCs w:val="28"/>
        </w:rPr>
        <w:br/>
      </w:r>
      <w:r>
        <w:rPr>
          <w:color w:val="000000"/>
          <w:spacing w:val="2"/>
          <w:sz w:val="28"/>
          <w:szCs w:val="28"/>
        </w:rPr>
        <w:t>и в таможенной сфере Генеральной прокуратуры Российской Федерации, Главной военной прокуратурой</w:t>
      </w:r>
      <w:r w:rsidRPr="00D72A1F">
        <w:rPr>
          <w:color w:val="000000"/>
          <w:spacing w:val="2"/>
          <w:sz w:val="28"/>
          <w:szCs w:val="28"/>
        </w:rPr>
        <w:t xml:space="preserve"> – в Главное управление по надзору </w:t>
      </w:r>
      <w:r w:rsidR="00696462">
        <w:rPr>
          <w:color w:val="000000"/>
          <w:spacing w:val="2"/>
          <w:sz w:val="28"/>
          <w:szCs w:val="28"/>
        </w:rPr>
        <w:br/>
      </w:r>
      <w:r w:rsidRPr="00D72A1F">
        <w:rPr>
          <w:color w:val="000000"/>
          <w:spacing w:val="2"/>
          <w:sz w:val="28"/>
          <w:szCs w:val="28"/>
        </w:rPr>
        <w:t>за исполнением фед</w:t>
      </w:r>
      <w:r>
        <w:rPr>
          <w:color w:val="000000"/>
          <w:spacing w:val="2"/>
          <w:sz w:val="28"/>
          <w:szCs w:val="28"/>
        </w:rPr>
        <w:t>ерального законодательства Генеральной прокуратуры Российской Федерации до 10 декабря</w:t>
      </w:r>
      <w:r w:rsidRPr="00D72A1F">
        <w:rPr>
          <w:color w:val="000000"/>
          <w:spacing w:val="2"/>
          <w:sz w:val="28"/>
          <w:szCs w:val="28"/>
        </w:rPr>
        <w:t xml:space="preserve"> года,</w:t>
      </w:r>
      <w:r>
        <w:rPr>
          <w:color w:val="000000"/>
          <w:spacing w:val="2"/>
          <w:sz w:val="28"/>
          <w:szCs w:val="28"/>
        </w:rPr>
        <w:t xml:space="preserve"> </w:t>
      </w:r>
      <w:r w:rsidRPr="00D72A1F">
        <w:rPr>
          <w:sz w:val="28"/>
          <w:szCs w:val="28"/>
        </w:rPr>
        <w:t>предшествующего году проведения плановых проверок</w:t>
      </w:r>
      <w:r>
        <w:rPr>
          <w:sz w:val="28"/>
          <w:szCs w:val="28"/>
        </w:rPr>
        <w:t>.</w:t>
      </w:r>
    </w:p>
    <w:p w:rsidR="004647AF" w:rsidRDefault="004647AF" w:rsidP="004647AF">
      <w:pPr>
        <w:autoSpaceDE w:val="0"/>
        <w:autoSpaceDN w:val="0"/>
        <w:adjustRightInd w:val="0"/>
        <w:ind w:firstLine="720"/>
        <w:jc w:val="both"/>
        <w:rPr>
          <w:sz w:val="28"/>
          <w:szCs w:val="28"/>
        </w:rPr>
      </w:pPr>
      <w:r>
        <w:rPr>
          <w:color w:val="000000"/>
          <w:spacing w:val="2"/>
          <w:sz w:val="28"/>
          <w:szCs w:val="28"/>
        </w:rPr>
        <w:t>1</w:t>
      </w:r>
      <w:r w:rsidR="009F736A">
        <w:rPr>
          <w:color w:val="000000"/>
          <w:spacing w:val="2"/>
          <w:sz w:val="28"/>
          <w:szCs w:val="28"/>
        </w:rPr>
        <w:t>7</w:t>
      </w:r>
      <w:r w:rsidRPr="00D72A1F">
        <w:rPr>
          <w:color w:val="000000"/>
          <w:spacing w:val="2"/>
          <w:sz w:val="28"/>
          <w:szCs w:val="28"/>
        </w:rPr>
        <w:t>.</w:t>
      </w:r>
      <w:r>
        <w:rPr>
          <w:color w:val="000000"/>
          <w:spacing w:val="2"/>
          <w:sz w:val="28"/>
          <w:szCs w:val="28"/>
        </w:rPr>
        <w:t> </w:t>
      </w:r>
      <w:r w:rsidRPr="00D72A1F">
        <w:rPr>
          <w:color w:val="000000"/>
          <w:spacing w:val="2"/>
          <w:sz w:val="28"/>
          <w:szCs w:val="28"/>
        </w:rPr>
        <w:t xml:space="preserve">Главное управление по надзору за исполнением федерального законодательства </w:t>
      </w:r>
      <w:r>
        <w:rPr>
          <w:color w:val="000000"/>
          <w:spacing w:val="2"/>
          <w:sz w:val="28"/>
          <w:szCs w:val="28"/>
        </w:rPr>
        <w:t xml:space="preserve">Генеральной прокуратуры Российской Федерации </w:t>
      </w:r>
      <w:r w:rsidRPr="00D72A1F">
        <w:rPr>
          <w:sz w:val="28"/>
          <w:szCs w:val="28"/>
        </w:rPr>
        <w:t>осуществляет с</w:t>
      </w:r>
      <w:r w:rsidRPr="00D72A1F">
        <w:rPr>
          <w:color w:val="000000"/>
          <w:spacing w:val="2"/>
          <w:sz w:val="28"/>
          <w:szCs w:val="28"/>
        </w:rPr>
        <w:t xml:space="preserve">ведение проектов планов центральных аппаратов федеральных органов контроля, окончательное формирование </w:t>
      </w:r>
      <w:r w:rsidRPr="00D72A1F">
        <w:rPr>
          <w:sz w:val="28"/>
          <w:szCs w:val="28"/>
        </w:rPr>
        <w:t xml:space="preserve">сводного плана. </w:t>
      </w:r>
    </w:p>
    <w:p w:rsidR="004647AF" w:rsidRDefault="004647AF" w:rsidP="004647AF">
      <w:pPr>
        <w:shd w:val="clear" w:color="auto" w:fill="FFFFFF"/>
        <w:autoSpaceDE w:val="0"/>
        <w:autoSpaceDN w:val="0"/>
        <w:ind w:firstLine="709"/>
        <w:jc w:val="both"/>
        <w:rPr>
          <w:color w:val="000000"/>
          <w:spacing w:val="2"/>
          <w:sz w:val="28"/>
          <w:szCs w:val="28"/>
        </w:rPr>
      </w:pPr>
      <w:r>
        <w:rPr>
          <w:color w:val="000000"/>
          <w:spacing w:val="2"/>
          <w:sz w:val="28"/>
          <w:szCs w:val="28"/>
        </w:rPr>
        <w:t>1</w:t>
      </w:r>
      <w:r w:rsidR="009F736A">
        <w:rPr>
          <w:color w:val="000000"/>
          <w:spacing w:val="2"/>
          <w:sz w:val="28"/>
          <w:szCs w:val="28"/>
        </w:rPr>
        <w:t>8</w:t>
      </w:r>
      <w:r w:rsidRPr="00D72A1F">
        <w:rPr>
          <w:color w:val="000000"/>
          <w:spacing w:val="2"/>
          <w:sz w:val="28"/>
          <w:szCs w:val="28"/>
        </w:rPr>
        <w:t>.</w:t>
      </w:r>
      <w:r>
        <w:rPr>
          <w:color w:val="000000"/>
          <w:spacing w:val="2"/>
          <w:sz w:val="28"/>
          <w:szCs w:val="28"/>
        </w:rPr>
        <w:t> </w:t>
      </w:r>
      <w:r w:rsidRPr="00D72A1F">
        <w:rPr>
          <w:color w:val="000000"/>
          <w:spacing w:val="2"/>
          <w:sz w:val="28"/>
          <w:szCs w:val="28"/>
        </w:rPr>
        <w:t xml:space="preserve">Формирование сводного плана производится органами прокуратуры (в рамках компетенции) путем проверки законности предложений органов государственного контроля (надзора), муниципального контроля, представляющих </w:t>
      </w:r>
      <w:r>
        <w:rPr>
          <w:color w:val="000000"/>
          <w:spacing w:val="2"/>
          <w:sz w:val="28"/>
          <w:szCs w:val="28"/>
        </w:rPr>
        <w:t>такие</w:t>
      </w:r>
      <w:r w:rsidRPr="00D72A1F">
        <w:rPr>
          <w:color w:val="000000"/>
          <w:spacing w:val="2"/>
          <w:sz w:val="28"/>
          <w:szCs w:val="28"/>
        </w:rPr>
        <w:t xml:space="preserve"> план</w:t>
      </w:r>
      <w:r>
        <w:rPr>
          <w:color w:val="000000"/>
          <w:spacing w:val="2"/>
          <w:sz w:val="28"/>
          <w:szCs w:val="28"/>
        </w:rPr>
        <w:t>ы</w:t>
      </w:r>
      <w:r w:rsidRPr="00D72A1F">
        <w:rPr>
          <w:color w:val="000000"/>
          <w:spacing w:val="2"/>
          <w:sz w:val="28"/>
          <w:szCs w:val="28"/>
        </w:rPr>
        <w:t xml:space="preserve">, и их сведения </w:t>
      </w:r>
      <w:r w:rsidR="00696462">
        <w:rPr>
          <w:color w:val="000000"/>
          <w:spacing w:val="2"/>
          <w:sz w:val="28"/>
          <w:szCs w:val="28"/>
        </w:rPr>
        <w:br/>
      </w:r>
      <w:r w:rsidRPr="00D72A1F">
        <w:rPr>
          <w:color w:val="000000"/>
          <w:spacing w:val="2"/>
          <w:sz w:val="28"/>
          <w:szCs w:val="28"/>
        </w:rPr>
        <w:t xml:space="preserve">в пределах </w:t>
      </w:r>
      <w:r w:rsidRPr="00BD59C0">
        <w:rPr>
          <w:color w:val="000000"/>
          <w:spacing w:val="2"/>
          <w:sz w:val="28"/>
          <w:szCs w:val="28"/>
        </w:rPr>
        <w:t>соответствующих территорий.</w:t>
      </w:r>
      <w:r>
        <w:rPr>
          <w:color w:val="000000"/>
          <w:spacing w:val="2"/>
          <w:sz w:val="28"/>
          <w:szCs w:val="28"/>
        </w:rPr>
        <w:t xml:space="preserve"> </w:t>
      </w:r>
    </w:p>
    <w:p w:rsidR="004647AF" w:rsidRDefault="004647AF" w:rsidP="004647AF">
      <w:pPr>
        <w:shd w:val="clear" w:color="auto" w:fill="FFFFFF"/>
        <w:autoSpaceDE w:val="0"/>
        <w:autoSpaceDN w:val="0"/>
        <w:ind w:firstLine="709"/>
        <w:jc w:val="both"/>
        <w:rPr>
          <w:color w:val="000000"/>
          <w:spacing w:val="2"/>
          <w:sz w:val="28"/>
          <w:szCs w:val="28"/>
        </w:rPr>
      </w:pPr>
      <w:r>
        <w:rPr>
          <w:color w:val="000000"/>
          <w:spacing w:val="2"/>
          <w:sz w:val="28"/>
          <w:szCs w:val="28"/>
        </w:rPr>
        <w:t xml:space="preserve">Для оценки обоснованности включения плановой проверки </w:t>
      </w:r>
      <w:r w:rsidR="00696462">
        <w:rPr>
          <w:color w:val="000000"/>
          <w:spacing w:val="2"/>
          <w:sz w:val="28"/>
          <w:szCs w:val="28"/>
        </w:rPr>
        <w:br/>
      </w:r>
      <w:r>
        <w:rPr>
          <w:color w:val="000000"/>
          <w:spacing w:val="2"/>
          <w:sz w:val="28"/>
          <w:szCs w:val="28"/>
        </w:rPr>
        <w:t xml:space="preserve">в ежегодный план следует проверить заполнение всех граф типовой формы ежегодного плана проведения плановых проверок юридических лиц </w:t>
      </w:r>
      <w:r w:rsidR="00696462">
        <w:rPr>
          <w:color w:val="000000"/>
          <w:spacing w:val="2"/>
          <w:sz w:val="28"/>
          <w:szCs w:val="28"/>
        </w:rPr>
        <w:br/>
      </w:r>
      <w:r>
        <w:rPr>
          <w:color w:val="000000"/>
          <w:spacing w:val="2"/>
          <w:sz w:val="28"/>
          <w:szCs w:val="28"/>
        </w:rPr>
        <w:lastRenderedPageBreak/>
        <w:t xml:space="preserve">и индивидуальных предпринимателей, установленной Правилами, в том числе правильность указания реквизитов юридического лица, индивидуального предпринимателя, ИНН, ОГРН, нахождение субъекта предпринимательства в стадиях ликвидации, реорганизации; </w:t>
      </w:r>
      <w:r w:rsidR="00696462">
        <w:rPr>
          <w:color w:val="000000"/>
          <w:spacing w:val="2"/>
          <w:sz w:val="28"/>
          <w:szCs w:val="28"/>
        </w:rPr>
        <w:br/>
      </w:r>
      <w:r>
        <w:rPr>
          <w:color w:val="000000"/>
          <w:spacing w:val="2"/>
          <w:sz w:val="28"/>
          <w:szCs w:val="28"/>
        </w:rPr>
        <w:t xml:space="preserve">при планировании лицензионного контроля – обязательность указания даты последней проверки либо даты выдачи лицензии. </w:t>
      </w:r>
    </w:p>
    <w:p w:rsidR="004647AF" w:rsidRDefault="004647AF" w:rsidP="004647AF">
      <w:pPr>
        <w:shd w:val="clear" w:color="auto" w:fill="FFFFFF"/>
        <w:autoSpaceDE w:val="0"/>
        <w:autoSpaceDN w:val="0"/>
        <w:ind w:firstLine="709"/>
        <w:jc w:val="both"/>
        <w:rPr>
          <w:color w:val="000000"/>
          <w:spacing w:val="2"/>
          <w:sz w:val="28"/>
          <w:szCs w:val="28"/>
        </w:rPr>
      </w:pPr>
      <w:r>
        <w:rPr>
          <w:color w:val="000000"/>
          <w:spacing w:val="2"/>
          <w:sz w:val="28"/>
          <w:szCs w:val="28"/>
        </w:rPr>
        <w:t>Необходимо обращать особое внимание на применение контролирующими органами при планировании проверочных мероприятий риск-ориентированного подхода, предусмотренного федеральным законодательством.</w:t>
      </w:r>
    </w:p>
    <w:p w:rsidR="004647AF" w:rsidRPr="0066630D" w:rsidRDefault="004647AF" w:rsidP="004647AF">
      <w:pPr>
        <w:shd w:val="clear" w:color="auto" w:fill="FFFFFF"/>
        <w:autoSpaceDE w:val="0"/>
        <w:autoSpaceDN w:val="0"/>
        <w:ind w:firstLine="709"/>
        <w:jc w:val="both"/>
        <w:rPr>
          <w:spacing w:val="2"/>
          <w:sz w:val="28"/>
          <w:szCs w:val="28"/>
        </w:rPr>
      </w:pPr>
      <w:r w:rsidRPr="0066630D">
        <w:rPr>
          <w:spacing w:val="2"/>
          <w:sz w:val="28"/>
          <w:szCs w:val="28"/>
        </w:rPr>
        <w:t>Следует исключить увеличение органами контроля числа проверочных мероприятий, включение в ежегодные планы дополнительных юридических лиц, индивидуальных предпринимателей, противоречащие закону проверки, нарушение периодичности плановых проверо</w:t>
      </w:r>
      <w:r w:rsidR="00603A50" w:rsidRPr="0066630D">
        <w:rPr>
          <w:spacing w:val="2"/>
          <w:sz w:val="28"/>
          <w:szCs w:val="28"/>
        </w:rPr>
        <w:t>к</w:t>
      </w:r>
      <w:r w:rsidR="00587402" w:rsidRPr="0066630D">
        <w:rPr>
          <w:spacing w:val="2"/>
          <w:sz w:val="28"/>
          <w:szCs w:val="28"/>
        </w:rPr>
        <w:t xml:space="preserve"> </w:t>
      </w:r>
      <w:r w:rsidR="00603A50" w:rsidRPr="0066630D">
        <w:rPr>
          <w:spacing w:val="2"/>
          <w:sz w:val="28"/>
          <w:szCs w:val="28"/>
        </w:rPr>
        <w:br/>
      </w:r>
      <w:r w:rsidRPr="0066630D">
        <w:rPr>
          <w:spacing w:val="2"/>
          <w:sz w:val="28"/>
          <w:szCs w:val="28"/>
        </w:rPr>
        <w:t xml:space="preserve">в отношении юридических лиц и индивидуальных предпринимателей </w:t>
      </w:r>
      <w:r w:rsidR="00215D18" w:rsidRPr="0066630D">
        <w:rPr>
          <w:spacing w:val="2"/>
          <w:sz w:val="28"/>
          <w:szCs w:val="28"/>
        </w:rPr>
        <w:br/>
      </w:r>
      <w:r w:rsidRPr="0066630D">
        <w:rPr>
          <w:spacing w:val="2"/>
          <w:sz w:val="28"/>
          <w:szCs w:val="28"/>
        </w:rPr>
        <w:t xml:space="preserve">и (или) используемых ими производственных объектов, отнесенных </w:t>
      </w:r>
      <w:r w:rsidR="00215D18" w:rsidRPr="0066630D">
        <w:rPr>
          <w:spacing w:val="2"/>
          <w:sz w:val="28"/>
          <w:szCs w:val="28"/>
        </w:rPr>
        <w:br/>
      </w:r>
      <w:r w:rsidRPr="0066630D">
        <w:rPr>
          <w:spacing w:val="2"/>
          <w:sz w:val="28"/>
          <w:szCs w:val="28"/>
        </w:rPr>
        <w:t>к определенной категории риска или определенному классу (категории) опасности.</w:t>
      </w:r>
    </w:p>
    <w:p w:rsidR="004647AF" w:rsidRDefault="004647AF" w:rsidP="004647AF">
      <w:pPr>
        <w:autoSpaceDE w:val="0"/>
        <w:autoSpaceDN w:val="0"/>
        <w:adjustRightInd w:val="0"/>
        <w:ind w:firstLine="708"/>
        <w:jc w:val="both"/>
        <w:rPr>
          <w:sz w:val="28"/>
          <w:szCs w:val="28"/>
        </w:rPr>
      </w:pPr>
      <w:r>
        <w:rPr>
          <w:sz w:val="28"/>
          <w:szCs w:val="28"/>
        </w:rPr>
        <w:t>1</w:t>
      </w:r>
      <w:r w:rsidR="009F736A">
        <w:rPr>
          <w:sz w:val="28"/>
          <w:szCs w:val="28"/>
        </w:rPr>
        <w:t>9</w:t>
      </w:r>
      <w:r>
        <w:rPr>
          <w:sz w:val="28"/>
          <w:szCs w:val="28"/>
        </w:rPr>
        <w:t>. Ежегодные планы размещаются на официальных сайтах контролирующих органов в информационно-</w:t>
      </w:r>
      <w:r>
        <w:rPr>
          <w:bCs/>
          <w:color w:val="000000"/>
          <w:spacing w:val="3"/>
          <w:sz w:val="28"/>
          <w:szCs w:val="28"/>
        </w:rPr>
        <w:t>телекоммуникационной сети «Интернет»</w:t>
      </w:r>
      <w:r>
        <w:rPr>
          <w:sz w:val="28"/>
          <w:szCs w:val="28"/>
        </w:rPr>
        <w:t xml:space="preserve">, за исключением сведений, распространение которых ограничено или запрещено в соответствии с законодательством Российской Федерации. </w:t>
      </w:r>
    </w:p>
    <w:p w:rsidR="004647AF" w:rsidRDefault="009F736A" w:rsidP="004647AF">
      <w:pPr>
        <w:ind w:firstLine="708"/>
        <w:jc w:val="both"/>
        <w:rPr>
          <w:sz w:val="28"/>
          <w:szCs w:val="28"/>
        </w:rPr>
      </w:pPr>
      <w:r>
        <w:rPr>
          <w:sz w:val="28"/>
          <w:szCs w:val="28"/>
        </w:rPr>
        <w:t>20</w:t>
      </w:r>
      <w:r w:rsidR="004647AF">
        <w:rPr>
          <w:sz w:val="28"/>
          <w:szCs w:val="28"/>
        </w:rPr>
        <w:t xml:space="preserve">. Внесение изменений в ежегодный план допускается только </w:t>
      </w:r>
      <w:r w:rsidR="00696462">
        <w:rPr>
          <w:sz w:val="28"/>
          <w:szCs w:val="28"/>
        </w:rPr>
        <w:br/>
      </w:r>
      <w:r w:rsidR="004647AF">
        <w:rPr>
          <w:sz w:val="28"/>
          <w:szCs w:val="28"/>
        </w:rPr>
        <w:t>в следующих случаях:</w:t>
      </w:r>
    </w:p>
    <w:p w:rsidR="004647AF" w:rsidRDefault="004647AF" w:rsidP="004647AF">
      <w:pPr>
        <w:ind w:firstLine="708"/>
        <w:jc w:val="both"/>
        <w:rPr>
          <w:sz w:val="28"/>
          <w:szCs w:val="28"/>
        </w:rPr>
      </w:pPr>
      <w:r>
        <w:rPr>
          <w:sz w:val="28"/>
          <w:szCs w:val="28"/>
        </w:rPr>
        <w:t>а) исключения проверки из ежегодного плана:</w:t>
      </w:r>
    </w:p>
    <w:p w:rsidR="004647AF" w:rsidRPr="00857AB1" w:rsidRDefault="004647AF" w:rsidP="004647AF">
      <w:pPr>
        <w:autoSpaceDE w:val="0"/>
        <w:autoSpaceDN w:val="0"/>
        <w:adjustRightInd w:val="0"/>
        <w:ind w:firstLine="708"/>
        <w:jc w:val="both"/>
        <w:rPr>
          <w:rFonts w:eastAsia="Calibri"/>
          <w:sz w:val="28"/>
          <w:szCs w:val="28"/>
          <w:lang w:eastAsia="en-US"/>
        </w:rPr>
      </w:pPr>
      <w:r w:rsidRPr="00857AB1">
        <w:rPr>
          <w:rFonts w:eastAsia="Calibri"/>
          <w:sz w:val="28"/>
          <w:szCs w:val="28"/>
          <w:lang w:eastAsia="en-US"/>
        </w:rPr>
        <w:t>в связи с невозможностью проведения плановой проверки деятельности юридического лица вследствие его ликвидации, невозможностью проведения проверки индивидуального предпринимателя вследствие прекращения физическим лицом деятельности в качестве индивидуального предпринимателя;</w:t>
      </w:r>
    </w:p>
    <w:p w:rsidR="004647AF" w:rsidRPr="00857AB1" w:rsidRDefault="004647AF" w:rsidP="004647AF">
      <w:pPr>
        <w:autoSpaceDE w:val="0"/>
        <w:autoSpaceDN w:val="0"/>
        <w:adjustRightInd w:val="0"/>
        <w:ind w:firstLine="708"/>
        <w:jc w:val="both"/>
        <w:rPr>
          <w:rFonts w:eastAsia="Calibri"/>
          <w:sz w:val="28"/>
          <w:szCs w:val="28"/>
          <w:lang w:eastAsia="en-US"/>
        </w:rPr>
      </w:pPr>
      <w:r w:rsidRPr="00857AB1">
        <w:rPr>
          <w:rFonts w:eastAsia="Calibri"/>
          <w:sz w:val="28"/>
          <w:szCs w:val="28"/>
          <w:lang w:eastAsia="en-US"/>
        </w:rPr>
        <w:t>в связи с прекращением юридическим лицом или индивидуальным предпринимателем деятельности, эксплуатации (использования) объектов защиты, объектов использования атомной энергии, опасных производственных объектов, гидротехнических сооружений и иных производственных объектов, подлежащих проверке;</w:t>
      </w:r>
    </w:p>
    <w:p w:rsidR="004647AF" w:rsidRPr="00857AB1" w:rsidRDefault="004647AF" w:rsidP="004647AF">
      <w:pPr>
        <w:autoSpaceDE w:val="0"/>
        <w:autoSpaceDN w:val="0"/>
        <w:adjustRightInd w:val="0"/>
        <w:ind w:firstLine="708"/>
        <w:jc w:val="both"/>
        <w:rPr>
          <w:rFonts w:eastAsia="Calibri"/>
          <w:sz w:val="28"/>
          <w:szCs w:val="28"/>
          <w:lang w:eastAsia="en-US"/>
        </w:rPr>
      </w:pPr>
      <w:r w:rsidRPr="00857AB1">
        <w:rPr>
          <w:rFonts w:eastAsia="Calibri"/>
          <w:sz w:val="28"/>
          <w:szCs w:val="28"/>
          <w:lang w:eastAsia="en-US"/>
        </w:rPr>
        <w:t>в связи с изменением класса опасности подлежащего проверке опасного производственного объекта или класса гидротехнического сооружения;</w:t>
      </w:r>
    </w:p>
    <w:p w:rsidR="004647AF" w:rsidRPr="00857AB1" w:rsidRDefault="004647AF" w:rsidP="004647AF">
      <w:pPr>
        <w:autoSpaceDE w:val="0"/>
        <w:autoSpaceDN w:val="0"/>
        <w:adjustRightInd w:val="0"/>
        <w:ind w:firstLine="708"/>
        <w:jc w:val="both"/>
        <w:rPr>
          <w:rFonts w:eastAsia="Calibri"/>
          <w:sz w:val="28"/>
          <w:szCs w:val="28"/>
          <w:lang w:eastAsia="en-US"/>
        </w:rPr>
      </w:pPr>
      <w:r w:rsidRPr="00857AB1">
        <w:rPr>
          <w:rFonts w:eastAsia="Calibri"/>
          <w:sz w:val="28"/>
          <w:szCs w:val="28"/>
          <w:lang w:eastAsia="en-US"/>
        </w:rPr>
        <w:t>в связи с изменением категории объектов, оказывающих негативное воздействие на окружающую среду, а также уровня государственного экологического надзора;</w:t>
      </w:r>
    </w:p>
    <w:p w:rsidR="004647AF" w:rsidRPr="00857AB1" w:rsidRDefault="004647AF" w:rsidP="004647AF">
      <w:pPr>
        <w:autoSpaceDE w:val="0"/>
        <w:autoSpaceDN w:val="0"/>
        <w:adjustRightInd w:val="0"/>
        <w:ind w:firstLine="708"/>
        <w:jc w:val="both"/>
        <w:rPr>
          <w:rFonts w:eastAsia="Calibri"/>
          <w:sz w:val="28"/>
          <w:szCs w:val="28"/>
          <w:lang w:eastAsia="en-US"/>
        </w:rPr>
      </w:pPr>
      <w:r w:rsidRPr="00857AB1">
        <w:rPr>
          <w:rFonts w:eastAsia="Calibri"/>
          <w:sz w:val="28"/>
          <w:szCs w:val="28"/>
          <w:lang w:eastAsia="en-US"/>
        </w:rPr>
        <w:t>в связи с принятием органом государственного контроля (надзора), осуществляющим государственный контроль (надзор) с применением риск-</w:t>
      </w:r>
      <w:r w:rsidRPr="00857AB1">
        <w:rPr>
          <w:rFonts w:eastAsia="Calibri"/>
          <w:sz w:val="28"/>
          <w:szCs w:val="28"/>
          <w:lang w:eastAsia="en-US"/>
        </w:rPr>
        <w:lastRenderedPageBreak/>
        <w:t xml:space="preserve">ориентированного подхода, решения об отнесении деятельности юридических лиц и индивидуальных предпринимателей </w:t>
      </w:r>
      <w:r w:rsidR="00696462" w:rsidRPr="00857AB1">
        <w:rPr>
          <w:rFonts w:eastAsia="Calibri"/>
          <w:sz w:val="28"/>
          <w:szCs w:val="28"/>
          <w:lang w:eastAsia="en-US"/>
        </w:rPr>
        <w:br/>
      </w:r>
      <w:r w:rsidRPr="00857AB1">
        <w:rPr>
          <w:rFonts w:eastAsia="Calibri"/>
          <w:sz w:val="28"/>
          <w:szCs w:val="28"/>
          <w:lang w:eastAsia="en-US"/>
        </w:rPr>
        <w:t>и (или) используемых ими производственных объектов к определенной категории риска или определенному классу (категории) опасности либо решения об изменении присвоенных им категории риска или класса (категории) опасности;</w:t>
      </w:r>
    </w:p>
    <w:p w:rsidR="004647AF" w:rsidRPr="00857AB1" w:rsidRDefault="004647AF" w:rsidP="004647AF">
      <w:pPr>
        <w:autoSpaceDE w:val="0"/>
        <w:autoSpaceDN w:val="0"/>
        <w:adjustRightInd w:val="0"/>
        <w:ind w:firstLine="708"/>
        <w:jc w:val="both"/>
        <w:rPr>
          <w:rFonts w:eastAsia="Calibri"/>
          <w:sz w:val="28"/>
          <w:szCs w:val="28"/>
          <w:lang w:eastAsia="en-US"/>
        </w:rPr>
      </w:pPr>
      <w:r w:rsidRPr="00857AB1">
        <w:rPr>
          <w:rFonts w:eastAsia="Calibri"/>
          <w:sz w:val="28"/>
          <w:szCs w:val="28"/>
          <w:lang w:eastAsia="en-US"/>
        </w:rPr>
        <w:t xml:space="preserve">в связи с прекращением или аннулированием действия лицензии - </w:t>
      </w:r>
      <w:r w:rsidRPr="00857AB1">
        <w:rPr>
          <w:rFonts w:eastAsia="Calibri"/>
          <w:sz w:val="28"/>
          <w:szCs w:val="28"/>
          <w:lang w:eastAsia="en-US"/>
        </w:rPr>
        <w:br/>
        <w:t>для проверок, запланированных в отношении лицензиатов;</w:t>
      </w:r>
    </w:p>
    <w:p w:rsidR="004647AF" w:rsidRPr="00857AB1" w:rsidRDefault="004647AF" w:rsidP="004647AF">
      <w:pPr>
        <w:autoSpaceDE w:val="0"/>
        <w:autoSpaceDN w:val="0"/>
        <w:adjustRightInd w:val="0"/>
        <w:ind w:firstLine="708"/>
        <w:jc w:val="both"/>
        <w:rPr>
          <w:rFonts w:eastAsia="Calibri"/>
          <w:sz w:val="28"/>
          <w:szCs w:val="28"/>
          <w:lang w:eastAsia="en-US"/>
        </w:rPr>
      </w:pPr>
      <w:r w:rsidRPr="00857AB1">
        <w:rPr>
          <w:rFonts w:eastAsia="Calibri"/>
          <w:sz w:val="28"/>
          <w:szCs w:val="28"/>
          <w:lang w:eastAsia="en-US"/>
        </w:rPr>
        <w:t>в связи с наступлением обстоятельств непреодолимой силы;</w:t>
      </w:r>
    </w:p>
    <w:p w:rsidR="004647AF" w:rsidRPr="00857AB1" w:rsidRDefault="004647AF" w:rsidP="004647AF">
      <w:pPr>
        <w:autoSpaceDE w:val="0"/>
        <w:autoSpaceDN w:val="0"/>
        <w:adjustRightInd w:val="0"/>
        <w:ind w:firstLine="708"/>
        <w:jc w:val="both"/>
        <w:rPr>
          <w:rFonts w:eastAsia="Calibri"/>
          <w:sz w:val="28"/>
          <w:szCs w:val="28"/>
          <w:lang w:eastAsia="en-US"/>
        </w:rPr>
      </w:pPr>
      <w:r w:rsidRPr="00857AB1">
        <w:rPr>
          <w:rFonts w:eastAsia="Calibri"/>
          <w:sz w:val="28"/>
          <w:szCs w:val="28"/>
          <w:lang w:eastAsia="en-US"/>
        </w:rPr>
        <w:t xml:space="preserve">в связи с запретом на проведение плановых проверок, предусмотренным </w:t>
      </w:r>
      <w:hyperlink r:id="rId10" w:history="1">
        <w:r w:rsidRPr="00857AB1">
          <w:rPr>
            <w:rFonts w:eastAsia="Calibri"/>
            <w:sz w:val="28"/>
            <w:szCs w:val="28"/>
            <w:lang w:eastAsia="en-US"/>
          </w:rPr>
          <w:t>частью 1 статьи 26.2</w:t>
        </w:r>
      </w:hyperlink>
      <w:r w:rsidRPr="00857AB1">
        <w:rPr>
          <w:rFonts w:eastAsia="Calibri"/>
          <w:sz w:val="28"/>
          <w:szCs w:val="28"/>
          <w:lang w:eastAsia="en-US"/>
        </w:rPr>
        <w:t xml:space="preserve"> Федерального закона;</w:t>
      </w:r>
    </w:p>
    <w:p w:rsidR="004647AF" w:rsidRDefault="004647AF" w:rsidP="004647AF">
      <w:pPr>
        <w:ind w:firstLine="708"/>
        <w:jc w:val="both"/>
        <w:rPr>
          <w:sz w:val="28"/>
          <w:szCs w:val="28"/>
        </w:rPr>
      </w:pPr>
      <w:r>
        <w:rPr>
          <w:sz w:val="28"/>
          <w:szCs w:val="28"/>
        </w:rPr>
        <w:t>б) изменения указанных в ежегодном плане сведений о юридическом лице или индивидуальном предпринимателе:</w:t>
      </w:r>
    </w:p>
    <w:p w:rsidR="004647AF" w:rsidRPr="00857AB1" w:rsidRDefault="004647AF" w:rsidP="004647AF">
      <w:pPr>
        <w:ind w:firstLine="708"/>
        <w:jc w:val="both"/>
        <w:rPr>
          <w:rFonts w:eastAsia="Calibri"/>
          <w:sz w:val="28"/>
          <w:szCs w:val="28"/>
          <w:lang w:eastAsia="en-US"/>
        </w:rPr>
      </w:pPr>
      <w:r w:rsidRPr="00857AB1">
        <w:rPr>
          <w:rFonts w:eastAsia="Calibri"/>
          <w:sz w:val="28"/>
          <w:szCs w:val="28"/>
          <w:lang w:eastAsia="en-US"/>
        </w:rPr>
        <w:t xml:space="preserve">в связи с изменением адреса места нахождения или адреса фактического осуществления деятельности юридического лица </w:t>
      </w:r>
      <w:r w:rsidR="00696462" w:rsidRPr="00857AB1">
        <w:rPr>
          <w:rFonts w:eastAsia="Calibri"/>
          <w:sz w:val="28"/>
          <w:szCs w:val="28"/>
          <w:lang w:eastAsia="en-US"/>
        </w:rPr>
        <w:br/>
      </w:r>
      <w:r w:rsidRPr="00857AB1">
        <w:rPr>
          <w:rFonts w:eastAsia="Calibri"/>
          <w:sz w:val="28"/>
          <w:szCs w:val="28"/>
          <w:lang w:eastAsia="en-US"/>
        </w:rPr>
        <w:t>или индивидуального предпринимателя;</w:t>
      </w:r>
    </w:p>
    <w:p w:rsidR="004647AF" w:rsidRPr="00857AB1" w:rsidRDefault="004647AF" w:rsidP="004647AF">
      <w:pPr>
        <w:ind w:firstLine="708"/>
        <w:jc w:val="both"/>
        <w:rPr>
          <w:rFonts w:eastAsia="Calibri"/>
          <w:sz w:val="28"/>
          <w:szCs w:val="28"/>
          <w:lang w:eastAsia="en-US"/>
        </w:rPr>
      </w:pPr>
      <w:r w:rsidRPr="00857AB1">
        <w:rPr>
          <w:rFonts w:eastAsia="Calibri"/>
          <w:sz w:val="28"/>
          <w:szCs w:val="28"/>
          <w:lang w:eastAsia="en-US"/>
        </w:rPr>
        <w:t>в связи с реорганизацией юридического лица;</w:t>
      </w:r>
    </w:p>
    <w:p w:rsidR="004647AF" w:rsidRPr="00857AB1" w:rsidRDefault="004647AF" w:rsidP="004647AF">
      <w:pPr>
        <w:ind w:firstLine="708"/>
        <w:jc w:val="both"/>
        <w:rPr>
          <w:rFonts w:eastAsia="Calibri"/>
          <w:sz w:val="28"/>
          <w:szCs w:val="28"/>
          <w:lang w:eastAsia="en-US"/>
        </w:rPr>
      </w:pPr>
      <w:r w:rsidRPr="00857AB1">
        <w:rPr>
          <w:rFonts w:eastAsia="Calibri"/>
          <w:sz w:val="28"/>
          <w:szCs w:val="28"/>
          <w:lang w:eastAsia="en-US"/>
        </w:rPr>
        <w:t>в связи с изменением наименования юридического лица, а также изменением фамилии, имени и отчества индивидуального предпринимателя;</w:t>
      </w:r>
    </w:p>
    <w:p w:rsidR="004647AF" w:rsidRPr="00857AB1" w:rsidRDefault="004647AF" w:rsidP="004647AF">
      <w:pPr>
        <w:ind w:firstLine="708"/>
        <w:jc w:val="both"/>
        <w:rPr>
          <w:rFonts w:eastAsia="Calibri"/>
          <w:sz w:val="28"/>
          <w:szCs w:val="28"/>
          <w:lang w:eastAsia="en-US"/>
        </w:rPr>
      </w:pPr>
      <w:r w:rsidRPr="00857AB1">
        <w:rPr>
          <w:rFonts w:eastAsia="Calibri"/>
          <w:sz w:val="28"/>
          <w:szCs w:val="28"/>
          <w:lang w:eastAsia="en-US"/>
        </w:rPr>
        <w:t xml:space="preserve">в) в связи с необходимостью указания в ежегодном плане информации, предусмотренной </w:t>
      </w:r>
      <w:hyperlink r:id="rId11" w:history="1">
        <w:r w:rsidRPr="00857AB1">
          <w:rPr>
            <w:rFonts w:eastAsia="Calibri"/>
            <w:sz w:val="28"/>
            <w:szCs w:val="28"/>
            <w:lang w:eastAsia="en-US"/>
          </w:rPr>
          <w:t>пунктом 3 части 1 статьи 26.2</w:t>
        </w:r>
      </w:hyperlink>
      <w:r w:rsidRPr="00857AB1">
        <w:rPr>
          <w:rFonts w:eastAsia="Calibri"/>
          <w:sz w:val="28"/>
          <w:szCs w:val="28"/>
          <w:lang w:eastAsia="en-US"/>
        </w:rPr>
        <w:t xml:space="preserve"> Закона.</w:t>
      </w:r>
    </w:p>
    <w:p w:rsidR="004647AF" w:rsidRDefault="004647AF" w:rsidP="004647AF">
      <w:pPr>
        <w:ind w:firstLine="708"/>
        <w:jc w:val="both"/>
        <w:rPr>
          <w:sz w:val="28"/>
          <w:szCs w:val="28"/>
        </w:rPr>
      </w:pPr>
      <w:r w:rsidRPr="00857AB1">
        <w:rPr>
          <w:rFonts w:eastAsia="Calibri"/>
          <w:sz w:val="28"/>
          <w:szCs w:val="28"/>
          <w:lang w:eastAsia="en-US"/>
        </w:rPr>
        <w:t>2</w:t>
      </w:r>
      <w:r w:rsidR="009F736A">
        <w:rPr>
          <w:rFonts w:eastAsia="Calibri"/>
          <w:sz w:val="28"/>
          <w:szCs w:val="28"/>
          <w:lang w:eastAsia="en-US"/>
        </w:rPr>
        <w:t>1</w:t>
      </w:r>
      <w:r w:rsidRPr="00857AB1">
        <w:rPr>
          <w:rFonts w:eastAsia="Calibri"/>
          <w:sz w:val="28"/>
          <w:szCs w:val="28"/>
          <w:lang w:eastAsia="en-US"/>
        </w:rPr>
        <w:t xml:space="preserve">. </w:t>
      </w:r>
      <w:r>
        <w:rPr>
          <w:sz w:val="28"/>
          <w:szCs w:val="28"/>
        </w:rPr>
        <w:t xml:space="preserve">Сведения о внесенных в ежегодный план изменениях направляются </w:t>
      </w:r>
      <w:r>
        <w:rPr>
          <w:sz w:val="28"/>
          <w:szCs w:val="28"/>
        </w:rPr>
        <w:br/>
        <w:t xml:space="preserve">в течение 3 рабочих дней со дня их внесения в соответствующий орган прокуратуры на бумажном носителе (с приложением копии в электронном виде) заказным почтовым отправлением с уведомлением о вручении либо </w:t>
      </w:r>
      <w:r w:rsidR="00696462">
        <w:rPr>
          <w:sz w:val="28"/>
          <w:szCs w:val="28"/>
        </w:rPr>
        <w:br/>
      </w:r>
      <w:r>
        <w:rPr>
          <w:sz w:val="28"/>
          <w:szCs w:val="28"/>
        </w:rPr>
        <w:t xml:space="preserve">в форме электронного документа, подписанного электронной подписью, </w:t>
      </w:r>
      <w:r w:rsidR="00696462">
        <w:rPr>
          <w:sz w:val="28"/>
          <w:szCs w:val="28"/>
        </w:rPr>
        <w:br/>
      </w:r>
      <w:r>
        <w:rPr>
          <w:sz w:val="28"/>
          <w:szCs w:val="28"/>
        </w:rPr>
        <w:t xml:space="preserve">а также размещаются в течение 5 рабочих дней со дня внесения изменений </w:t>
      </w:r>
      <w:r w:rsidR="00C3116C">
        <w:rPr>
          <w:sz w:val="28"/>
          <w:szCs w:val="28"/>
        </w:rPr>
        <w:br/>
      </w:r>
      <w:r>
        <w:rPr>
          <w:sz w:val="28"/>
          <w:szCs w:val="28"/>
        </w:rPr>
        <w:t>на официальном сайте органа государственного контроля (надзора) и органа муниципального контроля</w:t>
      </w:r>
      <w:r w:rsidRPr="006B5174">
        <w:rPr>
          <w:sz w:val="28"/>
          <w:szCs w:val="28"/>
        </w:rPr>
        <w:t xml:space="preserve"> </w:t>
      </w:r>
      <w:r>
        <w:rPr>
          <w:sz w:val="28"/>
          <w:szCs w:val="28"/>
        </w:rPr>
        <w:t>в информационно-</w:t>
      </w:r>
      <w:r>
        <w:rPr>
          <w:bCs/>
          <w:color w:val="000000"/>
          <w:spacing w:val="3"/>
          <w:sz w:val="28"/>
          <w:szCs w:val="28"/>
        </w:rPr>
        <w:t>телекоммуникационной сети «Интернет»</w:t>
      </w:r>
      <w:r>
        <w:rPr>
          <w:sz w:val="28"/>
          <w:szCs w:val="28"/>
        </w:rPr>
        <w:t xml:space="preserve">. </w:t>
      </w:r>
    </w:p>
    <w:p w:rsidR="004647AF" w:rsidRDefault="004647AF" w:rsidP="004647AF">
      <w:pPr>
        <w:ind w:firstLine="708"/>
        <w:jc w:val="both"/>
        <w:rPr>
          <w:sz w:val="28"/>
          <w:szCs w:val="28"/>
        </w:rPr>
      </w:pPr>
      <w:r>
        <w:rPr>
          <w:sz w:val="28"/>
          <w:szCs w:val="28"/>
        </w:rPr>
        <w:t>2</w:t>
      </w:r>
      <w:r w:rsidR="009F736A">
        <w:rPr>
          <w:sz w:val="28"/>
          <w:szCs w:val="28"/>
        </w:rPr>
        <w:t>2</w:t>
      </w:r>
      <w:r>
        <w:rPr>
          <w:sz w:val="28"/>
          <w:szCs w:val="28"/>
        </w:rPr>
        <w:t xml:space="preserve">. </w:t>
      </w:r>
      <w:r w:rsidR="00C3116C">
        <w:rPr>
          <w:sz w:val="28"/>
          <w:szCs w:val="28"/>
        </w:rPr>
        <w:t>У</w:t>
      </w:r>
      <w:r w:rsidR="00C3116C" w:rsidRPr="00D72A1F">
        <w:rPr>
          <w:color w:val="000000"/>
          <w:spacing w:val="2"/>
          <w:sz w:val="28"/>
          <w:szCs w:val="28"/>
        </w:rPr>
        <w:t xml:space="preserve">правление по надзору за исполнением законов на транспорте </w:t>
      </w:r>
      <w:r w:rsidR="00C3116C">
        <w:rPr>
          <w:color w:val="000000"/>
          <w:spacing w:val="2"/>
          <w:sz w:val="28"/>
          <w:szCs w:val="28"/>
        </w:rPr>
        <w:br/>
      </w:r>
      <w:r w:rsidR="00C3116C" w:rsidRPr="00D72A1F">
        <w:rPr>
          <w:color w:val="000000"/>
          <w:spacing w:val="2"/>
          <w:sz w:val="28"/>
          <w:szCs w:val="28"/>
        </w:rPr>
        <w:t xml:space="preserve">и в таможенной сфере </w:t>
      </w:r>
      <w:r w:rsidR="00C3116C">
        <w:rPr>
          <w:color w:val="000000"/>
          <w:spacing w:val="2"/>
          <w:sz w:val="28"/>
          <w:szCs w:val="28"/>
        </w:rPr>
        <w:t>Генеральной прокуратуры Российской Федерации, у</w:t>
      </w:r>
      <w:r>
        <w:rPr>
          <w:sz w:val="28"/>
          <w:szCs w:val="28"/>
        </w:rPr>
        <w:t xml:space="preserve">правления Генеральной прокуратуры Российской Федерации </w:t>
      </w:r>
      <w:r>
        <w:rPr>
          <w:sz w:val="28"/>
          <w:szCs w:val="28"/>
        </w:rPr>
        <w:br/>
        <w:t xml:space="preserve">в федеральных округах, Главная военная прокуратура, прокуратуры субъектов Российской Федерации, приравненные к ним специализированные прокуратуры, прокуратура комплекса «Байконур» при поступлении сведений об исключении контрольного мероприятия из ежегодного плана оценивают их на соответствие требованиям пункта 7 Правил. В случае выявления незаконного исключения контрольного мероприятия из ежегодного плана, прокуроры дают оценку действиям должностных лиц и принимают необходимые меры реагирования. </w:t>
      </w:r>
    </w:p>
    <w:p w:rsidR="004647AF" w:rsidRDefault="004647AF" w:rsidP="004647AF">
      <w:pPr>
        <w:ind w:firstLine="708"/>
        <w:jc w:val="both"/>
        <w:rPr>
          <w:sz w:val="28"/>
          <w:szCs w:val="28"/>
        </w:rPr>
      </w:pPr>
      <w:r>
        <w:rPr>
          <w:sz w:val="28"/>
          <w:szCs w:val="28"/>
        </w:rPr>
        <w:t xml:space="preserve">В части проверок, исключение которых из планов признано обоснованным, управления Генеральной прокуратуры Российской Федерации в федеральных округах, Главная военная прокуратура, </w:t>
      </w:r>
      <w:r>
        <w:rPr>
          <w:sz w:val="28"/>
          <w:szCs w:val="28"/>
        </w:rPr>
        <w:lastRenderedPageBreak/>
        <w:t xml:space="preserve">прокуратуры субъектов Российской Федерации, приравненные к ним специализированные прокуратуры, прокуратура комплекса «Байконур» </w:t>
      </w:r>
      <w:r w:rsidR="00696462">
        <w:rPr>
          <w:sz w:val="28"/>
          <w:szCs w:val="28"/>
        </w:rPr>
        <w:br/>
      </w:r>
      <w:r>
        <w:rPr>
          <w:sz w:val="28"/>
          <w:szCs w:val="28"/>
        </w:rPr>
        <w:t>в 15-дневный срок направляют необходимую информацию (согласно Приложению) в Главное управление по надзору за исполнением федерального законодательства Генеральной прокуратуры Российской Федерации для соответствующей корректировки сводного плана.</w:t>
      </w:r>
    </w:p>
    <w:p w:rsidR="004647AF" w:rsidRDefault="004647AF" w:rsidP="004647AF">
      <w:pPr>
        <w:ind w:firstLine="708"/>
        <w:jc w:val="both"/>
        <w:rPr>
          <w:sz w:val="28"/>
          <w:szCs w:val="28"/>
        </w:rPr>
      </w:pPr>
      <w:r>
        <w:rPr>
          <w:sz w:val="28"/>
          <w:szCs w:val="28"/>
        </w:rPr>
        <w:t xml:space="preserve">Транспортные прокуроры, приравненные к прокурорам субъектов Российской Федерации, в части проверок, исключение которых из планов признано обоснованным, в 15-дневный срок направляют необходимую информацию (согласно Приложению) в управление по надзору </w:t>
      </w:r>
      <w:r w:rsidR="00696462">
        <w:rPr>
          <w:sz w:val="28"/>
          <w:szCs w:val="28"/>
        </w:rPr>
        <w:br/>
      </w:r>
      <w:r>
        <w:rPr>
          <w:sz w:val="28"/>
          <w:szCs w:val="28"/>
        </w:rPr>
        <w:t>за исполнением законов на транспорте и в таможенной сфере Генеральной прокуратуры Российской Федерации для соответствующей корректировки сводного плана.</w:t>
      </w:r>
    </w:p>
    <w:p w:rsidR="004647AF" w:rsidRDefault="004647AF" w:rsidP="004647AF">
      <w:pPr>
        <w:ind w:firstLine="708"/>
        <w:jc w:val="both"/>
        <w:rPr>
          <w:sz w:val="28"/>
          <w:szCs w:val="28"/>
        </w:rPr>
      </w:pPr>
      <w:r>
        <w:rPr>
          <w:sz w:val="28"/>
          <w:szCs w:val="28"/>
        </w:rPr>
        <w:t xml:space="preserve">Если проверочные мероприятия в отношении хозяйствующего субъекта, подлежащего исключению из плана на основании его ликвидации, запланированы несколькими контролирующими органами, органы прокуратуры уведомляют поднадзорные им контролирующие органы </w:t>
      </w:r>
      <w:r w:rsidR="00696462">
        <w:rPr>
          <w:sz w:val="28"/>
          <w:szCs w:val="28"/>
        </w:rPr>
        <w:br/>
      </w:r>
      <w:r>
        <w:rPr>
          <w:sz w:val="28"/>
          <w:szCs w:val="28"/>
        </w:rPr>
        <w:t>о необходимости исключения таких проверок из плана.</w:t>
      </w:r>
    </w:p>
    <w:p w:rsidR="004647AF" w:rsidRDefault="004647AF" w:rsidP="004647AF">
      <w:pPr>
        <w:ind w:firstLine="708"/>
        <w:jc w:val="both"/>
        <w:rPr>
          <w:sz w:val="28"/>
          <w:szCs w:val="28"/>
        </w:rPr>
      </w:pPr>
      <w:r>
        <w:rPr>
          <w:sz w:val="28"/>
          <w:szCs w:val="28"/>
        </w:rPr>
        <w:t xml:space="preserve">При поступлении информации об изменении указанных в ежегодном плане сведений о юридическом лице или индивидуальном предпринимателе </w:t>
      </w:r>
      <w:r>
        <w:rPr>
          <w:sz w:val="28"/>
          <w:szCs w:val="28"/>
        </w:rPr>
        <w:br/>
      </w:r>
      <w:r w:rsidR="006B3ECC" w:rsidRPr="00D72A1F">
        <w:rPr>
          <w:color w:val="000000"/>
          <w:spacing w:val="2"/>
          <w:sz w:val="28"/>
          <w:szCs w:val="28"/>
        </w:rPr>
        <w:t>управление</w:t>
      </w:r>
      <w:r w:rsidR="006B3ECC">
        <w:rPr>
          <w:color w:val="000000"/>
          <w:spacing w:val="2"/>
          <w:sz w:val="28"/>
          <w:szCs w:val="28"/>
        </w:rPr>
        <w:t xml:space="preserve"> </w:t>
      </w:r>
      <w:r w:rsidR="006B3ECC" w:rsidRPr="00D72A1F">
        <w:rPr>
          <w:color w:val="000000"/>
          <w:spacing w:val="2"/>
          <w:sz w:val="28"/>
          <w:szCs w:val="28"/>
        </w:rPr>
        <w:t xml:space="preserve">по надзору за исполнением законов на транспорте </w:t>
      </w:r>
      <w:r w:rsidR="006B3ECC">
        <w:rPr>
          <w:color w:val="000000"/>
          <w:spacing w:val="2"/>
          <w:sz w:val="28"/>
          <w:szCs w:val="28"/>
        </w:rPr>
        <w:br/>
      </w:r>
      <w:r w:rsidR="006B3ECC" w:rsidRPr="00D72A1F">
        <w:rPr>
          <w:color w:val="000000"/>
          <w:spacing w:val="2"/>
          <w:sz w:val="28"/>
          <w:szCs w:val="28"/>
        </w:rPr>
        <w:t xml:space="preserve">и в таможенной сфере </w:t>
      </w:r>
      <w:r w:rsidR="006B3ECC">
        <w:rPr>
          <w:color w:val="000000"/>
          <w:spacing w:val="2"/>
          <w:sz w:val="28"/>
          <w:szCs w:val="28"/>
        </w:rPr>
        <w:t xml:space="preserve">Генеральной прокуратуры Российской Федерации, </w:t>
      </w:r>
      <w:r>
        <w:rPr>
          <w:sz w:val="28"/>
          <w:szCs w:val="28"/>
        </w:rPr>
        <w:t xml:space="preserve">управления Генеральной прокуратуры Российской Федерации </w:t>
      </w:r>
      <w:r>
        <w:rPr>
          <w:sz w:val="28"/>
          <w:szCs w:val="28"/>
        </w:rPr>
        <w:br/>
        <w:t xml:space="preserve">в федеральных округах, Главная военная прокуратура, прокуратуры субъектов Российской Федерации, приравненные к ним специализированные прокуратуры, прокуратура комплекса «Байконур» при наличии оснований </w:t>
      </w:r>
      <w:r w:rsidR="00AD365B">
        <w:rPr>
          <w:sz w:val="28"/>
          <w:szCs w:val="28"/>
        </w:rPr>
        <w:t xml:space="preserve">    </w:t>
      </w:r>
      <w:r>
        <w:rPr>
          <w:sz w:val="28"/>
          <w:szCs w:val="28"/>
        </w:rPr>
        <w:t>в 15-дневный срок самостоятельно осуществляют корректировку ежегодного сводного плана в рамках установленной компетенции.</w:t>
      </w:r>
      <w:r w:rsidRPr="00615518">
        <w:rPr>
          <w:sz w:val="28"/>
          <w:szCs w:val="28"/>
        </w:rPr>
        <w:t xml:space="preserve"> </w:t>
      </w:r>
    </w:p>
    <w:p w:rsidR="004647AF" w:rsidRDefault="004647AF" w:rsidP="004647AF">
      <w:pPr>
        <w:ind w:firstLine="708"/>
        <w:jc w:val="both"/>
        <w:rPr>
          <w:sz w:val="28"/>
          <w:szCs w:val="28"/>
        </w:rPr>
      </w:pPr>
      <w:r>
        <w:rPr>
          <w:sz w:val="28"/>
          <w:szCs w:val="28"/>
        </w:rPr>
        <w:t>При реорганизации контролирующего органа и передаче его полномочий полностью или частично иному контролирующему органу запланированные на текущий год проверочные мероприятия утратившего полномочия органа из планов не исключаются, а передаются его правопреемнику.</w:t>
      </w:r>
    </w:p>
    <w:p w:rsidR="004647AF" w:rsidRDefault="004647AF" w:rsidP="004647AF">
      <w:pPr>
        <w:autoSpaceDE w:val="0"/>
        <w:autoSpaceDN w:val="0"/>
        <w:adjustRightInd w:val="0"/>
        <w:ind w:firstLine="708"/>
        <w:jc w:val="both"/>
        <w:rPr>
          <w:sz w:val="28"/>
          <w:szCs w:val="28"/>
        </w:rPr>
      </w:pPr>
      <w:r>
        <w:rPr>
          <w:sz w:val="28"/>
          <w:szCs w:val="28"/>
        </w:rPr>
        <w:t>2</w:t>
      </w:r>
      <w:r w:rsidR="009F736A">
        <w:rPr>
          <w:sz w:val="28"/>
          <w:szCs w:val="28"/>
        </w:rPr>
        <w:t>3</w:t>
      </w:r>
      <w:r>
        <w:rPr>
          <w:sz w:val="28"/>
          <w:szCs w:val="28"/>
        </w:rPr>
        <w:t>. </w:t>
      </w:r>
      <w:r w:rsidRPr="00D72A1F">
        <w:rPr>
          <w:sz w:val="28"/>
          <w:szCs w:val="28"/>
        </w:rPr>
        <w:t>О проблемных вопросах, возникающих при формировании сводного плана</w:t>
      </w:r>
      <w:r>
        <w:rPr>
          <w:sz w:val="28"/>
          <w:szCs w:val="28"/>
        </w:rPr>
        <w:t>,</w:t>
      </w:r>
      <w:r w:rsidRPr="00D72A1F">
        <w:rPr>
          <w:sz w:val="28"/>
          <w:szCs w:val="28"/>
        </w:rPr>
        <w:t xml:space="preserve"> </w:t>
      </w:r>
      <w:r>
        <w:rPr>
          <w:sz w:val="28"/>
          <w:szCs w:val="28"/>
        </w:rPr>
        <w:t>надлежит</w:t>
      </w:r>
      <w:r w:rsidRPr="00D72A1F">
        <w:rPr>
          <w:sz w:val="28"/>
          <w:szCs w:val="28"/>
        </w:rPr>
        <w:t xml:space="preserve"> информировать Генеральную прокуратуру Российской Федерации.</w:t>
      </w:r>
      <w:r w:rsidR="00741484">
        <w:rPr>
          <w:sz w:val="28"/>
          <w:szCs w:val="28"/>
        </w:rPr>
        <w:t xml:space="preserve"> </w:t>
      </w:r>
    </w:p>
    <w:sectPr w:rsidR="004647AF" w:rsidSect="00F01430">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7454" w:rsidRDefault="005E7454" w:rsidP="00F01430">
      <w:r>
        <w:separator/>
      </w:r>
    </w:p>
  </w:endnote>
  <w:endnote w:type="continuationSeparator" w:id="0">
    <w:p w:rsidR="005E7454" w:rsidRDefault="005E7454" w:rsidP="00F0143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30" w:rsidRDefault="00F01430">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30" w:rsidRDefault="00F01430">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30" w:rsidRDefault="00F0143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7454" w:rsidRDefault="005E7454" w:rsidP="00F01430">
      <w:r>
        <w:separator/>
      </w:r>
    </w:p>
  </w:footnote>
  <w:footnote w:type="continuationSeparator" w:id="0">
    <w:p w:rsidR="005E7454" w:rsidRDefault="005E7454" w:rsidP="00F014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30" w:rsidRDefault="00F01430">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30" w:rsidRDefault="00F01430">
    <w:pPr>
      <w:pStyle w:val="a4"/>
      <w:jc w:val="center"/>
    </w:pPr>
    <w:fldSimple w:instr="PAGE   \* MERGEFORMAT">
      <w:r w:rsidR="003C4E90">
        <w:rPr>
          <w:noProof/>
        </w:rPr>
        <w:t>2</w:t>
      </w:r>
    </w:fldSimple>
  </w:p>
  <w:p w:rsidR="00F01430" w:rsidRDefault="00F01430">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1430" w:rsidRDefault="00F0143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1"/>
    <w:footnote w:id="0"/>
  </w:footnotePr>
  <w:endnotePr>
    <w:endnote w:id="-1"/>
    <w:endnote w:id="0"/>
  </w:endnotePr>
  <w:compat/>
  <w:rsids>
    <w:rsidRoot w:val="00DA031C"/>
    <w:rsid w:val="00083E9B"/>
    <w:rsid w:val="00085FAA"/>
    <w:rsid w:val="000A58A2"/>
    <w:rsid w:val="000C54B3"/>
    <w:rsid w:val="000F5D63"/>
    <w:rsid w:val="00111DB0"/>
    <w:rsid w:val="00112CAA"/>
    <w:rsid w:val="0012334E"/>
    <w:rsid w:val="00134AB8"/>
    <w:rsid w:val="0016539D"/>
    <w:rsid w:val="00195817"/>
    <w:rsid w:val="001A6B78"/>
    <w:rsid w:val="001B3B22"/>
    <w:rsid w:val="001E257F"/>
    <w:rsid w:val="00215D18"/>
    <w:rsid w:val="00227169"/>
    <w:rsid w:val="002D30CC"/>
    <w:rsid w:val="002E27F7"/>
    <w:rsid w:val="00322C6E"/>
    <w:rsid w:val="00337FEC"/>
    <w:rsid w:val="003C4E90"/>
    <w:rsid w:val="00411CFA"/>
    <w:rsid w:val="004647AF"/>
    <w:rsid w:val="00493CD2"/>
    <w:rsid w:val="004D4229"/>
    <w:rsid w:val="005018F6"/>
    <w:rsid w:val="00504049"/>
    <w:rsid w:val="0052011B"/>
    <w:rsid w:val="005202B8"/>
    <w:rsid w:val="00587402"/>
    <w:rsid w:val="005E57EA"/>
    <w:rsid w:val="005E7454"/>
    <w:rsid w:val="00603A50"/>
    <w:rsid w:val="00656B40"/>
    <w:rsid w:val="0066630D"/>
    <w:rsid w:val="00696462"/>
    <w:rsid w:val="006B3ECC"/>
    <w:rsid w:val="006B6A90"/>
    <w:rsid w:val="00703513"/>
    <w:rsid w:val="00706633"/>
    <w:rsid w:val="00735400"/>
    <w:rsid w:val="00741484"/>
    <w:rsid w:val="00756A73"/>
    <w:rsid w:val="00776DA1"/>
    <w:rsid w:val="00781E07"/>
    <w:rsid w:val="0079613F"/>
    <w:rsid w:val="007B1CE7"/>
    <w:rsid w:val="007D0ADF"/>
    <w:rsid w:val="007E28CC"/>
    <w:rsid w:val="00850823"/>
    <w:rsid w:val="00857AB1"/>
    <w:rsid w:val="00867FDD"/>
    <w:rsid w:val="00877784"/>
    <w:rsid w:val="00890BEE"/>
    <w:rsid w:val="008A73C6"/>
    <w:rsid w:val="008F6BA4"/>
    <w:rsid w:val="009049F7"/>
    <w:rsid w:val="00965933"/>
    <w:rsid w:val="0098416C"/>
    <w:rsid w:val="009A198C"/>
    <w:rsid w:val="009B2A02"/>
    <w:rsid w:val="009B6686"/>
    <w:rsid w:val="009D7167"/>
    <w:rsid w:val="009F4A39"/>
    <w:rsid w:val="009F736A"/>
    <w:rsid w:val="00A227A4"/>
    <w:rsid w:val="00A42097"/>
    <w:rsid w:val="00A431F8"/>
    <w:rsid w:val="00A46D6D"/>
    <w:rsid w:val="00AC20CB"/>
    <w:rsid w:val="00AD365B"/>
    <w:rsid w:val="00B357C9"/>
    <w:rsid w:val="00B931C1"/>
    <w:rsid w:val="00BA0BE5"/>
    <w:rsid w:val="00BB4856"/>
    <w:rsid w:val="00BB6BD5"/>
    <w:rsid w:val="00BD79AE"/>
    <w:rsid w:val="00BF04F8"/>
    <w:rsid w:val="00BF559E"/>
    <w:rsid w:val="00C3116C"/>
    <w:rsid w:val="00C3277C"/>
    <w:rsid w:val="00C877CA"/>
    <w:rsid w:val="00C90056"/>
    <w:rsid w:val="00CC67FF"/>
    <w:rsid w:val="00CD64D8"/>
    <w:rsid w:val="00D859B6"/>
    <w:rsid w:val="00D9072A"/>
    <w:rsid w:val="00D926A5"/>
    <w:rsid w:val="00DA031C"/>
    <w:rsid w:val="00DC3E3B"/>
    <w:rsid w:val="00DF056E"/>
    <w:rsid w:val="00E062E4"/>
    <w:rsid w:val="00EB09B9"/>
    <w:rsid w:val="00EE497F"/>
    <w:rsid w:val="00F01430"/>
    <w:rsid w:val="00F3296E"/>
    <w:rsid w:val="00F4760E"/>
    <w:rsid w:val="00FA4754"/>
    <w:rsid w:val="00FC6C9C"/>
    <w:rsid w:val="00FD4795"/>
    <w:rsid w:val="00FE609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6686"/>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w:basedOn w:val="a"/>
    <w:autoRedefine/>
    <w:rsid w:val="009B6686"/>
    <w:pPr>
      <w:spacing w:after="160" w:line="240" w:lineRule="exact"/>
      <w:ind w:left="26"/>
    </w:pPr>
    <w:rPr>
      <w:lang w:val="en-US" w:eastAsia="en-US"/>
    </w:rPr>
  </w:style>
  <w:style w:type="paragraph" w:styleId="a4">
    <w:name w:val="header"/>
    <w:basedOn w:val="a"/>
    <w:link w:val="a5"/>
    <w:uiPriority w:val="99"/>
    <w:unhideWhenUsed/>
    <w:rsid w:val="00F01430"/>
    <w:pPr>
      <w:tabs>
        <w:tab w:val="center" w:pos="4677"/>
        <w:tab w:val="right" w:pos="9355"/>
      </w:tabs>
    </w:pPr>
  </w:style>
  <w:style w:type="character" w:customStyle="1" w:styleId="a5">
    <w:name w:val="Верхний колонтитул Знак"/>
    <w:link w:val="a4"/>
    <w:uiPriority w:val="99"/>
    <w:rsid w:val="00F01430"/>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01430"/>
    <w:pPr>
      <w:tabs>
        <w:tab w:val="center" w:pos="4677"/>
        <w:tab w:val="right" w:pos="9355"/>
      </w:tabs>
    </w:pPr>
  </w:style>
  <w:style w:type="character" w:customStyle="1" w:styleId="a7">
    <w:name w:val="Нижний колонтитул Знак"/>
    <w:link w:val="a6"/>
    <w:uiPriority w:val="99"/>
    <w:rsid w:val="00F01430"/>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FC6C9C"/>
    <w:rPr>
      <w:rFonts w:ascii="Tahoma" w:hAnsi="Tahoma" w:cs="Tahoma"/>
      <w:sz w:val="16"/>
      <w:szCs w:val="16"/>
    </w:rPr>
  </w:style>
  <w:style w:type="character" w:customStyle="1" w:styleId="a9">
    <w:name w:val="Текст выноски Знак"/>
    <w:link w:val="a8"/>
    <w:uiPriority w:val="99"/>
    <w:semiHidden/>
    <w:rsid w:val="00FC6C9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8C4695F35D9F2AEE4B60F3D58707245D66C91E40DC0A0D5F2E245A0D61B8B606FD7541BF02B9FD169EC1C23C36A4D88402BDB2A4B44B9EAuBmCI"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D8C4695F35D9F2AEE4B60F3D58707245D66C91E40DC0A0D5F2E245A0D61B8B606FD7541BF02B9FD267EC1C23C36A4D88402BDB2A4B44B9EAuBmCI"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consultantplus://offline/ref=3CF2B849867237827881CDD8E0736C395BFC52957B7749D069551C55CB5C26E5B1EB92A38AE5194A6A9415A4928A87F98C6B52E092AA3D9CD0m1H" TargetMode="External"/><Relationship Id="rId11" Type="http://schemas.openxmlformats.org/officeDocument/2006/relationships/hyperlink" Target="consultantplus://offline/ref=993AED9C3BC87B01D53B84A1DEFD7449F259D1840ACF0C386F762F8A7682845A5E95A45D77F068278B9CD72038D6ED36C183703B6AGA0BO"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consultantplus://offline/ref=87D5A52E09090857C1DB2108560B2530888009180BF4201828C8805A0DEB9A111692EEF704EEB7A0696E35051D9D2EE40FB52B226Am7v8O"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6E0510F423097644301AB6CF1F1853DD7C7315F40AB6A59186BC7EDEFCF31DEBCEDF3198EBC7E7C5A25355FE07041422A5D911E156277552eDR7M"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5158</Words>
  <Characters>29403</Characters>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34493</CharactersWithSpaces>
  <SharedDoc>false</SharedDoc>
  <HLinks>
    <vt:vector size="36" baseType="variant">
      <vt:variant>
        <vt:i4>1441885</vt:i4>
      </vt:variant>
      <vt:variant>
        <vt:i4>15</vt:i4>
      </vt:variant>
      <vt:variant>
        <vt:i4>0</vt:i4>
      </vt:variant>
      <vt:variant>
        <vt:i4>5</vt:i4>
      </vt:variant>
      <vt:variant>
        <vt:lpwstr>consultantplus://offline/ref=993AED9C3BC87B01D53B84A1DEFD7449F259D1840ACF0C386F762F8A7682845A5E95A45D77F068278B9CD72038D6ED36C183703B6AGA0BO</vt:lpwstr>
      </vt:variant>
      <vt:variant>
        <vt:lpwstr/>
      </vt:variant>
      <vt:variant>
        <vt:i4>720903</vt:i4>
      </vt:variant>
      <vt:variant>
        <vt:i4>12</vt:i4>
      </vt:variant>
      <vt:variant>
        <vt:i4>0</vt:i4>
      </vt:variant>
      <vt:variant>
        <vt:i4>5</vt:i4>
      </vt:variant>
      <vt:variant>
        <vt:lpwstr>consultantplus://offline/ref=87D5A52E09090857C1DB2108560B2530888009180BF4201828C8805A0DEB9A111692EEF704EEB7A0696E35051D9D2EE40FB52B226Am7v8O</vt:lpwstr>
      </vt:variant>
      <vt:variant>
        <vt:lpwstr/>
      </vt:variant>
      <vt:variant>
        <vt:i4>6357092</vt:i4>
      </vt:variant>
      <vt:variant>
        <vt:i4>9</vt:i4>
      </vt:variant>
      <vt:variant>
        <vt:i4>0</vt:i4>
      </vt:variant>
      <vt:variant>
        <vt:i4>5</vt:i4>
      </vt:variant>
      <vt:variant>
        <vt:lpwstr>consultantplus://offline/ref=6E0510F423097644301AB6CF1F1853DD7C7315F40AB6A59186BC7EDEFCF31DEBCEDF3198EBC7E7C5A25355FE07041422A5D911E156277552eDR7M</vt:lpwstr>
      </vt:variant>
      <vt:variant>
        <vt:lpwstr/>
      </vt:variant>
      <vt:variant>
        <vt:i4>3145788</vt:i4>
      </vt:variant>
      <vt:variant>
        <vt:i4>6</vt:i4>
      </vt:variant>
      <vt:variant>
        <vt:i4>0</vt:i4>
      </vt:variant>
      <vt:variant>
        <vt:i4>5</vt:i4>
      </vt:variant>
      <vt:variant>
        <vt:lpwstr>consultantplus://offline/ref=D8C4695F35D9F2AEE4B60F3D58707245D66C91E40DC0A0D5F2E245A0D61B8B606FD7541BF02B9FD169EC1C23C36A4D88402BDB2A4B44B9EAuBmCI</vt:lpwstr>
      </vt:variant>
      <vt:variant>
        <vt:lpwstr/>
      </vt:variant>
      <vt:variant>
        <vt:i4>3145777</vt:i4>
      </vt:variant>
      <vt:variant>
        <vt:i4>3</vt:i4>
      </vt:variant>
      <vt:variant>
        <vt:i4>0</vt:i4>
      </vt:variant>
      <vt:variant>
        <vt:i4>5</vt:i4>
      </vt:variant>
      <vt:variant>
        <vt:lpwstr>consultantplus://offline/ref=D8C4695F35D9F2AEE4B60F3D58707245D66C91E40DC0A0D5F2E245A0D61B8B606FD7541BF02B9FD267EC1C23C36A4D88402BDB2A4B44B9EAuBmCI</vt:lpwstr>
      </vt:variant>
      <vt:variant>
        <vt:lpwstr/>
      </vt:variant>
      <vt:variant>
        <vt:i4>8323135</vt:i4>
      </vt:variant>
      <vt:variant>
        <vt:i4>0</vt:i4>
      </vt:variant>
      <vt:variant>
        <vt:i4>0</vt:i4>
      </vt:variant>
      <vt:variant>
        <vt:i4>5</vt:i4>
      </vt:variant>
      <vt:variant>
        <vt:lpwstr>consultantplus://offline/ref=3CF2B849867237827881CDD8E0736C395BFC52957B7749D069551C55CB5C26E5B1EB92A38AE5194A6A9415A4928A87F98C6B52E092AA3D9CD0m1H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2019-08-09T11:54:00Z</cp:lastPrinted>
  <dcterms:created xsi:type="dcterms:W3CDTF">2019-08-16T17:39:00Z</dcterms:created>
  <dcterms:modified xsi:type="dcterms:W3CDTF">2019-08-16T17:39:00Z</dcterms:modified>
</cp:coreProperties>
</file>