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24" w:rsidRDefault="00E44D24">
      <w:pPr>
        <w:pStyle w:val="ConsPlusTitle"/>
        <w:jc w:val="center"/>
        <w:outlineLvl w:val="0"/>
      </w:pPr>
      <w:r>
        <w:t>ГЕНЕРАЛЬНАЯ ПРОКУРАТУРА РОССИЙСКОЙ ФЕДЕРАЦИИ</w:t>
      </w:r>
    </w:p>
    <w:p w:rsidR="00E44D24" w:rsidRDefault="00E44D24">
      <w:pPr>
        <w:pStyle w:val="ConsPlusTitle"/>
        <w:jc w:val="center"/>
      </w:pPr>
    </w:p>
    <w:p w:rsidR="00E44D24" w:rsidRDefault="00E44D24">
      <w:pPr>
        <w:pStyle w:val="ConsPlusTitle"/>
        <w:jc w:val="center"/>
      </w:pPr>
      <w:r>
        <w:t>ПРИКАЗ</w:t>
      </w:r>
    </w:p>
    <w:p w:rsidR="00E44D24" w:rsidRDefault="00E44D24">
      <w:pPr>
        <w:pStyle w:val="ConsPlusTitle"/>
        <w:jc w:val="center"/>
      </w:pPr>
      <w:r>
        <w:t>от 14 апреля 2015 г. N 179</w:t>
      </w:r>
    </w:p>
    <w:p w:rsidR="00E44D24" w:rsidRDefault="00E44D24">
      <w:pPr>
        <w:pStyle w:val="ConsPlusTitle"/>
        <w:jc w:val="center"/>
      </w:pPr>
    </w:p>
    <w:p w:rsidR="00E44D24" w:rsidRDefault="00E44D24">
      <w:pPr>
        <w:pStyle w:val="ConsPlusTitle"/>
        <w:jc w:val="center"/>
      </w:pPr>
      <w:r>
        <w:t>О РЕАЛИЗАЦИИ</w:t>
      </w:r>
    </w:p>
    <w:p w:rsidR="00E44D24" w:rsidRDefault="00E44D24">
      <w:pPr>
        <w:pStyle w:val="ConsPlusTitle"/>
        <w:jc w:val="center"/>
      </w:pPr>
      <w:r>
        <w:t>ПРОКУРОРАМИ ПОЛН</w:t>
      </w:r>
      <w:bookmarkStart w:id="0" w:name="_GoBack"/>
      <w:bookmarkEnd w:id="0"/>
      <w:r>
        <w:t xml:space="preserve">ОМОЧИЙ, ПРЕДУСМОТРЕННЫХ </w:t>
      </w:r>
      <w:proofErr w:type="gramStart"/>
      <w:r>
        <w:t>ФЕДЕРАЛЬНЫМ</w:t>
      </w:r>
      <w:proofErr w:type="gramEnd"/>
    </w:p>
    <w:p w:rsidR="00E44D24" w:rsidRDefault="00E44D24">
      <w:pPr>
        <w:pStyle w:val="ConsPlusTitle"/>
        <w:jc w:val="center"/>
      </w:pPr>
      <w:r>
        <w:t xml:space="preserve">ЗАКОНОМ ОТ 03.12.2012 N 230-ФЗ "О </w:t>
      </w:r>
      <w:proofErr w:type="gramStart"/>
      <w:r>
        <w:t>КОНТРОЛЕ ЗА</w:t>
      </w:r>
      <w:proofErr w:type="gramEnd"/>
      <w:r>
        <w:t xml:space="preserve"> СООТВЕТСТВИЕМ</w:t>
      </w:r>
    </w:p>
    <w:p w:rsidR="00E44D24" w:rsidRDefault="00E44D24">
      <w:pPr>
        <w:pStyle w:val="ConsPlusTitle"/>
        <w:jc w:val="center"/>
      </w:pPr>
      <w:r>
        <w:t>РАСХОДОВ ЛИЦ, ЗАМЕЩАЮЩИХ ГОСУДАРСТВЕННЫЕ ДОЛЖНОСТИ,</w:t>
      </w:r>
    </w:p>
    <w:p w:rsidR="00E44D24" w:rsidRDefault="00E44D24">
      <w:pPr>
        <w:pStyle w:val="ConsPlusTitle"/>
        <w:jc w:val="center"/>
      </w:pPr>
      <w:r>
        <w:t xml:space="preserve">И ИНЫХ ЛИЦ ИХ ДОХОДАМ", И ОБ ОРГАНИЗАЦИИ </w:t>
      </w:r>
      <w:proofErr w:type="gramStart"/>
      <w:r>
        <w:t>ПРОКУРОРСКОГО</w:t>
      </w:r>
      <w:proofErr w:type="gramEnd"/>
    </w:p>
    <w:p w:rsidR="00E44D24" w:rsidRDefault="00E44D24">
      <w:pPr>
        <w:pStyle w:val="ConsPlusTitle"/>
        <w:jc w:val="center"/>
      </w:pPr>
      <w:r>
        <w:t>НАДЗОРА ЗА ИСПОЛНЕНИЕМ ДАННОГО ФЕДЕРАЛЬНОГО ЗАКОНА</w:t>
      </w:r>
    </w:p>
    <w:p w:rsidR="00E44D24" w:rsidRDefault="00E44D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4D24">
        <w:trPr>
          <w:jc w:val="center"/>
        </w:trPr>
        <w:tc>
          <w:tcPr>
            <w:tcW w:w="9294" w:type="dxa"/>
            <w:tcBorders>
              <w:top w:val="nil"/>
              <w:left w:val="single" w:sz="24" w:space="0" w:color="CED3F1"/>
              <w:bottom w:val="nil"/>
              <w:right w:val="single" w:sz="24" w:space="0" w:color="F4F3F8"/>
            </w:tcBorders>
            <w:shd w:val="clear" w:color="auto" w:fill="F4F3F8"/>
          </w:tcPr>
          <w:p w:rsidR="00E44D24" w:rsidRDefault="00E44D24">
            <w:pPr>
              <w:pStyle w:val="ConsPlusNormal"/>
              <w:jc w:val="center"/>
            </w:pPr>
            <w:r>
              <w:rPr>
                <w:color w:val="392C69"/>
              </w:rPr>
              <w:t>Список изменяющих документов</w:t>
            </w:r>
          </w:p>
          <w:p w:rsidR="00E44D24" w:rsidRDefault="00E44D24">
            <w:pPr>
              <w:pStyle w:val="ConsPlusNormal"/>
              <w:jc w:val="center"/>
            </w:pPr>
            <w:r>
              <w:rPr>
                <w:color w:val="392C69"/>
              </w:rPr>
              <w:t xml:space="preserve">(в ред. </w:t>
            </w:r>
            <w:hyperlink r:id="rId5" w:history="1">
              <w:r>
                <w:rPr>
                  <w:color w:val="0000FF"/>
                </w:rPr>
                <w:t>Приказа</w:t>
              </w:r>
            </w:hyperlink>
            <w:r>
              <w:rPr>
                <w:color w:val="392C69"/>
              </w:rPr>
              <w:t xml:space="preserve"> Генпрокуратуры России от 25.03.2019 N 222)</w:t>
            </w:r>
          </w:p>
        </w:tc>
      </w:tr>
    </w:tbl>
    <w:p w:rsidR="00E44D24" w:rsidRDefault="00E44D24">
      <w:pPr>
        <w:pStyle w:val="ConsPlusNormal"/>
        <w:jc w:val="both"/>
      </w:pPr>
    </w:p>
    <w:p w:rsidR="00E44D24" w:rsidRDefault="00E44D24">
      <w:pPr>
        <w:pStyle w:val="ConsPlusNormal"/>
        <w:ind w:firstLine="540"/>
        <w:jc w:val="both"/>
      </w:pPr>
      <w:r>
        <w:t xml:space="preserve">В целях повышения результативности организации прокурорского надзора за исполнением Федерального </w:t>
      </w:r>
      <w:hyperlink r:id="rId6" w:history="1">
        <w:r>
          <w:rPr>
            <w:color w:val="0000FF"/>
          </w:rPr>
          <w:t>закона</w:t>
        </w:r>
      </w:hyperlink>
      <w:r>
        <w:t xml:space="preserve"> от 03.12.2012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(далее - Федеральный закон N 230-ФЗ), выработки единых подходов при осуществлении прокурорами полномочий, предусмотренных данным Федеральным законом, руководствуясь </w:t>
      </w:r>
      <w:hyperlink r:id="rId7" w:history="1">
        <w:r>
          <w:rPr>
            <w:color w:val="0000FF"/>
          </w:rPr>
          <w:t>статьей 17</w:t>
        </w:r>
      </w:hyperlink>
      <w:r>
        <w:t xml:space="preserve"> Федерального закона "О прокуратуре Российской Федерации", приказываю:</w:t>
      </w:r>
    </w:p>
    <w:p w:rsidR="00E44D24" w:rsidRDefault="00E44D24">
      <w:pPr>
        <w:pStyle w:val="ConsPlusNormal"/>
        <w:spacing w:before="220"/>
        <w:ind w:firstLine="540"/>
        <w:jc w:val="both"/>
      </w:pPr>
      <w:r>
        <w:t xml:space="preserve">1.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принять меры к усилению прокурорского надзора за исполнением Федерального </w:t>
      </w:r>
      <w:hyperlink r:id="rId8" w:history="1">
        <w:r>
          <w:rPr>
            <w:color w:val="0000FF"/>
          </w:rPr>
          <w:t>закона</w:t>
        </w:r>
      </w:hyperlink>
      <w:r>
        <w:t xml:space="preserve"> N 230-ФЗ.</w:t>
      </w:r>
    </w:p>
    <w:p w:rsidR="00E44D24" w:rsidRDefault="00E44D24">
      <w:pPr>
        <w:pStyle w:val="ConsPlusNormal"/>
        <w:spacing w:before="220"/>
        <w:ind w:firstLine="540"/>
        <w:jc w:val="both"/>
      </w:pPr>
      <w:r>
        <w:t>2. Управлению по надзору за исполнением законодательства о противодействии коррупции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прокурору комплекса "Байконур":</w:t>
      </w:r>
    </w:p>
    <w:p w:rsidR="00E44D24" w:rsidRDefault="00E44D24">
      <w:pPr>
        <w:pStyle w:val="ConsPlusNormal"/>
        <w:jc w:val="both"/>
      </w:pPr>
      <w:r>
        <w:t xml:space="preserve">(в ред. </w:t>
      </w:r>
      <w:hyperlink r:id="rId9" w:history="1">
        <w:r>
          <w:rPr>
            <w:color w:val="0000FF"/>
          </w:rPr>
          <w:t>Приказа</w:t>
        </w:r>
      </w:hyperlink>
      <w:r>
        <w:t xml:space="preserve"> Генпрокуратуры России от 25.03.2019 N 222)</w:t>
      </w:r>
    </w:p>
    <w:p w:rsidR="00E44D24" w:rsidRDefault="00E44D24">
      <w:pPr>
        <w:pStyle w:val="ConsPlusNormal"/>
        <w:spacing w:before="220"/>
        <w:ind w:firstLine="540"/>
        <w:jc w:val="both"/>
      </w:pPr>
      <w:r>
        <w:t xml:space="preserve">2.1. </w:t>
      </w:r>
      <w:proofErr w:type="gramStart"/>
      <w:r>
        <w:t xml:space="preserve">Мерами прокурорского надзора обеспечить принятие органами и организациями, перечисленными в </w:t>
      </w:r>
      <w:hyperlink r:id="rId10" w:history="1">
        <w:r>
          <w:rPr>
            <w:color w:val="0000FF"/>
          </w:rPr>
          <w:t>части 2 статьи 3</w:t>
        </w:r>
      </w:hyperlink>
      <w:r>
        <w:t xml:space="preserve"> Федерального закона N 230-ФЗ, нормативных правовых актов (нормативных актов и локальных нормативных актов), регламентирующих порядок и сроки представления сведений о расходах, рассмотрения комиссиями по соблюдению требований к служебному поведению и урегулированию конфликта интересов (аттестационными комиссиями) результатов проверок, полученных в ходе осуществления контроля за расходами.</w:t>
      </w:r>
      <w:proofErr w:type="gramEnd"/>
      <w:r>
        <w:t xml:space="preserve"> Обеспечить их соответствие требованиям федерального законодательства.</w:t>
      </w:r>
    </w:p>
    <w:p w:rsidR="00E44D24" w:rsidRDefault="00E44D24">
      <w:pPr>
        <w:pStyle w:val="ConsPlusNormal"/>
        <w:spacing w:before="220"/>
        <w:ind w:firstLine="540"/>
        <w:jc w:val="both"/>
      </w:pPr>
      <w:r>
        <w:t xml:space="preserve">2.2. </w:t>
      </w:r>
      <w:proofErr w:type="gramStart"/>
      <w:r>
        <w:t xml:space="preserve">В соответствии с установленной компетенцией органов прокуратуры обеспечить на постоянной основе надзор за исполнением лицами, замещающими перечисленные в </w:t>
      </w:r>
      <w:hyperlink r:id="rId11" w:history="1">
        <w:r>
          <w:rPr>
            <w:color w:val="0000FF"/>
          </w:rPr>
          <w:t>пункте 1 части 1 статьи 2</w:t>
        </w:r>
      </w:hyperlink>
      <w:r>
        <w:t xml:space="preserve"> Федерального закона N 230-ФЗ должности, обязанности представлять сведения о расходах в порядке </w:t>
      </w:r>
      <w:hyperlink r:id="rId12" w:history="1">
        <w:r>
          <w:rPr>
            <w:color w:val="0000FF"/>
          </w:rPr>
          <w:t>части 1 статьи 3</w:t>
        </w:r>
      </w:hyperlink>
      <w:r>
        <w:t xml:space="preserve"> Федерального закона N 230-ФЗ, включая сведения, представленные за прошедший год до июня текущего года.</w:t>
      </w:r>
      <w:proofErr w:type="gramEnd"/>
      <w:r>
        <w:t xml:space="preserve"> Проверки проводить в сроки, обеспечивающие возможность привлечения виновных лиц к ответственности, учитывая особенности применения взысканий в отношении различных категорий работников и должностных лиц.</w:t>
      </w:r>
    </w:p>
    <w:p w:rsidR="00E44D24" w:rsidRDefault="00E44D24">
      <w:pPr>
        <w:pStyle w:val="ConsPlusNormal"/>
        <w:spacing w:before="220"/>
        <w:ind w:firstLine="540"/>
        <w:jc w:val="both"/>
      </w:pPr>
      <w:r>
        <w:t xml:space="preserve">Обращать внимание на исполнение обязанности представлять сведения о расходах лицами, указанными в </w:t>
      </w:r>
      <w:hyperlink r:id="rId13" w:history="1">
        <w:r>
          <w:rPr>
            <w:color w:val="0000FF"/>
          </w:rPr>
          <w:t>подпунктах "в"</w:t>
        </w:r>
      </w:hyperlink>
      <w:r>
        <w:t xml:space="preserve"> и </w:t>
      </w:r>
      <w:hyperlink r:id="rId14" w:history="1">
        <w:r>
          <w:rPr>
            <w:color w:val="0000FF"/>
          </w:rPr>
          <w:t>"г" части 1 статьи 2</w:t>
        </w:r>
      </w:hyperlink>
      <w:r>
        <w:t xml:space="preserve"> Федерального закона N 230-ФЗ, а также замещающими должности категории "руководители".</w:t>
      </w:r>
    </w:p>
    <w:p w:rsidR="00E44D24" w:rsidRDefault="00E44D24">
      <w:pPr>
        <w:pStyle w:val="ConsPlusNormal"/>
        <w:spacing w:before="220"/>
        <w:ind w:firstLine="540"/>
        <w:jc w:val="both"/>
      </w:pPr>
      <w:r>
        <w:lastRenderedPageBreak/>
        <w:t xml:space="preserve">2.3. В ходе проведения надзорных проверок оценивать деятельность уполномоченных органов, подразделений и должностных лиц по исполнению обязанностей, возложенных на них </w:t>
      </w:r>
      <w:hyperlink r:id="rId15" w:history="1">
        <w:r>
          <w:rPr>
            <w:color w:val="0000FF"/>
          </w:rPr>
          <w:t>статьей 10</w:t>
        </w:r>
      </w:hyperlink>
      <w:r>
        <w:t xml:space="preserve"> Федерального закона N 230-ФЗ, а также соблюдение ими процедуры осуществления </w:t>
      </w:r>
      <w:proofErr w:type="gramStart"/>
      <w:r>
        <w:t>контроля за</w:t>
      </w:r>
      <w:proofErr w:type="gramEnd"/>
      <w:r>
        <w:t xml:space="preserve"> соответствием расходов лиц, замещающих государственные должности, и иных лиц их доходам. При выявлении фактов неисполнения требований закона ставить вопрос о привлечении виновных лиц к ответственности. Ориентировать уполномоченные органы, подразделения и должностных лиц на необходимость своевременного принятия решения об организации контрольных мероприятий, в том числе при наличии заявления лица, указанного в </w:t>
      </w:r>
      <w:hyperlink r:id="rId16" w:history="1">
        <w:r>
          <w:rPr>
            <w:color w:val="0000FF"/>
          </w:rPr>
          <w:t>пункте 1 части 1 статьи 2</w:t>
        </w:r>
      </w:hyperlink>
      <w:r>
        <w:t xml:space="preserve"> Федерального закона N 230-ФЗ, об увольнении или об освобождении от замещаемой (занимаемой) должности.</w:t>
      </w:r>
    </w:p>
    <w:p w:rsidR="00E44D24" w:rsidRDefault="00E44D24">
      <w:pPr>
        <w:pStyle w:val="ConsPlusNormal"/>
        <w:jc w:val="both"/>
      </w:pPr>
      <w:r>
        <w:t xml:space="preserve">(в ред. </w:t>
      </w:r>
      <w:hyperlink r:id="rId17" w:history="1">
        <w:r>
          <w:rPr>
            <w:color w:val="0000FF"/>
          </w:rPr>
          <w:t>Приказа</w:t>
        </w:r>
      </w:hyperlink>
      <w:r>
        <w:t xml:space="preserve"> Генпрокуратуры России от 25.03.2019 N 222)</w:t>
      </w:r>
    </w:p>
    <w:p w:rsidR="00E44D24" w:rsidRDefault="00E44D24">
      <w:pPr>
        <w:pStyle w:val="ConsPlusNormal"/>
        <w:spacing w:before="220"/>
        <w:ind w:firstLine="540"/>
        <w:jc w:val="both"/>
      </w:pPr>
      <w:r>
        <w:t>2.4. Основные усилия концентрировать на вопросах проверки органами (организациями) достоверности и полноты представленных сведений. Принципиально реагировать на ошибочные, поверхностные, не подтвержденные материалами проверки выводы и результаты.</w:t>
      </w:r>
    </w:p>
    <w:p w:rsidR="00E44D24" w:rsidRDefault="00E44D24">
      <w:pPr>
        <w:pStyle w:val="ConsPlusNormal"/>
        <w:spacing w:before="220"/>
        <w:ind w:firstLine="540"/>
        <w:jc w:val="both"/>
      </w:pPr>
      <w:r>
        <w:t xml:space="preserve">2.5. Решительно пресекать факты осуществления </w:t>
      </w:r>
      <w:proofErr w:type="gramStart"/>
      <w:r>
        <w:t>контроля за</w:t>
      </w:r>
      <w:proofErr w:type="gramEnd"/>
      <w:r>
        <w:t xml:space="preserve"> расходами при отсутствии установленных Федеральным </w:t>
      </w:r>
      <w:hyperlink r:id="rId18" w:history="1">
        <w:r>
          <w:rPr>
            <w:color w:val="0000FF"/>
          </w:rPr>
          <w:t>законом</w:t>
        </w:r>
      </w:hyperlink>
      <w:r>
        <w:t xml:space="preserve"> N 230-ФЗ оснований и случаи нарушения прав лиц, в отношении которых проводится проверка.</w:t>
      </w:r>
    </w:p>
    <w:p w:rsidR="00E44D24" w:rsidRDefault="00E44D24">
      <w:pPr>
        <w:pStyle w:val="ConsPlusNormal"/>
        <w:spacing w:before="220"/>
        <w:ind w:firstLine="540"/>
        <w:jc w:val="both"/>
      </w:pPr>
      <w:r>
        <w:t xml:space="preserve">2.6. Мерами прокурорского реагирования не допускать факты </w:t>
      </w:r>
      <w:proofErr w:type="spellStart"/>
      <w:r>
        <w:t>ненаправления</w:t>
      </w:r>
      <w:proofErr w:type="spellEnd"/>
      <w:r>
        <w:t xml:space="preserve"> в порядке </w:t>
      </w:r>
      <w:hyperlink r:id="rId19" w:history="1">
        <w:r>
          <w:rPr>
            <w:color w:val="0000FF"/>
          </w:rPr>
          <w:t>частей 3</w:t>
        </w:r>
      </w:hyperlink>
      <w:r>
        <w:t xml:space="preserve"> и </w:t>
      </w:r>
      <w:hyperlink r:id="rId20" w:history="1">
        <w:r>
          <w:rPr>
            <w:color w:val="0000FF"/>
          </w:rPr>
          <w:t>4 статьи 16</w:t>
        </w:r>
      </w:hyperlink>
      <w:r>
        <w:t xml:space="preserve"> Федерального закона N 230-ФЗ в органы прокуратуры и иные уполномоченные государственные органы полученных в ходе осуществления </w:t>
      </w:r>
      <w:proofErr w:type="gramStart"/>
      <w:r>
        <w:t>контроля за</w:t>
      </w:r>
      <w:proofErr w:type="gramEnd"/>
      <w:r>
        <w:t xml:space="preserve"> расходами материалов о выявленных признаках нарушения законодательства о противодействии коррупции, административного правонарушения или преступления. Давать последующую оценку законности и </w:t>
      </w:r>
      <w:proofErr w:type="gramStart"/>
      <w:r>
        <w:t>обоснованности</w:t>
      </w:r>
      <w:proofErr w:type="gramEnd"/>
      <w:r>
        <w:t xml:space="preserve"> принятых уполномоченными органами решений по таким материалам.</w:t>
      </w:r>
    </w:p>
    <w:p w:rsidR="00E44D24" w:rsidRDefault="00E44D24">
      <w:pPr>
        <w:pStyle w:val="ConsPlusNormal"/>
        <w:spacing w:before="220"/>
        <w:ind w:firstLine="540"/>
        <w:jc w:val="both"/>
      </w:pPr>
      <w:r>
        <w:t xml:space="preserve">2.7. Осуществлять мониторинг соблюдения определенного порядка размещения в информационно-телекоммуникационной сети "Интернет" сведений, предусмотренных </w:t>
      </w:r>
      <w:hyperlink r:id="rId21" w:history="1">
        <w:r>
          <w:rPr>
            <w:color w:val="0000FF"/>
          </w:rPr>
          <w:t>частью 4 статьи 8</w:t>
        </w:r>
      </w:hyperlink>
      <w:r>
        <w:t xml:space="preserve"> Федерального закона N 230-ФЗ.</w:t>
      </w:r>
    </w:p>
    <w:p w:rsidR="00E44D24" w:rsidRDefault="00E44D24">
      <w:pPr>
        <w:pStyle w:val="ConsPlusNormal"/>
        <w:spacing w:before="220"/>
        <w:ind w:firstLine="540"/>
        <w:jc w:val="both"/>
      </w:pPr>
      <w:r>
        <w:t xml:space="preserve">2.8. При проведении с учетом установленной компетенции проверок в органах (организациях), указанных в </w:t>
      </w:r>
      <w:hyperlink r:id="rId22" w:history="1">
        <w:r>
          <w:rPr>
            <w:color w:val="0000FF"/>
          </w:rPr>
          <w:t>части 1 статьи 4</w:t>
        </w:r>
      </w:hyperlink>
      <w:r>
        <w:t xml:space="preserve"> Федерального закона N 230-ФЗ, давать оценку своевременности направления ими лицам, уполномоченным на принятие решения о контроле за расходами, соответствующей информац</w:t>
      </w:r>
      <w:proofErr w:type="gramStart"/>
      <w:r>
        <w:t>ии и ее</w:t>
      </w:r>
      <w:proofErr w:type="gramEnd"/>
      <w:r>
        <w:t xml:space="preserve"> полноте, для начала процедуры осуществления контроля. В случае выявления фактов </w:t>
      </w:r>
      <w:proofErr w:type="spellStart"/>
      <w:r>
        <w:t>ненаправления</w:t>
      </w:r>
      <w:proofErr w:type="spellEnd"/>
      <w:r>
        <w:t xml:space="preserve"> информации принимать исчерпывающие меры реагирования.</w:t>
      </w:r>
    </w:p>
    <w:p w:rsidR="00E44D24" w:rsidRDefault="00E44D24">
      <w:pPr>
        <w:pStyle w:val="ConsPlusNormal"/>
        <w:spacing w:before="220"/>
        <w:ind w:firstLine="540"/>
        <w:jc w:val="both"/>
      </w:pPr>
      <w:r>
        <w:t xml:space="preserve">2.9. При получении сведений об обстоятельствах, указанных в </w:t>
      </w:r>
      <w:hyperlink r:id="rId23" w:history="1">
        <w:r>
          <w:rPr>
            <w:color w:val="0000FF"/>
          </w:rPr>
          <w:t>части 1 статьи 4</w:t>
        </w:r>
      </w:hyperlink>
      <w:r>
        <w:t xml:space="preserve"> Федерального закона N 230-ФЗ и их подтверждении незамедлительно направлять соответствующую информацию лицам, уполномоченным на принятие решения об осуществлении </w:t>
      </w:r>
      <w:proofErr w:type="gramStart"/>
      <w:r>
        <w:t>контроля за</w:t>
      </w:r>
      <w:proofErr w:type="gramEnd"/>
      <w:r>
        <w:t xml:space="preserve"> расходами. Материалы в отношении лиц, замещающих должности в органах (организациях), поднадзорных Генеральной прокуратуре Российской Федерации, военным или иным специализированным прокурорам, незамедлительно направлять в прокуратуру, к компетенции которой относится их рассмотрение.</w:t>
      </w:r>
    </w:p>
    <w:p w:rsidR="00E44D24" w:rsidRDefault="00E44D24">
      <w:pPr>
        <w:pStyle w:val="ConsPlusNormal"/>
        <w:spacing w:before="220"/>
        <w:ind w:firstLine="540"/>
        <w:jc w:val="both"/>
      </w:pPr>
      <w:r>
        <w:t>3. Управлению по надзору за исполнением законодательства о противодействии коррупции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прокурору комплекса "Байконур":</w:t>
      </w:r>
    </w:p>
    <w:p w:rsidR="00E44D24" w:rsidRDefault="00E44D24">
      <w:pPr>
        <w:pStyle w:val="ConsPlusNormal"/>
        <w:jc w:val="both"/>
      </w:pPr>
      <w:r>
        <w:t xml:space="preserve">(в ред. </w:t>
      </w:r>
      <w:hyperlink r:id="rId24" w:history="1">
        <w:r>
          <w:rPr>
            <w:color w:val="0000FF"/>
          </w:rPr>
          <w:t>Приказа</w:t>
        </w:r>
      </w:hyperlink>
      <w:r>
        <w:t xml:space="preserve"> Генпрокуратуры России от 25.03.2019 N 222)</w:t>
      </w:r>
    </w:p>
    <w:p w:rsidR="00E44D24" w:rsidRDefault="00E44D24">
      <w:pPr>
        <w:pStyle w:val="ConsPlusNormal"/>
        <w:spacing w:before="220"/>
        <w:ind w:firstLine="540"/>
        <w:jc w:val="both"/>
      </w:pPr>
      <w:r>
        <w:t xml:space="preserve">3.1. Инициировать в рамках предоставленных полномочий выработку механизма взаимодействия между органами (организациями) в ходе осуществления </w:t>
      </w:r>
      <w:proofErr w:type="gramStart"/>
      <w:r>
        <w:t>контроля за</w:t>
      </w:r>
      <w:proofErr w:type="gramEnd"/>
      <w:r>
        <w:t xml:space="preserve"> расходами, </w:t>
      </w:r>
      <w:r>
        <w:lastRenderedPageBreak/>
        <w:t>в том числе в случае выявления признаков преступления, административного или иного правонарушения.</w:t>
      </w:r>
    </w:p>
    <w:p w:rsidR="00E44D24" w:rsidRDefault="00E44D24">
      <w:pPr>
        <w:pStyle w:val="ConsPlusNormal"/>
        <w:spacing w:before="220"/>
        <w:ind w:firstLine="540"/>
        <w:jc w:val="both"/>
      </w:pPr>
      <w:r>
        <w:t xml:space="preserve">3.2. Принять комплекс дополнительных мер по правовому просвещению, координации и межведомственному взаимодействию в целях обеспечения соблюдения органами (организациями) установленного порядка и сроков направления прокурорам материалов согласно </w:t>
      </w:r>
      <w:hyperlink r:id="rId25" w:history="1">
        <w:r>
          <w:rPr>
            <w:color w:val="0000FF"/>
          </w:rPr>
          <w:t>части 3</w:t>
        </w:r>
      </w:hyperlink>
      <w:r>
        <w:t xml:space="preserve"> и </w:t>
      </w:r>
      <w:hyperlink r:id="rId26" w:history="1">
        <w:r>
          <w:rPr>
            <w:color w:val="0000FF"/>
          </w:rPr>
          <w:t>6 статьи 16</w:t>
        </w:r>
      </w:hyperlink>
      <w:r>
        <w:t xml:space="preserve"> Федерального закона N 230-ФЗ. Информировать соответствующие органы (организации) о необходимости представления достаточных для обращения в суд материалов с учетом требований </w:t>
      </w:r>
      <w:hyperlink r:id="rId27" w:history="1">
        <w:r>
          <w:rPr>
            <w:color w:val="0000FF"/>
          </w:rPr>
          <w:t>статьи 71</w:t>
        </w:r>
      </w:hyperlink>
      <w:r>
        <w:t xml:space="preserve"> Гражданского процессуального кодекса Российской Федерации.</w:t>
      </w:r>
    </w:p>
    <w:p w:rsidR="00E44D24" w:rsidRDefault="00E44D24">
      <w:pPr>
        <w:pStyle w:val="ConsPlusNormal"/>
        <w:jc w:val="both"/>
      </w:pPr>
      <w:r>
        <w:t xml:space="preserve">(в ред. </w:t>
      </w:r>
      <w:hyperlink r:id="rId28" w:history="1">
        <w:r>
          <w:rPr>
            <w:color w:val="0000FF"/>
          </w:rPr>
          <w:t>Приказа</w:t>
        </w:r>
      </w:hyperlink>
      <w:r>
        <w:t xml:space="preserve"> Генпрокуратуры России от 25.03.2019 N 222)</w:t>
      </w:r>
    </w:p>
    <w:p w:rsidR="00E44D24" w:rsidRDefault="00E44D24">
      <w:pPr>
        <w:pStyle w:val="ConsPlusNormal"/>
        <w:spacing w:before="220"/>
        <w:ind w:firstLine="540"/>
        <w:jc w:val="both"/>
      </w:pPr>
      <w:r>
        <w:t xml:space="preserve">3.3. Обеспечить оперативное и полное представление имеющейся информации при получении запросов в порядке </w:t>
      </w:r>
      <w:hyperlink r:id="rId29" w:history="1">
        <w:r>
          <w:rPr>
            <w:color w:val="0000FF"/>
          </w:rPr>
          <w:t>пункта 4 части 2 статьи 11</w:t>
        </w:r>
      </w:hyperlink>
      <w:r>
        <w:t xml:space="preserve"> Федерального закона N 230-ФЗ. Исключить случаи проведения дополнительных проверочных мероприятий в ходе рассмотрения таких запросов.</w:t>
      </w:r>
    </w:p>
    <w:p w:rsidR="00E44D24" w:rsidRDefault="00E44D24">
      <w:pPr>
        <w:pStyle w:val="ConsPlusNormal"/>
        <w:spacing w:before="220"/>
        <w:ind w:firstLine="540"/>
        <w:jc w:val="both"/>
      </w:pPr>
      <w:r>
        <w:t xml:space="preserve">3.4. При поступлении материалов согласно </w:t>
      </w:r>
      <w:hyperlink r:id="rId30" w:history="1">
        <w:r>
          <w:rPr>
            <w:color w:val="0000FF"/>
          </w:rPr>
          <w:t>части 3</w:t>
        </w:r>
      </w:hyperlink>
      <w:r>
        <w:t xml:space="preserve"> и </w:t>
      </w:r>
      <w:hyperlink r:id="rId31" w:history="1">
        <w:r>
          <w:rPr>
            <w:color w:val="0000FF"/>
          </w:rPr>
          <w:t>6 статьи 16</w:t>
        </w:r>
      </w:hyperlink>
      <w:r>
        <w:t xml:space="preserve"> Федерального закона N 230-ФЗ давать оценку соблюдению установленного порядка и сроков их направления. В случае выявления в направленных материалах сведений, указывающих на наличие признаков состава преступления, административного или иного правонарушения, принимать исчерпывающие меры прокурорского реагирования.</w:t>
      </w:r>
    </w:p>
    <w:p w:rsidR="00E44D24" w:rsidRDefault="00E44D24">
      <w:pPr>
        <w:pStyle w:val="ConsPlusNormal"/>
        <w:jc w:val="both"/>
      </w:pPr>
      <w:r>
        <w:t xml:space="preserve">(в ред. </w:t>
      </w:r>
      <w:hyperlink r:id="rId32" w:history="1">
        <w:r>
          <w:rPr>
            <w:color w:val="0000FF"/>
          </w:rPr>
          <w:t>Приказа</w:t>
        </w:r>
      </w:hyperlink>
      <w:r>
        <w:t xml:space="preserve"> Генпрокуратуры России от 25.03.2019 N 222)</w:t>
      </w:r>
    </w:p>
    <w:p w:rsidR="00E44D24" w:rsidRDefault="00E44D24">
      <w:pPr>
        <w:pStyle w:val="ConsPlusNormal"/>
        <w:spacing w:before="220"/>
        <w:ind w:firstLine="540"/>
        <w:jc w:val="both"/>
      </w:pPr>
      <w:r>
        <w:t xml:space="preserve">3.5. Обеспечивать рассмотрение материалов, поступивших в порядке </w:t>
      </w:r>
      <w:hyperlink r:id="rId33" w:history="1">
        <w:r>
          <w:rPr>
            <w:color w:val="0000FF"/>
          </w:rPr>
          <w:t>части 3 статьи 16</w:t>
        </w:r>
      </w:hyperlink>
      <w:r>
        <w:t xml:space="preserve"> Федерального закона N 230-ФЗ, наиболее опытными и квалифицированными работниками прокуратуры в возможно короткий срок, но не превышающий четырех месяцев.</w:t>
      </w:r>
    </w:p>
    <w:p w:rsidR="00E44D24" w:rsidRDefault="00E44D24">
      <w:pPr>
        <w:pStyle w:val="ConsPlusNormal"/>
        <w:spacing w:before="220"/>
        <w:ind w:firstLine="540"/>
        <w:jc w:val="both"/>
      </w:pPr>
      <w:proofErr w:type="gramStart"/>
      <w:r>
        <w:t xml:space="preserve">При поступлении материалов в порядке </w:t>
      </w:r>
      <w:hyperlink r:id="rId34" w:history="1">
        <w:r>
          <w:rPr>
            <w:color w:val="0000FF"/>
          </w:rPr>
          <w:t>части 6 статьи 16</w:t>
        </w:r>
      </w:hyperlink>
      <w:r>
        <w:t xml:space="preserve"> Федерального закона N 230-ФЗ обеспечивать соблюдение установленного </w:t>
      </w:r>
      <w:hyperlink r:id="rId35" w:history="1">
        <w:r>
          <w:rPr>
            <w:color w:val="0000FF"/>
          </w:rPr>
          <w:t>частью 3 статьи 12</w:t>
        </w:r>
      </w:hyperlink>
      <w:r>
        <w:t xml:space="preserve"> Федерального закона N 230-ФЗ шестимесячного срока для осуществления контроля за расходами лица, замещавшего (занимавшего) одну из должностей, указанных в </w:t>
      </w:r>
      <w:hyperlink r:id="rId36" w:history="1">
        <w:r>
          <w:rPr>
            <w:color w:val="0000FF"/>
          </w:rPr>
          <w:t>пункте 1 части 1 статьи 2</w:t>
        </w:r>
      </w:hyperlink>
      <w:r>
        <w:t xml:space="preserve"> Федерального закона N 230-ФЗ, а также за расходами его супруги (супруга) и несовершеннолетних детей с</w:t>
      </w:r>
      <w:proofErr w:type="gramEnd"/>
      <w:r>
        <w:t xml:space="preserve"> момента освобождения данного лица от замещаемой (занимаемой) должности либо его увольнения.</w:t>
      </w:r>
    </w:p>
    <w:p w:rsidR="00E44D24" w:rsidRDefault="00E44D24">
      <w:pPr>
        <w:pStyle w:val="ConsPlusNormal"/>
        <w:spacing w:before="220"/>
        <w:ind w:firstLine="540"/>
        <w:jc w:val="both"/>
      </w:pPr>
      <w:r>
        <w:t>Рассмотрение таких материалов прокурорам субъектов Российской Федерации (приравненным к ним военным и иным специализированным прокурорам, прокурору комплекса Байконур) брать под личный контроль и обеспечивать их обособленный учет. При поступлении материалов из федеральных государственных органов незамедлительно информировать Генеральную прокуратуру Российской Федерации (военным прокурорам - Главную военную прокуратуру).</w:t>
      </w:r>
    </w:p>
    <w:p w:rsidR="00E44D24" w:rsidRDefault="00E44D24">
      <w:pPr>
        <w:pStyle w:val="ConsPlusNormal"/>
        <w:jc w:val="both"/>
      </w:pPr>
      <w:r>
        <w:t xml:space="preserve">(п. 3.5 в ред. </w:t>
      </w:r>
      <w:hyperlink r:id="rId37" w:history="1">
        <w:r>
          <w:rPr>
            <w:color w:val="0000FF"/>
          </w:rPr>
          <w:t>Приказа</w:t>
        </w:r>
      </w:hyperlink>
      <w:r>
        <w:t xml:space="preserve"> Генпрокуратуры России от 25.03.2019 N 222)</w:t>
      </w:r>
    </w:p>
    <w:p w:rsidR="00E44D24" w:rsidRDefault="00E44D24">
      <w:pPr>
        <w:pStyle w:val="ConsPlusNormal"/>
        <w:spacing w:before="220"/>
        <w:ind w:firstLine="540"/>
        <w:jc w:val="both"/>
      </w:pPr>
      <w:r>
        <w:t xml:space="preserve">3.5.1. </w:t>
      </w:r>
      <w:proofErr w:type="gramStart"/>
      <w:r>
        <w:t xml:space="preserve">Учитывать, что поручение об осуществлении контроля за расходами лица, замещающего (занимающего) одну из должностей, указанных в </w:t>
      </w:r>
      <w:hyperlink r:id="rId38" w:history="1">
        <w:r>
          <w:rPr>
            <w:color w:val="0000FF"/>
          </w:rPr>
          <w:t>пункте 1 части 1 статьи 2</w:t>
        </w:r>
      </w:hyperlink>
      <w:r>
        <w:t xml:space="preserve"> Федерального закона N 230-ФЗ, а также за расходами его супруги (супруга) и несовершеннолетних детей, на основании решения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дает Генеральный прокурор Российской Федерации либо по</w:t>
      </w:r>
      <w:proofErr w:type="gramEnd"/>
      <w:r>
        <w:t xml:space="preserve"> его указанию заместители Генерального прокурора Российской Федерации.</w:t>
      </w:r>
    </w:p>
    <w:p w:rsidR="00E44D24" w:rsidRDefault="00E44D24">
      <w:pPr>
        <w:pStyle w:val="ConsPlusNormal"/>
        <w:spacing w:before="220"/>
        <w:ind w:firstLine="540"/>
        <w:jc w:val="both"/>
      </w:pPr>
      <w:proofErr w:type="gramStart"/>
      <w:r>
        <w:t xml:space="preserve">По материалам, поступившим в порядке </w:t>
      </w:r>
      <w:hyperlink r:id="rId39" w:history="1">
        <w:r>
          <w:rPr>
            <w:color w:val="0000FF"/>
          </w:rPr>
          <w:t>части 6 статьи 16</w:t>
        </w:r>
      </w:hyperlink>
      <w:r>
        <w:t xml:space="preserve"> Федерального закона N 230-ФЗ, решение об осуществлении контроля за расходами лиц, указанных в </w:t>
      </w:r>
      <w:hyperlink r:id="rId40" w:history="1">
        <w:r>
          <w:rPr>
            <w:color w:val="0000FF"/>
          </w:rPr>
          <w:t>пунктах 1.1</w:t>
        </w:r>
      </w:hyperlink>
      <w:r>
        <w:t xml:space="preserve"> и </w:t>
      </w:r>
      <w:hyperlink r:id="rId41" w:history="1">
        <w:r>
          <w:rPr>
            <w:color w:val="0000FF"/>
          </w:rPr>
          <w:t>2 части 1 статьи 2</w:t>
        </w:r>
      </w:hyperlink>
      <w:r>
        <w:t xml:space="preserve"> Федерального закона N 230-ФЗ, принимают Генеральный прокурор Российской Федерации, а также в соответствии с установленной компетенцией по осуществлению надзора за исполнением законодательства о противодействии коррупции заместители Генерального прокурора </w:t>
      </w:r>
      <w:r>
        <w:lastRenderedPageBreak/>
        <w:t>Российской Федерации</w:t>
      </w:r>
      <w:proofErr w:type="gramEnd"/>
      <w:r>
        <w:t>, заместители Главного военного прокурора, прокуроры субъектов Российской Федерации, городов и районов, другие территориальные, приравненные к ним военные и иные специализированные прокуроры.</w:t>
      </w:r>
    </w:p>
    <w:p w:rsidR="00E44D24" w:rsidRDefault="00E44D24">
      <w:pPr>
        <w:pStyle w:val="ConsPlusNormal"/>
        <w:spacing w:before="220"/>
        <w:ind w:firstLine="540"/>
        <w:jc w:val="both"/>
      </w:pPr>
      <w:r>
        <w:t xml:space="preserve">При этом решение об осуществлении контроля по материалам, поступившим в порядке </w:t>
      </w:r>
      <w:hyperlink r:id="rId42" w:history="1">
        <w:r>
          <w:rPr>
            <w:color w:val="0000FF"/>
          </w:rPr>
          <w:t>части 6 статьи 16</w:t>
        </w:r>
      </w:hyperlink>
      <w:r>
        <w:t xml:space="preserve"> Федерального закона N 230-ФЗ, принимается только при наличии в материалах доклада о невозможности завершить </w:t>
      </w:r>
      <w:proofErr w:type="gramStart"/>
      <w:r>
        <w:t>контроль за</w:t>
      </w:r>
      <w:proofErr w:type="gramEnd"/>
      <w:r>
        <w:t xml:space="preserve"> расходами.</w:t>
      </w:r>
    </w:p>
    <w:p w:rsidR="00E44D24" w:rsidRDefault="00E44D24">
      <w:pPr>
        <w:pStyle w:val="ConsPlusNormal"/>
        <w:spacing w:before="220"/>
        <w:ind w:firstLine="540"/>
        <w:jc w:val="both"/>
      </w:pPr>
      <w:proofErr w:type="gramStart"/>
      <w:r>
        <w:t xml:space="preserve">Обеспечить осуществление контроля за расходами лица, замещавшего (занимавшего) одну из должностей, перечисленных в </w:t>
      </w:r>
      <w:hyperlink r:id="rId43" w:history="1">
        <w:r>
          <w:rPr>
            <w:color w:val="0000FF"/>
          </w:rPr>
          <w:t>пункте 1 части 1 статьи 2</w:t>
        </w:r>
      </w:hyperlink>
      <w:r>
        <w:t xml:space="preserve"> Федерального закона N 230-ФЗ, а также их супруги (супруга) и несовершеннолетних детей в строгом соответствии с требованиями </w:t>
      </w:r>
      <w:hyperlink r:id="rId44" w:history="1">
        <w:r>
          <w:rPr>
            <w:color w:val="0000FF"/>
          </w:rPr>
          <w:t>части 2 статьи 12</w:t>
        </w:r>
      </w:hyperlink>
      <w:r>
        <w:t xml:space="preserve"> Федерального закона N 230-ФЗ, </w:t>
      </w:r>
      <w:hyperlink r:id="rId45" w:history="1">
        <w:r>
          <w:rPr>
            <w:color w:val="0000FF"/>
          </w:rPr>
          <w:t>части 2 статьи 8.1</w:t>
        </w:r>
      </w:hyperlink>
      <w:r>
        <w:t xml:space="preserve"> Федерального закона от 25.12.2008 N 273-ФЗ "О противодействии коррупции".</w:t>
      </w:r>
      <w:proofErr w:type="gramEnd"/>
    </w:p>
    <w:p w:rsidR="00E44D24" w:rsidRDefault="00E44D24">
      <w:pPr>
        <w:pStyle w:val="ConsPlusNormal"/>
        <w:spacing w:before="220"/>
        <w:ind w:firstLine="540"/>
        <w:jc w:val="both"/>
      </w:pPr>
      <w:proofErr w:type="gramStart"/>
      <w:r>
        <w:t xml:space="preserve">Исходя из установленной </w:t>
      </w:r>
      <w:hyperlink r:id="rId46" w:history="1">
        <w:r>
          <w:rPr>
            <w:color w:val="0000FF"/>
          </w:rPr>
          <w:t>частью 3 статьи 17</w:t>
        </w:r>
      </w:hyperlink>
      <w:r>
        <w:t xml:space="preserve"> Федерального закона N 230-ФЗ исключительной компетенции суда по определению конкретной части имущества или эквивалентной ей денежной суммы, подлежащей обращению в доход Российской Федерации, не допускать случаев направления исковых заявлений с требованием об обращении в доход Российской Федерации лишь части имущества или эквивалентной ей денежной суммы.</w:t>
      </w:r>
      <w:proofErr w:type="gramEnd"/>
    </w:p>
    <w:p w:rsidR="00E44D24" w:rsidRDefault="00E44D24">
      <w:pPr>
        <w:pStyle w:val="ConsPlusNormal"/>
        <w:spacing w:before="220"/>
        <w:ind w:firstLine="540"/>
        <w:jc w:val="both"/>
      </w:pPr>
      <w:r>
        <w:t>В каждом случае принятия судом решения об отказе в удовлетворении заявленных требований либо при признании судом разницы доходов и расходов незначительной давать принципиальную оценку полноте исследованных судом доказательств, в том числе реальности получения заявленных ответчиком денежных средств и их расходования на приобретение спорного имущества.</w:t>
      </w:r>
    </w:p>
    <w:p w:rsidR="00E44D24" w:rsidRDefault="00E44D24">
      <w:pPr>
        <w:pStyle w:val="ConsPlusNormal"/>
        <w:jc w:val="both"/>
      </w:pPr>
      <w:r>
        <w:t xml:space="preserve">(п. 3.5.1 </w:t>
      </w:r>
      <w:proofErr w:type="gramStart"/>
      <w:r>
        <w:t>введен</w:t>
      </w:r>
      <w:proofErr w:type="gramEnd"/>
      <w:r>
        <w:t xml:space="preserve"> </w:t>
      </w:r>
      <w:hyperlink r:id="rId47" w:history="1">
        <w:r>
          <w:rPr>
            <w:color w:val="0000FF"/>
          </w:rPr>
          <w:t>Приказом</w:t>
        </w:r>
      </w:hyperlink>
      <w:r>
        <w:t xml:space="preserve"> Генпрокуратуры России от 25.03.2019 N 222)</w:t>
      </w:r>
    </w:p>
    <w:p w:rsidR="00E44D24" w:rsidRDefault="00E44D24">
      <w:pPr>
        <w:pStyle w:val="ConsPlusNormal"/>
        <w:spacing w:before="220"/>
        <w:ind w:firstLine="540"/>
        <w:jc w:val="both"/>
      </w:pPr>
      <w:r>
        <w:t xml:space="preserve">3.5.2. </w:t>
      </w:r>
      <w:proofErr w:type="gramStart"/>
      <w:r>
        <w:t xml:space="preserve">О результатах контроля за расходами лица, замещающего (занимающего) или замещавшего (занимавшего) одну из должностей, указанных в </w:t>
      </w:r>
      <w:hyperlink r:id="rId48" w:history="1">
        <w:r>
          <w:rPr>
            <w:color w:val="0000FF"/>
          </w:rPr>
          <w:t>пункте 1 части 1 статьи 2</w:t>
        </w:r>
      </w:hyperlink>
      <w:r>
        <w:t xml:space="preserve"> Федерального закона N 230-ФЗ, а также за расходами его супруги (супруга) и несовершеннолетних детей информировать в соответствии с </w:t>
      </w:r>
      <w:hyperlink r:id="rId49" w:history="1">
        <w:r>
          <w:rPr>
            <w:color w:val="0000FF"/>
          </w:rPr>
          <w:t>частями 3</w:t>
        </w:r>
      </w:hyperlink>
      <w:r>
        <w:t xml:space="preserve"> и </w:t>
      </w:r>
      <w:hyperlink r:id="rId50" w:history="1">
        <w:r>
          <w:rPr>
            <w:color w:val="0000FF"/>
          </w:rPr>
          <w:t>6 статьи 16</w:t>
        </w:r>
      </w:hyperlink>
      <w:r>
        <w:t xml:space="preserve"> Федерального закона N 230-ФЗ инициатора, направившего в органы прокуратуры Российской Федерации соответствующие материалы.</w:t>
      </w:r>
      <w:proofErr w:type="gramEnd"/>
    </w:p>
    <w:p w:rsidR="00E44D24" w:rsidRDefault="00E44D24">
      <w:pPr>
        <w:pStyle w:val="ConsPlusNormal"/>
        <w:spacing w:before="220"/>
        <w:ind w:firstLine="540"/>
        <w:jc w:val="both"/>
      </w:pPr>
      <w:r>
        <w:t xml:space="preserve">Об итогах рассмотрения судами исковых заявлений уведомлять орган или организацию в соответствии с </w:t>
      </w:r>
      <w:hyperlink r:id="rId51" w:history="1">
        <w:r>
          <w:rPr>
            <w:color w:val="0000FF"/>
          </w:rPr>
          <w:t>частью 4 статьи 17</w:t>
        </w:r>
      </w:hyperlink>
      <w:r>
        <w:t xml:space="preserve"> Федерального закона N 230-ФЗ.</w:t>
      </w:r>
    </w:p>
    <w:p w:rsidR="00E44D24" w:rsidRDefault="00E44D24">
      <w:pPr>
        <w:pStyle w:val="ConsPlusNormal"/>
        <w:jc w:val="both"/>
      </w:pPr>
      <w:r>
        <w:t xml:space="preserve">(п. 3.5.2 </w:t>
      </w:r>
      <w:proofErr w:type="gramStart"/>
      <w:r>
        <w:t>введен</w:t>
      </w:r>
      <w:proofErr w:type="gramEnd"/>
      <w:r>
        <w:t xml:space="preserve"> </w:t>
      </w:r>
      <w:hyperlink r:id="rId52" w:history="1">
        <w:r>
          <w:rPr>
            <w:color w:val="0000FF"/>
          </w:rPr>
          <w:t>Приказом</w:t>
        </w:r>
      </w:hyperlink>
      <w:r>
        <w:t xml:space="preserve"> Генпрокуратуры России от 25.03.2019 N 222)</w:t>
      </w:r>
    </w:p>
    <w:p w:rsidR="00E44D24" w:rsidRDefault="00E44D24">
      <w:pPr>
        <w:pStyle w:val="ConsPlusNormal"/>
        <w:spacing w:before="220"/>
        <w:ind w:firstLine="540"/>
        <w:jc w:val="both"/>
      </w:pPr>
      <w:r>
        <w:t>3.6. В целях исключения фактов оставления судом без удовлетворения заявлений прокуроров рассматривать в обязательном порядке имеющиеся в материалах проверки доказательства с точки зрения их относимости, допустимости и достаточности. При их недостаточности, неполноты требовать от органов (организаций) представления дополнительных материалов, полученных при осуществлении контроля, с установлением срока направления такой информации.</w:t>
      </w:r>
    </w:p>
    <w:p w:rsidR="00E44D24" w:rsidRDefault="00E44D24">
      <w:pPr>
        <w:pStyle w:val="ConsPlusNormal"/>
        <w:spacing w:before="220"/>
        <w:ind w:firstLine="540"/>
        <w:jc w:val="both"/>
      </w:pPr>
      <w:r>
        <w:t xml:space="preserve">3.7. Принимать иные меры к получению необходимых и достаточных доказательств, используя полномочия, предоставленные Федеральным </w:t>
      </w:r>
      <w:hyperlink r:id="rId53" w:history="1">
        <w:r>
          <w:rPr>
            <w:color w:val="0000FF"/>
          </w:rPr>
          <w:t>законом</w:t>
        </w:r>
      </w:hyperlink>
      <w:r>
        <w:t xml:space="preserve"> от 17.01.1992 N 2201-1 "О прокуратуре Российской Федерации", и руководствуясь примерным </w:t>
      </w:r>
      <w:hyperlink w:anchor="P95" w:history="1">
        <w:r>
          <w:rPr>
            <w:color w:val="0000FF"/>
          </w:rPr>
          <w:t>перечнем</w:t>
        </w:r>
      </w:hyperlink>
      <w:r>
        <w:t xml:space="preserve"> документов, указанных в приложении к настоящему приказу.</w:t>
      </w:r>
    </w:p>
    <w:p w:rsidR="00E44D24" w:rsidRDefault="00E44D24">
      <w:pPr>
        <w:pStyle w:val="ConsPlusNormal"/>
        <w:spacing w:before="220"/>
        <w:ind w:firstLine="540"/>
        <w:jc w:val="both"/>
      </w:pPr>
      <w:r>
        <w:t>3.8. Одновременно с направлением заявления в суд инициировать в каждом случае принятие судом мер по обеспечению иска.</w:t>
      </w:r>
    </w:p>
    <w:p w:rsidR="00E44D24" w:rsidRDefault="00E44D24">
      <w:pPr>
        <w:pStyle w:val="ConsPlusNormal"/>
        <w:spacing w:before="220"/>
        <w:ind w:firstLine="540"/>
        <w:jc w:val="both"/>
      </w:pPr>
      <w:r>
        <w:t xml:space="preserve">3.9. В ходе судебного разбирательства привлекать в качестве свидетелей представителей органов (организаций), направивших материалы в порядке </w:t>
      </w:r>
      <w:hyperlink r:id="rId54" w:history="1">
        <w:r>
          <w:rPr>
            <w:color w:val="0000FF"/>
          </w:rPr>
          <w:t>части 3</w:t>
        </w:r>
      </w:hyperlink>
      <w:r>
        <w:t xml:space="preserve"> и </w:t>
      </w:r>
      <w:hyperlink r:id="rId55" w:history="1">
        <w:r>
          <w:rPr>
            <w:color w:val="0000FF"/>
          </w:rPr>
          <w:t>6 статьи 16</w:t>
        </w:r>
      </w:hyperlink>
      <w:r>
        <w:t xml:space="preserve"> Федерального закона N 230-ФЗ.</w:t>
      </w:r>
    </w:p>
    <w:p w:rsidR="00E44D24" w:rsidRDefault="00E44D24">
      <w:pPr>
        <w:pStyle w:val="ConsPlusNormal"/>
        <w:jc w:val="both"/>
      </w:pPr>
      <w:r>
        <w:lastRenderedPageBreak/>
        <w:t xml:space="preserve">(в ред. </w:t>
      </w:r>
      <w:hyperlink r:id="rId56" w:history="1">
        <w:r>
          <w:rPr>
            <w:color w:val="0000FF"/>
          </w:rPr>
          <w:t>Приказа</w:t>
        </w:r>
      </w:hyperlink>
      <w:r>
        <w:t xml:space="preserve"> Генпрокуратуры России от 25.03.2019 N 222)</w:t>
      </w:r>
    </w:p>
    <w:p w:rsidR="00E44D24" w:rsidRDefault="00E44D24">
      <w:pPr>
        <w:pStyle w:val="ConsPlusNormal"/>
        <w:spacing w:before="220"/>
        <w:ind w:firstLine="540"/>
        <w:jc w:val="both"/>
      </w:pPr>
      <w:r>
        <w:t xml:space="preserve">3.10. </w:t>
      </w:r>
      <w:proofErr w:type="gramStart"/>
      <w:r>
        <w:t xml:space="preserve">При неполучении достоверных доказательств несоответствия расходов лиц, замещающих (занимающих), замещавших (занимавших) одну из должностей, перечисленных в </w:t>
      </w:r>
      <w:hyperlink r:id="rId57" w:history="1">
        <w:r>
          <w:rPr>
            <w:color w:val="0000FF"/>
          </w:rPr>
          <w:t>части 1 статьи 2</w:t>
        </w:r>
      </w:hyperlink>
      <w:r>
        <w:t xml:space="preserve"> Федерального закона N 230-ФЗ, их супругов и несовершеннолетних детей по сделкам по приобретению имущества их общему доходу или в случаях установления фактов, подтверждающих приобретение имущества на законные доходы, составлять мотивированное заключение об отсутствии оснований для обращения в суд, которое в</w:t>
      </w:r>
      <w:proofErr w:type="gramEnd"/>
      <w:r>
        <w:t xml:space="preserve"> </w:t>
      </w:r>
      <w:proofErr w:type="gramStart"/>
      <w:r>
        <w:t>прокуратурах субъектов Российской Федерации, городов и районов, других территориальных, приравненных к ним военных и иных специализированных прокуратурах согласовывать с прокурором субъекта Российской Федерации или приравненным к нему прокурором.</w:t>
      </w:r>
      <w:proofErr w:type="gramEnd"/>
    </w:p>
    <w:p w:rsidR="00E44D24" w:rsidRDefault="00E44D24">
      <w:pPr>
        <w:pStyle w:val="ConsPlusNormal"/>
        <w:spacing w:before="220"/>
        <w:ind w:firstLine="540"/>
        <w:jc w:val="both"/>
      </w:pPr>
      <w:r>
        <w:t xml:space="preserve">В случае составления такого заключения по материалам, поступившим в порядке </w:t>
      </w:r>
      <w:hyperlink r:id="rId58" w:history="1">
        <w:r>
          <w:rPr>
            <w:color w:val="0000FF"/>
          </w:rPr>
          <w:t>частей 3</w:t>
        </w:r>
      </w:hyperlink>
      <w:r>
        <w:t xml:space="preserve"> и </w:t>
      </w:r>
      <w:hyperlink r:id="rId59" w:history="1">
        <w:r>
          <w:rPr>
            <w:color w:val="0000FF"/>
          </w:rPr>
          <w:t>6 статьи 16</w:t>
        </w:r>
      </w:hyperlink>
      <w:r>
        <w:t xml:space="preserve"> Федерального закона N 230-ФЗ из федеральных государственных органов, копию заключения в трехдневный срок направлять в Генеральную прокуратуру Российской Федерации (Главную военную прокуратуру).</w:t>
      </w:r>
    </w:p>
    <w:p w:rsidR="00E44D24" w:rsidRDefault="00E44D24">
      <w:pPr>
        <w:pStyle w:val="ConsPlusNormal"/>
        <w:spacing w:before="220"/>
        <w:ind w:firstLine="540"/>
        <w:jc w:val="both"/>
      </w:pPr>
      <w:proofErr w:type="gramStart"/>
      <w:r>
        <w:t>В управлении по надзору за исполнением законодательства о противодействии коррупции Генеральной прокуратуры Российской Федерации мотивированное заключение об отсутствии</w:t>
      </w:r>
      <w:proofErr w:type="gramEnd"/>
      <w:r>
        <w:t xml:space="preserve"> оснований для обращения в суд согласовывать с курирующим заместителем Генерального прокурора Российской Федерации.</w:t>
      </w:r>
    </w:p>
    <w:p w:rsidR="00E44D24" w:rsidRDefault="00E44D24">
      <w:pPr>
        <w:pStyle w:val="ConsPlusNormal"/>
        <w:jc w:val="both"/>
      </w:pPr>
      <w:r>
        <w:t xml:space="preserve">(п. 3.10 в ред. </w:t>
      </w:r>
      <w:hyperlink r:id="rId60" w:history="1">
        <w:r>
          <w:rPr>
            <w:color w:val="0000FF"/>
          </w:rPr>
          <w:t>Приказа</w:t>
        </w:r>
      </w:hyperlink>
      <w:r>
        <w:t xml:space="preserve"> Генпрокуратуры России от 25.03.2019 N 222)</w:t>
      </w:r>
    </w:p>
    <w:p w:rsidR="00E44D24" w:rsidRDefault="00E44D24">
      <w:pPr>
        <w:pStyle w:val="ConsPlusNormal"/>
        <w:spacing w:before="220"/>
        <w:ind w:firstLine="540"/>
        <w:jc w:val="both"/>
      </w:pPr>
      <w:r>
        <w:t>4. Прокурорам субъектов Российской Федерации, приравненным к ним военным прокурорам и прокурорам иных специализированных прокуратур, прокурору комплекса "Байконур":</w:t>
      </w:r>
    </w:p>
    <w:p w:rsidR="00E44D24" w:rsidRDefault="00E44D24">
      <w:pPr>
        <w:pStyle w:val="ConsPlusNormal"/>
        <w:jc w:val="both"/>
      </w:pPr>
      <w:r>
        <w:t xml:space="preserve">(в ред. </w:t>
      </w:r>
      <w:hyperlink r:id="rId61" w:history="1">
        <w:r>
          <w:rPr>
            <w:color w:val="0000FF"/>
          </w:rPr>
          <w:t>Приказа</w:t>
        </w:r>
      </w:hyperlink>
      <w:r>
        <w:t xml:space="preserve"> Генпрокуратуры России от 25.03.2019 N 222)</w:t>
      </w:r>
    </w:p>
    <w:p w:rsidR="00E44D24" w:rsidRDefault="00E44D24">
      <w:pPr>
        <w:pStyle w:val="ConsPlusNormal"/>
        <w:spacing w:before="220"/>
        <w:ind w:firstLine="540"/>
        <w:jc w:val="both"/>
      </w:pPr>
      <w:r>
        <w:t xml:space="preserve">4.1. В случае получения из Генеральной прокуратуры Российской Федерации поручения об осуществлении </w:t>
      </w:r>
      <w:proofErr w:type="gramStart"/>
      <w:r>
        <w:t>контроля за</w:t>
      </w:r>
      <w:proofErr w:type="gramEnd"/>
      <w:r>
        <w:t xml:space="preserve"> расходами, направленного в порядке </w:t>
      </w:r>
      <w:hyperlink r:id="rId62" w:history="1">
        <w:r>
          <w:rPr>
            <w:color w:val="0000FF"/>
          </w:rPr>
          <w:t>части 1 статьи 12</w:t>
        </w:r>
      </w:hyperlink>
      <w:r>
        <w:t xml:space="preserve"> Федерального закона N 230-ФЗ, незамедлительно формировать комиссию из числа наиболее опытных и квалифицированных работников аппарата прокуратуры субъекта Российской Федерации (приравненной к ней прокуратуры). Руководство комиссией осуществлять непосредственно прокурору субъекта Российской Федерации (приравненному к нему прокурору).</w:t>
      </w:r>
    </w:p>
    <w:p w:rsidR="00E44D24" w:rsidRDefault="00E44D24">
      <w:pPr>
        <w:pStyle w:val="ConsPlusNormal"/>
        <w:spacing w:before="220"/>
        <w:ind w:firstLine="540"/>
        <w:jc w:val="both"/>
      </w:pPr>
      <w:r>
        <w:t xml:space="preserve">4.2. Информацию о составе комиссии, плане ее работы безотлагательно направлять заместителю Генерального прокурора Российской Федерации, курирующему деятельность управления по надзору за исполнением законодательства о противодействии коррупции. Информацию о ходе осуществления </w:t>
      </w:r>
      <w:proofErr w:type="gramStart"/>
      <w:r>
        <w:t>контроля за</w:t>
      </w:r>
      <w:proofErr w:type="gramEnd"/>
      <w:r>
        <w:t xml:space="preserve"> расходами направлять в вышеназванное управление ежедневно.</w:t>
      </w:r>
    </w:p>
    <w:p w:rsidR="00E44D24" w:rsidRDefault="00E44D24">
      <w:pPr>
        <w:pStyle w:val="ConsPlusNormal"/>
        <w:spacing w:before="220"/>
        <w:ind w:firstLine="540"/>
        <w:jc w:val="both"/>
      </w:pPr>
      <w:r>
        <w:t xml:space="preserve">4.3. В ходе осуществления </w:t>
      </w:r>
      <w:proofErr w:type="gramStart"/>
      <w:r>
        <w:t>контроля за</w:t>
      </w:r>
      <w:proofErr w:type="gramEnd"/>
      <w:r>
        <w:t xml:space="preserve"> расходами руководствоваться </w:t>
      </w:r>
      <w:hyperlink r:id="rId63" w:history="1">
        <w:r>
          <w:rPr>
            <w:color w:val="0000FF"/>
          </w:rPr>
          <w:t>пунктом 2 статьи 1</w:t>
        </w:r>
      </w:hyperlink>
      <w:r>
        <w:t xml:space="preserve">, </w:t>
      </w:r>
      <w:hyperlink r:id="rId64" w:history="1">
        <w:r>
          <w:rPr>
            <w:color w:val="0000FF"/>
          </w:rPr>
          <w:t>статьей 6</w:t>
        </w:r>
      </w:hyperlink>
      <w:r>
        <w:t xml:space="preserve"> Федерального закона "О прокуратуре Российской Федерации", Федеральным </w:t>
      </w:r>
      <w:hyperlink r:id="rId65" w:history="1">
        <w:r>
          <w:rPr>
            <w:color w:val="0000FF"/>
          </w:rPr>
          <w:t>законом</w:t>
        </w:r>
      </w:hyperlink>
      <w:r>
        <w:t xml:space="preserve"> от 25.12.2008 N 273-ФЗ "О противодействии коррупции", Федеральным </w:t>
      </w:r>
      <w:hyperlink r:id="rId66" w:history="1">
        <w:r>
          <w:rPr>
            <w:color w:val="0000FF"/>
          </w:rPr>
          <w:t>законом</w:t>
        </w:r>
      </w:hyperlink>
      <w:r>
        <w:t xml:space="preserve"> N 230-ФЗ.</w:t>
      </w:r>
    </w:p>
    <w:p w:rsidR="00E44D24" w:rsidRDefault="00E44D24">
      <w:pPr>
        <w:pStyle w:val="ConsPlusNormal"/>
        <w:spacing w:before="220"/>
        <w:ind w:firstLine="540"/>
        <w:jc w:val="both"/>
      </w:pPr>
      <w:r>
        <w:t xml:space="preserve">4.4. Строго соблюдать установленные Федеральным </w:t>
      </w:r>
      <w:hyperlink r:id="rId67" w:history="1">
        <w:r>
          <w:rPr>
            <w:color w:val="0000FF"/>
          </w:rPr>
          <w:t>законом</w:t>
        </w:r>
      </w:hyperlink>
      <w:r>
        <w:t xml:space="preserve"> N 230-ФЗ сроки направления уведомлений лицам, в отношении которых проводится проверка, запроса у данных лиц соответствующих сведений, рассмотрения ходатайств.</w:t>
      </w:r>
    </w:p>
    <w:p w:rsidR="00E44D24" w:rsidRDefault="00E44D24">
      <w:pPr>
        <w:pStyle w:val="ConsPlusNormal"/>
        <w:spacing w:before="220"/>
        <w:ind w:firstLine="540"/>
        <w:jc w:val="both"/>
      </w:pPr>
      <w:r>
        <w:t>4.5. При наличии оснований, включая получение неподтвержденной или недостаточной информации для объективной и всесторонней оценки обстоятельств, свидетельствующих о несоответствии расходов доходам, своевременно направлять запросы в органы (организации), располагающие необходимыми сведениями, в том числе для оценки стоимости имущества.</w:t>
      </w:r>
    </w:p>
    <w:p w:rsidR="00E44D24" w:rsidRDefault="00E44D24">
      <w:pPr>
        <w:pStyle w:val="ConsPlusNormal"/>
        <w:spacing w:before="220"/>
        <w:ind w:firstLine="540"/>
        <w:jc w:val="both"/>
      </w:pPr>
      <w:r>
        <w:t xml:space="preserve">4.6. В случаях проведения бесед по ходатайствам лиц, в отношении которых проводятся проверки, обеспечивать предоставление им разъяснений по интересующим вопросам. Результаты </w:t>
      </w:r>
      <w:r>
        <w:lastRenderedPageBreak/>
        <w:t>проведенной беседы фиксировать.</w:t>
      </w:r>
    </w:p>
    <w:p w:rsidR="00E44D24" w:rsidRDefault="00E44D24">
      <w:pPr>
        <w:pStyle w:val="ConsPlusNormal"/>
        <w:spacing w:before="220"/>
        <w:ind w:firstLine="540"/>
        <w:jc w:val="both"/>
      </w:pPr>
      <w:r>
        <w:t xml:space="preserve">4.7. Учитывать, что материалы контроля за расходами относятся к категории информации ограниченного доступа, в </w:t>
      </w:r>
      <w:proofErr w:type="gramStart"/>
      <w:r>
        <w:t>связи</w:t>
      </w:r>
      <w:proofErr w:type="gramEnd"/>
      <w:r>
        <w:t xml:space="preserve"> с чем надлежит обеспечивать их сохранность и конфиденциальность.</w:t>
      </w:r>
    </w:p>
    <w:p w:rsidR="00E44D24" w:rsidRDefault="00E44D24">
      <w:pPr>
        <w:pStyle w:val="ConsPlusNormal"/>
        <w:spacing w:before="220"/>
        <w:ind w:firstLine="540"/>
        <w:jc w:val="both"/>
      </w:pPr>
      <w:r>
        <w:t xml:space="preserve">4.8. Комплекс мероприятий по </w:t>
      </w:r>
      <w:proofErr w:type="gramStart"/>
      <w:r>
        <w:t>контролю за</w:t>
      </w:r>
      <w:proofErr w:type="gramEnd"/>
      <w:r>
        <w:t xml:space="preserve"> расходами завершать в максимально короткие сроки. Доклад о результатах осуществления контроля направлять в Генеральную прокуратуру Российской Федерации в определенные поручением сроки, а в случае отсутствия конкретного срока для представления доклада не позднее 30 дней с момента поступления поручения в прокуратуру субъекта Российской Федерации (приравненную к ней прокуратуру).</w:t>
      </w:r>
    </w:p>
    <w:p w:rsidR="00E44D24" w:rsidRDefault="00E44D24">
      <w:pPr>
        <w:pStyle w:val="ConsPlusNormal"/>
        <w:jc w:val="both"/>
      </w:pPr>
      <w:r>
        <w:t xml:space="preserve">(в ред. </w:t>
      </w:r>
      <w:hyperlink r:id="rId68" w:history="1">
        <w:r>
          <w:rPr>
            <w:color w:val="0000FF"/>
          </w:rPr>
          <w:t>Приказа</w:t>
        </w:r>
      </w:hyperlink>
      <w:r>
        <w:t xml:space="preserve"> Генпрокуратуры России от 25.03.2019 N 222)</w:t>
      </w:r>
    </w:p>
    <w:p w:rsidR="00E44D24" w:rsidRDefault="00E44D24">
      <w:pPr>
        <w:pStyle w:val="ConsPlusNormal"/>
        <w:spacing w:before="220"/>
        <w:ind w:firstLine="540"/>
        <w:jc w:val="both"/>
      </w:pPr>
      <w:r>
        <w:t xml:space="preserve">4.9. Установить постоянный </w:t>
      </w:r>
      <w:proofErr w:type="gramStart"/>
      <w:r>
        <w:t>контроль за</w:t>
      </w:r>
      <w:proofErr w:type="gramEnd"/>
      <w:r>
        <w:t xml:space="preserve"> работой подчиненных прокуратур на рассматриваемом направлении.</w:t>
      </w:r>
    </w:p>
    <w:p w:rsidR="00E44D24" w:rsidRDefault="00E44D24">
      <w:pPr>
        <w:pStyle w:val="ConsPlusNormal"/>
        <w:spacing w:before="220"/>
        <w:ind w:firstLine="540"/>
        <w:jc w:val="both"/>
      </w:pPr>
      <w:r>
        <w:t xml:space="preserve">4.10. О результатах исполнения настоящего приказа информировать управление по надзору за исполнением законодательства о противодействии коррупции Генеральной прокуратуры Российской Федерации в докладных записках, направляемых в соответствии с </w:t>
      </w:r>
      <w:hyperlink r:id="rId69" w:history="1">
        <w:r>
          <w:rPr>
            <w:color w:val="0000FF"/>
          </w:rPr>
          <w:t>подпунктом 9 пункта 6</w:t>
        </w:r>
      </w:hyperlink>
      <w:r>
        <w:t xml:space="preserve"> приказа Генерального прокурора Российской Федерации от 29.08.2014 N 454 "Об организации прокурорского надзора за исполнением законодательства о противодействии коррупции". Копии исковых заявлений, судебных постановлений, вынесенных судами при их рассмотрении, информацию об исполнении решения суда незамедлительно направлять в управление по надзору за исполнением законодательства о противодействии коррупции Генеральной прокуратуры Российской Федерации (военным прокурорам - в Главную военную прокуратуру).</w:t>
      </w:r>
    </w:p>
    <w:p w:rsidR="00E44D24" w:rsidRDefault="00E44D24">
      <w:pPr>
        <w:pStyle w:val="ConsPlusNormal"/>
        <w:jc w:val="both"/>
      </w:pPr>
      <w:r>
        <w:t xml:space="preserve">(в ред. </w:t>
      </w:r>
      <w:hyperlink r:id="rId70" w:history="1">
        <w:r>
          <w:rPr>
            <w:color w:val="0000FF"/>
          </w:rPr>
          <w:t>Приказа</w:t>
        </w:r>
      </w:hyperlink>
      <w:r>
        <w:t xml:space="preserve"> Генпрокуратуры России от 25.03.2019 N 222)</w:t>
      </w:r>
    </w:p>
    <w:p w:rsidR="00E44D24" w:rsidRDefault="00E44D24">
      <w:pPr>
        <w:pStyle w:val="ConsPlusNormal"/>
        <w:spacing w:before="220"/>
        <w:ind w:firstLine="540"/>
        <w:jc w:val="both"/>
      </w:pPr>
      <w:r>
        <w:t xml:space="preserve">5. </w:t>
      </w:r>
      <w:proofErr w:type="gramStart"/>
      <w:r>
        <w:t xml:space="preserve">Отделу надзора (за исполнением законодательства о противодействии коррупции) Главной военной прокуратуры о результатах исполнения настоящего приказа информировать управление по надзору за исполнением законодательства о противодействии коррупции Генеральной прокуратуры Российской Федерации в докладных записках, направляемых в соответствии с </w:t>
      </w:r>
      <w:hyperlink r:id="rId71" w:history="1">
        <w:r>
          <w:rPr>
            <w:color w:val="0000FF"/>
          </w:rPr>
          <w:t>пунктом 8</w:t>
        </w:r>
      </w:hyperlink>
      <w:r>
        <w:t xml:space="preserve"> приказа Генерального прокурора Российской Федерации от 29.08.2014 N 454 "Об организации прокурорского надзора за исполнением законодательства о противодействии коррупции".</w:t>
      </w:r>
      <w:proofErr w:type="gramEnd"/>
    </w:p>
    <w:p w:rsidR="00E44D24" w:rsidRDefault="00E44D24">
      <w:pPr>
        <w:pStyle w:val="ConsPlusNormal"/>
        <w:spacing w:before="220"/>
        <w:ind w:firstLine="540"/>
        <w:jc w:val="both"/>
      </w:pPr>
      <w:r>
        <w:t>6. Опубликовать настоящий приказ в журнале "Законность".</w:t>
      </w:r>
    </w:p>
    <w:p w:rsidR="00E44D24" w:rsidRDefault="00E44D24">
      <w:pPr>
        <w:pStyle w:val="ConsPlusNormal"/>
        <w:spacing w:before="220"/>
        <w:ind w:firstLine="540"/>
        <w:jc w:val="both"/>
      </w:pPr>
      <w:r>
        <w:t xml:space="preserve">7. </w:t>
      </w:r>
      <w:proofErr w:type="gramStart"/>
      <w:r>
        <w:t>Контроль за</w:t>
      </w:r>
      <w:proofErr w:type="gramEnd"/>
      <w:r>
        <w:t xml:space="preserve"> его исполнением возложить на заместителей Генерального прокурора Российской Федерации по направлениям деятельности.</w:t>
      </w:r>
    </w:p>
    <w:p w:rsidR="00E44D24" w:rsidRDefault="00E44D24">
      <w:pPr>
        <w:pStyle w:val="ConsPlusNormal"/>
        <w:spacing w:before="220"/>
        <w:ind w:firstLine="540"/>
        <w:jc w:val="both"/>
      </w:pPr>
      <w:r>
        <w:t xml:space="preserve">Приказ направить заместителям Генерального прокурора Российской Федерации, начальникам главных управлений и управлений Генеральной прокуратуры Российской Федерации, ректору Академии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w:t>
      </w:r>
      <w:proofErr w:type="gramStart"/>
      <w:r>
        <w:t>прокурорам</w:t>
      </w:r>
      <w:proofErr w:type="gramEnd"/>
      <w:r>
        <w:t xml:space="preserve"> ЗАТО г. Межгорье и комплекса "Байконур", которым довести его содержание до сведения подчиненных работников.</w:t>
      </w:r>
    </w:p>
    <w:p w:rsidR="00E44D24" w:rsidRDefault="00E44D24">
      <w:pPr>
        <w:pStyle w:val="ConsPlusNormal"/>
        <w:jc w:val="both"/>
      </w:pPr>
    </w:p>
    <w:p w:rsidR="00E44D24" w:rsidRDefault="00E44D24">
      <w:pPr>
        <w:pStyle w:val="ConsPlusNormal"/>
        <w:jc w:val="right"/>
      </w:pPr>
      <w:r>
        <w:t>Генеральный прокурор</w:t>
      </w:r>
    </w:p>
    <w:p w:rsidR="00E44D24" w:rsidRDefault="00E44D24">
      <w:pPr>
        <w:pStyle w:val="ConsPlusNormal"/>
        <w:jc w:val="right"/>
      </w:pPr>
      <w:r>
        <w:t>Российской Федерации</w:t>
      </w:r>
    </w:p>
    <w:p w:rsidR="00E44D24" w:rsidRDefault="00E44D24">
      <w:pPr>
        <w:pStyle w:val="ConsPlusNormal"/>
        <w:jc w:val="right"/>
      </w:pPr>
      <w:r>
        <w:t>действительный государственный</w:t>
      </w:r>
    </w:p>
    <w:p w:rsidR="00E44D24" w:rsidRDefault="00E44D24">
      <w:pPr>
        <w:pStyle w:val="ConsPlusNormal"/>
        <w:jc w:val="right"/>
      </w:pPr>
      <w:r>
        <w:t>советник юстиции</w:t>
      </w:r>
    </w:p>
    <w:p w:rsidR="00E44D24" w:rsidRDefault="00E44D24">
      <w:pPr>
        <w:pStyle w:val="ConsPlusNormal"/>
        <w:jc w:val="right"/>
      </w:pPr>
      <w:r>
        <w:t>Ю.Я.ЧАЙКА</w:t>
      </w:r>
    </w:p>
    <w:p w:rsidR="00E44D24" w:rsidRDefault="00E44D24">
      <w:pPr>
        <w:pStyle w:val="ConsPlusNormal"/>
        <w:jc w:val="both"/>
      </w:pPr>
    </w:p>
    <w:p w:rsidR="00E44D24" w:rsidRDefault="00E44D24">
      <w:pPr>
        <w:pStyle w:val="ConsPlusNormal"/>
        <w:jc w:val="both"/>
      </w:pPr>
    </w:p>
    <w:p w:rsidR="00E44D24" w:rsidRDefault="00E44D24">
      <w:pPr>
        <w:pStyle w:val="ConsPlusNormal"/>
        <w:jc w:val="both"/>
      </w:pPr>
    </w:p>
    <w:p w:rsidR="00E44D24" w:rsidRDefault="00E44D24">
      <w:pPr>
        <w:pStyle w:val="ConsPlusNormal"/>
        <w:jc w:val="both"/>
      </w:pPr>
    </w:p>
    <w:p w:rsidR="00E44D24" w:rsidRDefault="00E44D24">
      <w:pPr>
        <w:pStyle w:val="ConsPlusNormal"/>
        <w:jc w:val="both"/>
      </w:pPr>
    </w:p>
    <w:p w:rsidR="00E44D24" w:rsidRDefault="00E44D24">
      <w:pPr>
        <w:pStyle w:val="ConsPlusNormal"/>
        <w:jc w:val="right"/>
        <w:outlineLvl w:val="0"/>
      </w:pPr>
      <w:r>
        <w:t>Приложение</w:t>
      </w:r>
    </w:p>
    <w:p w:rsidR="00E44D24" w:rsidRDefault="00E44D24">
      <w:pPr>
        <w:pStyle w:val="ConsPlusNormal"/>
        <w:jc w:val="right"/>
      </w:pPr>
      <w:r>
        <w:t>к приказу Генерального прокурора</w:t>
      </w:r>
    </w:p>
    <w:p w:rsidR="00E44D24" w:rsidRDefault="00E44D24">
      <w:pPr>
        <w:pStyle w:val="ConsPlusNormal"/>
        <w:jc w:val="right"/>
      </w:pPr>
      <w:r>
        <w:t>Российской Федерации</w:t>
      </w:r>
    </w:p>
    <w:p w:rsidR="00E44D24" w:rsidRDefault="00E44D24">
      <w:pPr>
        <w:pStyle w:val="ConsPlusNormal"/>
        <w:jc w:val="right"/>
      </w:pPr>
      <w:r>
        <w:t>от 14.04.2015 N 179</w:t>
      </w:r>
    </w:p>
    <w:p w:rsidR="00E44D24" w:rsidRDefault="00E44D24">
      <w:pPr>
        <w:pStyle w:val="ConsPlusNormal"/>
        <w:jc w:val="both"/>
      </w:pPr>
    </w:p>
    <w:p w:rsidR="00E44D24" w:rsidRDefault="00E44D24">
      <w:pPr>
        <w:pStyle w:val="ConsPlusTitle"/>
        <w:jc w:val="center"/>
      </w:pPr>
      <w:bookmarkStart w:id="1" w:name="P95"/>
      <w:bookmarkEnd w:id="1"/>
      <w:r>
        <w:t>ПРИМЕРНЫЙ ПЕРЕЧЕНЬ</w:t>
      </w:r>
    </w:p>
    <w:p w:rsidR="00E44D24" w:rsidRDefault="00E44D24">
      <w:pPr>
        <w:pStyle w:val="ConsPlusTitle"/>
        <w:jc w:val="center"/>
      </w:pPr>
      <w:r>
        <w:t>ДОКУМЕНТОВ, НЕОБХОДИМЫХ ДЛЯ ОБРАЩЕНИЯ ПРОКУРОРА В СУД</w:t>
      </w:r>
    </w:p>
    <w:p w:rsidR="00E44D24" w:rsidRDefault="00E44D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4D24">
        <w:trPr>
          <w:jc w:val="center"/>
        </w:trPr>
        <w:tc>
          <w:tcPr>
            <w:tcW w:w="9294" w:type="dxa"/>
            <w:tcBorders>
              <w:top w:val="nil"/>
              <w:left w:val="single" w:sz="24" w:space="0" w:color="CED3F1"/>
              <w:bottom w:val="nil"/>
              <w:right w:val="single" w:sz="24" w:space="0" w:color="F4F3F8"/>
            </w:tcBorders>
            <w:shd w:val="clear" w:color="auto" w:fill="F4F3F8"/>
          </w:tcPr>
          <w:p w:rsidR="00E44D24" w:rsidRDefault="00E44D24">
            <w:pPr>
              <w:pStyle w:val="ConsPlusNormal"/>
              <w:jc w:val="center"/>
            </w:pPr>
            <w:r>
              <w:rPr>
                <w:color w:val="392C69"/>
              </w:rPr>
              <w:t>Список изменяющих документов</w:t>
            </w:r>
          </w:p>
          <w:p w:rsidR="00E44D24" w:rsidRDefault="00E44D24">
            <w:pPr>
              <w:pStyle w:val="ConsPlusNormal"/>
              <w:jc w:val="center"/>
            </w:pPr>
            <w:r>
              <w:rPr>
                <w:color w:val="392C69"/>
              </w:rPr>
              <w:t xml:space="preserve">(в ред. </w:t>
            </w:r>
            <w:hyperlink r:id="rId72" w:history="1">
              <w:r>
                <w:rPr>
                  <w:color w:val="0000FF"/>
                </w:rPr>
                <w:t>Приказа</w:t>
              </w:r>
            </w:hyperlink>
            <w:r>
              <w:rPr>
                <w:color w:val="392C69"/>
              </w:rPr>
              <w:t xml:space="preserve"> Генпрокуратуры России от 25.03.2019 N 222)</w:t>
            </w:r>
          </w:p>
        </w:tc>
      </w:tr>
    </w:tbl>
    <w:p w:rsidR="00E44D24" w:rsidRDefault="00E44D24">
      <w:pPr>
        <w:pStyle w:val="ConsPlusNormal"/>
        <w:jc w:val="both"/>
      </w:pPr>
    </w:p>
    <w:p w:rsidR="00E44D24" w:rsidRDefault="00E44D24">
      <w:pPr>
        <w:pStyle w:val="ConsPlusNormal"/>
        <w:ind w:firstLine="540"/>
        <w:jc w:val="both"/>
      </w:pPr>
      <w:r>
        <w:t>Материалы должны содержать следующие документы (сведения):</w:t>
      </w:r>
    </w:p>
    <w:p w:rsidR="00E44D24" w:rsidRDefault="00E44D24">
      <w:pPr>
        <w:pStyle w:val="ConsPlusNormal"/>
        <w:spacing w:before="220"/>
        <w:ind w:firstLine="540"/>
        <w:jc w:val="both"/>
      </w:pPr>
      <w:proofErr w:type="gramStart"/>
      <w:r>
        <w:t xml:space="preserve">а) копию правового акта (решения) федерального государственного органа, субъекта Российской Федерации,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иной организации, созданной Российской Федерацией на основании федерального закона (далее - государственные органы, организации), принятого в соответствии с </w:t>
      </w:r>
      <w:hyperlink r:id="rId73" w:history="1">
        <w:r>
          <w:rPr>
            <w:color w:val="0000FF"/>
          </w:rPr>
          <w:t>частями 2</w:t>
        </w:r>
      </w:hyperlink>
      <w:r>
        <w:t xml:space="preserve"> - </w:t>
      </w:r>
      <w:hyperlink r:id="rId74" w:history="1">
        <w:r>
          <w:rPr>
            <w:color w:val="0000FF"/>
          </w:rPr>
          <w:t>5 статьи 5</w:t>
        </w:r>
      </w:hyperlink>
      <w:r>
        <w:t xml:space="preserve"> Федерального закона N 230-ФЗ, об определении уполномоченного лица на</w:t>
      </w:r>
      <w:proofErr w:type="gramEnd"/>
      <w:r>
        <w:t xml:space="preserve"> принятие решения об осуществлении </w:t>
      </w:r>
      <w:proofErr w:type="gramStart"/>
      <w:r>
        <w:t>контроля за</w:t>
      </w:r>
      <w:proofErr w:type="gramEnd"/>
      <w:r>
        <w:t xml:space="preserve"> расходами (в случае принятия такого решения);</w:t>
      </w:r>
    </w:p>
    <w:p w:rsidR="00E44D24" w:rsidRDefault="00E44D24">
      <w:pPr>
        <w:pStyle w:val="ConsPlusNormal"/>
        <w:spacing w:before="220"/>
        <w:ind w:firstLine="540"/>
        <w:jc w:val="both"/>
      </w:pPr>
      <w:bookmarkStart w:id="2" w:name="P102"/>
      <w:bookmarkEnd w:id="2"/>
      <w:proofErr w:type="gramStart"/>
      <w:r>
        <w:t xml:space="preserve">б) документы о принятии решения об осуществлении контроля за расходами лица, замещающего (занимающего) одну из должностей, указанных в </w:t>
      </w:r>
      <w:hyperlink r:id="rId75" w:history="1">
        <w:r>
          <w:rPr>
            <w:color w:val="0000FF"/>
          </w:rPr>
          <w:t>пункте 1 части 1 статьи 2</w:t>
        </w:r>
      </w:hyperlink>
      <w:r>
        <w:t xml:space="preserve"> Федерального закона N 230-ФЗ, а также за расходами его супруги (супруга) и несовершеннолетних детей с приложением информации, поступившей в соответствии с </w:t>
      </w:r>
      <w:hyperlink r:id="rId76" w:history="1">
        <w:r>
          <w:rPr>
            <w:color w:val="0000FF"/>
          </w:rPr>
          <w:t>частью 1 статьи 4</w:t>
        </w:r>
      </w:hyperlink>
      <w:r>
        <w:t xml:space="preserve"> Федерального закона N 230-ФЗ и явившейся основанием для принятия такого решения;</w:t>
      </w:r>
      <w:proofErr w:type="gramEnd"/>
    </w:p>
    <w:p w:rsidR="00E44D24" w:rsidRDefault="00E44D24">
      <w:pPr>
        <w:pStyle w:val="ConsPlusNormal"/>
        <w:spacing w:before="220"/>
        <w:ind w:firstLine="540"/>
        <w:jc w:val="both"/>
      </w:pPr>
      <w:proofErr w:type="gramStart"/>
      <w:r>
        <w:t xml:space="preserve">в) копии представленных в соответствии с </w:t>
      </w:r>
      <w:hyperlink r:id="rId77" w:history="1">
        <w:r>
          <w:rPr>
            <w:color w:val="0000FF"/>
          </w:rPr>
          <w:t>частью 1 статьи 8</w:t>
        </w:r>
      </w:hyperlink>
      <w:r>
        <w:t xml:space="preserve"> и </w:t>
      </w:r>
      <w:hyperlink r:id="rId78" w:history="1">
        <w:r>
          <w:rPr>
            <w:color w:val="0000FF"/>
          </w:rPr>
          <w:t>частью 1 статьи 8.1</w:t>
        </w:r>
      </w:hyperlink>
      <w:r>
        <w:t xml:space="preserve"> Федерального закона "О противодействии коррупции", </w:t>
      </w:r>
      <w:hyperlink r:id="rId79" w:history="1">
        <w:r>
          <w:rPr>
            <w:color w:val="0000FF"/>
          </w:rPr>
          <w:t>частью 1 статьи 3</w:t>
        </w:r>
      </w:hyperlink>
      <w:r>
        <w:t xml:space="preserve"> Федерального закона N 230-ФЗ сведений о доходах, о расходах, об имуществе и обязательствах имущественного характера за три года, предшествующих году принятия решения об осуществлении контроля за расходами (при наличии);</w:t>
      </w:r>
      <w:proofErr w:type="gramEnd"/>
    </w:p>
    <w:p w:rsidR="00E44D24" w:rsidRDefault="00E44D24">
      <w:pPr>
        <w:pStyle w:val="ConsPlusNormal"/>
        <w:spacing w:before="220"/>
        <w:ind w:firstLine="540"/>
        <w:jc w:val="both"/>
      </w:pPr>
      <w:r>
        <w:t xml:space="preserve">г) справки (декларации), представленные Федеральной налоговой службой, о полученных лицами, указанными в </w:t>
      </w:r>
      <w:hyperlink w:anchor="P102" w:history="1">
        <w:r>
          <w:rPr>
            <w:color w:val="0000FF"/>
          </w:rPr>
          <w:t>пункте "б"</w:t>
        </w:r>
      </w:hyperlink>
      <w:r>
        <w:t xml:space="preserve"> настоящего перечня, доходах за три года, предшествующих году принятия решения об осуществлении </w:t>
      </w:r>
      <w:proofErr w:type="gramStart"/>
      <w:r>
        <w:t>контроля за</w:t>
      </w:r>
      <w:proofErr w:type="gramEnd"/>
      <w:r>
        <w:t xml:space="preserve"> расходами (при наличии);</w:t>
      </w:r>
    </w:p>
    <w:p w:rsidR="00E44D24" w:rsidRDefault="00E44D24">
      <w:pPr>
        <w:pStyle w:val="ConsPlusNormal"/>
        <w:spacing w:before="220"/>
        <w:ind w:firstLine="540"/>
        <w:jc w:val="both"/>
      </w:pPr>
      <w:proofErr w:type="gramStart"/>
      <w:r>
        <w:t xml:space="preserve">д) иные документы, подтверждающие размер и источники доходов лиц, указанных в </w:t>
      </w:r>
      <w:hyperlink w:anchor="P102" w:history="1">
        <w:r>
          <w:rPr>
            <w:color w:val="0000FF"/>
          </w:rPr>
          <w:t>пункте "б"</w:t>
        </w:r>
      </w:hyperlink>
      <w:r>
        <w:t xml:space="preserve"> настоящего перечня, включая документы о результатах проверки достоверности и полноты вышеуказанных сведений, информацию, полученную из налоговых органов, Пенсионного фонда Российской Федерации и иных органов, организаций, физических лиц, объективно подтверждающие (опровергающие) утверждение о возможности получения израсходованных средств из того или иного источника;</w:t>
      </w:r>
      <w:proofErr w:type="gramEnd"/>
    </w:p>
    <w:p w:rsidR="00E44D24" w:rsidRDefault="00E44D24">
      <w:pPr>
        <w:pStyle w:val="ConsPlusNormal"/>
        <w:spacing w:before="220"/>
        <w:ind w:firstLine="540"/>
        <w:jc w:val="both"/>
      </w:pPr>
      <w:bookmarkStart w:id="3" w:name="P106"/>
      <w:bookmarkEnd w:id="3"/>
      <w:proofErr w:type="gramStart"/>
      <w:r>
        <w:t>е) сведения, представленные уполномоченными органами (организациями), подтверждающие приобретение и (или) регистрацию права собственности, о внесении данных в соответствующие реестры (при наличии) и иные документы на земельные участки, другие объекты недвижимости, транспортные средства, ценные бумаги, акции (доли участия, паи в уставных (складочных) капиталах организаций), в отношении которых в ходе осуществления контроля за расходами не было представлено сведений, подтверждающих их приобретение на</w:t>
      </w:r>
      <w:proofErr w:type="gramEnd"/>
      <w:r>
        <w:t xml:space="preserve"> </w:t>
      </w:r>
      <w:r>
        <w:lastRenderedPageBreak/>
        <w:t>законные доходы;</w:t>
      </w:r>
    </w:p>
    <w:p w:rsidR="00E44D24" w:rsidRDefault="00E44D24">
      <w:pPr>
        <w:pStyle w:val="ConsPlusNormal"/>
        <w:spacing w:before="220"/>
        <w:ind w:firstLine="540"/>
        <w:jc w:val="both"/>
      </w:pPr>
      <w:r>
        <w:t xml:space="preserve">ж) документы (сведения), на основании которых установлена стоимость имущества, указанного в </w:t>
      </w:r>
      <w:hyperlink w:anchor="P106" w:history="1">
        <w:r>
          <w:rPr>
            <w:color w:val="0000FF"/>
          </w:rPr>
          <w:t>пункте "е"</w:t>
        </w:r>
      </w:hyperlink>
      <w:r>
        <w:t xml:space="preserve"> настоящего перечня;</w:t>
      </w:r>
    </w:p>
    <w:p w:rsidR="00E44D24" w:rsidRDefault="00E44D24">
      <w:pPr>
        <w:pStyle w:val="ConsPlusNormal"/>
        <w:spacing w:before="220"/>
        <w:ind w:firstLine="540"/>
        <w:jc w:val="both"/>
      </w:pPr>
      <w:r>
        <w:t xml:space="preserve">з) пояснения, представленные лицом, в отношении которого осуществляется </w:t>
      </w:r>
      <w:proofErr w:type="gramStart"/>
      <w:r>
        <w:t>контроль за</w:t>
      </w:r>
      <w:proofErr w:type="gramEnd"/>
      <w:r>
        <w:t xml:space="preserve"> расходами;</w:t>
      </w:r>
    </w:p>
    <w:p w:rsidR="00E44D24" w:rsidRDefault="00E44D24">
      <w:pPr>
        <w:pStyle w:val="ConsPlusNormal"/>
        <w:spacing w:before="220"/>
        <w:ind w:firstLine="540"/>
        <w:jc w:val="both"/>
      </w:pPr>
      <w:proofErr w:type="gramStart"/>
      <w:r>
        <w:t xml:space="preserve">и) доклад, представленный должностному лицу, принявшему решение об осуществлении контроля за расходами, в котором указаны сведения о несоответствии расходов лица, указанного в </w:t>
      </w:r>
      <w:hyperlink w:anchor="P102" w:history="1">
        <w:r>
          <w:rPr>
            <w:color w:val="0000FF"/>
          </w:rPr>
          <w:t>пункте "б"</w:t>
        </w:r>
      </w:hyperlink>
      <w:r>
        <w:t xml:space="preserve"> настоящего перечня,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их общему</w:t>
      </w:r>
      <w:proofErr w:type="gramEnd"/>
      <w:r>
        <w:t xml:space="preserve"> доходу;</w:t>
      </w:r>
    </w:p>
    <w:p w:rsidR="00E44D24" w:rsidRDefault="00E44D24">
      <w:pPr>
        <w:pStyle w:val="ConsPlusNormal"/>
        <w:spacing w:before="220"/>
        <w:ind w:firstLine="540"/>
        <w:jc w:val="both"/>
      </w:pPr>
      <w:r>
        <w:t>к) копию протокола заседания соответствующей комиссии по соблюдению требований к служебному поведению и урегулированию конфликта интересов (аттестационной комиссии) (при наличии);</w:t>
      </w:r>
    </w:p>
    <w:p w:rsidR="00E44D24" w:rsidRDefault="00E44D24">
      <w:pPr>
        <w:pStyle w:val="ConsPlusNormal"/>
        <w:spacing w:before="220"/>
        <w:ind w:firstLine="540"/>
        <w:jc w:val="both"/>
      </w:pPr>
      <w:r>
        <w:t xml:space="preserve">л) копии уведомлений, направленных соответствующими должностными лицами согласно </w:t>
      </w:r>
      <w:hyperlink r:id="rId80" w:history="1">
        <w:r>
          <w:rPr>
            <w:color w:val="0000FF"/>
          </w:rPr>
          <w:t>части 3 статьи 4</w:t>
        </w:r>
      </w:hyperlink>
      <w:r>
        <w:t xml:space="preserve"> и </w:t>
      </w:r>
      <w:hyperlink r:id="rId81" w:history="1">
        <w:r>
          <w:rPr>
            <w:color w:val="0000FF"/>
          </w:rPr>
          <w:t>части 1 статьи 7</w:t>
        </w:r>
      </w:hyperlink>
      <w:r>
        <w:t xml:space="preserve"> Федерального закона N 230-ФЗ; сведения о поступлении ходатайства, предусмотренного </w:t>
      </w:r>
      <w:hyperlink r:id="rId82" w:history="1">
        <w:r>
          <w:rPr>
            <w:color w:val="0000FF"/>
          </w:rPr>
          <w:t>пунктом 3 части 2 статьи 9</w:t>
        </w:r>
      </w:hyperlink>
      <w:r>
        <w:t xml:space="preserve"> Федерального закона N 230-ФЗ, и результатах его рассмотрения; </w:t>
      </w:r>
      <w:proofErr w:type="gramStart"/>
      <w:r>
        <w:t xml:space="preserve">документы, подтверждающие ознакомление лиц, указанных в </w:t>
      </w:r>
      <w:hyperlink w:anchor="P102" w:history="1">
        <w:r>
          <w:rPr>
            <w:color w:val="0000FF"/>
          </w:rPr>
          <w:t>пункте "б"</w:t>
        </w:r>
      </w:hyperlink>
      <w:r>
        <w:t xml:space="preserve"> настоящего перечня, с результатами проверки в порядке, определенном </w:t>
      </w:r>
      <w:hyperlink r:id="rId83" w:history="1">
        <w:r>
          <w:rPr>
            <w:color w:val="0000FF"/>
          </w:rPr>
          <w:t>пунктом 23</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или в порядке, установленном</w:t>
      </w:r>
      <w:proofErr w:type="gramEnd"/>
      <w:r>
        <w:t xml:space="preserve"> нормативными правовыми актами, принятыми во исполнение </w:t>
      </w:r>
      <w:hyperlink r:id="rId84" w:history="1">
        <w:r>
          <w:rPr>
            <w:color w:val="0000FF"/>
          </w:rPr>
          <w:t>пункта 6</w:t>
        </w:r>
      </w:hyperlink>
      <w:r>
        <w:t xml:space="preserve"> названного Указа;</w:t>
      </w:r>
    </w:p>
    <w:p w:rsidR="00E44D24" w:rsidRDefault="00E44D24">
      <w:pPr>
        <w:pStyle w:val="ConsPlusNormal"/>
        <w:spacing w:before="220"/>
        <w:ind w:firstLine="540"/>
        <w:jc w:val="both"/>
      </w:pPr>
      <w:r>
        <w:t xml:space="preserve">м) иные материалы (информация), которые могут быть представлены прокурором в суде в качестве доказательств, свидетельствующих о несоответствии расходов лица, указанного в </w:t>
      </w:r>
      <w:hyperlink w:anchor="P102" w:history="1">
        <w:r>
          <w:rPr>
            <w:color w:val="0000FF"/>
          </w:rPr>
          <w:t>пункте "б"</w:t>
        </w:r>
      </w:hyperlink>
      <w:r>
        <w:t xml:space="preserve"> настоящего перечня, а также расходов его супруги (супруга) и несовершеннолетних детей полученным доходам;</w:t>
      </w:r>
    </w:p>
    <w:p w:rsidR="00E44D24" w:rsidRDefault="00E44D24">
      <w:pPr>
        <w:pStyle w:val="ConsPlusNormal"/>
        <w:spacing w:before="220"/>
        <w:ind w:firstLine="540"/>
        <w:jc w:val="both"/>
      </w:pPr>
      <w:r>
        <w:t xml:space="preserve">н) вышеперечисленные документы и сведения, полученные по результатам </w:t>
      </w:r>
      <w:proofErr w:type="gramStart"/>
      <w:r>
        <w:t>контроля за</w:t>
      </w:r>
      <w:proofErr w:type="gramEnd"/>
      <w:r>
        <w:t xml:space="preserve"> расходами, проведенного в порядке </w:t>
      </w:r>
      <w:hyperlink r:id="rId85" w:history="1">
        <w:r>
          <w:rPr>
            <w:color w:val="0000FF"/>
          </w:rPr>
          <w:t>части 2 статьи 12</w:t>
        </w:r>
      </w:hyperlink>
      <w:r>
        <w:t xml:space="preserve"> Федерального закона N 230-ФЗ.</w:t>
      </w:r>
    </w:p>
    <w:p w:rsidR="00E44D24" w:rsidRDefault="00E44D24">
      <w:pPr>
        <w:pStyle w:val="ConsPlusNormal"/>
        <w:jc w:val="both"/>
      </w:pPr>
      <w:r>
        <w:t xml:space="preserve">(п. "н" </w:t>
      </w:r>
      <w:proofErr w:type="gramStart"/>
      <w:r>
        <w:t>введен</w:t>
      </w:r>
      <w:proofErr w:type="gramEnd"/>
      <w:r>
        <w:t xml:space="preserve"> </w:t>
      </w:r>
      <w:hyperlink r:id="rId86" w:history="1">
        <w:r>
          <w:rPr>
            <w:color w:val="0000FF"/>
          </w:rPr>
          <w:t>Приказом</w:t>
        </w:r>
      </w:hyperlink>
      <w:r>
        <w:t xml:space="preserve"> Генпрокуратуры России от 25.03.2019 N 222)</w:t>
      </w:r>
    </w:p>
    <w:p w:rsidR="00E44D24" w:rsidRDefault="00E44D24">
      <w:pPr>
        <w:pStyle w:val="ConsPlusNormal"/>
        <w:jc w:val="both"/>
      </w:pPr>
    </w:p>
    <w:p w:rsidR="00E44D24" w:rsidRDefault="00E44D24">
      <w:pPr>
        <w:pStyle w:val="ConsPlusNormal"/>
        <w:jc w:val="both"/>
      </w:pPr>
    </w:p>
    <w:p w:rsidR="00E44D24" w:rsidRDefault="00E44D24">
      <w:pPr>
        <w:pStyle w:val="ConsPlusNormal"/>
        <w:pBdr>
          <w:top w:val="single" w:sz="6" w:space="0" w:color="auto"/>
        </w:pBdr>
        <w:spacing w:before="100" w:after="100"/>
        <w:jc w:val="both"/>
        <w:rPr>
          <w:sz w:val="2"/>
          <w:szCs w:val="2"/>
        </w:rPr>
      </w:pPr>
    </w:p>
    <w:p w:rsidR="009C0CFA" w:rsidRDefault="009C0CFA"/>
    <w:sectPr w:rsidR="009C0CFA" w:rsidSect="00867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24"/>
    <w:rsid w:val="0015086E"/>
    <w:rsid w:val="009C0CFA"/>
    <w:rsid w:val="00E44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D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4D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4D2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D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4D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4D2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A6F9145AB90553B792929EAD72DC5F96EF7892B1229F7D51B107A8BF62D88866851C67939607FDEF808ADC7A8CC65940BE4B0A88DAEAA5i7B4J" TargetMode="External"/><Relationship Id="rId18" Type="http://schemas.openxmlformats.org/officeDocument/2006/relationships/hyperlink" Target="consultantplus://offline/ref=B9A6F9145AB90553B792929EAD72DC5F96EF7892B1229F7D51B107A8BF62D8887485446B919119FCE395DC8D3FiDB0J" TargetMode="External"/><Relationship Id="rId26" Type="http://schemas.openxmlformats.org/officeDocument/2006/relationships/hyperlink" Target="consultantplus://offline/ref=B9A6F9145AB90553B792929EAD72DC5F96EF7892B1229F7D51B107A8BF62D88866851C62929D53ADAEDED38F39C7CB5259A24B02i9BFJ" TargetMode="External"/><Relationship Id="rId39" Type="http://schemas.openxmlformats.org/officeDocument/2006/relationships/hyperlink" Target="consultantplus://offline/ref=B9A6F9145AB90553B792929EAD72DC5F96EF7892B1229F7D51B107A8BF62D88866851C62929D53ADAEDED38F39C7CB5259A24B02i9BFJ" TargetMode="External"/><Relationship Id="rId21" Type="http://schemas.openxmlformats.org/officeDocument/2006/relationships/hyperlink" Target="consultantplus://offline/ref=B9A6F9145AB90553B792929EAD72DC5F96EF7892B1229F7D51B107A8BF62D88866851C67939606FFE8808ADC7A8CC65940BE4B0A88DAEAA5i7B4J" TargetMode="External"/><Relationship Id="rId34" Type="http://schemas.openxmlformats.org/officeDocument/2006/relationships/hyperlink" Target="consultantplus://offline/ref=B9A6F9145AB90553B792929EAD72DC5F96EF7892B1229F7D51B107A8BF62D88866851C62929D53ADAEDED38F39C7CB5259A24B02i9BFJ" TargetMode="External"/><Relationship Id="rId42" Type="http://schemas.openxmlformats.org/officeDocument/2006/relationships/hyperlink" Target="consultantplus://offline/ref=B9A6F9145AB90553B792929EAD72DC5F96EF7892B1229F7D51B107A8BF62D88866851C62929D53ADAEDED38F39C7CB5259A24B02i9BFJ" TargetMode="External"/><Relationship Id="rId47" Type="http://schemas.openxmlformats.org/officeDocument/2006/relationships/hyperlink" Target="consultantplus://offline/ref=B9A6F9145AB90553B792929EAD72DC5F97E47291B0259F7D51B107A8BF62D88866851C67939607FDE8808ADC7A8CC65940BE4B0A88DAEAA5i7B4J" TargetMode="External"/><Relationship Id="rId50" Type="http://schemas.openxmlformats.org/officeDocument/2006/relationships/hyperlink" Target="consultantplus://offline/ref=B9A6F9145AB90553B792929EAD72DC5F96EF7892B1229F7D51B107A8BF62D88866851C62929D53ADAEDED38F39C7CB5259A24B02i9BFJ" TargetMode="External"/><Relationship Id="rId55" Type="http://schemas.openxmlformats.org/officeDocument/2006/relationships/hyperlink" Target="consultantplus://offline/ref=B9A6F9145AB90553B792929EAD72DC5F96EF7892B1229F7D51B107A8BF62D88866851C62929D53ADAEDED38F39C7CB5259A24B02i9BFJ" TargetMode="External"/><Relationship Id="rId63" Type="http://schemas.openxmlformats.org/officeDocument/2006/relationships/hyperlink" Target="consultantplus://offline/ref=B9A6F9145AB90553B792929EAD72DC5F97E57196B0259F7D51B107A8BF62D88866851C67939607FDEA808ADC7A8CC65940BE4B0A88DAEAA5i7B4J" TargetMode="External"/><Relationship Id="rId68" Type="http://schemas.openxmlformats.org/officeDocument/2006/relationships/hyperlink" Target="consultantplus://offline/ref=B9A6F9145AB90553B792929EAD72DC5F97E47291B0259F7D51B107A8BF62D88866851C67939607FEEF808ADC7A8CC65940BE4B0A88DAEAA5i7B4J" TargetMode="External"/><Relationship Id="rId76" Type="http://schemas.openxmlformats.org/officeDocument/2006/relationships/hyperlink" Target="consultantplus://offline/ref=B9A6F9145AB90553B792929EAD72DC5F96EF7892B1229F7D51B107A8BF62D88866851C67939606FFEA808ADC7A8CC65940BE4B0A88DAEAA5i7B4J" TargetMode="External"/><Relationship Id="rId84" Type="http://schemas.openxmlformats.org/officeDocument/2006/relationships/hyperlink" Target="consultantplus://offline/ref=B9A6F9145AB90553B792929EAD72DC5F97E67592B2279F7D51B107A8BF62D88866851C67939607FEE8808ADC7A8CC65940BE4B0A88DAEAA5i7B4J" TargetMode="External"/><Relationship Id="rId7" Type="http://schemas.openxmlformats.org/officeDocument/2006/relationships/hyperlink" Target="consultantplus://offline/ref=B9A6F9145AB90553B792929EAD72DC5F97E57196B0259F7D51B107A8BF62D88866851C67939602F8E2808ADC7A8CC65940BE4B0A88DAEAA5i7B4J" TargetMode="External"/><Relationship Id="rId71" Type="http://schemas.openxmlformats.org/officeDocument/2006/relationships/hyperlink" Target="consultantplus://offline/ref=B9A6F9145AB90553B792929EAD72DC5F96E77796B52D9F7D51B107A8BF62D88866851C67939607F4EE808ADC7A8CC65940BE4B0A88DAEAA5i7B4J" TargetMode="External"/><Relationship Id="rId2" Type="http://schemas.microsoft.com/office/2007/relationships/stylesWithEffects" Target="stylesWithEffects.xml"/><Relationship Id="rId16" Type="http://schemas.openxmlformats.org/officeDocument/2006/relationships/hyperlink" Target="consultantplus://offline/ref=B9A6F9145AB90553B792929EAD72DC5F96EF7892B1229F7D51B107A8BF62D88866851C67939607FDE8808ADC7A8CC65940BE4B0A88DAEAA5i7B4J" TargetMode="External"/><Relationship Id="rId29" Type="http://schemas.openxmlformats.org/officeDocument/2006/relationships/hyperlink" Target="consultantplus://offline/ref=B9A6F9145AB90553B792929EAD72DC5F96EF7892B1229F7D51B107A8BF62D88866851C67939607F4ED808ADC7A8CC65940BE4B0A88DAEAA5i7B4J" TargetMode="External"/><Relationship Id="rId11" Type="http://schemas.openxmlformats.org/officeDocument/2006/relationships/hyperlink" Target="consultantplus://offline/ref=B9A6F9145AB90553B792929EAD72DC5F96EF7892B1229F7D51B107A8BF62D88866851C67939607FDE8808ADC7A8CC65940BE4B0A88DAEAA5i7B4J" TargetMode="External"/><Relationship Id="rId24" Type="http://schemas.openxmlformats.org/officeDocument/2006/relationships/hyperlink" Target="consultantplus://offline/ref=B9A6F9145AB90553B792929EAD72DC5F97E47291B0259F7D51B107A8BF62D88866851C67939607FCEC808ADC7A8CC65940BE4B0A88DAEAA5i7B4J" TargetMode="External"/><Relationship Id="rId32" Type="http://schemas.openxmlformats.org/officeDocument/2006/relationships/hyperlink" Target="consultantplus://offline/ref=B9A6F9145AB90553B792929EAD72DC5F97E47291B0259F7D51B107A8BF62D88866851C67939607FCE2808ADC7A8CC65940BE4B0A88DAEAA5i7B4J" TargetMode="External"/><Relationship Id="rId37" Type="http://schemas.openxmlformats.org/officeDocument/2006/relationships/hyperlink" Target="consultantplus://offline/ref=B9A6F9145AB90553B792929EAD72DC5F97E47291B0259F7D51B107A8BF62D88866851C67939607FCE3808ADC7A8CC65940BE4B0A88DAEAA5i7B4J" TargetMode="External"/><Relationship Id="rId40" Type="http://schemas.openxmlformats.org/officeDocument/2006/relationships/hyperlink" Target="consultantplus://offline/ref=B9A6F9145AB90553B792929EAD72DC5F96EF7892B1229F7D51B107A8BF62D88866851C6E98C256B8BF86DC8A20D9C24545A04Ai0BAJ" TargetMode="External"/><Relationship Id="rId45" Type="http://schemas.openxmlformats.org/officeDocument/2006/relationships/hyperlink" Target="consultantplus://offline/ref=B9A6F9145AB90553B792929EAD72DC5F97E77691B2249F7D51B107A8BF62D88866851C67959F0CA8BBCF8B803CDED55B4EBE490397iDB1J" TargetMode="External"/><Relationship Id="rId53" Type="http://schemas.openxmlformats.org/officeDocument/2006/relationships/hyperlink" Target="consultantplus://offline/ref=B9A6F9145AB90553B792929EAD72DC5F97E57196B0259F7D51B107A8BF62D8887485446B919119FCE395DC8D3FiDB0J" TargetMode="External"/><Relationship Id="rId58" Type="http://schemas.openxmlformats.org/officeDocument/2006/relationships/hyperlink" Target="consultantplus://offline/ref=B9A6F9145AB90553B792929EAD72DC5F96EF7892B1229F7D51B107A8BF62D88866851C67939606FCED808ADC7A8CC65940BE4B0A88DAEAA5i7B4J" TargetMode="External"/><Relationship Id="rId66" Type="http://schemas.openxmlformats.org/officeDocument/2006/relationships/hyperlink" Target="consultantplus://offline/ref=B9A6F9145AB90553B792929EAD72DC5F96EF7892B1229F7D51B107A8BF62D8887485446B919119FCE395DC8D3FiDB0J" TargetMode="External"/><Relationship Id="rId74" Type="http://schemas.openxmlformats.org/officeDocument/2006/relationships/hyperlink" Target="consultantplus://offline/ref=B9A6F9145AB90553B792929EAD72DC5F96EF7892B1229F7D51B107A8BF62D88866851C67939607F8E3808ADC7A8CC65940BE4B0A88DAEAA5i7B4J" TargetMode="External"/><Relationship Id="rId79" Type="http://schemas.openxmlformats.org/officeDocument/2006/relationships/hyperlink" Target="consultantplus://offline/ref=B9A6F9145AB90553B792929EAD72DC5F96EF7892B1229F7D51B107A8BF62D88866851C67939606FEE2808ADC7A8CC65940BE4B0A88DAEAA5i7B4J" TargetMode="External"/><Relationship Id="rId87" Type="http://schemas.openxmlformats.org/officeDocument/2006/relationships/fontTable" Target="fontTable.xml"/><Relationship Id="rId5" Type="http://schemas.openxmlformats.org/officeDocument/2006/relationships/hyperlink" Target="consultantplus://offline/ref=B9A6F9145AB90553B792929EAD72DC5F97E47291B0259F7D51B107A8BF62D88866851C67939607FCEF808ADC7A8CC65940BE4B0A88DAEAA5i7B4J" TargetMode="External"/><Relationship Id="rId61" Type="http://schemas.openxmlformats.org/officeDocument/2006/relationships/hyperlink" Target="consultantplus://offline/ref=B9A6F9145AB90553B792929EAD72DC5F97E47291B0259F7D51B107A8BF62D88866851C67939607FCEC808ADC7A8CC65940BE4B0A88DAEAA5i7B4J" TargetMode="External"/><Relationship Id="rId82" Type="http://schemas.openxmlformats.org/officeDocument/2006/relationships/hyperlink" Target="consultantplus://offline/ref=B9A6F9145AB90553B792929EAD72DC5F96EF7892B1229F7D51B107A8BF62D88866851C67939607FBE9808ADC7A8CC65940BE4B0A88DAEAA5i7B4J" TargetMode="External"/><Relationship Id="rId19" Type="http://schemas.openxmlformats.org/officeDocument/2006/relationships/hyperlink" Target="consultantplus://offline/ref=B9A6F9145AB90553B792929EAD72DC5F96EF7892B1229F7D51B107A8BF62D88866851C67939606FCED808ADC7A8CC65940BE4B0A88DAEAA5i7B4J" TargetMode="External"/><Relationship Id="rId4" Type="http://schemas.openxmlformats.org/officeDocument/2006/relationships/webSettings" Target="webSettings.xml"/><Relationship Id="rId9" Type="http://schemas.openxmlformats.org/officeDocument/2006/relationships/hyperlink" Target="consultantplus://offline/ref=B9A6F9145AB90553B792929EAD72DC5F97E47291B0259F7D51B107A8BF62D88866851C67939607FCEC808ADC7A8CC65940BE4B0A88DAEAA5i7B4J" TargetMode="External"/><Relationship Id="rId14" Type="http://schemas.openxmlformats.org/officeDocument/2006/relationships/hyperlink" Target="consultantplus://offline/ref=B9A6F9145AB90553B792929EAD72DC5F96EF7892B1229F7D51B107A8BF62D88866851C67939607FDEC808ADC7A8CC65940BE4B0A88DAEAA5i7B4J" TargetMode="External"/><Relationship Id="rId22" Type="http://schemas.openxmlformats.org/officeDocument/2006/relationships/hyperlink" Target="consultantplus://offline/ref=B9A6F9145AB90553B792929EAD72DC5F96EF7892B1229F7D51B107A8BF62D88866851C67939606FFEA808ADC7A8CC65940BE4B0A88DAEAA5i7B4J" TargetMode="External"/><Relationship Id="rId27" Type="http://schemas.openxmlformats.org/officeDocument/2006/relationships/hyperlink" Target="consultantplus://offline/ref=B9A6F9145AB90553B792929EAD72DC5F97E77897B3239F7D51B107A8BF62D88866851C67939604FEEC808ADC7A8CC65940BE4B0A88DAEAA5i7B4J" TargetMode="External"/><Relationship Id="rId30" Type="http://schemas.openxmlformats.org/officeDocument/2006/relationships/hyperlink" Target="consultantplus://offline/ref=B9A6F9145AB90553B792929EAD72DC5F96EF7892B1229F7D51B107A8BF62D88866851C67939606FCED808ADC7A8CC65940BE4B0A88DAEAA5i7B4J" TargetMode="External"/><Relationship Id="rId35" Type="http://schemas.openxmlformats.org/officeDocument/2006/relationships/hyperlink" Target="consultantplus://offline/ref=B9A6F9145AB90553B792929EAD72DC5F96EF7892B1229F7D51B107A8BF62D88866851C64909D53ADAEDED38F39C7CB5259A24B02i9BFJ" TargetMode="External"/><Relationship Id="rId43" Type="http://schemas.openxmlformats.org/officeDocument/2006/relationships/hyperlink" Target="consultantplus://offline/ref=B9A6F9145AB90553B792929EAD72DC5F96EF7892B1229F7D51B107A8BF62D88866851C67939607FDE8808ADC7A8CC65940BE4B0A88DAEAA5i7B4J" TargetMode="External"/><Relationship Id="rId48" Type="http://schemas.openxmlformats.org/officeDocument/2006/relationships/hyperlink" Target="consultantplus://offline/ref=B9A6F9145AB90553B792929EAD72DC5F96EF7892B1229F7D51B107A8BF62D88866851C67939607FDE8808ADC7A8CC65940BE4B0A88DAEAA5i7B4J" TargetMode="External"/><Relationship Id="rId56" Type="http://schemas.openxmlformats.org/officeDocument/2006/relationships/hyperlink" Target="consultantplus://offline/ref=B9A6F9145AB90553B792929EAD72DC5F97E47291B0259F7D51B107A8BF62D88866851C67939607FCE2808ADC7A8CC65940BE4B0A88DAEAA5i7B4J" TargetMode="External"/><Relationship Id="rId64" Type="http://schemas.openxmlformats.org/officeDocument/2006/relationships/hyperlink" Target="consultantplus://offline/ref=B9A6F9145AB90553B792929EAD72DC5F97E57196B0259F7D51B107A8BF62D88866851C67939607FFE3808ADC7A8CC65940BE4B0A88DAEAA5i7B4J" TargetMode="External"/><Relationship Id="rId69" Type="http://schemas.openxmlformats.org/officeDocument/2006/relationships/hyperlink" Target="consultantplus://offline/ref=B9A6F9145AB90553B792929EAD72DC5F96E77796B52D9F7D51B107A8BF62D88866851C67939607FAEE808ADC7A8CC65940BE4B0A88DAEAA5i7B4J" TargetMode="External"/><Relationship Id="rId77" Type="http://schemas.openxmlformats.org/officeDocument/2006/relationships/hyperlink" Target="consultantplus://offline/ref=B9A6F9145AB90553B792929EAD72DC5F97E77691B2249F7D51B107A8BF62D88866851C67919D53ADAEDED38F39C7CB5259A24B02i9BFJ" TargetMode="External"/><Relationship Id="rId8" Type="http://schemas.openxmlformats.org/officeDocument/2006/relationships/hyperlink" Target="consultantplus://offline/ref=B9A6F9145AB90553B792929EAD72DC5F96EF7892B1229F7D51B107A8BF62D8887485446B919119FCE395DC8D3FiDB0J" TargetMode="External"/><Relationship Id="rId51" Type="http://schemas.openxmlformats.org/officeDocument/2006/relationships/hyperlink" Target="consultantplus://offline/ref=B9A6F9145AB90553B792929EAD72DC5F96EF7892B1229F7D51B107A8BF62D88866851C62959D53ADAEDED38F39C7CB5259A24B02i9BFJ" TargetMode="External"/><Relationship Id="rId72" Type="http://schemas.openxmlformats.org/officeDocument/2006/relationships/hyperlink" Target="consultantplus://offline/ref=B9A6F9145AB90553B792929EAD72DC5F97E47291B0259F7D51B107A8BF62D88866851C67939607FEED808ADC7A8CC65940BE4B0A88DAEAA5i7B4J" TargetMode="External"/><Relationship Id="rId80" Type="http://schemas.openxmlformats.org/officeDocument/2006/relationships/hyperlink" Target="consultantplus://offline/ref=B9A6F9145AB90553B792929EAD72DC5F96EF7892B1229F7D51B107A8BF62D88866851C67939607FFED808ADC7A8CC65940BE4B0A88DAEAA5i7B4J" TargetMode="External"/><Relationship Id="rId85" Type="http://schemas.openxmlformats.org/officeDocument/2006/relationships/hyperlink" Target="consultantplus://offline/ref=B9A6F9145AB90553B792929EAD72DC5F96EF7892B1229F7D51B107A8BF62D88866851C64919D53ADAEDED38F39C7CB5259A24B02i9BFJ" TargetMode="External"/><Relationship Id="rId3" Type="http://schemas.openxmlformats.org/officeDocument/2006/relationships/settings" Target="settings.xml"/><Relationship Id="rId12" Type="http://schemas.openxmlformats.org/officeDocument/2006/relationships/hyperlink" Target="consultantplus://offline/ref=B9A6F9145AB90553B792929EAD72DC5F96EF7892B1229F7D51B107A8BF62D88866851C67939606FEE2808ADC7A8CC65940BE4B0A88DAEAA5i7B4J" TargetMode="External"/><Relationship Id="rId17" Type="http://schemas.openxmlformats.org/officeDocument/2006/relationships/hyperlink" Target="consultantplus://offline/ref=B9A6F9145AB90553B792929EAD72DC5F97E47291B0259F7D51B107A8BF62D88866851C67939607FCED808ADC7A8CC65940BE4B0A88DAEAA5i7B4J" TargetMode="External"/><Relationship Id="rId25" Type="http://schemas.openxmlformats.org/officeDocument/2006/relationships/hyperlink" Target="consultantplus://offline/ref=B9A6F9145AB90553B792929EAD72DC5F96EF7892B1229F7D51B107A8BF62D88866851C67939606FCED808ADC7A8CC65940BE4B0A88DAEAA5i7B4J" TargetMode="External"/><Relationship Id="rId33" Type="http://schemas.openxmlformats.org/officeDocument/2006/relationships/hyperlink" Target="consultantplus://offline/ref=B9A6F9145AB90553B792929EAD72DC5F96EF7892B1229F7D51B107A8BF62D88866851C67939606FCED808ADC7A8CC65940BE4B0A88DAEAA5i7B4J" TargetMode="External"/><Relationship Id="rId38" Type="http://schemas.openxmlformats.org/officeDocument/2006/relationships/hyperlink" Target="consultantplus://offline/ref=B9A6F9145AB90553B792929EAD72DC5F96EF7892B1229F7D51B107A8BF62D88866851C67939607FDE8808ADC7A8CC65940BE4B0A88DAEAA5i7B4J" TargetMode="External"/><Relationship Id="rId46" Type="http://schemas.openxmlformats.org/officeDocument/2006/relationships/hyperlink" Target="consultantplus://offline/ref=B9A6F9145AB90553B792929EAD72DC5F96EF7892B1229F7D51B107A8BF62D88866851C62969D53ADAEDED38F39C7CB5259A24B02i9BFJ" TargetMode="External"/><Relationship Id="rId59" Type="http://schemas.openxmlformats.org/officeDocument/2006/relationships/hyperlink" Target="consultantplus://offline/ref=B9A6F9145AB90553B792929EAD72DC5F96EF7892B1229F7D51B107A8BF62D88866851C62929D53ADAEDED38F39C7CB5259A24B02i9BFJ" TargetMode="External"/><Relationship Id="rId67" Type="http://schemas.openxmlformats.org/officeDocument/2006/relationships/hyperlink" Target="consultantplus://offline/ref=B9A6F9145AB90553B792929EAD72DC5F96EF7892B1229F7D51B107A8BF62D8887485446B919119FCE395DC8D3FiDB0J" TargetMode="External"/><Relationship Id="rId20" Type="http://schemas.openxmlformats.org/officeDocument/2006/relationships/hyperlink" Target="consultantplus://offline/ref=B9A6F9145AB90553B792929EAD72DC5F96EF7892B1229F7D51B107A8BF62D88866851C67939606FCE2808ADC7A8CC65940BE4B0A88DAEAA5i7B4J" TargetMode="External"/><Relationship Id="rId41" Type="http://schemas.openxmlformats.org/officeDocument/2006/relationships/hyperlink" Target="consultantplus://offline/ref=B9A6F9145AB90553B792929EAD72DC5F96EF7892B1229F7D51B107A8BF62D88866851C6F98C256B8BF86DC8A20D9C24545A04Ai0BAJ" TargetMode="External"/><Relationship Id="rId54" Type="http://schemas.openxmlformats.org/officeDocument/2006/relationships/hyperlink" Target="consultantplus://offline/ref=B9A6F9145AB90553B792929EAD72DC5F96EF7892B1229F7D51B107A8BF62D88866851C67939606FCED808ADC7A8CC65940BE4B0A88DAEAA5i7B4J" TargetMode="External"/><Relationship Id="rId62" Type="http://schemas.openxmlformats.org/officeDocument/2006/relationships/hyperlink" Target="consultantplus://offline/ref=B9A6F9145AB90553B792929EAD72DC5F96EF7892B1229F7D51B107A8BF62D88866851C67939607F5EB808ADC7A8CC65940BE4B0A88DAEAA5i7B4J" TargetMode="External"/><Relationship Id="rId70" Type="http://schemas.openxmlformats.org/officeDocument/2006/relationships/hyperlink" Target="consultantplus://offline/ref=B9A6F9145AB90553B792929EAD72DC5F97E47291B0259F7D51B107A8BF62D88866851C67939607FEEC808ADC7A8CC65940BE4B0A88DAEAA5i7B4J" TargetMode="External"/><Relationship Id="rId75" Type="http://schemas.openxmlformats.org/officeDocument/2006/relationships/hyperlink" Target="consultantplus://offline/ref=B9A6F9145AB90553B792929EAD72DC5F96EF7892B1229F7D51B107A8BF62D88866851C67939607FDE8808ADC7A8CC65940BE4B0A88DAEAA5i7B4J" TargetMode="External"/><Relationship Id="rId83" Type="http://schemas.openxmlformats.org/officeDocument/2006/relationships/hyperlink" Target="consultantplus://offline/ref=B9A6F9145AB90553B792929EAD72DC5F97E67592B2279F7D51B107A8BF62D88866851C67939606FCEB808ADC7A8CC65940BE4B0A88DAEAA5i7B4J"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9A6F9145AB90553B792929EAD72DC5F96EF7892B1229F7D51B107A8BF62D88866851C67939606FDEA808ADC7A8CC65940BE4B0A88DAEAA5i7B4J" TargetMode="External"/><Relationship Id="rId15" Type="http://schemas.openxmlformats.org/officeDocument/2006/relationships/hyperlink" Target="consultantplus://offline/ref=B9A6F9145AB90553B792929EAD72DC5F96EF7892B1229F7D51B107A8BF62D88866851C67939607FBEF808ADC7A8CC65940BE4B0A88DAEAA5i7B4J" TargetMode="External"/><Relationship Id="rId23" Type="http://schemas.openxmlformats.org/officeDocument/2006/relationships/hyperlink" Target="consultantplus://offline/ref=B9A6F9145AB90553B792929EAD72DC5F96EF7892B1229F7D51B107A8BF62D88866851C67939606FFEA808ADC7A8CC65940BE4B0A88DAEAA5i7B4J" TargetMode="External"/><Relationship Id="rId28" Type="http://schemas.openxmlformats.org/officeDocument/2006/relationships/hyperlink" Target="consultantplus://offline/ref=B9A6F9145AB90553B792929EAD72DC5F97E47291B0259F7D51B107A8BF62D88866851C67939607FCE2808ADC7A8CC65940BE4B0A88DAEAA5i7B4J" TargetMode="External"/><Relationship Id="rId36" Type="http://schemas.openxmlformats.org/officeDocument/2006/relationships/hyperlink" Target="consultantplus://offline/ref=B9A6F9145AB90553B792929EAD72DC5F96EF7892B1229F7D51B107A8BF62D88866851C67939607FDE8808ADC7A8CC65940BE4B0A88DAEAA5i7B4J" TargetMode="External"/><Relationship Id="rId49" Type="http://schemas.openxmlformats.org/officeDocument/2006/relationships/hyperlink" Target="consultantplus://offline/ref=B9A6F9145AB90553B792929EAD72DC5F96EF7892B1229F7D51B107A8BF62D88866851C67939606FCED808ADC7A8CC65940BE4B0A88DAEAA5i7B4J" TargetMode="External"/><Relationship Id="rId57" Type="http://schemas.openxmlformats.org/officeDocument/2006/relationships/hyperlink" Target="consultantplus://offline/ref=B9A6F9145AB90553B792929EAD72DC5F96EF7892B1229F7D51B107A8BF62D88866851C67939607FDEB808ADC7A8CC65940BE4B0A88DAEAA5i7B4J" TargetMode="External"/><Relationship Id="rId10" Type="http://schemas.openxmlformats.org/officeDocument/2006/relationships/hyperlink" Target="consultantplus://offline/ref=B9A6F9145AB90553B792929EAD72DC5F96EF7892B1229F7D51B107A8BF62D88866851C67939606FEE3808ADC7A8CC65940BE4B0A88DAEAA5i7B4J" TargetMode="External"/><Relationship Id="rId31" Type="http://schemas.openxmlformats.org/officeDocument/2006/relationships/hyperlink" Target="consultantplus://offline/ref=B9A6F9145AB90553B792929EAD72DC5F96EF7892B1229F7D51B107A8BF62D88866851C62929D53ADAEDED38F39C7CB5259A24B02i9BFJ" TargetMode="External"/><Relationship Id="rId44" Type="http://schemas.openxmlformats.org/officeDocument/2006/relationships/hyperlink" Target="consultantplus://offline/ref=B9A6F9145AB90553B792929EAD72DC5F96EF7892B1229F7D51B107A8BF62D88866851C64919D53ADAEDED38F39C7CB5259A24B02i9BFJ" TargetMode="External"/><Relationship Id="rId52" Type="http://schemas.openxmlformats.org/officeDocument/2006/relationships/hyperlink" Target="consultantplus://offline/ref=B9A6F9145AB90553B792929EAD72DC5F97E47291B0259F7D51B107A8BF62D88866851C67939607FDE3808ADC7A8CC65940BE4B0A88DAEAA5i7B4J" TargetMode="External"/><Relationship Id="rId60" Type="http://schemas.openxmlformats.org/officeDocument/2006/relationships/hyperlink" Target="consultantplus://offline/ref=B9A6F9145AB90553B792929EAD72DC5F97E47291B0259F7D51B107A8BF62D88866851C67939607FEE8808ADC7A8CC65940BE4B0A88DAEAA5i7B4J" TargetMode="External"/><Relationship Id="rId65" Type="http://schemas.openxmlformats.org/officeDocument/2006/relationships/hyperlink" Target="consultantplus://offline/ref=B9A6F9145AB90553B792929EAD72DC5F97E77691B2249F7D51B107A8BF62D8887485446B919119FCE395DC8D3FiDB0J" TargetMode="External"/><Relationship Id="rId73" Type="http://schemas.openxmlformats.org/officeDocument/2006/relationships/hyperlink" Target="consultantplus://offline/ref=B9A6F9145AB90553B792929EAD72DC5F96EF7892B1229F7D51B107A8BF62D88866851C67939607F8EC808ADC7A8CC65940BE4B0A88DAEAA5i7B4J" TargetMode="External"/><Relationship Id="rId78" Type="http://schemas.openxmlformats.org/officeDocument/2006/relationships/hyperlink" Target="consultantplus://offline/ref=B9A6F9145AB90553B792929EAD72DC5F97E77691B2249F7D51B107A8BF62D88866851C619B9D53ADAEDED38F39C7CB5259A24B02i9BFJ" TargetMode="External"/><Relationship Id="rId81" Type="http://schemas.openxmlformats.org/officeDocument/2006/relationships/hyperlink" Target="consultantplus://offline/ref=B9A6F9145AB90553B792929EAD72DC5F96EF7892B1229F7D51B107A8BF62D88866851C67939607F9E2808ADC7A8CC65940BE4B0A88DAEAA5i7B4J" TargetMode="External"/><Relationship Id="rId86" Type="http://schemas.openxmlformats.org/officeDocument/2006/relationships/hyperlink" Target="consultantplus://offline/ref=B9A6F9145AB90553B792929EAD72DC5F97E47291B0259F7D51B107A8BF62D88866851C67939607FEED808ADC7A8CC65940BE4B0A88DAEAA5i7B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5764</Words>
  <Characters>32855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GP</Company>
  <LinksUpToDate>false</LinksUpToDate>
  <CharactersWithSpaces>38542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Мохова Ольга Ю.</dc:creator>
  <cp:lastModifiedBy>USSGPRF</cp:lastModifiedBy>
  <cp:revision>2</cp:revision>
  <dcterms:created xsi:type="dcterms:W3CDTF">2019-10-03T07:32:00Z</dcterms:created>
  <dcterms:modified xsi:type="dcterms:W3CDTF">2019-10-03T07:32:00Z</dcterms:modified>
</cp:coreProperties>
</file>