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08" w:rsidRPr="00E71180" w:rsidRDefault="006C1108" w:rsidP="00E71180">
      <w:pPr>
        <w:jc w:val="center"/>
        <w:rPr>
          <w:rFonts w:ascii="Times New Roman" w:hAnsi="Times New Roman" w:cs="Times New Roman"/>
        </w:rPr>
      </w:pPr>
    </w:p>
    <w:p w:rsidR="00696B71" w:rsidRDefault="00696B71" w:rsidP="00696B71">
      <w:pPr>
        <w:jc w:val="right"/>
      </w:pPr>
      <w:r>
        <w:t>НЕОФИЦИАЛЬНЫЙ ПЕРЕВОД</w:t>
      </w:r>
    </w:p>
    <w:p w:rsidR="00696B71" w:rsidRDefault="00696B71" w:rsidP="00696B71">
      <w:pPr>
        <w:jc w:val="right"/>
      </w:pPr>
      <w:r>
        <w:t xml:space="preserve">АУТЕНТИЧНЫЙ ТЕКСТ РАЗМЕЩЕН </w:t>
      </w:r>
    </w:p>
    <w:p w:rsidR="00696B71" w:rsidRDefault="00696B71" w:rsidP="00696B71">
      <w:pPr>
        <w:jc w:val="right"/>
      </w:pPr>
      <w:r>
        <w:t>НА САЙТЕ ЕВРОПЕЙСКОГО СУДА</w:t>
      </w:r>
    </w:p>
    <w:p w:rsidR="00696B71" w:rsidRDefault="00696B71" w:rsidP="00696B71">
      <w:pPr>
        <w:jc w:val="right"/>
      </w:pPr>
      <w:r>
        <w:t>ПО ПРАВАМ ЧЕЛОВЕКА НА САЙТЕ</w:t>
      </w:r>
    </w:p>
    <w:p w:rsidR="00696B71" w:rsidRPr="003701C9" w:rsidRDefault="00696B71" w:rsidP="00696B71">
      <w:pPr>
        <w:jc w:val="right"/>
      </w:pPr>
      <w:r w:rsidRPr="003701C9">
        <w:rPr>
          <w:lang w:val="en-US"/>
        </w:rPr>
        <w:t>www</w:t>
      </w:r>
      <w:r w:rsidRPr="003701C9">
        <w:t>.</w:t>
      </w:r>
      <w:proofErr w:type="spellStart"/>
      <w:r w:rsidRPr="003701C9">
        <w:rPr>
          <w:lang w:val="en-US"/>
        </w:rPr>
        <w:t>echr</w:t>
      </w:r>
      <w:proofErr w:type="spellEnd"/>
      <w:r w:rsidRPr="003701C9">
        <w:t>.</w:t>
      </w:r>
      <w:proofErr w:type="spellStart"/>
      <w:r w:rsidRPr="003701C9">
        <w:rPr>
          <w:lang w:val="en-US"/>
        </w:rPr>
        <w:t>coe</w:t>
      </w:r>
      <w:proofErr w:type="spellEnd"/>
      <w:r w:rsidRPr="003701C9">
        <w:t>.</w:t>
      </w:r>
      <w:proofErr w:type="spellStart"/>
      <w:r w:rsidRPr="003701C9">
        <w:rPr>
          <w:lang w:val="en-US"/>
        </w:rPr>
        <w:t>int</w:t>
      </w:r>
      <w:proofErr w:type="spellEnd"/>
    </w:p>
    <w:p w:rsidR="00696B71" w:rsidRPr="000C71BB" w:rsidRDefault="00696B71" w:rsidP="00696B71">
      <w:pPr>
        <w:jc w:val="right"/>
      </w:pPr>
      <w:r>
        <w:t xml:space="preserve">В РАЗДЕЛЕ </w:t>
      </w:r>
      <w:r>
        <w:rPr>
          <w:lang w:val="en-US"/>
        </w:rPr>
        <w:t>HUDOC</w:t>
      </w:r>
    </w:p>
    <w:p w:rsidR="00D54DB0" w:rsidRPr="00E71180" w:rsidRDefault="00D54DB0" w:rsidP="00E71180">
      <w:pPr>
        <w:jc w:val="center"/>
        <w:rPr>
          <w:rFonts w:ascii="Times New Roman" w:hAnsi="Times New Roman" w:cs="Times New Roman"/>
        </w:rPr>
      </w:pPr>
    </w:p>
    <w:p w:rsidR="0098410D" w:rsidRPr="00696B71" w:rsidRDefault="006145BD" w:rsidP="00E71180">
      <w:pPr>
        <w:jc w:val="center"/>
      </w:pPr>
    </w:p>
    <w:p w:rsidR="0098410D" w:rsidRPr="00696B71" w:rsidRDefault="006C1108" w:rsidP="00E71180">
      <w:pPr>
        <w:tabs>
          <w:tab w:val="left" w:pos="5529"/>
        </w:tabs>
        <w:jc w:val="center"/>
      </w:pPr>
      <w:r w:rsidRPr="00E71180">
        <w:rPr>
          <w:lang w:bidi="ru-RU"/>
        </w:rPr>
        <w:t>ТРЕТЬЯ СЕКЦИЯ</w:t>
      </w:r>
    </w:p>
    <w:p w:rsidR="00E95C1E" w:rsidRPr="00696B71" w:rsidRDefault="006145BD" w:rsidP="00E71180">
      <w:pPr>
        <w:jc w:val="center"/>
      </w:pPr>
    </w:p>
    <w:p w:rsidR="00BF118F" w:rsidRPr="00696B71" w:rsidRDefault="006145BD" w:rsidP="00E71180">
      <w:pPr>
        <w:jc w:val="center"/>
      </w:pPr>
    </w:p>
    <w:p w:rsidR="00BF118F" w:rsidRPr="00696B71" w:rsidRDefault="006145BD" w:rsidP="00E71180">
      <w:pPr>
        <w:jc w:val="center"/>
      </w:pPr>
    </w:p>
    <w:p w:rsidR="00E71180" w:rsidRPr="00696B71" w:rsidRDefault="00E71180" w:rsidP="00E71180">
      <w:pPr>
        <w:jc w:val="center"/>
      </w:pPr>
    </w:p>
    <w:p w:rsidR="00E71180" w:rsidRPr="00696B71" w:rsidRDefault="00E71180" w:rsidP="00E71180">
      <w:pPr>
        <w:jc w:val="center"/>
      </w:pPr>
    </w:p>
    <w:p w:rsidR="00E71180" w:rsidRPr="00696B71" w:rsidRDefault="00E71180" w:rsidP="00E71180">
      <w:pPr>
        <w:jc w:val="center"/>
      </w:pPr>
    </w:p>
    <w:p w:rsidR="0098410D" w:rsidRPr="00696B71" w:rsidRDefault="006145BD" w:rsidP="00E71180">
      <w:pPr>
        <w:jc w:val="center"/>
      </w:pPr>
    </w:p>
    <w:p w:rsidR="008E6217" w:rsidRPr="00696B71" w:rsidRDefault="00D54DB0" w:rsidP="00E71180">
      <w:pPr>
        <w:jc w:val="center"/>
        <w:rPr>
          <w:b/>
        </w:rPr>
      </w:pPr>
      <w:bookmarkStart w:id="0" w:name="To"/>
      <w:r w:rsidRPr="00E71180">
        <w:rPr>
          <w:b/>
          <w:lang w:bidi="ru-RU"/>
        </w:rPr>
        <w:t xml:space="preserve">ДЕЛО </w:t>
      </w:r>
      <w:bookmarkEnd w:id="0"/>
      <w:r w:rsidRPr="00E71180">
        <w:rPr>
          <w:b/>
          <w:lang w:bidi="ru-RU"/>
        </w:rPr>
        <w:t>«ОЛЬХОВСКИЙ против РОССИИ»</w:t>
      </w:r>
    </w:p>
    <w:p w:rsidR="00170027" w:rsidRPr="00696B71" w:rsidRDefault="006145BD" w:rsidP="00E71180">
      <w:pPr>
        <w:jc w:val="center"/>
        <w:rPr>
          <w:b/>
        </w:rPr>
      </w:pPr>
    </w:p>
    <w:p w:rsidR="00D74888" w:rsidRPr="00696B71" w:rsidRDefault="00D54DB0" w:rsidP="00E71180">
      <w:pPr>
        <w:jc w:val="center"/>
        <w:rPr>
          <w:i/>
        </w:rPr>
      </w:pPr>
      <w:r w:rsidRPr="00E71180">
        <w:rPr>
          <w:i/>
          <w:lang w:bidi="ru-RU"/>
        </w:rPr>
        <w:t>(Жалоба 53716/17)</w:t>
      </w:r>
    </w:p>
    <w:p w:rsidR="0098410D" w:rsidRPr="00696B71" w:rsidRDefault="006145BD" w:rsidP="00E71180">
      <w:pPr>
        <w:jc w:val="center"/>
        <w:rPr>
          <w:i/>
        </w:rPr>
      </w:pPr>
    </w:p>
    <w:p w:rsidR="0098410D" w:rsidRPr="00696B71" w:rsidRDefault="006145BD" w:rsidP="00E71180">
      <w:pPr>
        <w:jc w:val="center"/>
      </w:pPr>
    </w:p>
    <w:p w:rsidR="0098410D" w:rsidRPr="00696B71" w:rsidRDefault="006145BD" w:rsidP="00E71180">
      <w:pPr>
        <w:jc w:val="center"/>
      </w:pPr>
    </w:p>
    <w:p w:rsidR="0098410D" w:rsidRPr="00696B71" w:rsidRDefault="006145BD" w:rsidP="00E71180">
      <w:pPr>
        <w:jc w:val="center"/>
      </w:pPr>
    </w:p>
    <w:p w:rsidR="0098410D" w:rsidRPr="00696B71" w:rsidRDefault="00D54DB0" w:rsidP="00E71180">
      <w:pPr>
        <w:jc w:val="center"/>
        <w:outlineLvl w:val="0"/>
      </w:pPr>
      <w:r w:rsidRPr="00E71180">
        <w:rPr>
          <w:lang w:bidi="ru-RU"/>
        </w:rPr>
        <w:t>ПОСТАНОВЛЕНИЕ</w:t>
      </w:r>
    </w:p>
    <w:p w:rsidR="0098410D" w:rsidRPr="00E71180" w:rsidRDefault="006145BD" w:rsidP="00E71180">
      <w:pPr>
        <w:jc w:val="center"/>
      </w:pPr>
    </w:p>
    <w:p w:rsidR="0098410D" w:rsidRPr="00696B71" w:rsidRDefault="006145BD" w:rsidP="00E71180">
      <w:pPr>
        <w:jc w:val="center"/>
        <w:rPr>
          <w:i/>
        </w:rPr>
      </w:pPr>
    </w:p>
    <w:p w:rsidR="0098410D" w:rsidRPr="00696B71" w:rsidRDefault="00D54DB0" w:rsidP="00E71180">
      <w:pPr>
        <w:jc w:val="center"/>
        <w:outlineLvl w:val="0"/>
      </w:pPr>
      <w:r w:rsidRPr="00E71180">
        <w:rPr>
          <w:lang w:bidi="ru-RU"/>
        </w:rPr>
        <w:t>СТРАСБУРГ</w:t>
      </w:r>
    </w:p>
    <w:p w:rsidR="0098410D" w:rsidRPr="00696B71" w:rsidRDefault="006145BD" w:rsidP="00E71180">
      <w:pPr>
        <w:jc w:val="center"/>
      </w:pPr>
    </w:p>
    <w:p w:rsidR="0098410D" w:rsidRPr="00696B71" w:rsidRDefault="00EE6286" w:rsidP="00E71180">
      <w:pPr>
        <w:jc w:val="center"/>
      </w:pPr>
      <w:r>
        <w:rPr>
          <w:lang w:bidi="ru-RU"/>
        </w:rPr>
        <w:t xml:space="preserve">Вынесено и вступило в силу: </w:t>
      </w:r>
      <w:bookmarkStart w:id="1" w:name="_GoBack"/>
      <w:bookmarkEnd w:id="1"/>
      <w:r w:rsidR="006C1108" w:rsidRPr="00E71180">
        <w:rPr>
          <w:lang w:bidi="ru-RU"/>
        </w:rPr>
        <w:t>9 июля 2019 года</w:t>
      </w:r>
    </w:p>
    <w:p w:rsidR="0098410D" w:rsidRPr="00696B71" w:rsidRDefault="006145BD" w:rsidP="00E71180">
      <w:pPr>
        <w:jc w:val="center"/>
      </w:pPr>
    </w:p>
    <w:p w:rsidR="0098410D" w:rsidRPr="00696B71" w:rsidRDefault="006145BD" w:rsidP="00E71180">
      <w:pPr>
        <w:jc w:val="center"/>
      </w:pPr>
    </w:p>
    <w:p w:rsidR="00E71180" w:rsidRPr="00696B71" w:rsidRDefault="00E71180" w:rsidP="00E71180">
      <w:pPr>
        <w:jc w:val="center"/>
      </w:pPr>
    </w:p>
    <w:p w:rsidR="00E71180" w:rsidRPr="00696B71" w:rsidRDefault="00E71180" w:rsidP="00E71180">
      <w:pPr>
        <w:jc w:val="center"/>
      </w:pPr>
    </w:p>
    <w:p w:rsidR="0098410D" w:rsidRPr="00696B71" w:rsidRDefault="006145BD" w:rsidP="00E71180">
      <w:pPr>
        <w:jc w:val="center"/>
      </w:pPr>
    </w:p>
    <w:p w:rsidR="002422B6" w:rsidRPr="00696B71" w:rsidRDefault="00D54DB0" w:rsidP="00E71180">
      <w:pPr>
        <w:rPr>
          <w:i/>
          <w:sz w:val="22"/>
        </w:rPr>
      </w:pPr>
      <w:r w:rsidRPr="00E71180">
        <w:rPr>
          <w:i/>
          <w:sz w:val="22"/>
          <w:lang w:bidi="ru-RU"/>
        </w:rPr>
        <w:t>Данное постановление является окончательным, но может быть подвергнуто редакционной правке.</w:t>
      </w:r>
    </w:p>
    <w:p w:rsidR="00E71180" w:rsidRPr="00696B71" w:rsidRDefault="00E71180" w:rsidP="00E71180">
      <w:pPr>
        <w:rPr>
          <w:i/>
          <w:sz w:val="22"/>
        </w:rPr>
      </w:pPr>
    </w:p>
    <w:p w:rsidR="0098410D" w:rsidRPr="00696B71" w:rsidRDefault="006145BD" w:rsidP="00E71180">
      <w:pPr>
        <w:sectPr w:rsidR="0098410D" w:rsidRPr="00696B71">
          <w:headerReference w:type="default" r:id="rId12"/>
          <w:footerReference w:type="default" r:id="rId13"/>
          <w:headerReference w:type="first" r:id="rId14"/>
          <w:footnotePr>
            <w:numRestart w:val="eachSect"/>
          </w:footnotePr>
          <w:pgSz w:w="11906" w:h="16838" w:code="9"/>
          <w:pgMar w:top="2274" w:right="2274" w:bottom="2274" w:left="2274" w:header="1701" w:footer="720" w:gutter="0"/>
          <w:pgNumType w:start="1"/>
          <w:cols w:space="720"/>
          <w:noEndnote/>
        </w:sectPr>
      </w:pPr>
    </w:p>
    <w:p w:rsidR="0098410D" w:rsidRPr="00696B71" w:rsidRDefault="00D54DB0" w:rsidP="00E71180">
      <w:pPr>
        <w:pStyle w:val="JuCase"/>
      </w:pPr>
      <w:r w:rsidRPr="00E71180">
        <w:rPr>
          <w:lang w:bidi="ru-RU"/>
        </w:rPr>
        <w:lastRenderedPageBreak/>
        <w:t>По делу «Ольховский против России»,</w:t>
      </w:r>
    </w:p>
    <w:p w:rsidR="009F4C8F" w:rsidRPr="00696B71" w:rsidRDefault="00D54DB0" w:rsidP="00E71180">
      <w:pPr>
        <w:pStyle w:val="ECHRPara"/>
      </w:pPr>
      <w:r w:rsidRPr="00E71180">
        <w:rPr>
          <w:lang w:bidi="ru-RU"/>
        </w:rPr>
        <w:t>Европейский Суд по правам человека (Третья Секция), заседая Комитетом, в состав которого вошли:</w:t>
      </w:r>
    </w:p>
    <w:p w:rsidR="009F4C8F" w:rsidRPr="00696B71" w:rsidRDefault="00D54DB0" w:rsidP="00E71180">
      <w:pPr>
        <w:pStyle w:val="ECHRDecisionBody"/>
      </w:pPr>
      <w:r w:rsidRPr="00E71180">
        <w:rPr>
          <w:lang w:bidi="ru-RU"/>
        </w:rPr>
        <w:tab/>
        <w:t xml:space="preserve">Алина Полачкова, </w:t>
      </w:r>
      <w:r w:rsidRPr="00E71180">
        <w:rPr>
          <w:i/>
          <w:lang w:bidi="ru-RU"/>
        </w:rPr>
        <w:t>Председатель</w:t>
      </w:r>
      <w:r w:rsidRPr="00E71180">
        <w:rPr>
          <w:lang w:bidi="ru-RU"/>
        </w:rPr>
        <w:t>,</w:t>
      </w:r>
      <w:r w:rsidRPr="00E71180">
        <w:rPr>
          <w:i/>
          <w:lang w:bidi="ru-RU"/>
        </w:rPr>
        <w:br/>
      </w:r>
      <w:r w:rsidRPr="00E71180">
        <w:rPr>
          <w:lang w:bidi="ru-RU"/>
        </w:rPr>
        <w:tab/>
        <w:t>Дмитрий Дедов,</w:t>
      </w:r>
      <w:r w:rsidRPr="00E71180">
        <w:rPr>
          <w:lang w:bidi="ru-RU"/>
        </w:rPr>
        <w:br/>
      </w:r>
      <w:r w:rsidRPr="00E71180">
        <w:rPr>
          <w:lang w:bidi="ru-RU"/>
        </w:rPr>
        <w:tab/>
        <w:t>Гилберто Феличи,</w:t>
      </w:r>
      <w:r w:rsidRPr="00E71180">
        <w:rPr>
          <w:i/>
          <w:lang w:bidi="ru-RU"/>
        </w:rPr>
        <w:t xml:space="preserve"> судьи,</w:t>
      </w:r>
      <w:r w:rsidRPr="00E71180">
        <w:rPr>
          <w:i/>
          <w:lang w:bidi="ru-RU"/>
        </w:rPr>
        <w:br/>
      </w:r>
      <w:r w:rsidRPr="00E71180">
        <w:rPr>
          <w:lang w:bidi="ru-RU"/>
        </w:rPr>
        <w:t xml:space="preserve">и </w:t>
      </w:r>
      <w:proofErr w:type="spellStart"/>
      <w:r w:rsidRPr="00E71180">
        <w:rPr>
          <w:lang w:bidi="ru-RU"/>
        </w:rPr>
        <w:t>Фатош</w:t>
      </w:r>
      <w:proofErr w:type="spellEnd"/>
      <w:r w:rsidRPr="00E71180">
        <w:rPr>
          <w:lang w:bidi="ru-RU"/>
        </w:rPr>
        <w:t xml:space="preserve"> </w:t>
      </w:r>
      <w:proofErr w:type="spellStart"/>
      <w:r w:rsidRPr="00E71180">
        <w:rPr>
          <w:lang w:bidi="ru-RU"/>
        </w:rPr>
        <w:t>Ара</w:t>
      </w:r>
      <w:r w:rsidR="00C932AC">
        <w:rPr>
          <w:lang w:bidi="ru-RU"/>
        </w:rPr>
        <w:t>ц</w:t>
      </w:r>
      <w:r w:rsidRPr="00E71180">
        <w:rPr>
          <w:lang w:bidi="ru-RU"/>
        </w:rPr>
        <w:t>и</w:t>
      </w:r>
      <w:proofErr w:type="spellEnd"/>
      <w:r w:rsidRPr="00E71180">
        <w:rPr>
          <w:lang w:bidi="ru-RU"/>
        </w:rPr>
        <w:t xml:space="preserve">, </w:t>
      </w:r>
      <w:r w:rsidRPr="00E71180">
        <w:rPr>
          <w:i/>
          <w:lang w:bidi="ru-RU"/>
        </w:rPr>
        <w:t>Заместитель Секретаря секции</w:t>
      </w:r>
      <w:r w:rsidRPr="00E71180">
        <w:rPr>
          <w:lang w:bidi="ru-RU"/>
        </w:rPr>
        <w:t>,</w:t>
      </w:r>
    </w:p>
    <w:p w:rsidR="009F4C8F" w:rsidRPr="00696B71" w:rsidRDefault="00D54DB0" w:rsidP="00E71180">
      <w:pPr>
        <w:pStyle w:val="ECHRPara"/>
      </w:pPr>
      <w:r w:rsidRPr="00E71180">
        <w:rPr>
          <w:lang w:bidi="ru-RU"/>
        </w:rPr>
        <w:t>проведя 18 июня 2019 года заседание за закрытыми дверями,</w:t>
      </w:r>
    </w:p>
    <w:p w:rsidR="009F4C8F" w:rsidRPr="00696B71" w:rsidRDefault="00D54DB0" w:rsidP="00E71180">
      <w:pPr>
        <w:pStyle w:val="ECHRPara"/>
      </w:pPr>
      <w:r w:rsidRPr="00E71180">
        <w:rPr>
          <w:lang w:bidi="ru-RU"/>
        </w:rPr>
        <w:t>вынес следующее постановление, утвержденное в вышеуказанный день:</w:t>
      </w:r>
    </w:p>
    <w:p w:rsidR="006C1108" w:rsidRPr="00E71180" w:rsidRDefault="006C1108" w:rsidP="00E71180">
      <w:pPr>
        <w:pStyle w:val="ECHRTitle1"/>
      </w:pPr>
      <w:r w:rsidRPr="00E71180">
        <w:rPr>
          <w:lang w:bidi="ru-RU"/>
        </w:rPr>
        <w:t>ПРОЦЕДУРА</w:t>
      </w:r>
    </w:p>
    <w:p w:rsidR="006C1108" w:rsidRPr="00E71180" w:rsidRDefault="006C1108" w:rsidP="00E71180">
      <w:pPr>
        <w:pStyle w:val="ECHRPara"/>
      </w:pPr>
      <w:r w:rsidRPr="00E71180">
        <w:rPr>
          <w:lang w:bidi="ru-RU"/>
        </w:rPr>
        <w:t xml:space="preserve">1.  Дело было </w:t>
      </w:r>
      <w:r w:rsidR="00696B71">
        <w:rPr>
          <w:lang w:bidi="ru-RU"/>
        </w:rPr>
        <w:t>инициировано</w:t>
      </w:r>
      <w:r w:rsidRPr="00E71180">
        <w:rPr>
          <w:lang w:bidi="ru-RU"/>
        </w:rPr>
        <w:t xml:space="preserve"> на основании жалобы (№ 53716/17) против Российской Федерации, поданной в Суд 10 июля 2017 года в соответствии со статьей 34 Конвенции о защите прав человека и основных свобод (далее – «Конвенция») гражданином Российской Федерации Ольхов</w:t>
      </w:r>
      <w:r w:rsidR="00C932AC">
        <w:rPr>
          <w:lang w:bidi="ru-RU"/>
        </w:rPr>
        <w:t>ским</w:t>
      </w:r>
      <w:r w:rsidR="00C932AC" w:rsidRPr="00C932AC">
        <w:rPr>
          <w:lang w:bidi="ru-RU"/>
        </w:rPr>
        <w:t xml:space="preserve"> </w:t>
      </w:r>
      <w:r w:rsidR="00C932AC" w:rsidRPr="00E71180">
        <w:rPr>
          <w:lang w:bidi="ru-RU"/>
        </w:rPr>
        <w:t>Сергеем Сергеевичем</w:t>
      </w:r>
      <w:r w:rsidRPr="00E71180">
        <w:rPr>
          <w:lang w:bidi="ru-RU"/>
        </w:rPr>
        <w:t xml:space="preserve"> (далее – «заявитель»).</w:t>
      </w:r>
    </w:p>
    <w:p w:rsidR="006C1108" w:rsidRPr="00E71180" w:rsidRDefault="006C1108" w:rsidP="0011426B">
      <w:pPr>
        <w:pStyle w:val="ECHRPara"/>
        <w:rPr>
          <w:lang w:bidi="ru-RU"/>
        </w:rPr>
      </w:pPr>
      <w:r w:rsidRPr="00E71180">
        <w:rPr>
          <w:lang w:bidi="ru-RU"/>
        </w:rPr>
        <w:t>2.  Интересы власт</w:t>
      </w:r>
      <w:r w:rsidR="0011426B">
        <w:rPr>
          <w:lang w:bidi="ru-RU"/>
        </w:rPr>
        <w:t>ей Российской Федерации (далее –</w:t>
      </w:r>
      <w:r w:rsidRPr="00E71180">
        <w:rPr>
          <w:lang w:bidi="ru-RU"/>
        </w:rPr>
        <w:t xml:space="preserve"> «Власти») представлял Уполномоченный Российской Федерации при Европейском Суде по правам человека</w:t>
      </w:r>
      <w:r w:rsidR="00C932AC">
        <w:rPr>
          <w:lang w:bidi="ru-RU"/>
        </w:rPr>
        <w:t xml:space="preserve"> – заместитель Министра юстиции Российской Федерации</w:t>
      </w:r>
      <w:r w:rsidR="00C932AC" w:rsidRPr="00C932AC">
        <w:rPr>
          <w:lang w:bidi="ru-RU"/>
        </w:rPr>
        <w:t xml:space="preserve"> </w:t>
      </w:r>
      <w:r w:rsidR="00C932AC" w:rsidRPr="00E71180">
        <w:rPr>
          <w:lang w:bidi="ru-RU"/>
        </w:rPr>
        <w:t>М.</w:t>
      </w:r>
      <w:r w:rsidR="00C932AC">
        <w:rPr>
          <w:lang w:bidi="ru-RU"/>
        </w:rPr>
        <w:t>Л. Гальперин</w:t>
      </w:r>
      <w:r w:rsidRPr="00E71180">
        <w:rPr>
          <w:lang w:bidi="ru-RU"/>
        </w:rPr>
        <w:t>.</w:t>
      </w:r>
    </w:p>
    <w:p w:rsidR="006C1108" w:rsidRPr="00E71180" w:rsidRDefault="006C1108" w:rsidP="00E71180">
      <w:pPr>
        <w:pStyle w:val="ECHRPara"/>
      </w:pPr>
      <w:r w:rsidRPr="00E71180">
        <w:rPr>
          <w:lang w:bidi="ru-RU"/>
        </w:rPr>
        <w:t xml:space="preserve">3.  7 ноября 2017 года </w:t>
      </w:r>
      <w:r w:rsidR="001424F6">
        <w:rPr>
          <w:lang w:bidi="ru-RU"/>
        </w:rPr>
        <w:t xml:space="preserve">уведомление о жалобе в отношении аннулирования права собственности заявителя на недвижимое имущество </w:t>
      </w:r>
      <w:r w:rsidRPr="00E71180">
        <w:rPr>
          <w:lang w:bidi="ru-RU"/>
        </w:rPr>
        <w:t>был</w:t>
      </w:r>
      <w:r w:rsidR="001424F6">
        <w:rPr>
          <w:lang w:bidi="ru-RU"/>
        </w:rPr>
        <w:t>о</w:t>
      </w:r>
      <w:r w:rsidRPr="00E71180">
        <w:rPr>
          <w:lang w:bidi="ru-RU"/>
        </w:rPr>
        <w:t xml:space="preserve"> </w:t>
      </w:r>
      <w:proofErr w:type="spellStart"/>
      <w:r w:rsidRPr="00E71180">
        <w:rPr>
          <w:lang w:bidi="ru-RU"/>
        </w:rPr>
        <w:t>коммуницирован</w:t>
      </w:r>
      <w:r w:rsidR="001424F6">
        <w:rPr>
          <w:lang w:bidi="ru-RU"/>
        </w:rPr>
        <w:t>о</w:t>
      </w:r>
      <w:proofErr w:type="spellEnd"/>
      <w:r w:rsidRPr="00E71180">
        <w:rPr>
          <w:lang w:bidi="ru-RU"/>
        </w:rPr>
        <w:t xml:space="preserve"> Властям, а остальная часть жалобы была признана неприемлемой в соответствии с пунктом 3 правила 54 Регламента Суда.</w:t>
      </w:r>
    </w:p>
    <w:p w:rsidR="006C1108" w:rsidRPr="00E71180" w:rsidRDefault="006C1108" w:rsidP="00E71180">
      <w:pPr>
        <w:pStyle w:val="ECHRTitle1"/>
      </w:pPr>
      <w:r w:rsidRPr="00E71180">
        <w:rPr>
          <w:lang w:bidi="ru-RU"/>
        </w:rPr>
        <w:t>ФАКТЫ</w:t>
      </w:r>
    </w:p>
    <w:p w:rsidR="006C1108" w:rsidRPr="00E71180" w:rsidRDefault="006C1108" w:rsidP="00E71180">
      <w:pPr>
        <w:pStyle w:val="ECHRHeading1"/>
      </w:pPr>
      <w:r w:rsidRPr="00E71180">
        <w:rPr>
          <w:lang w:bidi="ru-RU"/>
        </w:rPr>
        <w:t>ОБСТОЯТЕЛЬСТВА ДЕЛА</w:t>
      </w:r>
    </w:p>
    <w:p w:rsidR="006C1108" w:rsidRPr="00E71180" w:rsidRDefault="006C1108" w:rsidP="00E71180">
      <w:pPr>
        <w:pStyle w:val="ECHRPara"/>
      </w:pPr>
      <w:r w:rsidRPr="00E71180">
        <w:rPr>
          <w:lang w:bidi="ru-RU"/>
        </w:rPr>
        <w:t>4.  Заявитель, 2012 года рождения, проживает в г. Калининграде.</w:t>
      </w:r>
    </w:p>
    <w:p w:rsidR="006C1108" w:rsidRPr="00E71180" w:rsidRDefault="006C1108" w:rsidP="00E71180">
      <w:pPr>
        <w:pStyle w:val="ECHRHeading2"/>
      </w:pPr>
      <w:r w:rsidRPr="00E71180">
        <w:rPr>
          <w:lang w:bidi="ru-RU"/>
        </w:rPr>
        <w:t>A.  Сделки с квартирой, впоследствии приобретенной заявителем</w:t>
      </w:r>
    </w:p>
    <w:p w:rsidR="006C1108" w:rsidRPr="00E71180" w:rsidRDefault="006C1108" w:rsidP="00E71180">
      <w:pPr>
        <w:pStyle w:val="ECHRPara"/>
      </w:pPr>
      <w:r w:rsidRPr="00E71180">
        <w:rPr>
          <w:lang w:bidi="ru-RU"/>
        </w:rPr>
        <w:t>5.  </w:t>
      </w:r>
      <w:proofErr w:type="gramStart"/>
      <w:r w:rsidRPr="00E71180">
        <w:rPr>
          <w:lang w:bidi="ru-RU"/>
        </w:rPr>
        <w:t xml:space="preserve">Квартира площадью 33,9 кв.м., расположенная под адресу: </w:t>
      </w:r>
      <w:r w:rsidR="00C932AC">
        <w:rPr>
          <w:lang w:bidi="ru-RU"/>
        </w:rPr>
        <w:t>п</w:t>
      </w:r>
      <w:r w:rsidRPr="00E71180">
        <w:rPr>
          <w:lang w:bidi="ru-RU"/>
        </w:rPr>
        <w:t xml:space="preserve">роспект Победы, </w:t>
      </w:r>
      <w:r w:rsidR="00C932AC">
        <w:rPr>
          <w:lang w:bidi="ru-RU"/>
        </w:rPr>
        <w:t xml:space="preserve">д. </w:t>
      </w:r>
      <w:r w:rsidR="00C932AC" w:rsidRPr="00E71180">
        <w:rPr>
          <w:lang w:bidi="ru-RU"/>
        </w:rPr>
        <w:t>189</w:t>
      </w:r>
      <w:r w:rsidR="00B85D46">
        <w:rPr>
          <w:lang w:bidi="ru-RU"/>
        </w:rPr>
        <w:t xml:space="preserve">, </w:t>
      </w:r>
      <w:r w:rsidR="00B85D46">
        <w:rPr>
          <w:lang w:bidi="ru-RU"/>
        </w:rPr>
        <w:br/>
        <w:t>кв. 22</w:t>
      </w:r>
      <w:r w:rsidR="0011426B">
        <w:rPr>
          <w:lang w:bidi="ru-RU"/>
        </w:rPr>
        <w:t>, г.</w:t>
      </w:r>
      <w:r w:rsidR="00C932AC" w:rsidRPr="00E71180">
        <w:rPr>
          <w:lang w:bidi="ru-RU"/>
        </w:rPr>
        <w:t xml:space="preserve"> </w:t>
      </w:r>
      <w:r w:rsidRPr="00E71180">
        <w:rPr>
          <w:lang w:bidi="ru-RU"/>
        </w:rPr>
        <w:t>Калининград, принадлежала г</w:t>
      </w:r>
      <w:r w:rsidR="0011426B">
        <w:rPr>
          <w:lang w:bidi="ru-RU"/>
        </w:rPr>
        <w:t>.</w:t>
      </w:r>
      <w:r w:rsidRPr="00E71180">
        <w:rPr>
          <w:lang w:bidi="ru-RU"/>
        </w:rPr>
        <w:t xml:space="preserve"> Калининграду.</w:t>
      </w:r>
      <w:proofErr w:type="gramEnd"/>
      <w:r w:rsidRPr="00E71180">
        <w:rPr>
          <w:lang w:bidi="ru-RU"/>
        </w:rPr>
        <w:t xml:space="preserve"> Б. проживал в данной квартире в соответствии с договором социального найма.</w:t>
      </w:r>
    </w:p>
    <w:p w:rsidR="006C1108" w:rsidRPr="00E71180" w:rsidRDefault="006C1108" w:rsidP="00E71180">
      <w:pPr>
        <w:pStyle w:val="ECHRPara"/>
      </w:pPr>
      <w:r w:rsidRPr="00E71180">
        <w:rPr>
          <w:lang w:bidi="ru-RU"/>
        </w:rPr>
        <w:t xml:space="preserve">6.  21 августа 2008 года муниципалитет передал Б. право собственности на квартиру </w:t>
      </w:r>
      <w:r w:rsidR="00C932AC">
        <w:rPr>
          <w:lang w:bidi="ru-RU"/>
        </w:rPr>
        <w:t>в порядке</w:t>
      </w:r>
      <w:r w:rsidRPr="00E71180">
        <w:rPr>
          <w:lang w:bidi="ru-RU"/>
        </w:rPr>
        <w:t xml:space="preserve"> приватизации. 16 октября 2008 года Б. умер. Как </w:t>
      </w:r>
      <w:r w:rsidR="00C932AC">
        <w:rPr>
          <w:lang w:bidi="ru-RU"/>
        </w:rPr>
        <w:t>усматривается,</w:t>
      </w:r>
      <w:r w:rsidRPr="00E71180">
        <w:rPr>
          <w:lang w:bidi="ru-RU"/>
        </w:rPr>
        <w:t xml:space="preserve"> </w:t>
      </w:r>
      <w:r w:rsidR="00C932AC">
        <w:rPr>
          <w:lang w:bidi="ru-RU"/>
        </w:rPr>
        <w:t xml:space="preserve">какая-либо </w:t>
      </w:r>
      <w:r w:rsidRPr="00E71180">
        <w:rPr>
          <w:lang w:bidi="ru-RU"/>
        </w:rPr>
        <w:t xml:space="preserve">информация </w:t>
      </w:r>
      <w:r w:rsidR="00C932AC">
        <w:rPr>
          <w:lang w:bidi="ru-RU"/>
        </w:rPr>
        <w:t>в отношении</w:t>
      </w:r>
      <w:r w:rsidRPr="00E71180">
        <w:rPr>
          <w:lang w:bidi="ru-RU"/>
        </w:rPr>
        <w:t xml:space="preserve"> приватизации и прав</w:t>
      </w:r>
      <w:r w:rsidR="00C932AC">
        <w:rPr>
          <w:lang w:bidi="ru-RU"/>
        </w:rPr>
        <w:t>а</w:t>
      </w:r>
      <w:r w:rsidRPr="00E71180">
        <w:rPr>
          <w:lang w:bidi="ru-RU"/>
        </w:rPr>
        <w:t xml:space="preserve"> собственности Б. на квартиру не была включена в Единый государственный реестр прав на недвижимое имущество и сделок с ним.</w:t>
      </w:r>
    </w:p>
    <w:p w:rsidR="006C1108" w:rsidRPr="00E71180" w:rsidRDefault="006C1108" w:rsidP="00E71180">
      <w:pPr>
        <w:pStyle w:val="ECHRPara"/>
      </w:pPr>
      <w:r w:rsidRPr="00E71180">
        <w:rPr>
          <w:lang w:bidi="ru-RU"/>
        </w:rPr>
        <w:t>7.  В неустановленный день право собственности на квартиру было передано Чоб. на основании судебного постановления от 7 ноября 2011 года. Государственные регистрационные органы внесли соответствующую информацию в государственный реестр.</w:t>
      </w:r>
    </w:p>
    <w:p w:rsidR="006C1108" w:rsidRPr="00E71180" w:rsidRDefault="006C1108" w:rsidP="00E71180">
      <w:pPr>
        <w:pStyle w:val="ECHRPara"/>
      </w:pPr>
      <w:r w:rsidRPr="00E71180">
        <w:rPr>
          <w:lang w:bidi="ru-RU"/>
        </w:rPr>
        <w:t>8.  В неустановленный день Чоб. продал квартиру Чуб. Сделка и передача прав собственности Чуб. были зарегистрированы в государственном реестре.</w:t>
      </w:r>
    </w:p>
    <w:p w:rsidR="006C1108" w:rsidRPr="00E71180" w:rsidRDefault="006C1108" w:rsidP="00E71180">
      <w:pPr>
        <w:pStyle w:val="ECHRPara"/>
      </w:pPr>
      <w:r w:rsidRPr="00E71180">
        <w:rPr>
          <w:lang w:bidi="ru-RU"/>
        </w:rPr>
        <w:t>9.  3 февраля 2012 года Чуб. продал квартиру заявителю и его отцу. Согласно договору купли-продажи, общая стоимость квартиры составила 900 000 российских рублей (руб.). Стоимость доли заявителя в квартире составляла 700 000 руб.</w:t>
      </w:r>
    </w:p>
    <w:p w:rsidR="006C1108" w:rsidRPr="00E71180" w:rsidRDefault="006C1108" w:rsidP="00E71180">
      <w:pPr>
        <w:pStyle w:val="ECHRPara"/>
      </w:pPr>
      <w:r w:rsidRPr="00E71180">
        <w:rPr>
          <w:lang w:bidi="ru-RU"/>
        </w:rPr>
        <w:t xml:space="preserve">10.  13 февраля 2012 года право собственности заявителя на квартиру было зарегистрировано в государственном реестре. Заявитель стал собственником двух третей </w:t>
      </w:r>
      <w:r w:rsidRPr="00E71180">
        <w:rPr>
          <w:lang w:bidi="ru-RU"/>
        </w:rPr>
        <w:lastRenderedPageBreak/>
        <w:t>квартиры. Заявитель вместе со своими родителями переехал в квартиру и стал проживать там.</w:t>
      </w:r>
    </w:p>
    <w:p w:rsidR="006C1108" w:rsidRPr="00E71180" w:rsidRDefault="006C1108" w:rsidP="00E71180">
      <w:pPr>
        <w:pStyle w:val="ECHRHeading2"/>
      </w:pPr>
      <w:r w:rsidRPr="00E71180">
        <w:rPr>
          <w:lang w:bidi="ru-RU"/>
        </w:rPr>
        <w:t>Б.  Прекращение права собственности заявителя на квартиру</w:t>
      </w:r>
    </w:p>
    <w:p w:rsidR="006C1108" w:rsidRPr="00E71180" w:rsidRDefault="006C1108" w:rsidP="00E71180">
      <w:pPr>
        <w:pStyle w:val="ECHRPara"/>
      </w:pPr>
      <w:r w:rsidRPr="00E71180">
        <w:rPr>
          <w:lang w:bidi="ru-RU"/>
        </w:rPr>
        <w:t xml:space="preserve">11.  В неустановленный день было начато расследование в отношении приобретения </w:t>
      </w:r>
      <w:r w:rsidR="00B12E53" w:rsidRPr="00E71180">
        <w:rPr>
          <w:lang w:bidi="ru-RU"/>
        </w:rPr>
        <w:t>Чуб</w:t>
      </w:r>
      <w:proofErr w:type="gramStart"/>
      <w:r w:rsidR="00B12E53" w:rsidRPr="00E71180">
        <w:rPr>
          <w:lang w:bidi="ru-RU"/>
        </w:rPr>
        <w:t>.</w:t>
      </w:r>
      <w:proofErr w:type="gramEnd"/>
      <w:r w:rsidR="00B12E53">
        <w:rPr>
          <w:lang w:bidi="ru-RU"/>
        </w:rPr>
        <w:t xml:space="preserve"> </w:t>
      </w:r>
      <w:proofErr w:type="gramStart"/>
      <w:r w:rsidR="00B12E53">
        <w:rPr>
          <w:lang w:bidi="ru-RU"/>
        </w:rPr>
        <w:t>к</w:t>
      </w:r>
      <w:proofErr w:type="gramEnd"/>
      <w:r w:rsidR="00B12E53">
        <w:rPr>
          <w:lang w:bidi="ru-RU"/>
        </w:rPr>
        <w:t>вартиры, которое,</w:t>
      </w:r>
      <w:r w:rsidRPr="00E71180">
        <w:rPr>
          <w:lang w:bidi="ru-RU"/>
        </w:rPr>
        <w:t xml:space="preserve"> как утверждалось, был</w:t>
      </w:r>
      <w:r w:rsidR="00B12E53">
        <w:rPr>
          <w:lang w:bidi="ru-RU"/>
        </w:rPr>
        <w:t>о</w:t>
      </w:r>
      <w:r w:rsidRPr="00E71180">
        <w:rPr>
          <w:lang w:bidi="ru-RU"/>
        </w:rPr>
        <w:t xml:space="preserve"> </w:t>
      </w:r>
      <w:r w:rsidR="00B12E53">
        <w:rPr>
          <w:lang w:bidi="ru-RU"/>
        </w:rPr>
        <w:t>осуществлено</w:t>
      </w:r>
      <w:r w:rsidRPr="00E71180">
        <w:rPr>
          <w:lang w:bidi="ru-RU"/>
        </w:rPr>
        <w:t xml:space="preserve"> мошенническим способом. Было установлено, что Чуб. подделал судебное постановление, признающее право собственности Чоб. на квартиру.</w:t>
      </w:r>
    </w:p>
    <w:p w:rsidR="006C1108" w:rsidRPr="00E71180" w:rsidRDefault="006C1108" w:rsidP="00E71180">
      <w:pPr>
        <w:pStyle w:val="ECHRPara"/>
      </w:pPr>
      <w:r w:rsidRPr="00E71180">
        <w:rPr>
          <w:lang w:bidi="ru-RU"/>
        </w:rPr>
        <w:t xml:space="preserve">12.  12 января 2015 года Ленинградский районный суд </w:t>
      </w:r>
      <w:r w:rsidR="006B75DF">
        <w:rPr>
          <w:lang w:bidi="ru-RU"/>
        </w:rPr>
        <w:t xml:space="preserve">г. </w:t>
      </w:r>
      <w:r w:rsidRPr="00E71180">
        <w:rPr>
          <w:lang w:bidi="ru-RU"/>
        </w:rPr>
        <w:t>Калининграда признал Чуб</w:t>
      </w:r>
      <w:proofErr w:type="gramStart"/>
      <w:r w:rsidRPr="00E71180">
        <w:rPr>
          <w:lang w:bidi="ru-RU"/>
        </w:rPr>
        <w:t>.</w:t>
      </w:r>
      <w:proofErr w:type="gramEnd"/>
      <w:r w:rsidRPr="00E71180">
        <w:rPr>
          <w:lang w:bidi="ru-RU"/>
        </w:rPr>
        <w:t xml:space="preserve"> </w:t>
      </w:r>
      <w:proofErr w:type="gramStart"/>
      <w:r w:rsidRPr="00E71180">
        <w:rPr>
          <w:lang w:bidi="ru-RU"/>
        </w:rPr>
        <w:t>в</w:t>
      </w:r>
      <w:proofErr w:type="gramEnd"/>
      <w:r w:rsidRPr="00E71180">
        <w:rPr>
          <w:lang w:bidi="ru-RU"/>
        </w:rPr>
        <w:t xml:space="preserve">иновным в мошенничестве и приговорил его к </w:t>
      </w:r>
      <w:r w:rsidR="0011426B">
        <w:rPr>
          <w:lang w:bidi="ru-RU"/>
        </w:rPr>
        <w:t>лишению свободы</w:t>
      </w:r>
      <w:r w:rsidRPr="00E71180">
        <w:rPr>
          <w:lang w:bidi="ru-RU"/>
        </w:rPr>
        <w:t>.</w:t>
      </w:r>
    </w:p>
    <w:p w:rsidR="006C1108" w:rsidRPr="00E71180" w:rsidRDefault="006C1108" w:rsidP="00E71180">
      <w:pPr>
        <w:pStyle w:val="ECHRPara"/>
      </w:pPr>
      <w:r w:rsidRPr="00E71180">
        <w:rPr>
          <w:lang w:bidi="ru-RU"/>
        </w:rPr>
        <w:t>13.  В неустановленный день муниципалитет подал гражданский иск в отношении заявителя и его отца, добиваясь восстановления права собственности на квартиру.</w:t>
      </w:r>
    </w:p>
    <w:p w:rsidR="006C1108" w:rsidRPr="00E71180" w:rsidRDefault="006C1108" w:rsidP="00E71180">
      <w:pPr>
        <w:pStyle w:val="ECHRPara"/>
      </w:pPr>
      <w:r w:rsidRPr="00E71180">
        <w:rPr>
          <w:lang w:bidi="ru-RU"/>
        </w:rPr>
        <w:t xml:space="preserve">14.  15 июля 2016 года Центральный районный суд </w:t>
      </w:r>
      <w:r w:rsidR="006B75DF">
        <w:rPr>
          <w:lang w:bidi="ru-RU"/>
        </w:rPr>
        <w:t xml:space="preserve">г. </w:t>
      </w:r>
      <w:r w:rsidRPr="00E71180">
        <w:rPr>
          <w:lang w:bidi="ru-RU"/>
        </w:rPr>
        <w:t xml:space="preserve">Калининграда полностью удовлетворил [исковые] требования муниципалитета. Суд счел, что право собственности на квартиру не было передано Б., и что муниципалитет всегда оставался законным владельцем квартиры. Он </w:t>
      </w:r>
      <w:r w:rsidR="006B75DF">
        <w:rPr>
          <w:lang w:bidi="ru-RU"/>
        </w:rPr>
        <w:t>постановил</w:t>
      </w:r>
      <w:r w:rsidRPr="00E71180">
        <w:rPr>
          <w:lang w:bidi="ru-RU"/>
        </w:rPr>
        <w:t>, что муниципалитет утратил право собственности на квартиру «против своей воли» и, с юридической точки зрения, мог взыскать квартиру с ее добросовестных владельцев.</w:t>
      </w:r>
    </w:p>
    <w:p w:rsidR="006C1108" w:rsidRPr="00E71180" w:rsidRDefault="006C1108" w:rsidP="00E71180">
      <w:pPr>
        <w:pStyle w:val="ECHRPara"/>
      </w:pPr>
      <w:r w:rsidRPr="00E71180">
        <w:rPr>
          <w:lang w:bidi="ru-RU"/>
        </w:rPr>
        <w:t>15.  </w:t>
      </w:r>
      <w:r w:rsidR="006B75DF">
        <w:rPr>
          <w:lang w:bidi="ru-RU"/>
        </w:rPr>
        <w:t xml:space="preserve">Апелляционным определением от </w:t>
      </w:r>
      <w:r w:rsidRPr="00E71180">
        <w:rPr>
          <w:lang w:bidi="ru-RU"/>
        </w:rPr>
        <w:t xml:space="preserve">9 ноября 2016 года </w:t>
      </w:r>
      <w:r w:rsidR="006B75DF">
        <w:rPr>
          <w:lang w:bidi="ru-RU"/>
        </w:rPr>
        <w:t>Судебной коллегии по гражданским делам Калининградского областного суда решение</w:t>
      </w:r>
      <w:r w:rsidRPr="00E71180">
        <w:rPr>
          <w:lang w:bidi="ru-RU"/>
        </w:rPr>
        <w:t xml:space="preserve"> от 15 июля 2016 года </w:t>
      </w:r>
      <w:r w:rsidR="006B75DF" w:rsidRPr="00E71180">
        <w:rPr>
          <w:lang w:bidi="ru-RU"/>
        </w:rPr>
        <w:t>Центральн</w:t>
      </w:r>
      <w:r w:rsidR="006B75DF">
        <w:rPr>
          <w:lang w:bidi="ru-RU"/>
        </w:rPr>
        <w:t>ого</w:t>
      </w:r>
      <w:r w:rsidR="006B75DF" w:rsidRPr="00E71180">
        <w:rPr>
          <w:lang w:bidi="ru-RU"/>
        </w:rPr>
        <w:t xml:space="preserve"> районн</w:t>
      </w:r>
      <w:r w:rsidR="006B75DF">
        <w:rPr>
          <w:lang w:bidi="ru-RU"/>
        </w:rPr>
        <w:t>ого</w:t>
      </w:r>
      <w:r w:rsidR="006B75DF" w:rsidRPr="00E71180">
        <w:rPr>
          <w:lang w:bidi="ru-RU"/>
        </w:rPr>
        <w:t xml:space="preserve"> суд</w:t>
      </w:r>
      <w:r w:rsidR="006B75DF">
        <w:rPr>
          <w:lang w:bidi="ru-RU"/>
        </w:rPr>
        <w:t>а</w:t>
      </w:r>
      <w:r w:rsidR="006B75DF" w:rsidRPr="00E71180">
        <w:rPr>
          <w:lang w:bidi="ru-RU"/>
        </w:rPr>
        <w:t xml:space="preserve"> </w:t>
      </w:r>
      <w:r w:rsidR="006B75DF">
        <w:rPr>
          <w:lang w:bidi="ru-RU"/>
        </w:rPr>
        <w:t xml:space="preserve">г. </w:t>
      </w:r>
      <w:r w:rsidR="006B75DF" w:rsidRPr="00E71180">
        <w:rPr>
          <w:lang w:bidi="ru-RU"/>
        </w:rPr>
        <w:t xml:space="preserve">Калининграда </w:t>
      </w:r>
      <w:r w:rsidRPr="00E71180">
        <w:rPr>
          <w:lang w:bidi="ru-RU"/>
        </w:rPr>
        <w:t xml:space="preserve">по существу </w:t>
      </w:r>
      <w:r w:rsidR="006B75DF">
        <w:rPr>
          <w:lang w:bidi="ru-RU"/>
        </w:rPr>
        <w:t xml:space="preserve">оставлено </w:t>
      </w:r>
      <w:r w:rsidRPr="00E71180">
        <w:rPr>
          <w:lang w:bidi="ru-RU"/>
        </w:rPr>
        <w:t>без изменения.</w:t>
      </w:r>
    </w:p>
    <w:p w:rsidR="006C1108" w:rsidRPr="00E71180" w:rsidRDefault="006C1108" w:rsidP="00E71180">
      <w:pPr>
        <w:pStyle w:val="ECHRPara"/>
      </w:pPr>
      <w:r w:rsidRPr="00E71180">
        <w:rPr>
          <w:lang w:bidi="ru-RU"/>
        </w:rPr>
        <w:t>16.  </w:t>
      </w:r>
      <w:r w:rsidR="006B75DF">
        <w:rPr>
          <w:lang w:bidi="ru-RU"/>
        </w:rPr>
        <w:t xml:space="preserve">Определением от </w:t>
      </w:r>
      <w:r w:rsidRPr="00E71180">
        <w:rPr>
          <w:lang w:bidi="ru-RU"/>
        </w:rPr>
        <w:t>8 февраля 2017 года Верховн</w:t>
      </w:r>
      <w:r w:rsidR="006B75DF">
        <w:rPr>
          <w:lang w:bidi="ru-RU"/>
        </w:rPr>
        <w:t>ого</w:t>
      </w:r>
      <w:r w:rsidRPr="00E71180">
        <w:rPr>
          <w:lang w:bidi="ru-RU"/>
        </w:rPr>
        <w:t xml:space="preserve"> Суд</w:t>
      </w:r>
      <w:r w:rsidR="006B75DF">
        <w:rPr>
          <w:lang w:bidi="ru-RU"/>
        </w:rPr>
        <w:t>а</w:t>
      </w:r>
      <w:r w:rsidRPr="00E71180">
        <w:rPr>
          <w:lang w:bidi="ru-RU"/>
        </w:rPr>
        <w:t xml:space="preserve"> Российской Федерации </w:t>
      </w:r>
      <w:r w:rsidR="00B12E53">
        <w:rPr>
          <w:lang w:bidi="ru-RU"/>
        </w:rPr>
        <w:t xml:space="preserve">заявителю </w:t>
      </w:r>
      <w:r w:rsidR="006B75DF">
        <w:rPr>
          <w:lang w:bidi="ru-RU"/>
        </w:rPr>
        <w:t xml:space="preserve">было отказано в передаче кассационной жалобы </w:t>
      </w:r>
      <w:r w:rsidR="00055332" w:rsidRPr="00E71180">
        <w:rPr>
          <w:lang w:bidi="ru-RU"/>
        </w:rPr>
        <w:t>на постановления от 15 июля и 9</w:t>
      </w:r>
      <w:r w:rsidR="0011426B">
        <w:rPr>
          <w:lang w:bidi="ru-RU"/>
        </w:rPr>
        <w:t> </w:t>
      </w:r>
      <w:r w:rsidR="00055332" w:rsidRPr="00E71180">
        <w:rPr>
          <w:lang w:bidi="ru-RU"/>
        </w:rPr>
        <w:t>ноября 2016 года</w:t>
      </w:r>
      <w:r w:rsidR="00055332">
        <w:rPr>
          <w:lang w:bidi="ru-RU"/>
        </w:rPr>
        <w:t xml:space="preserve"> </w:t>
      </w:r>
      <w:r w:rsidR="006B75DF">
        <w:rPr>
          <w:lang w:bidi="ru-RU"/>
        </w:rPr>
        <w:t>для рассмотрения в судебном заседании Судебной коллегии по гражданским делам Верховного Суда Российской Федерации</w:t>
      </w:r>
      <w:r w:rsidR="00055332">
        <w:rPr>
          <w:lang w:bidi="ru-RU"/>
        </w:rPr>
        <w:t>.</w:t>
      </w:r>
      <w:r w:rsidRPr="00E71180">
        <w:rPr>
          <w:lang w:bidi="ru-RU"/>
        </w:rPr>
        <w:t xml:space="preserve"> </w:t>
      </w:r>
    </w:p>
    <w:p w:rsidR="006C1108" w:rsidRPr="00E71180" w:rsidRDefault="006C1108" w:rsidP="00E71180">
      <w:pPr>
        <w:pStyle w:val="ECHRHeading2"/>
      </w:pPr>
      <w:r w:rsidRPr="00E71180">
        <w:rPr>
          <w:lang w:bidi="ru-RU"/>
        </w:rPr>
        <w:t>В.  Исполнительное производство по выселению</w:t>
      </w:r>
    </w:p>
    <w:p w:rsidR="006C1108" w:rsidRPr="00E71180" w:rsidRDefault="006C1108" w:rsidP="00E71180">
      <w:pPr>
        <w:pStyle w:val="ECHRPara"/>
      </w:pPr>
      <w:r w:rsidRPr="00E71180">
        <w:rPr>
          <w:lang w:bidi="ru-RU"/>
        </w:rPr>
        <w:t xml:space="preserve">17.  29 мая 2018 года Центральный районный суд </w:t>
      </w:r>
      <w:r w:rsidR="00055332">
        <w:rPr>
          <w:lang w:bidi="ru-RU"/>
        </w:rPr>
        <w:t xml:space="preserve">г. </w:t>
      </w:r>
      <w:r w:rsidRPr="00E71180">
        <w:rPr>
          <w:lang w:bidi="ru-RU"/>
        </w:rPr>
        <w:t xml:space="preserve">Калининграда удовлетворил [исковые] требования, выдвинутые муниципалитетом против заявителя, и </w:t>
      </w:r>
      <w:r w:rsidR="00B12E53">
        <w:rPr>
          <w:lang w:bidi="ru-RU"/>
        </w:rPr>
        <w:t>вынес решение</w:t>
      </w:r>
      <w:r w:rsidRPr="00E71180">
        <w:rPr>
          <w:lang w:bidi="ru-RU"/>
        </w:rPr>
        <w:t xml:space="preserve"> о его выселении.</w:t>
      </w:r>
    </w:p>
    <w:p w:rsidR="006C1108" w:rsidRPr="00E71180" w:rsidRDefault="006C1108" w:rsidP="00E71180">
      <w:pPr>
        <w:pStyle w:val="ECHRPara"/>
      </w:pPr>
      <w:r w:rsidRPr="00E71180">
        <w:rPr>
          <w:lang w:bidi="ru-RU"/>
        </w:rPr>
        <w:t xml:space="preserve">18.  29 августа 2018 года областной суд рассмотрел дело в апелляционном порядке и оставил </w:t>
      </w:r>
      <w:r w:rsidR="00B12E53">
        <w:rPr>
          <w:lang w:bidi="ru-RU"/>
        </w:rPr>
        <w:t>решение</w:t>
      </w:r>
      <w:r w:rsidRPr="00E71180">
        <w:rPr>
          <w:lang w:bidi="ru-RU"/>
        </w:rPr>
        <w:t xml:space="preserve"> от 29 мая 2018 года без изменений.</w:t>
      </w:r>
    </w:p>
    <w:p w:rsidR="006C1108" w:rsidRPr="00E71180" w:rsidRDefault="006C1108" w:rsidP="00E71180">
      <w:pPr>
        <w:pStyle w:val="ECHRTitle1"/>
      </w:pPr>
      <w:r w:rsidRPr="00E71180">
        <w:rPr>
          <w:lang w:bidi="ru-RU"/>
        </w:rPr>
        <w:t>ПРАВО</w:t>
      </w:r>
    </w:p>
    <w:p w:rsidR="006C1108" w:rsidRPr="00E71180" w:rsidRDefault="006C1108" w:rsidP="00E71180">
      <w:pPr>
        <w:pStyle w:val="ECHRHeading1"/>
      </w:pPr>
      <w:r w:rsidRPr="00E71180">
        <w:rPr>
          <w:lang w:bidi="ru-RU"/>
        </w:rPr>
        <w:t>I.  ПРЕДПОЛАГАЕМОЕ НАРУШЕНИЕ СТАТЬИ 1 ПРОТОКОЛА №  1</w:t>
      </w:r>
      <w:proofErr w:type="gramStart"/>
      <w:r w:rsidRPr="00E71180">
        <w:rPr>
          <w:lang w:bidi="ru-RU"/>
        </w:rPr>
        <w:t xml:space="preserve"> К</w:t>
      </w:r>
      <w:proofErr w:type="gramEnd"/>
      <w:r w:rsidRPr="00E71180">
        <w:rPr>
          <w:lang w:bidi="ru-RU"/>
        </w:rPr>
        <w:t xml:space="preserve"> КОНВЕНЦИИ</w:t>
      </w:r>
    </w:p>
    <w:p w:rsidR="006C1108" w:rsidRPr="00E71180" w:rsidRDefault="006C1108" w:rsidP="00E71180">
      <w:pPr>
        <w:pStyle w:val="ECHRPara"/>
        <w:rPr>
          <w:szCs w:val="24"/>
        </w:rPr>
      </w:pPr>
      <w:r w:rsidRPr="00E71180">
        <w:rPr>
          <w:lang w:bidi="ru-RU"/>
        </w:rPr>
        <w:t>19.  Заявитель жаловался, что он был лишен своей собственности в нарушение статьи 1 Протокола № 1 к Конвенции, которая в части, имеющей отношение к данному делу, предусматривает следующее:</w:t>
      </w:r>
    </w:p>
    <w:p w:rsidR="006C1108" w:rsidRPr="00E71180" w:rsidRDefault="006C1108" w:rsidP="00E71180">
      <w:pPr>
        <w:pStyle w:val="ECHRParaQuote"/>
      </w:pPr>
      <w:r w:rsidRPr="00E71180">
        <w:rPr>
          <w:lang w:bidi="ru-RU"/>
        </w:rPr>
        <w:t>«Каждое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rsidR="006C1108" w:rsidRPr="00E71180" w:rsidRDefault="006C1108" w:rsidP="00E71180">
      <w:pPr>
        <w:pStyle w:val="ECHRParaQuote"/>
        <w:rPr>
          <w:szCs w:val="24"/>
        </w:rPr>
      </w:pPr>
      <w:r w:rsidRPr="00E71180">
        <w:rPr>
          <w:lang w:bidi="ru-RU"/>
        </w:rPr>
        <w:t>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w:t>
      </w:r>
    </w:p>
    <w:p w:rsidR="006C1108" w:rsidRPr="00E71180" w:rsidRDefault="006C1108" w:rsidP="00E71180">
      <w:pPr>
        <w:pStyle w:val="ECHRHeading2"/>
      </w:pPr>
      <w:r w:rsidRPr="00E71180">
        <w:rPr>
          <w:lang w:bidi="ru-RU"/>
        </w:rPr>
        <w:lastRenderedPageBreak/>
        <w:t>A.  Приемлемость жалобы</w:t>
      </w:r>
    </w:p>
    <w:p w:rsidR="006C1108" w:rsidRPr="00E71180" w:rsidRDefault="006C1108" w:rsidP="00E71180">
      <w:pPr>
        <w:pStyle w:val="ECHRPara"/>
        <w:rPr>
          <w:snapToGrid w:val="0"/>
        </w:rPr>
      </w:pPr>
      <w:r w:rsidRPr="00E71180">
        <w:rPr>
          <w:lang w:bidi="ru-RU"/>
        </w:rPr>
        <w:t>20.  Власти посчитали, что в удовлетворении жалобы должно быть отказано, так как заявитель не подал иск о возмещении ущерба в отношении Чуб., который был признан виновным в мошенничестве в отношении квартиры, приобретенной впоследствии заявителем.</w:t>
      </w:r>
    </w:p>
    <w:p w:rsidR="006C1108" w:rsidRPr="00E71180" w:rsidRDefault="006C1108" w:rsidP="00E71180">
      <w:pPr>
        <w:pStyle w:val="ECHRPara"/>
        <w:rPr>
          <w:snapToGrid w:val="0"/>
        </w:rPr>
      </w:pPr>
      <w:r w:rsidRPr="00E71180">
        <w:rPr>
          <w:snapToGrid w:val="0"/>
          <w:lang w:bidi="ru-RU"/>
        </w:rPr>
        <w:t>21.  Комментариев от заявителя не поступило.</w:t>
      </w:r>
    </w:p>
    <w:p w:rsidR="006C1108" w:rsidRPr="00055332" w:rsidRDefault="006C1108" w:rsidP="00E71180">
      <w:pPr>
        <w:pStyle w:val="ECHRPara"/>
        <w:rPr>
          <w:snapToGrid w:val="0"/>
          <w:lang w:bidi="ru-RU"/>
        </w:rPr>
      </w:pPr>
      <w:bookmarkStart w:id="2" w:name="para28"/>
      <w:r w:rsidRPr="00E71180">
        <w:rPr>
          <w:snapToGrid w:val="0"/>
          <w:lang w:bidi="ru-RU"/>
        </w:rPr>
        <w:t>22</w:t>
      </w:r>
      <w:bookmarkEnd w:id="2"/>
      <w:r w:rsidRPr="00E71180">
        <w:rPr>
          <w:snapToGrid w:val="0"/>
          <w:lang w:bidi="ru-RU"/>
        </w:rPr>
        <w:t xml:space="preserve">.  Суд отмечает, что он уже рассматривал вопрос об исчерпании внутригосударственных средств правовой защиты. </w:t>
      </w:r>
      <w:proofErr w:type="gramStart"/>
      <w:r w:rsidRPr="00E71180">
        <w:rPr>
          <w:snapToGrid w:val="0"/>
          <w:lang w:bidi="ru-RU"/>
        </w:rPr>
        <w:t>В частности, в деле, где заявитель</w:t>
      </w:r>
      <w:r w:rsidR="00055332">
        <w:rPr>
          <w:snapToGrid w:val="0"/>
          <w:lang w:bidi="ru-RU"/>
        </w:rPr>
        <w:t>ница</w:t>
      </w:r>
      <w:r w:rsidRPr="00E71180">
        <w:rPr>
          <w:snapToGrid w:val="0"/>
          <w:lang w:bidi="ru-RU"/>
        </w:rPr>
        <w:t xml:space="preserve"> была лишена своего жилища в результате аннулирования ее права собственности на квартиру вступившим в силу и подлежащим исполнению судебным решением (см. постановление Европейского Суда </w:t>
      </w:r>
      <w:r w:rsidR="00055332">
        <w:rPr>
          <w:snapToGrid w:val="0"/>
          <w:lang w:bidi="ru-RU"/>
        </w:rPr>
        <w:br/>
      </w:r>
      <w:r w:rsidRPr="00E71180">
        <w:rPr>
          <w:snapToGrid w:val="0"/>
          <w:lang w:bidi="ru-RU"/>
        </w:rPr>
        <w:t xml:space="preserve">от 6 декабря 2011 года по делу </w:t>
      </w:r>
      <w:r w:rsidRPr="00055332">
        <w:rPr>
          <w:snapToGrid w:val="0"/>
          <w:lang w:bidi="ru-RU"/>
        </w:rPr>
        <w:t>«Гладышева против России» (Gladysheva v.</w:t>
      </w:r>
      <w:proofErr w:type="gramEnd"/>
      <w:r w:rsidRPr="00055332">
        <w:rPr>
          <w:snapToGrid w:val="0"/>
          <w:lang w:bidi="ru-RU"/>
        </w:rPr>
        <w:t xml:space="preserve"> </w:t>
      </w:r>
      <w:proofErr w:type="spellStart"/>
      <w:proofErr w:type="gramStart"/>
      <w:r w:rsidRPr="00055332">
        <w:rPr>
          <w:snapToGrid w:val="0"/>
          <w:lang w:bidi="ru-RU"/>
        </w:rPr>
        <w:t>Russia</w:t>
      </w:r>
      <w:proofErr w:type="spellEnd"/>
      <w:r w:rsidRPr="00055332">
        <w:rPr>
          <w:snapToGrid w:val="0"/>
          <w:lang w:bidi="ru-RU"/>
        </w:rPr>
        <w:t xml:space="preserve">), жалоба </w:t>
      </w:r>
      <w:r w:rsidR="00055332" w:rsidRPr="00055332">
        <w:rPr>
          <w:snapToGrid w:val="0"/>
          <w:lang w:bidi="ru-RU"/>
        </w:rPr>
        <w:br/>
      </w:r>
      <w:r w:rsidRPr="00055332">
        <w:rPr>
          <w:snapToGrid w:val="0"/>
          <w:lang w:bidi="ru-RU"/>
        </w:rPr>
        <w:t xml:space="preserve">№ 7097/10, пункты 60-62 и 89), он пришел к выводу о том, что </w:t>
      </w:r>
      <w:r w:rsidR="00055332">
        <w:rPr>
          <w:snapToGrid w:val="0"/>
          <w:lang w:bidi="ru-RU"/>
        </w:rPr>
        <w:t>каких-либо</w:t>
      </w:r>
      <w:r w:rsidR="00055332" w:rsidRPr="00055332">
        <w:rPr>
          <w:snapToGrid w:val="0"/>
          <w:lang w:bidi="ru-RU"/>
        </w:rPr>
        <w:t xml:space="preserve"> дополнительных мер, направленных против такого решения, </w:t>
      </w:r>
      <w:r w:rsidR="00055332" w:rsidRPr="003B52D8">
        <w:rPr>
          <w:snapToGrid w:val="0"/>
          <w:lang w:bidi="ru-RU"/>
        </w:rPr>
        <w:t>которые теоретически могли бы привести к восстановлению права собственности, российским законодательством</w:t>
      </w:r>
      <w:r w:rsidR="00B12E53" w:rsidRPr="00B12E53">
        <w:rPr>
          <w:snapToGrid w:val="0"/>
          <w:lang w:bidi="ru-RU"/>
        </w:rPr>
        <w:t xml:space="preserve"> </w:t>
      </w:r>
      <w:r w:rsidR="00B12E53" w:rsidRPr="003B52D8">
        <w:rPr>
          <w:snapToGrid w:val="0"/>
          <w:lang w:bidi="ru-RU"/>
        </w:rPr>
        <w:t>не предусмотрено</w:t>
      </w:r>
      <w:r w:rsidRPr="003B52D8">
        <w:rPr>
          <w:snapToGrid w:val="0"/>
          <w:lang w:bidi="ru-RU"/>
        </w:rPr>
        <w:t>.</w:t>
      </w:r>
      <w:proofErr w:type="gramEnd"/>
      <w:r w:rsidRPr="003B52D8">
        <w:rPr>
          <w:snapToGrid w:val="0"/>
          <w:lang w:bidi="ru-RU"/>
        </w:rPr>
        <w:t xml:space="preserve"> </w:t>
      </w:r>
      <w:proofErr w:type="gramStart"/>
      <w:r w:rsidRPr="003B52D8">
        <w:rPr>
          <w:snapToGrid w:val="0"/>
          <w:lang w:bidi="ru-RU"/>
        </w:rPr>
        <w:t xml:space="preserve">Он далее отметил, что возможность </w:t>
      </w:r>
      <w:r w:rsidR="00155F0C" w:rsidRPr="003B52D8">
        <w:rPr>
          <w:snapToGrid w:val="0"/>
          <w:lang w:bidi="ru-RU"/>
        </w:rPr>
        <w:t>подачи</w:t>
      </w:r>
      <w:r w:rsidRPr="003B52D8">
        <w:rPr>
          <w:snapToGrid w:val="0"/>
          <w:lang w:bidi="ru-RU"/>
        </w:rPr>
        <w:t xml:space="preserve"> иск</w:t>
      </w:r>
      <w:r w:rsidR="00155F0C" w:rsidRPr="003B52D8">
        <w:rPr>
          <w:snapToGrid w:val="0"/>
          <w:lang w:bidi="ru-RU"/>
        </w:rPr>
        <w:t>ового заявления</w:t>
      </w:r>
      <w:r w:rsidRPr="003B52D8">
        <w:rPr>
          <w:snapToGrid w:val="0"/>
          <w:lang w:bidi="ru-RU"/>
        </w:rPr>
        <w:t xml:space="preserve"> о возмещении ущерба в этих обстоятельствах не </w:t>
      </w:r>
      <w:r w:rsidR="003B52D8">
        <w:rPr>
          <w:snapToGrid w:val="0"/>
          <w:lang w:bidi="ru-RU"/>
        </w:rPr>
        <w:t>может</w:t>
      </w:r>
      <w:r w:rsidRPr="003B52D8">
        <w:rPr>
          <w:snapToGrid w:val="0"/>
          <w:lang w:bidi="ru-RU"/>
        </w:rPr>
        <w:t xml:space="preserve"> лишить заявител</w:t>
      </w:r>
      <w:r w:rsidR="003B52D8">
        <w:rPr>
          <w:snapToGrid w:val="0"/>
          <w:lang w:bidi="ru-RU"/>
        </w:rPr>
        <w:t>ьницу</w:t>
      </w:r>
      <w:r w:rsidRPr="003B52D8">
        <w:rPr>
          <w:snapToGrid w:val="0"/>
          <w:lang w:bidi="ru-RU"/>
        </w:rPr>
        <w:t xml:space="preserve"> статуса жертвы для целей подачи жалобы в соответствии со стать</w:t>
      </w:r>
      <w:r w:rsidR="003B52D8" w:rsidRPr="003B52D8">
        <w:rPr>
          <w:snapToGrid w:val="0"/>
          <w:lang w:bidi="ru-RU"/>
        </w:rPr>
        <w:t xml:space="preserve">ей 1 Протокола № 1 к Конвенции, и что использование этой возможности не может считаться необходимым для соблюдения правила </w:t>
      </w:r>
      <w:r w:rsidRPr="003B52D8">
        <w:rPr>
          <w:snapToGrid w:val="0"/>
          <w:lang w:bidi="ru-RU"/>
        </w:rPr>
        <w:t>об исчерпании внутригосударственных средств правовой защиты по смыслу пункта 1 статьи 35 Конвенции.</w:t>
      </w:r>
      <w:proofErr w:type="gramEnd"/>
      <w:r w:rsidRPr="003B52D8">
        <w:rPr>
          <w:snapToGrid w:val="0"/>
          <w:lang w:bidi="ru-RU"/>
        </w:rPr>
        <w:t xml:space="preserve"> </w:t>
      </w:r>
      <w:proofErr w:type="gramStart"/>
      <w:r w:rsidRPr="003B52D8">
        <w:rPr>
          <w:snapToGrid w:val="0"/>
          <w:lang w:bidi="ru-RU"/>
        </w:rPr>
        <w:t xml:space="preserve">Наконец, Суд </w:t>
      </w:r>
      <w:r w:rsidR="00FD2751">
        <w:rPr>
          <w:snapToGrid w:val="0"/>
          <w:lang w:bidi="ru-RU"/>
        </w:rPr>
        <w:t>счел</w:t>
      </w:r>
      <w:r w:rsidRPr="003B52D8">
        <w:rPr>
          <w:snapToGrid w:val="0"/>
          <w:lang w:bidi="ru-RU"/>
        </w:rPr>
        <w:t>, что люб</w:t>
      </w:r>
      <w:r w:rsidR="00FD2751">
        <w:rPr>
          <w:snapToGrid w:val="0"/>
          <w:lang w:bidi="ru-RU"/>
        </w:rPr>
        <w:t>ой</w:t>
      </w:r>
      <w:r w:rsidRPr="003B52D8">
        <w:rPr>
          <w:snapToGrid w:val="0"/>
          <w:lang w:bidi="ru-RU"/>
        </w:rPr>
        <w:t xml:space="preserve"> </w:t>
      </w:r>
      <w:r w:rsidR="00FD2751">
        <w:rPr>
          <w:snapToGrid w:val="0"/>
          <w:lang w:bidi="ru-RU"/>
        </w:rPr>
        <w:t>ущерб</w:t>
      </w:r>
      <w:r w:rsidRPr="003B52D8">
        <w:rPr>
          <w:snapToGrid w:val="0"/>
          <w:lang w:bidi="ru-RU"/>
        </w:rPr>
        <w:t>, которы</w:t>
      </w:r>
      <w:r w:rsidR="00FD2751">
        <w:rPr>
          <w:snapToGrid w:val="0"/>
          <w:lang w:bidi="ru-RU"/>
        </w:rPr>
        <w:t>й</w:t>
      </w:r>
      <w:r w:rsidRPr="003B52D8">
        <w:rPr>
          <w:snapToGrid w:val="0"/>
          <w:lang w:bidi="ru-RU"/>
        </w:rPr>
        <w:t xml:space="preserve"> заявитель</w:t>
      </w:r>
      <w:r w:rsidR="003B52D8">
        <w:rPr>
          <w:snapToGrid w:val="0"/>
          <w:lang w:bidi="ru-RU"/>
        </w:rPr>
        <w:t>ница</w:t>
      </w:r>
      <w:r w:rsidRPr="003B52D8">
        <w:rPr>
          <w:snapToGrid w:val="0"/>
          <w:lang w:bidi="ru-RU"/>
        </w:rPr>
        <w:t xml:space="preserve"> мог</w:t>
      </w:r>
      <w:r w:rsidR="003B52D8">
        <w:rPr>
          <w:snapToGrid w:val="0"/>
          <w:lang w:bidi="ru-RU"/>
        </w:rPr>
        <w:t>ла</w:t>
      </w:r>
      <w:r w:rsidRPr="003B52D8">
        <w:rPr>
          <w:snapToGrid w:val="0"/>
          <w:lang w:bidi="ru-RU"/>
        </w:rPr>
        <w:t xml:space="preserve"> взыскать с продавца</w:t>
      </w:r>
      <w:r w:rsidRPr="00055332">
        <w:rPr>
          <w:snapToGrid w:val="0"/>
          <w:lang w:bidi="ru-RU"/>
        </w:rPr>
        <w:t xml:space="preserve"> квартиры, мог</w:t>
      </w:r>
      <w:r w:rsidR="00FD2751">
        <w:rPr>
          <w:snapToGrid w:val="0"/>
          <w:lang w:bidi="ru-RU"/>
        </w:rPr>
        <w:t xml:space="preserve"> </w:t>
      </w:r>
      <w:r w:rsidR="00FD2751" w:rsidRPr="003B52D8">
        <w:rPr>
          <w:snapToGrid w:val="0"/>
          <w:lang w:bidi="ru-RU"/>
        </w:rPr>
        <w:t>бы</w:t>
      </w:r>
      <w:r w:rsidR="00FD2751">
        <w:rPr>
          <w:snapToGrid w:val="0"/>
          <w:lang w:bidi="ru-RU"/>
        </w:rPr>
        <w:t xml:space="preserve"> быть принят во внимание</w:t>
      </w:r>
      <w:r w:rsidRPr="00055332">
        <w:rPr>
          <w:snapToGrid w:val="0"/>
          <w:lang w:bidi="ru-RU"/>
        </w:rPr>
        <w:t xml:space="preserve"> только в </w:t>
      </w:r>
      <w:r w:rsidR="00FD2751">
        <w:rPr>
          <w:snapToGrid w:val="0"/>
          <w:lang w:bidi="ru-RU"/>
        </w:rPr>
        <w:t>целях</w:t>
      </w:r>
      <w:r w:rsidRPr="00055332">
        <w:rPr>
          <w:snapToGrid w:val="0"/>
          <w:lang w:bidi="ru-RU"/>
        </w:rPr>
        <w:t xml:space="preserve"> оценки пропорциональности вмешательства и расчета размера материального ущерба </w:t>
      </w:r>
      <w:r w:rsidR="00FD2751">
        <w:rPr>
          <w:snapToGrid w:val="0"/>
          <w:lang w:bidi="ru-RU"/>
        </w:rPr>
        <w:t xml:space="preserve">при </w:t>
      </w:r>
      <w:r w:rsidRPr="00055332">
        <w:rPr>
          <w:snapToGrid w:val="0"/>
          <w:lang w:bidi="ru-RU"/>
        </w:rPr>
        <w:t>установ</w:t>
      </w:r>
      <w:r w:rsidR="00FD2751">
        <w:rPr>
          <w:snapToGrid w:val="0"/>
          <w:lang w:bidi="ru-RU"/>
        </w:rPr>
        <w:t>лении Судом</w:t>
      </w:r>
      <w:r w:rsidRPr="00055332">
        <w:rPr>
          <w:snapToGrid w:val="0"/>
          <w:lang w:bidi="ru-RU"/>
        </w:rPr>
        <w:t xml:space="preserve"> нарушени</w:t>
      </w:r>
      <w:r w:rsidR="00FD2751">
        <w:rPr>
          <w:snapToGrid w:val="0"/>
          <w:lang w:bidi="ru-RU"/>
        </w:rPr>
        <w:t>я</w:t>
      </w:r>
      <w:r w:rsidRPr="00055332">
        <w:rPr>
          <w:snapToGrid w:val="0"/>
          <w:lang w:bidi="ru-RU"/>
        </w:rPr>
        <w:t xml:space="preserve"> статьи 1 Протокола № 1 к Конвенции и </w:t>
      </w:r>
      <w:r w:rsidR="00FD2751" w:rsidRPr="00055332">
        <w:rPr>
          <w:snapToGrid w:val="0"/>
          <w:lang w:bidi="ru-RU"/>
        </w:rPr>
        <w:t>прис</w:t>
      </w:r>
      <w:r w:rsidR="00FD2751">
        <w:rPr>
          <w:snapToGrid w:val="0"/>
          <w:lang w:bidi="ru-RU"/>
        </w:rPr>
        <w:t>уждения</w:t>
      </w:r>
      <w:r w:rsidRPr="00055332">
        <w:rPr>
          <w:snapToGrid w:val="0"/>
          <w:lang w:bidi="ru-RU"/>
        </w:rPr>
        <w:t xml:space="preserve"> справедлив</w:t>
      </w:r>
      <w:r w:rsidR="00FD2751">
        <w:rPr>
          <w:snapToGrid w:val="0"/>
          <w:lang w:bidi="ru-RU"/>
        </w:rPr>
        <w:t>ой</w:t>
      </w:r>
      <w:r w:rsidRPr="00055332">
        <w:rPr>
          <w:snapToGrid w:val="0"/>
          <w:lang w:bidi="ru-RU"/>
        </w:rPr>
        <w:t xml:space="preserve"> компенсаци</w:t>
      </w:r>
      <w:r w:rsidR="00FD2751">
        <w:rPr>
          <w:snapToGrid w:val="0"/>
          <w:lang w:bidi="ru-RU"/>
        </w:rPr>
        <w:t>и</w:t>
      </w:r>
      <w:r w:rsidRPr="00055332">
        <w:rPr>
          <w:snapToGrid w:val="0"/>
          <w:lang w:bidi="ru-RU"/>
        </w:rPr>
        <w:t xml:space="preserve"> в соответствии со статьей 41 Конвенции (там же, пункт 62).</w:t>
      </w:r>
      <w:proofErr w:type="gramEnd"/>
    </w:p>
    <w:p w:rsidR="006C1108" w:rsidRPr="00E71180" w:rsidRDefault="006C1108" w:rsidP="00E71180">
      <w:pPr>
        <w:pStyle w:val="ECHRPara"/>
      </w:pPr>
      <w:r w:rsidRPr="00E71180">
        <w:rPr>
          <w:lang w:bidi="ru-RU"/>
        </w:rPr>
        <w:t xml:space="preserve">23.  Суд считает, что эти выводы справедливы и в контексте настоящего дела. Власти не привели каких-либо фактов или доводов, которые могли бы убедить Суд прийти к </w:t>
      </w:r>
      <w:r w:rsidR="00FD2751">
        <w:rPr>
          <w:lang w:bidi="ru-RU"/>
        </w:rPr>
        <w:t>иному</w:t>
      </w:r>
      <w:r w:rsidRPr="00E71180">
        <w:rPr>
          <w:lang w:bidi="ru-RU"/>
        </w:rPr>
        <w:t xml:space="preserve"> выводу. </w:t>
      </w:r>
      <w:r w:rsidR="003B52D8">
        <w:rPr>
          <w:lang w:bidi="ru-RU"/>
        </w:rPr>
        <w:t>Соответственно</w:t>
      </w:r>
      <w:r w:rsidRPr="00E71180">
        <w:rPr>
          <w:lang w:bidi="ru-RU"/>
        </w:rPr>
        <w:t xml:space="preserve">, заявитель не был обязан использовать гражданские средства правовой защиты, на которые ссылались Власти. </w:t>
      </w:r>
      <w:r w:rsidR="003B52D8">
        <w:rPr>
          <w:lang w:bidi="ru-RU"/>
        </w:rPr>
        <w:t>Поэтому в</w:t>
      </w:r>
      <w:r w:rsidRPr="00E71180">
        <w:rPr>
          <w:lang w:bidi="ru-RU"/>
        </w:rPr>
        <w:t>озражение Властей в этом отношении отклоняется.</w:t>
      </w:r>
    </w:p>
    <w:p w:rsidR="006C1108" w:rsidRPr="00E71180" w:rsidRDefault="006C1108" w:rsidP="00E71180">
      <w:pPr>
        <w:pStyle w:val="ECHRPara"/>
      </w:pPr>
      <w:r w:rsidRPr="00E71180">
        <w:rPr>
          <w:lang w:bidi="ru-RU"/>
        </w:rPr>
        <w:t>24.  Суд отмечает, что данная жалоба не является явно необоснованной по смыслу подпункта «а» пункта 3 статьи 35 Конвенции. Суд также отмечает, что она не является неприемлемой по каким-либо иным основаниям. Следовательно, жалоба должна быть признана приемлемой.</w:t>
      </w:r>
    </w:p>
    <w:p w:rsidR="006C1108" w:rsidRPr="00E71180" w:rsidRDefault="006C1108" w:rsidP="00E71180">
      <w:pPr>
        <w:pStyle w:val="ECHRHeading2"/>
      </w:pPr>
      <w:r w:rsidRPr="00E71180">
        <w:rPr>
          <w:lang w:bidi="ru-RU"/>
        </w:rPr>
        <w:t>B.  Существо жалоб</w:t>
      </w:r>
    </w:p>
    <w:p w:rsidR="006C1108" w:rsidRPr="00E71180" w:rsidRDefault="006C1108" w:rsidP="00E71180">
      <w:pPr>
        <w:pStyle w:val="ECHRHeading3"/>
      </w:pPr>
      <w:r w:rsidRPr="00E71180">
        <w:rPr>
          <w:lang w:bidi="ru-RU"/>
        </w:rPr>
        <w:t>1.  Доводы сторон</w:t>
      </w:r>
    </w:p>
    <w:p w:rsidR="006C1108" w:rsidRPr="00E71180" w:rsidRDefault="006C1108" w:rsidP="00E71180">
      <w:pPr>
        <w:pStyle w:val="ECHRPara"/>
      </w:pPr>
      <w:r w:rsidRPr="00E71180">
        <w:rPr>
          <w:lang w:bidi="ru-RU"/>
        </w:rPr>
        <w:t xml:space="preserve">25.  Власти согласились с тем, что передача права собственности на квартиру городской администрации была равнозначна вмешательству в права собственности заявителя. Однако такое вмешательство было осуществлено в соответствии с законом, преследовало законную цель и было соразмерным и «необходимым в демократическом обществе». Городская администрация всегда обладала правами собственности на квартиру. Она правомерно подала гражданский иск, добиваясь возвращения своей собственности, которую она утратила против своей воли, и, с юридической точки зрения, имела право взыскать это недвижимое имущество с заявителя. Квартира была бы передана лицам, нуждающимся в социальном жилье. </w:t>
      </w:r>
      <w:r w:rsidR="00FA52DF">
        <w:rPr>
          <w:lang w:bidi="ru-RU"/>
        </w:rPr>
        <w:t>Решение суда</w:t>
      </w:r>
      <w:r w:rsidRPr="00E71180">
        <w:rPr>
          <w:lang w:bidi="ru-RU"/>
        </w:rPr>
        <w:t xml:space="preserve">, вынесенное в пользу городской администрации, на настоящее время не исполнено, и заявитель продолжает там проживать. </w:t>
      </w:r>
      <w:r w:rsidR="00472197">
        <w:rPr>
          <w:lang w:bidi="ru-RU"/>
        </w:rPr>
        <w:t xml:space="preserve">У него была возможность обратиться с исковым заявлением в отношении </w:t>
      </w:r>
      <w:r w:rsidRPr="00E71180">
        <w:rPr>
          <w:lang w:bidi="ru-RU"/>
        </w:rPr>
        <w:t>Чуб</w:t>
      </w:r>
      <w:proofErr w:type="gramStart"/>
      <w:r w:rsidRPr="00E71180">
        <w:rPr>
          <w:lang w:bidi="ru-RU"/>
        </w:rPr>
        <w:t>.</w:t>
      </w:r>
      <w:proofErr w:type="gramEnd"/>
      <w:r w:rsidRPr="00E71180">
        <w:rPr>
          <w:lang w:bidi="ru-RU"/>
        </w:rPr>
        <w:t xml:space="preserve"> </w:t>
      </w:r>
      <w:proofErr w:type="gramStart"/>
      <w:r w:rsidRPr="00E71180">
        <w:rPr>
          <w:lang w:bidi="ru-RU"/>
        </w:rPr>
        <w:t>о</w:t>
      </w:r>
      <w:proofErr w:type="gramEnd"/>
      <w:r w:rsidRPr="00E71180">
        <w:rPr>
          <w:lang w:bidi="ru-RU"/>
        </w:rPr>
        <w:t xml:space="preserve"> возмещении ущерба для уменьшения финансовых потерь.</w:t>
      </w:r>
    </w:p>
    <w:p w:rsidR="006C1108" w:rsidRPr="00E71180" w:rsidRDefault="006C1108" w:rsidP="00E71180">
      <w:pPr>
        <w:pStyle w:val="ECHRPara"/>
      </w:pPr>
      <w:r w:rsidRPr="00E71180">
        <w:rPr>
          <w:lang w:bidi="ru-RU"/>
        </w:rPr>
        <w:t>26.  Заявитель настаивал на своей жалобе.</w:t>
      </w:r>
    </w:p>
    <w:p w:rsidR="006C1108" w:rsidRPr="00E71180" w:rsidRDefault="006C1108" w:rsidP="00E71180">
      <w:pPr>
        <w:pStyle w:val="ECHRHeading3"/>
      </w:pPr>
      <w:r w:rsidRPr="00E71180">
        <w:rPr>
          <w:lang w:bidi="ru-RU"/>
        </w:rPr>
        <w:lastRenderedPageBreak/>
        <w:t>2.  Оценка Суда</w:t>
      </w:r>
    </w:p>
    <w:p w:rsidR="006C1108" w:rsidRPr="00E71180" w:rsidRDefault="006C1108" w:rsidP="00E71180">
      <w:pPr>
        <w:pStyle w:val="ECHRPara"/>
      </w:pPr>
      <w:bookmarkStart w:id="3" w:name="para21"/>
      <w:bookmarkStart w:id="4" w:name="para33"/>
      <w:r w:rsidRPr="00E71180">
        <w:rPr>
          <w:lang w:bidi="ru-RU"/>
        </w:rPr>
        <w:t>27</w:t>
      </w:r>
      <w:bookmarkEnd w:id="3"/>
      <w:bookmarkEnd w:id="4"/>
      <w:r w:rsidRPr="00E71180">
        <w:rPr>
          <w:lang w:bidi="ru-RU"/>
        </w:rPr>
        <w:t>.  </w:t>
      </w:r>
      <w:proofErr w:type="gramStart"/>
      <w:r w:rsidRPr="00E71180">
        <w:rPr>
          <w:lang w:bidi="ru-RU"/>
        </w:rPr>
        <w:t>Европейский Суд неоднократно рассматривал дела, в которых российск</w:t>
      </w:r>
      <w:r w:rsidR="00516CFA">
        <w:rPr>
          <w:lang w:bidi="ru-RU"/>
        </w:rPr>
        <w:t>и</w:t>
      </w:r>
      <w:r w:rsidRPr="00E71180">
        <w:rPr>
          <w:lang w:bidi="ru-RU"/>
        </w:rPr>
        <w:t xml:space="preserve">е </w:t>
      </w:r>
      <w:r w:rsidR="00516CFA">
        <w:rPr>
          <w:lang w:bidi="ru-RU"/>
        </w:rPr>
        <w:t xml:space="preserve">государственные </w:t>
      </w:r>
      <w:r w:rsidRPr="00E71180">
        <w:rPr>
          <w:lang w:bidi="ru-RU"/>
        </w:rPr>
        <w:t>органы</w:t>
      </w:r>
      <w:r w:rsidR="00516CFA">
        <w:rPr>
          <w:lang w:bidi="ru-RU"/>
        </w:rPr>
        <w:t xml:space="preserve"> или органы</w:t>
      </w:r>
      <w:r w:rsidRPr="00E71180">
        <w:rPr>
          <w:lang w:bidi="ru-RU"/>
        </w:rPr>
        <w:t xml:space="preserve"> местного самоуправления, являющиеся изначальными собственниками жилья, добивались изъятия </w:t>
      </w:r>
      <w:r w:rsidR="00FA52DF">
        <w:rPr>
          <w:lang w:bidi="ru-RU"/>
        </w:rPr>
        <w:t>такого жилья</w:t>
      </w:r>
      <w:r w:rsidRPr="00E71180">
        <w:rPr>
          <w:lang w:bidi="ru-RU"/>
        </w:rPr>
        <w:t xml:space="preserve"> у действующих добросовестных </w:t>
      </w:r>
      <w:r w:rsidR="00FA52DF">
        <w:rPr>
          <w:lang w:bidi="ru-RU"/>
        </w:rPr>
        <w:t>приобретателей</w:t>
      </w:r>
      <w:r w:rsidRPr="00E71180">
        <w:rPr>
          <w:lang w:bidi="ru-RU"/>
        </w:rPr>
        <w:t xml:space="preserve"> по итогам установления мошеннических действий в ходе одной из ранее заключенных сделок с таким недвижимым имуществом (см. упоминавшееся выше постановление по делу </w:t>
      </w:r>
      <w:r w:rsidRPr="00E71180">
        <w:rPr>
          <w:i/>
          <w:lang w:bidi="ru-RU"/>
        </w:rPr>
        <w:t>Гладышевой</w:t>
      </w:r>
      <w:r w:rsidRPr="00E71180">
        <w:rPr>
          <w:lang w:bidi="ru-RU"/>
        </w:rPr>
        <w:t>, пункты 77-83;</w:t>
      </w:r>
      <w:proofErr w:type="gramEnd"/>
      <w:r w:rsidRPr="00E71180">
        <w:rPr>
          <w:lang w:bidi="ru-RU"/>
        </w:rPr>
        <w:t xml:space="preserve"> </w:t>
      </w:r>
      <w:proofErr w:type="gramStart"/>
      <w:r w:rsidRPr="00E71180">
        <w:rPr>
          <w:lang w:bidi="ru-RU"/>
        </w:rPr>
        <w:t>постановление Европейского Суда от 29</w:t>
      </w:r>
      <w:r w:rsidR="00516CFA">
        <w:rPr>
          <w:lang w:bidi="ru-RU"/>
        </w:rPr>
        <w:t> </w:t>
      </w:r>
      <w:r w:rsidRPr="00E71180">
        <w:rPr>
          <w:lang w:bidi="ru-RU"/>
        </w:rPr>
        <w:t xml:space="preserve">января 2015 года по делу </w:t>
      </w:r>
      <w:r w:rsidRPr="00E71180">
        <w:rPr>
          <w:i/>
          <w:lang w:bidi="ru-RU"/>
        </w:rPr>
        <w:t>«Столярова против России» (Stolyarova v.</w:t>
      </w:r>
      <w:proofErr w:type="gramEnd"/>
      <w:r w:rsidRPr="00E71180">
        <w:rPr>
          <w:i/>
          <w:lang w:bidi="ru-RU"/>
        </w:rPr>
        <w:t xml:space="preserve"> </w:t>
      </w:r>
      <w:proofErr w:type="spellStart"/>
      <w:r w:rsidRPr="00E71180">
        <w:rPr>
          <w:i/>
          <w:lang w:bidi="ru-RU"/>
        </w:rPr>
        <w:t>Russia</w:t>
      </w:r>
      <w:proofErr w:type="spellEnd"/>
      <w:r w:rsidRPr="00E71180">
        <w:rPr>
          <w:i/>
          <w:lang w:bidi="ru-RU"/>
        </w:rPr>
        <w:t>)</w:t>
      </w:r>
      <w:r w:rsidRPr="00E71180">
        <w:rPr>
          <w:snapToGrid w:val="0"/>
          <w:lang w:bidi="ru-RU"/>
        </w:rPr>
        <w:t>, жалоба №</w:t>
      </w:r>
      <w:r w:rsidR="00516CFA">
        <w:rPr>
          <w:snapToGrid w:val="0"/>
          <w:lang w:bidi="ru-RU"/>
        </w:rPr>
        <w:t> </w:t>
      </w:r>
      <w:r w:rsidRPr="00E71180">
        <w:rPr>
          <w:snapToGrid w:val="0"/>
          <w:lang w:bidi="ru-RU"/>
        </w:rPr>
        <w:t xml:space="preserve">15711/13, пункты 47-51; постановление Европейского Суда от 13 сентября 2016 года по делу </w:t>
      </w:r>
      <w:r w:rsidRPr="00E71180">
        <w:rPr>
          <w:lang w:bidi="ru-RU"/>
        </w:rPr>
        <w:t xml:space="preserve"> </w:t>
      </w:r>
      <w:r w:rsidRPr="00E71180">
        <w:rPr>
          <w:i/>
          <w:lang w:bidi="ru-RU"/>
        </w:rPr>
        <w:t>«Андрей Медведев против России»</w:t>
      </w:r>
      <w:r w:rsidRPr="00E71180">
        <w:rPr>
          <w:lang w:bidi="ru-RU"/>
        </w:rPr>
        <w:t xml:space="preserve"> (</w:t>
      </w:r>
      <w:r w:rsidRPr="00E71180">
        <w:rPr>
          <w:i/>
          <w:lang w:bidi="ru-RU"/>
        </w:rPr>
        <w:t>Andrey Medvedev v. Russia)</w:t>
      </w:r>
      <w:r w:rsidRPr="00E71180">
        <w:rPr>
          <w:lang w:bidi="ru-RU"/>
        </w:rPr>
        <w:t>, жалоба № 75737/13, пункты 42-47; постановление Европейского Суда от 13 сентября 2016 года по делу</w:t>
      </w:r>
      <w:r w:rsidRPr="00E71180">
        <w:rPr>
          <w:i/>
          <w:lang w:bidi="ru-RU"/>
        </w:rPr>
        <w:t xml:space="preserve"> «Кириллова против России» (Kirillova v.  Russia)</w:t>
      </w:r>
      <w:r w:rsidRPr="00E71180">
        <w:rPr>
          <w:lang w:bidi="ru-RU"/>
        </w:rPr>
        <w:t>, жалоба № 50775/13, пункты 33-40; постановление Европейского Суда от 4 октября 2016 года по делу</w:t>
      </w:r>
      <w:r w:rsidRPr="00E71180">
        <w:rPr>
          <w:i/>
          <w:lang w:bidi="ru-RU"/>
        </w:rPr>
        <w:t xml:space="preserve"> «Анна Попова против России» (Anna Popova v. Russia)</w:t>
      </w:r>
      <w:r w:rsidRPr="00E71180">
        <w:rPr>
          <w:lang w:bidi="ru-RU"/>
        </w:rPr>
        <w:t xml:space="preserve">, жалоба № 59391/12, пункты 33-39; постановление Европейского Суда от 17 ноября 2016 года по делу </w:t>
      </w:r>
      <w:r w:rsidRPr="00E71180">
        <w:rPr>
          <w:i/>
          <w:lang w:bidi="ru-RU"/>
        </w:rPr>
        <w:t>«Аленцева против России» (Alentseva v. Russia)</w:t>
      </w:r>
      <w:r w:rsidRPr="00E71180">
        <w:rPr>
          <w:lang w:bidi="ru-RU"/>
        </w:rPr>
        <w:t xml:space="preserve">, жалоба № 31788/06, пункты 55-77; постановление Европейского Суда от 17 ноября 2016 года по делу </w:t>
      </w:r>
      <w:r w:rsidRPr="00E71180">
        <w:rPr>
          <w:i/>
          <w:lang w:bidi="ru-RU"/>
        </w:rPr>
        <w:t>«Пчелинцева и другие против России» (Pchelintseva and Others v. Russia)</w:t>
      </w:r>
      <w:r w:rsidRPr="00E71180">
        <w:rPr>
          <w:lang w:bidi="ru-RU"/>
        </w:rPr>
        <w:t>, жалобы №№. 47724/07 и 4 других жалобы, пункты 90</w:t>
      </w:r>
      <w:r w:rsidR="00D54DB0" w:rsidRPr="00E71180">
        <w:rPr>
          <w:lang w:bidi="ru-RU"/>
        </w:rPr>
        <w:noBreakHyphen/>
      </w:r>
      <w:r w:rsidRPr="00E71180">
        <w:rPr>
          <w:lang w:bidi="ru-RU"/>
        </w:rPr>
        <w:t xml:space="preserve">101; и постановление Европейского Суда от 17 ноября 2016 года по делу </w:t>
      </w:r>
      <w:r w:rsidRPr="00E71180">
        <w:rPr>
          <w:i/>
          <w:lang w:bidi="ru-RU"/>
        </w:rPr>
        <w:t>«Поняева и другие против России» (Ponyayeva and Others v. Russia</w:t>
      </w:r>
      <w:r w:rsidRPr="00E71180">
        <w:rPr>
          <w:lang w:bidi="ru-RU"/>
        </w:rPr>
        <w:t>) (жалоба № 63508/11, пункты 45-57). Изучив конкретные обстоятельства и процедуры отчуждения имущества государством у физических лиц, Европейский Суд отметил, что данные обстоятельства и процедуры находятся в исключительной компетенции государства, и что любые процессуальные недостатки, которые привели к утрате государством или муниципальными органами власти их недвижимого имущества, не могут быть ус</w:t>
      </w:r>
      <w:r w:rsidR="00FA52DF">
        <w:rPr>
          <w:lang w:bidi="ru-RU"/>
        </w:rPr>
        <w:t>транены за счет добросовестных приобретателей</w:t>
      </w:r>
      <w:r w:rsidRPr="00E71180">
        <w:rPr>
          <w:lang w:bidi="ru-RU"/>
        </w:rPr>
        <w:t xml:space="preserve">. </w:t>
      </w:r>
      <w:proofErr w:type="gramStart"/>
      <w:r w:rsidRPr="00E71180">
        <w:rPr>
          <w:lang w:bidi="ru-RU"/>
        </w:rPr>
        <w:t xml:space="preserve">Кроме того, Европейский Суд пришел к выводу, что восстановление имущественных прав государства или органа местного самоуправления при отсутствии какой-либо компенсации добросовестному </w:t>
      </w:r>
      <w:r w:rsidR="00FA52DF">
        <w:rPr>
          <w:lang w:bidi="ru-RU"/>
        </w:rPr>
        <w:t>приобретателю</w:t>
      </w:r>
      <w:r w:rsidRPr="00E71180">
        <w:rPr>
          <w:lang w:bidi="ru-RU"/>
        </w:rPr>
        <w:t xml:space="preserve"> налагает на последнего индивидуальное и чрезмерное бремя, а также нарушает справедливый баланс интересов общества, с одной стороны, и права добросовестных </w:t>
      </w:r>
      <w:r w:rsidR="00FA52DF">
        <w:rPr>
          <w:lang w:bidi="ru-RU"/>
        </w:rPr>
        <w:t>приобретателей</w:t>
      </w:r>
      <w:r w:rsidRPr="00E71180">
        <w:rPr>
          <w:lang w:bidi="ru-RU"/>
        </w:rPr>
        <w:t xml:space="preserve"> на беспрепятственное пользованием своим имуществом, с другой стороны.</w:t>
      </w:r>
      <w:proofErr w:type="gramEnd"/>
    </w:p>
    <w:p w:rsidR="006C1108" w:rsidRPr="00E71180" w:rsidRDefault="006C1108" w:rsidP="00E71180">
      <w:pPr>
        <w:pStyle w:val="ECHRPara"/>
      </w:pPr>
      <w:bookmarkStart w:id="5" w:name="para23"/>
      <w:r w:rsidRPr="00E71180">
        <w:rPr>
          <w:lang w:bidi="ru-RU"/>
        </w:rPr>
        <w:t>28</w:t>
      </w:r>
      <w:bookmarkEnd w:id="5"/>
      <w:r w:rsidRPr="00E71180">
        <w:rPr>
          <w:lang w:bidi="ru-RU"/>
        </w:rPr>
        <w:t xml:space="preserve">.  В обстоятельствах настоящего дела Европейский Суд не усматривает оснований для иных выводов. Суд отмечает, что в результате предполагаемого мошенничества, совершенного Чуб., квартира уже не являлась «имуществом» городской администрации. Суд также отмечает наличие гарантий для смены собственников квартиры в соответствии с требованиями внутригосударственного права. Законность каждой сделки и каждого права собственности на квартиру должна была проверяться соответствующими регистрационными органами. Однако Власти не пояснили, почему данные гарантии не помогли выявить факт мошенничества и обеспечить защиту интересов городской администрации. В частности, ни национальные судебные органы, ни Власти не смогли разъяснить, почему для регистрирующих органов было возможно одобрение передачи права собственности на квартиру Чоб. в то время, когда квартира являлась муниципальной собственностью. Власти не </w:t>
      </w:r>
      <w:r w:rsidR="00472197">
        <w:rPr>
          <w:lang w:bidi="ru-RU"/>
        </w:rPr>
        <w:t>представили</w:t>
      </w:r>
      <w:r w:rsidRPr="00E71180">
        <w:rPr>
          <w:lang w:bidi="ru-RU"/>
        </w:rPr>
        <w:t xml:space="preserve"> никаких </w:t>
      </w:r>
      <w:r w:rsidR="00472197">
        <w:rPr>
          <w:lang w:bidi="ru-RU"/>
        </w:rPr>
        <w:t>п</w:t>
      </w:r>
      <w:r w:rsidRPr="00E71180">
        <w:rPr>
          <w:lang w:bidi="ru-RU"/>
        </w:rPr>
        <w:t>ояснений</w:t>
      </w:r>
      <w:r w:rsidR="008F7D75">
        <w:rPr>
          <w:lang w:bidi="ru-RU"/>
        </w:rPr>
        <w:t xml:space="preserve"> в отношении того,</w:t>
      </w:r>
      <w:r w:rsidRPr="00E71180">
        <w:rPr>
          <w:lang w:bidi="ru-RU"/>
        </w:rPr>
        <w:t xml:space="preserve"> почему государственны</w:t>
      </w:r>
      <w:r w:rsidR="00472197">
        <w:rPr>
          <w:lang w:bidi="ru-RU"/>
        </w:rPr>
        <w:t>е</w:t>
      </w:r>
      <w:r w:rsidRPr="00E71180">
        <w:rPr>
          <w:lang w:bidi="ru-RU"/>
        </w:rPr>
        <w:t xml:space="preserve"> регистрирующи</w:t>
      </w:r>
      <w:r w:rsidR="00472197">
        <w:rPr>
          <w:lang w:bidi="ru-RU"/>
        </w:rPr>
        <w:t>е</w:t>
      </w:r>
      <w:r w:rsidRPr="00E71180">
        <w:rPr>
          <w:lang w:bidi="ru-RU"/>
        </w:rPr>
        <w:t xml:space="preserve"> орган</w:t>
      </w:r>
      <w:r w:rsidR="00472197">
        <w:rPr>
          <w:lang w:bidi="ru-RU"/>
        </w:rPr>
        <w:t>ы</w:t>
      </w:r>
      <w:r w:rsidRPr="00E71180">
        <w:rPr>
          <w:lang w:bidi="ru-RU"/>
        </w:rPr>
        <w:t xml:space="preserve"> не </w:t>
      </w:r>
      <w:r w:rsidRPr="008F7D75">
        <w:rPr>
          <w:lang w:bidi="ru-RU"/>
        </w:rPr>
        <w:t>выяв</w:t>
      </w:r>
      <w:r w:rsidR="00472197" w:rsidRPr="008F7D75">
        <w:rPr>
          <w:lang w:bidi="ru-RU"/>
        </w:rPr>
        <w:t>ив</w:t>
      </w:r>
      <w:r w:rsidRPr="008F7D75">
        <w:rPr>
          <w:lang w:bidi="ru-RU"/>
        </w:rPr>
        <w:t xml:space="preserve"> мошенниче</w:t>
      </w:r>
      <w:r w:rsidR="00472197" w:rsidRPr="008F7D75">
        <w:rPr>
          <w:lang w:bidi="ru-RU"/>
        </w:rPr>
        <w:t>ство</w:t>
      </w:r>
      <w:r w:rsidRPr="008F7D75">
        <w:rPr>
          <w:lang w:bidi="ru-RU"/>
        </w:rPr>
        <w:t>, приняли</w:t>
      </w:r>
      <w:r w:rsidRPr="00E71180">
        <w:rPr>
          <w:lang w:bidi="ru-RU"/>
        </w:rPr>
        <w:t xml:space="preserve"> поддельное решение </w:t>
      </w:r>
      <w:r w:rsidR="00FA52DF">
        <w:rPr>
          <w:lang w:bidi="ru-RU"/>
        </w:rPr>
        <w:t xml:space="preserve">суда </w:t>
      </w:r>
      <w:r w:rsidRPr="00E71180">
        <w:rPr>
          <w:lang w:bidi="ru-RU"/>
        </w:rPr>
        <w:t>как подлинное и одобрили сделки с квартирой. В таких обстоятельствах Суд приходит к выводу о том, что именно ошибочная процедура регистрации привела к утрате права собственности городской администрации в отношении квартиры. Регистрирующие органы не смогли выявить мошенничество и защитить интересы муниципалитета.</w:t>
      </w:r>
    </w:p>
    <w:p w:rsidR="006C1108" w:rsidRPr="00E71180" w:rsidRDefault="006C1108" w:rsidP="00E71180">
      <w:pPr>
        <w:pStyle w:val="ECHRPara"/>
      </w:pPr>
      <w:r w:rsidRPr="00E71180">
        <w:rPr>
          <w:lang w:bidi="ru-RU"/>
        </w:rPr>
        <w:t>29.  Суд соглашается</w:t>
      </w:r>
      <w:r w:rsidR="008F7D75">
        <w:rPr>
          <w:lang w:bidi="ru-RU"/>
        </w:rPr>
        <w:t xml:space="preserve"> с тем</w:t>
      </w:r>
      <w:r w:rsidRPr="00E71180">
        <w:rPr>
          <w:lang w:bidi="ru-RU"/>
        </w:rPr>
        <w:t xml:space="preserve">, что, как утверждали Власти, заявитель имел возможность снизить свои издержки путем подачи иска о </w:t>
      </w:r>
      <w:r w:rsidR="008F7D75">
        <w:rPr>
          <w:lang w:bidi="ru-RU"/>
        </w:rPr>
        <w:t>компенсации ущерба</w:t>
      </w:r>
      <w:r w:rsidRPr="00E71180">
        <w:rPr>
          <w:lang w:bidi="ru-RU"/>
        </w:rPr>
        <w:t xml:space="preserve"> в отношении Чуб. Однако Суд не убежден, что Власти продемонстрировали, что подобный иск имел бы какие-либо перспективы на успех. В </w:t>
      </w:r>
      <w:r w:rsidR="008F7D75">
        <w:rPr>
          <w:lang w:bidi="ru-RU"/>
        </w:rPr>
        <w:t>этом</w:t>
      </w:r>
      <w:r w:rsidRPr="00E71180">
        <w:rPr>
          <w:lang w:bidi="ru-RU"/>
        </w:rPr>
        <w:t xml:space="preserve"> отношении Суд отмечает, что администрация предпочла не подавать в суд на Чуб</w:t>
      </w:r>
      <w:proofErr w:type="gramStart"/>
      <w:r w:rsidRPr="00E71180">
        <w:rPr>
          <w:lang w:bidi="ru-RU"/>
        </w:rPr>
        <w:t>.</w:t>
      </w:r>
      <w:proofErr w:type="gramEnd"/>
      <w:r w:rsidRPr="00E71180">
        <w:rPr>
          <w:lang w:bidi="ru-RU"/>
        </w:rPr>
        <w:t xml:space="preserve"> </w:t>
      </w:r>
      <w:proofErr w:type="gramStart"/>
      <w:r w:rsidRPr="00E71180">
        <w:rPr>
          <w:lang w:bidi="ru-RU"/>
        </w:rPr>
        <w:t>д</w:t>
      </w:r>
      <w:proofErr w:type="gramEnd"/>
      <w:r w:rsidRPr="00E71180">
        <w:rPr>
          <w:lang w:bidi="ru-RU"/>
        </w:rPr>
        <w:t xml:space="preserve">ля возмещения собственного ущерба, понесенного в результате </w:t>
      </w:r>
      <w:r w:rsidRPr="00E71180">
        <w:rPr>
          <w:lang w:bidi="ru-RU"/>
        </w:rPr>
        <w:lastRenderedPageBreak/>
        <w:t xml:space="preserve">мошенничества. В любом случае, Суд напоминает, что любая компенсация, которую заявитель мог бы получить по такому иску, соответствовала бы только оценке </w:t>
      </w:r>
      <w:r w:rsidR="005D1032">
        <w:rPr>
          <w:lang w:bidi="ru-RU"/>
        </w:rPr>
        <w:t>его</w:t>
      </w:r>
      <w:r w:rsidRPr="00E71180">
        <w:rPr>
          <w:lang w:bidi="ru-RU"/>
        </w:rPr>
        <w:t xml:space="preserve"> потерь для целей Статьи 41 Конвенции, в слу</w:t>
      </w:r>
      <w:r w:rsidR="001D63BF">
        <w:rPr>
          <w:lang w:bidi="ru-RU"/>
        </w:rPr>
        <w:t xml:space="preserve">чае </w:t>
      </w:r>
      <w:r w:rsidRPr="00E71180">
        <w:rPr>
          <w:lang w:bidi="ru-RU"/>
        </w:rPr>
        <w:t>установлен</w:t>
      </w:r>
      <w:r w:rsidR="001D63BF">
        <w:rPr>
          <w:lang w:bidi="ru-RU"/>
        </w:rPr>
        <w:t>ия</w:t>
      </w:r>
      <w:r w:rsidRPr="00E71180">
        <w:rPr>
          <w:lang w:bidi="ru-RU"/>
        </w:rPr>
        <w:t xml:space="preserve"> нарушени</w:t>
      </w:r>
      <w:r w:rsidR="00516CFA">
        <w:rPr>
          <w:lang w:bidi="ru-RU"/>
        </w:rPr>
        <w:t>я</w:t>
      </w:r>
      <w:r w:rsidRPr="00E71180">
        <w:rPr>
          <w:lang w:bidi="ru-RU"/>
        </w:rPr>
        <w:t xml:space="preserve"> (см. пункт 22 выше).</w:t>
      </w:r>
    </w:p>
    <w:p w:rsidR="006C1108" w:rsidRPr="00E71180" w:rsidRDefault="006C1108" w:rsidP="00E71180">
      <w:pPr>
        <w:pStyle w:val="ECHRPara"/>
      </w:pPr>
      <w:bookmarkStart w:id="6" w:name="para37"/>
      <w:r w:rsidRPr="00E71180">
        <w:rPr>
          <w:lang w:bidi="ru-RU"/>
        </w:rPr>
        <w:t>30</w:t>
      </w:r>
      <w:bookmarkEnd w:id="6"/>
      <w:r w:rsidRPr="00E71180">
        <w:rPr>
          <w:lang w:bidi="ru-RU"/>
        </w:rPr>
        <w:t>.  </w:t>
      </w:r>
      <w:r w:rsidR="005D1032">
        <w:rPr>
          <w:lang w:bidi="ru-RU"/>
        </w:rPr>
        <w:t>Учитывая</w:t>
      </w:r>
      <w:r w:rsidRPr="00E71180">
        <w:rPr>
          <w:lang w:bidi="ru-RU"/>
        </w:rPr>
        <w:t xml:space="preserve"> </w:t>
      </w:r>
      <w:r w:rsidR="005D1032">
        <w:rPr>
          <w:lang w:bidi="ru-RU"/>
        </w:rPr>
        <w:t>изложенное</w:t>
      </w:r>
      <w:r w:rsidRPr="00E71180">
        <w:rPr>
          <w:lang w:bidi="ru-RU"/>
        </w:rPr>
        <w:t xml:space="preserve">, Суд считает, что риск, связанный с </w:t>
      </w:r>
      <w:r w:rsidR="00516CFA">
        <w:rPr>
          <w:lang w:bidi="ru-RU"/>
        </w:rPr>
        <w:t>аннулированием</w:t>
      </w:r>
      <w:r w:rsidRPr="00E71180">
        <w:rPr>
          <w:lang w:bidi="ru-RU"/>
        </w:rPr>
        <w:t xml:space="preserve"> права собственности на квартиру вследствие указанного бездействия органов, созданных специально для недопущения мошенничества при совершении операций с недвижимостью, не может быть возложен на заявителя. Европейский Суд напоминает, что ошибки и недоработки органов государственной власти следует рассматривать в интересах пострадавших лиц. Иными словами, государство должно </w:t>
      </w:r>
      <w:r w:rsidR="00516CFA">
        <w:rPr>
          <w:lang w:bidi="ru-RU"/>
        </w:rPr>
        <w:t>отвечать за</w:t>
      </w:r>
      <w:r w:rsidRPr="00E71180">
        <w:rPr>
          <w:lang w:bidi="ru-RU"/>
        </w:rPr>
        <w:t xml:space="preserve"> последствия любых подобных ошибок, допущенных органами государственной власти, а недоработки не должны устраняться за счет пострадавших физических лиц (см. упоминавшееся выше постановление по делу </w:t>
      </w:r>
      <w:r w:rsidRPr="00E71180">
        <w:rPr>
          <w:i/>
          <w:lang w:bidi="ru-RU"/>
        </w:rPr>
        <w:t>Столярово</w:t>
      </w:r>
      <w:r w:rsidRPr="00E71180">
        <w:rPr>
          <w:lang w:bidi="ru-RU"/>
        </w:rPr>
        <w:t>й, пункт 49). Европейский Суд делает вывод, что лишение заявителя права собственности на квартиру и передача указанной квартиры в собственность городской а</w:t>
      </w:r>
      <w:r w:rsidR="005D1032">
        <w:rPr>
          <w:lang w:bidi="ru-RU"/>
        </w:rPr>
        <w:t xml:space="preserve">дминистрации в обстоятельствах </w:t>
      </w:r>
      <w:r w:rsidRPr="00E71180">
        <w:rPr>
          <w:lang w:bidi="ru-RU"/>
        </w:rPr>
        <w:t>настоящего дела привели к возложению на заявителя несоразмерного и чрезмерного бремени. Следовательно, было допущено нарушение статьи 1 Протокола № 1 к Конвенции.</w:t>
      </w:r>
    </w:p>
    <w:p w:rsidR="006C1108" w:rsidRPr="00E71180" w:rsidRDefault="006C1108" w:rsidP="00E71180">
      <w:pPr>
        <w:pStyle w:val="ECHRHeading1"/>
      </w:pPr>
      <w:r w:rsidRPr="00E71180">
        <w:rPr>
          <w:lang w:bidi="ru-RU"/>
        </w:rPr>
        <w:t>II.  ПРИМЕНЕНИЕ СТАТЬИ 41 КОНВЕНЦИИ</w:t>
      </w:r>
    </w:p>
    <w:p w:rsidR="006C1108" w:rsidRPr="00E71180" w:rsidRDefault="006C1108" w:rsidP="00E71180">
      <w:pPr>
        <w:pStyle w:val="ECHRPara"/>
      </w:pPr>
      <w:r w:rsidRPr="00E71180">
        <w:rPr>
          <w:lang w:bidi="ru-RU"/>
        </w:rPr>
        <w:t>31.  Статья 41 Конвенции предусматривает следующее:</w:t>
      </w:r>
    </w:p>
    <w:p w:rsidR="006C1108" w:rsidRPr="00E71180" w:rsidRDefault="006C1108" w:rsidP="00E71180">
      <w:pPr>
        <w:pStyle w:val="ECHRParaQuote"/>
        <w:keepNext/>
        <w:keepLines/>
      </w:pPr>
      <w:r w:rsidRPr="00E71180">
        <w:rPr>
          <w:lang w:bidi="ru-RU"/>
        </w:rP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6C1108" w:rsidRPr="00E71180" w:rsidRDefault="006C1108" w:rsidP="00E71180">
      <w:pPr>
        <w:pStyle w:val="ECHRHeading2"/>
      </w:pPr>
      <w:r w:rsidRPr="00E71180">
        <w:rPr>
          <w:lang w:bidi="ru-RU"/>
        </w:rPr>
        <w:t>A.  Ущерб</w:t>
      </w:r>
    </w:p>
    <w:p w:rsidR="006C1108" w:rsidRPr="00E71180" w:rsidRDefault="006C1108" w:rsidP="00E71180">
      <w:pPr>
        <w:pStyle w:val="ECHRPara"/>
      </w:pPr>
      <w:r w:rsidRPr="00E71180">
        <w:rPr>
          <w:lang w:bidi="ru-RU"/>
        </w:rPr>
        <w:t xml:space="preserve">32.  Заявитель требовал 1 500 000 российских рублей (руб.) и 200 000 руб. в качестве компенсации </w:t>
      </w:r>
      <w:r w:rsidR="00203DAB">
        <w:rPr>
          <w:lang w:bidi="ru-RU"/>
        </w:rPr>
        <w:t>материального</w:t>
      </w:r>
      <w:r w:rsidRPr="00E71180">
        <w:rPr>
          <w:lang w:bidi="ru-RU"/>
        </w:rPr>
        <w:t xml:space="preserve"> ущерба и морального вреда, соответственно.</w:t>
      </w:r>
    </w:p>
    <w:p w:rsidR="006C1108" w:rsidRPr="00E71180" w:rsidRDefault="006C1108" w:rsidP="00E71180">
      <w:pPr>
        <w:pStyle w:val="ECHRPara"/>
      </w:pPr>
      <w:r w:rsidRPr="00E71180">
        <w:rPr>
          <w:lang w:bidi="ru-RU"/>
        </w:rPr>
        <w:t xml:space="preserve">33.  Не </w:t>
      </w:r>
      <w:r w:rsidR="00203DAB">
        <w:rPr>
          <w:lang w:bidi="ru-RU"/>
        </w:rPr>
        <w:t>усматривая</w:t>
      </w:r>
      <w:r w:rsidRPr="00E71180">
        <w:rPr>
          <w:lang w:bidi="ru-RU"/>
        </w:rPr>
        <w:t xml:space="preserve"> допущенного в настоящем деле нарушения прав заявителя, Власти утверждали, что ему не следует присуждать </w:t>
      </w:r>
      <w:r w:rsidR="00C9033A">
        <w:rPr>
          <w:lang w:bidi="ru-RU"/>
        </w:rPr>
        <w:t>какую-либо</w:t>
      </w:r>
      <w:r w:rsidRPr="00E71180">
        <w:rPr>
          <w:lang w:bidi="ru-RU"/>
        </w:rPr>
        <w:t xml:space="preserve"> компенсаци</w:t>
      </w:r>
      <w:r w:rsidR="00C9033A">
        <w:rPr>
          <w:lang w:bidi="ru-RU"/>
        </w:rPr>
        <w:t>ю</w:t>
      </w:r>
      <w:r w:rsidRPr="00E71180">
        <w:rPr>
          <w:lang w:bidi="ru-RU"/>
        </w:rPr>
        <w:t>. В любом случае, они полагали, что требования заявителя являются чрезмерными и необоснованными.</w:t>
      </w:r>
    </w:p>
    <w:p w:rsidR="006C1108" w:rsidRPr="00E71180" w:rsidRDefault="006C1108" w:rsidP="00E71180">
      <w:pPr>
        <w:pStyle w:val="ECHRPara"/>
      </w:pPr>
      <w:r w:rsidRPr="00E71180">
        <w:rPr>
          <w:lang w:bidi="ru-RU"/>
        </w:rPr>
        <w:t>34.  Суд принимает во внимание, что в настоящем деле он обнаружил нарушение прав заявителя, гарантированных статьей 1 Протокола № 1 к Конвенции. Суд полагает, что между установленными нарушениями и понесенным им ущербом существует явная связь.</w:t>
      </w:r>
    </w:p>
    <w:p w:rsidR="006C1108" w:rsidRPr="00E71180" w:rsidRDefault="006C1108" w:rsidP="00E71180">
      <w:pPr>
        <w:pStyle w:val="ECHRPara"/>
      </w:pPr>
      <w:r w:rsidRPr="00E71180">
        <w:rPr>
          <w:lang w:bidi="ru-RU"/>
        </w:rPr>
        <w:t xml:space="preserve">35.  Суд напоминает, что, как правило, приоритетом согласно статье 41 Конвенции является </w:t>
      </w:r>
      <w:r w:rsidRPr="00E71180">
        <w:rPr>
          <w:i/>
          <w:lang w:bidi="ru-RU"/>
        </w:rPr>
        <w:t>restitutio in integrum</w:t>
      </w:r>
      <w:r w:rsidRPr="00E71180">
        <w:rPr>
          <w:lang w:bidi="ru-RU"/>
        </w:rPr>
        <w:t xml:space="preserve">, поскольку государство-ответчик должно использовать все возможные средства устранения последствий нарушения так, чтобы восстановить, ситуацию, существовавшую до нарушения, насколько это возможно (см. среди прочих, постановление Суда от 26 октября 1984 года по делу </w:t>
      </w:r>
      <w:r w:rsidRPr="00E71180">
        <w:rPr>
          <w:i/>
          <w:lang w:bidi="ru-RU"/>
        </w:rPr>
        <w:t>«Пьерсак против Бельгии» (Piersack v. Belgium)</w:t>
      </w:r>
      <w:r w:rsidRPr="00E71180">
        <w:rPr>
          <w:lang w:bidi="ru-RU"/>
        </w:rPr>
        <w:t xml:space="preserve"> (статья 50), пункт 12, Серия A № 85; постановление Суда от 27 мая 2010 года по делу </w:t>
      </w:r>
      <w:r w:rsidRPr="00E71180">
        <w:rPr>
          <w:i/>
          <w:lang w:bidi="ru-RU"/>
        </w:rPr>
        <w:t>«Тчитчинадзе против Грузии» (Tchitchinadze v. Georgia)</w:t>
      </w:r>
      <w:r w:rsidRPr="00E71180">
        <w:rPr>
          <w:lang w:bidi="ru-RU"/>
        </w:rPr>
        <w:t>, жалоба № 18156/05, пункт 69; постановление от 15 июня 2010 года по делу «</w:t>
      </w:r>
      <w:r w:rsidRPr="00E71180">
        <w:rPr>
          <w:i/>
          <w:lang w:bidi="ru-RU"/>
        </w:rPr>
        <w:t>Фенер Патриклиги (Экуменическая патриархия) против Турции» (Fener Rum Patrikliği (Ecumenical Patriarchy) v. Turkey)</w:t>
      </w:r>
      <w:r w:rsidRPr="00E71180">
        <w:rPr>
          <w:lang w:bidi="ru-RU"/>
        </w:rPr>
        <w:t xml:space="preserve"> (справедливая компенсация), жалоба № 14340/05, пункт 35, пункт 198; и постановление Суда от 19 июля 2011 года по делу </w:t>
      </w:r>
      <w:r w:rsidRPr="00E71180">
        <w:rPr>
          <w:i/>
          <w:lang w:bidi="ru-RU"/>
        </w:rPr>
        <w:t>«Стойчева против Болгарии» (Stoycheva v. Bulgaria)</w:t>
      </w:r>
      <w:r w:rsidRPr="00E71180">
        <w:rPr>
          <w:lang w:bidi="ru-RU"/>
        </w:rPr>
        <w:t xml:space="preserve">, жалоба № 43590/04). Следовательно, должным образом учитывая его выводы в настоящем деле и тот факт, что заявитель не получил компенсацию за утрату права собственности на квартиру в ходе разбирательства в национальных судах, Суд считает, что наиболее подходящей формой возмещения было бы  восстановление права собственности заявителя на его долю в квартире. Таким образом, заявитель будет поставлен насколько это возможно, в ситуацию, аналогичную той, в которой он находился бы при отсутствии нарушения статьи 1 Протокола № 1 к Конвенции (ср. с упоминавшемся выше постановлением по делу </w:t>
      </w:r>
      <w:r w:rsidRPr="00E71180">
        <w:rPr>
          <w:i/>
          <w:lang w:bidi="ru-RU"/>
        </w:rPr>
        <w:t>Гладышевой</w:t>
      </w:r>
      <w:r w:rsidRPr="00E71180">
        <w:rPr>
          <w:lang w:bidi="ru-RU"/>
        </w:rPr>
        <w:t xml:space="preserve">, пункт 106). В качестве </w:t>
      </w:r>
      <w:r w:rsidRPr="00E71180">
        <w:rPr>
          <w:lang w:bidi="ru-RU"/>
        </w:rPr>
        <w:lastRenderedPageBreak/>
        <w:t>альтернативы, если государство более не владеет данной квартирой, или если она была иным образом отчуждена, то Власти должны обеспечить, чтобы заявитель получил право собственности на схожую недвижимость.</w:t>
      </w:r>
    </w:p>
    <w:p w:rsidR="006C1108" w:rsidRPr="00E71180" w:rsidRDefault="006C1108" w:rsidP="00E71180">
      <w:pPr>
        <w:pStyle w:val="ECHRPara"/>
      </w:pPr>
      <w:r w:rsidRPr="00E71180">
        <w:rPr>
          <w:lang w:bidi="ru-RU"/>
        </w:rPr>
        <w:t>36.  Кроме того, Суд не сомневается в том, что заявитель испытал страдания и чувство отчаяния в связи с лишением его имущества. Осуществляя оценку на справедливой основе, Суд присуждает заявителю 2 600 евро в качестве компенсации морального вреда плюс любой налог, которым может облагаться данная сумма.</w:t>
      </w:r>
    </w:p>
    <w:p w:rsidR="006C1108" w:rsidRPr="00E71180" w:rsidRDefault="006C1108" w:rsidP="00E71180">
      <w:pPr>
        <w:pStyle w:val="ECHRHeading2"/>
      </w:pPr>
      <w:r w:rsidRPr="00E71180">
        <w:rPr>
          <w:lang w:bidi="ru-RU"/>
        </w:rPr>
        <w:t>Б.  Расходы и издержки</w:t>
      </w:r>
    </w:p>
    <w:p w:rsidR="006C1108" w:rsidRPr="00E71180" w:rsidRDefault="006C1108" w:rsidP="00E71180">
      <w:pPr>
        <w:pStyle w:val="ECHRPara"/>
      </w:pPr>
      <w:r w:rsidRPr="00E71180">
        <w:rPr>
          <w:lang w:bidi="ru-RU"/>
        </w:rPr>
        <w:t>37.  Заявитель не подавал требовани</w:t>
      </w:r>
      <w:r w:rsidR="005D1032">
        <w:rPr>
          <w:lang w:bidi="ru-RU"/>
        </w:rPr>
        <w:t>й</w:t>
      </w:r>
      <w:r w:rsidRPr="00E71180">
        <w:rPr>
          <w:lang w:bidi="ru-RU"/>
        </w:rPr>
        <w:t xml:space="preserve"> о возмещении судебных расходов и издержек. Таким образом, Суд полагает, что отсутствуют основания для присуждения заявителю компенсации в этом отношении.</w:t>
      </w:r>
    </w:p>
    <w:p w:rsidR="006C1108" w:rsidRPr="00E71180" w:rsidRDefault="006C1108" w:rsidP="00E71180">
      <w:pPr>
        <w:pStyle w:val="ECHRHeading2"/>
      </w:pPr>
      <w:r w:rsidRPr="00E71180">
        <w:rPr>
          <w:lang w:bidi="ru-RU"/>
        </w:rPr>
        <w:t>В.  Процентная ставка при просрочке платежа</w:t>
      </w:r>
    </w:p>
    <w:p w:rsidR="006C1108" w:rsidRPr="00E71180" w:rsidRDefault="006C1108" w:rsidP="00E71180">
      <w:pPr>
        <w:pStyle w:val="ECHRPara"/>
      </w:pPr>
      <w:r w:rsidRPr="00E71180">
        <w:rPr>
          <w:lang w:bidi="ru-RU"/>
        </w:rPr>
        <w:t>38.  Суд считает приемлемым, что проценты за просрочку платежа должны быть установлены в размере, равном предельной учетной ставке Европейского Центрального банка, плюс три процентных пункта.</w:t>
      </w:r>
    </w:p>
    <w:p w:rsidR="006C1108" w:rsidRPr="00E71180" w:rsidRDefault="006C1108" w:rsidP="00E71180">
      <w:pPr>
        <w:pStyle w:val="ECHRTitle1"/>
      </w:pPr>
      <w:r w:rsidRPr="00E71180">
        <w:rPr>
          <w:lang w:bidi="ru-RU"/>
        </w:rPr>
        <w:t>ПО ЭТИМ ОСНОВАНИЯМ СУД ЕДИНОГЛАСНО:</w:t>
      </w:r>
    </w:p>
    <w:p w:rsidR="006C1108" w:rsidRPr="00E71180" w:rsidRDefault="006C1108" w:rsidP="00E71180">
      <w:pPr>
        <w:pStyle w:val="JuList"/>
        <w:ind w:left="0" w:firstLine="0"/>
      </w:pPr>
      <w:r w:rsidRPr="00E71180">
        <w:rPr>
          <w:lang w:bidi="ru-RU"/>
        </w:rPr>
        <w:t>1.  </w:t>
      </w:r>
      <w:r w:rsidRPr="00E71180">
        <w:rPr>
          <w:i/>
          <w:lang w:bidi="ru-RU"/>
        </w:rPr>
        <w:t>признал</w:t>
      </w:r>
      <w:r w:rsidRPr="00E71180">
        <w:rPr>
          <w:lang w:bidi="ru-RU"/>
        </w:rPr>
        <w:t xml:space="preserve"> данную жалобу приемлемой;</w:t>
      </w:r>
    </w:p>
    <w:p w:rsidR="006C1108" w:rsidRPr="00E71180" w:rsidRDefault="006C1108" w:rsidP="00E71180">
      <w:pPr>
        <w:pStyle w:val="JuList"/>
      </w:pPr>
      <w:r w:rsidRPr="00E71180">
        <w:rPr>
          <w:lang w:bidi="ru-RU"/>
        </w:rPr>
        <w:t>2.  </w:t>
      </w:r>
      <w:r w:rsidRPr="00E71180">
        <w:rPr>
          <w:i/>
          <w:lang w:bidi="ru-RU"/>
        </w:rPr>
        <w:t>постановил</w:t>
      </w:r>
      <w:r w:rsidRPr="00E71180">
        <w:rPr>
          <w:lang w:bidi="ru-RU"/>
        </w:rPr>
        <w:t>, что в настоящем деле было допущено нарушение статьи 1 Протокола № 1 к Конвенции;</w:t>
      </w:r>
    </w:p>
    <w:p w:rsidR="006C1108" w:rsidRPr="00E71180" w:rsidRDefault="006C1108" w:rsidP="00E71180">
      <w:pPr>
        <w:pStyle w:val="JuList"/>
      </w:pPr>
      <w:r w:rsidRPr="00E71180">
        <w:rPr>
          <w:lang w:bidi="ru-RU"/>
        </w:rPr>
        <w:t>3.  </w:t>
      </w:r>
      <w:r w:rsidRPr="00E71180">
        <w:rPr>
          <w:i/>
          <w:lang w:bidi="ru-RU"/>
        </w:rPr>
        <w:t>постановил:</w:t>
      </w:r>
    </w:p>
    <w:p w:rsidR="006C1108" w:rsidRPr="00E71180" w:rsidRDefault="006C1108" w:rsidP="00E71180">
      <w:pPr>
        <w:pStyle w:val="JuLista"/>
      </w:pPr>
      <w:r w:rsidRPr="00E71180">
        <w:rPr>
          <w:lang w:bidi="ru-RU"/>
        </w:rPr>
        <w:t>(а) что государство-ответчик должно надлежащими средствами в течение трех месяцев обеспечить полное восстановление права собственности заявителя на его долю в квартире. В качестве альтернативы, если государство более не владеет данной квартирой, или если она была иным образом отчуждена, то Власти должны обеспечить, чтобы заявитель получил право собственности на схожую недвижимость;</w:t>
      </w:r>
    </w:p>
    <w:p w:rsidR="006C1108" w:rsidRPr="00E71180" w:rsidRDefault="006C1108" w:rsidP="00E71180">
      <w:pPr>
        <w:pStyle w:val="JuLista"/>
      </w:pPr>
      <w:r w:rsidRPr="00E71180">
        <w:rPr>
          <w:lang w:bidi="ru-RU"/>
        </w:rPr>
        <w:t>(б)  что власти государства-ответчика обязаны в течение трех месяцев выплатить заявителю в качестве компенсации морального вреда следующие суммы, подлежащие конвертации в валюту государства-ответчика: 2 600 (две тысячи шестьсот) евро, включая любой налог, которым может облагаться данная сумма, переведенную в валюту государства-ответчика по курсу, установленному на день выплаты;</w:t>
      </w:r>
    </w:p>
    <w:p w:rsidR="006C1108" w:rsidRPr="00E71180" w:rsidRDefault="006C1108" w:rsidP="00E71180">
      <w:pPr>
        <w:pStyle w:val="JuLista"/>
      </w:pPr>
      <w:r w:rsidRPr="00E71180">
        <w:rPr>
          <w:lang w:bidi="ru-RU"/>
        </w:rPr>
        <w:t>(в) что с момента истечения вышеуказанного трехмесячного срока до момента выплаты компенсации с вышеуказанных сумм выплачиваются простые проценты в размере, равном предельной годовой процентной ставке Европейского Центрального Банка в течение периода выплаты пени, плюс три процентных пункта;</w:t>
      </w:r>
    </w:p>
    <w:p w:rsidR="004D0EC7" w:rsidRPr="00696B71" w:rsidRDefault="006C1108" w:rsidP="00E71180">
      <w:pPr>
        <w:pStyle w:val="ECHRPara"/>
        <w:ind w:firstLine="0"/>
      </w:pPr>
      <w:r w:rsidRPr="00E71180">
        <w:rPr>
          <w:lang w:bidi="ru-RU"/>
        </w:rPr>
        <w:t>4.  </w:t>
      </w:r>
      <w:r w:rsidRPr="00E71180">
        <w:rPr>
          <w:i/>
          <w:lang w:bidi="ru-RU"/>
        </w:rPr>
        <w:t xml:space="preserve">отклонил </w:t>
      </w:r>
      <w:r w:rsidRPr="00E71180">
        <w:rPr>
          <w:lang w:bidi="ru-RU"/>
        </w:rPr>
        <w:t>остальную часть требований заявителя о справедливой компенсации.</w:t>
      </w:r>
    </w:p>
    <w:p w:rsidR="008E3A08" w:rsidRPr="00696B71" w:rsidRDefault="00D54DB0" w:rsidP="00E71180">
      <w:pPr>
        <w:pStyle w:val="JuParaLast"/>
      </w:pPr>
      <w:r w:rsidRPr="00E71180">
        <w:rPr>
          <w:lang w:bidi="ru-RU"/>
        </w:rPr>
        <w:t>Совершено на английском языке, уведомление о постановлении направлено в письменном виде 9 июля 2019 года в соответствии с пунктами 2 и 3 правила 77 Регламента Суда.</w:t>
      </w:r>
    </w:p>
    <w:p w:rsidR="001C055B" w:rsidRPr="00696B71" w:rsidRDefault="006C1108" w:rsidP="00E71180">
      <w:pPr>
        <w:pStyle w:val="JuSigned"/>
      </w:pPr>
      <w:r w:rsidRPr="00E71180">
        <w:rPr>
          <w:lang w:bidi="ru-RU"/>
        </w:rPr>
        <w:tab/>
      </w:r>
      <w:proofErr w:type="spellStart"/>
      <w:r w:rsidRPr="00E71180">
        <w:rPr>
          <w:lang w:bidi="ru-RU"/>
        </w:rPr>
        <w:t>Фатош</w:t>
      </w:r>
      <w:proofErr w:type="spellEnd"/>
      <w:r w:rsidRPr="00E71180">
        <w:rPr>
          <w:lang w:bidi="ru-RU"/>
        </w:rPr>
        <w:t xml:space="preserve"> </w:t>
      </w:r>
      <w:proofErr w:type="spellStart"/>
      <w:r w:rsidRPr="00E71180">
        <w:rPr>
          <w:lang w:bidi="ru-RU"/>
        </w:rPr>
        <w:t>Ара</w:t>
      </w:r>
      <w:r w:rsidR="00C932AC">
        <w:rPr>
          <w:lang w:bidi="ru-RU"/>
        </w:rPr>
        <w:t>ц</w:t>
      </w:r>
      <w:r w:rsidRPr="00E71180">
        <w:rPr>
          <w:lang w:bidi="ru-RU"/>
        </w:rPr>
        <w:t>и</w:t>
      </w:r>
      <w:proofErr w:type="spellEnd"/>
      <w:r w:rsidRPr="00E71180">
        <w:rPr>
          <w:lang w:bidi="ru-RU"/>
        </w:rPr>
        <w:t xml:space="preserve"> </w:t>
      </w:r>
      <w:r w:rsidRPr="00E71180">
        <w:rPr>
          <w:lang w:bidi="ru-RU"/>
        </w:rPr>
        <w:tab/>
        <w:t xml:space="preserve">Алина </w:t>
      </w:r>
      <w:proofErr w:type="spellStart"/>
      <w:r w:rsidRPr="00E71180">
        <w:rPr>
          <w:lang w:bidi="ru-RU"/>
        </w:rPr>
        <w:t>Полачкова</w:t>
      </w:r>
      <w:proofErr w:type="spellEnd"/>
      <w:r w:rsidRPr="00E71180">
        <w:rPr>
          <w:lang w:bidi="ru-RU"/>
        </w:rPr>
        <w:br/>
      </w:r>
      <w:r w:rsidRPr="00E71180">
        <w:rPr>
          <w:lang w:bidi="ru-RU"/>
        </w:rPr>
        <w:tab/>
        <w:t>Заместитель Секретаря</w:t>
      </w:r>
      <w:r w:rsidRPr="00E71180">
        <w:rPr>
          <w:lang w:bidi="ru-RU"/>
        </w:rPr>
        <w:tab/>
        <w:t>Председатель</w:t>
      </w:r>
    </w:p>
    <w:p w:rsidR="002A613A" w:rsidRPr="00696B71" w:rsidRDefault="006145BD" w:rsidP="00E71180"/>
    <w:sectPr w:rsidR="002A613A" w:rsidRPr="00696B71" w:rsidSect="005D1032">
      <w:headerReference w:type="even" r:id="rId15"/>
      <w:headerReference w:type="default" r:id="rId16"/>
      <w:footerReference w:type="even" r:id="rId17"/>
      <w:footerReference w:type="default" r:id="rId18"/>
      <w:footnotePr>
        <w:numRestart w:val="eachSect"/>
      </w:footnotePr>
      <w:pgSz w:w="11906" w:h="16838" w:code="9"/>
      <w:pgMar w:top="1134" w:right="1134" w:bottom="1021" w:left="1134" w:header="737"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BD" w:rsidRDefault="006145BD">
      <w:r>
        <w:separator/>
      </w:r>
    </w:p>
  </w:endnote>
  <w:endnote w:type="continuationSeparator" w:id="0">
    <w:p w:rsidR="006145BD" w:rsidRDefault="0061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08" w:rsidRPr="00150BFA" w:rsidRDefault="006C1108" w:rsidP="0020718E">
    <w:pPr>
      <w:jc w:val="center"/>
    </w:pPr>
    <w:r>
      <w:rPr>
        <w:noProof/>
        <w:lang w:eastAsia="ru-RU"/>
      </w:rPr>
      <w:drawing>
        <wp:inline distT="0" distB="0" distL="0" distR="0" wp14:anchorId="398E3A3F" wp14:editId="205D4D98">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10D" w:rsidRPr="00085457" w:rsidRDefault="006145BD" w:rsidP="00AF12C5">
    <w:pPr>
      <w:pStyle w:val="af2"/>
      <w:jc w:val="center"/>
      <w:rPr>
        <w:sz w:val="4"/>
        <w:szCs w:val="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3D" w:rsidRDefault="006145B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3D" w:rsidRPr="000B7195" w:rsidRDefault="006145BD" w:rsidP="00AF12C5">
    <w:pPr>
      <w:pStyle w:val="af2"/>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BD" w:rsidRPr="00085457" w:rsidRDefault="006145BD" w:rsidP="0098410D">
      <w:pPr>
        <w:rPr>
          <w:lang w:val="en-GB"/>
        </w:rPr>
      </w:pPr>
      <w:r w:rsidRPr="00085457">
        <w:rPr>
          <w:lang w:val="en-GB"/>
        </w:rPr>
        <w:separator/>
      </w:r>
    </w:p>
  </w:footnote>
  <w:footnote w:type="continuationSeparator" w:id="0">
    <w:p w:rsidR="006145BD" w:rsidRPr="00085457" w:rsidRDefault="006145BD" w:rsidP="0098410D">
      <w:pPr>
        <w:rPr>
          <w:lang w:val="en-GB"/>
        </w:rPr>
      </w:pPr>
      <w:r w:rsidRPr="00085457">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08" w:rsidRPr="00A45145" w:rsidRDefault="006C1108" w:rsidP="00A45145">
    <w:pPr>
      <w:jc w:val="center"/>
    </w:pPr>
    <w:r>
      <w:rPr>
        <w:noProof/>
        <w:lang w:eastAsia="ru-RU"/>
      </w:rPr>
      <w:drawing>
        <wp:inline distT="0" distB="0" distL="0" distR="0" wp14:anchorId="3091FFBC" wp14:editId="6C0C93C7">
          <wp:extent cx="2962275" cy="1219200"/>
          <wp:effectExtent l="0" t="0" r="9525" b="0"/>
          <wp:docPr id="27" name="Picture 2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085457" w:rsidRDefault="006145BD" w:rsidP="00B14793">
    <w:pP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08" w:rsidRPr="00A45145" w:rsidRDefault="006C1108" w:rsidP="00A45145">
    <w:pPr>
      <w:jc w:val="center"/>
    </w:pPr>
    <w:r>
      <w:rPr>
        <w:noProof/>
        <w:lang w:eastAsia="ru-RU"/>
      </w:rPr>
      <w:drawing>
        <wp:inline distT="0" distB="0" distL="0" distR="0" wp14:anchorId="3676775E" wp14:editId="79CE1EFF">
          <wp:extent cx="2962275" cy="1219200"/>
          <wp:effectExtent l="0" t="0" r="9525" b="0"/>
          <wp:docPr id="26" name="Picture 2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085457" w:rsidRDefault="006145BD">
    <w:pP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3D" w:rsidRPr="00696B71" w:rsidRDefault="006C1108" w:rsidP="004D0EC7">
    <w:pPr>
      <w:pStyle w:val="ECHRHeader"/>
    </w:pPr>
    <w:r>
      <w:rPr>
        <w:rStyle w:val="aff7"/>
        <w:lang w:bidi="ru-RU"/>
      </w:rPr>
      <w:fldChar w:fldCharType="begin"/>
    </w:r>
    <w:r>
      <w:rPr>
        <w:rStyle w:val="aff7"/>
        <w:lang w:bidi="ru-RU"/>
      </w:rPr>
      <w:instrText xml:space="preserve"> PAGE </w:instrText>
    </w:r>
    <w:r>
      <w:rPr>
        <w:rStyle w:val="aff7"/>
        <w:lang w:bidi="ru-RU"/>
      </w:rPr>
      <w:fldChar w:fldCharType="separate"/>
    </w:r>
    <w:r w:rsidR="00EE6286">
      <w:rPr>
        <w:rStyle w:val="aff7"/>
        <w:noProof/>
        <w:lang w:bidi="ru-RU"/>
      </w:rPr>
      <w:t>6</w:t>
    </w:r>
    <w:r>
      <w:rPr>
        <w:rStyle w:val="aff7"/>
        <w:lang w:bidi="ru-RU"/>
      </w:rPr>
      <w:fldChar w:fldCharType="end"/>
    </w:r>
    <w:r>
      <w:rPr>
        <w:lang w:bidi="ru-RU"/>
      </w:rPr>
      <w:tab/>
      <w:t>ПОСТАНОВЛЕНИЕ по делу «ОЛЬХОВСКИЙ против РОССИИ»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3D" w:rsidRPr="00696B71" w:rsidRDefault="006C1108" w:rsidP="00882CD5">
    <w:pPr>
      <w:pStyle w:val="ECHRHeader"/>
    </w:pPr>
    <w:r>
      <w:rPr>
        <w:lang w:bidi="ru-RU"/>
      </w:rPr>
      <w:tab/>
      <w:t>ПОСТАНОВЛЕНИЕ по делу «ОЛЬХОВСКИЙ против РОССИИ»</w:t>
    </w:r>
    <w:r>
      <w:rPr>
        <w:lang w:bidi="ru-RU"/>
      </w:rPr>
      <w:tab/>
    </w:r>
    <w:r>
      <w:rPr>
        <w:rStyle w:val="aff7"/>
        <w:lang w:bidi="ru-RU"/>
      </w:rPr>
      <w:fldChar w:fldCharType="begin"/>
    </w:r>
    <w:r>
      <w:rPr>
        <w:rStyle w:val="aff7"/>
        <w:lang w:bidi="ru-RU"/>
      </w:rPr>
      <w:instrText xml:space="preserve"> PAGE </w:instrText>
    </w:r>
    <w:r>
      <w:rPr>
        <w:rStyle w:val="aff7"/>
        <w:lang w:bidi="ru-RU"/>
      </w:rPr>
      <w:fldChar w:fldCharType="separate"/>
    </w:r>
    <w:r w:rsidR="00EE6286">
      <w:rPr>
        <w:rStyle w:val="aff7"/>
        <w:noProof/>
        <w:lang w:bidi="ru-RU"/>
      </w:rPr>
      <w:t>5</w:t>
    </w:r>
    <w:r>
      <w:rPr>
        <w:rStyle w:val="aff7"/>
        <w:lang w:bidi="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5"/>
      <w:lvlText w:val="%1."/>
      <w:lvlJc w:val="left"/>
      <w:pPr>
        <w:tabs>
          <w:tab w:val="num" w:pos="1492"/>
        </w:tabs>
        <w:ind w:left="1492" w:hanging="360"/>
      </w:pPr>
    </w:lvl>
  </w:abstractNum>
  <w:abstractNum w:abstractNumId="1">
    <w:nsid w:val="FFFFFF7D"/>
    <w:multiLevelType w:val="singleLevel"/>
    <w:tmpl w:val="23283F32"/>
    <w:lvl w:ilvl="0">
      <w:start w:val="1"/>
      <w:numFmt w:val="decimal"/>
      <w:pStyle w:val="4"/>
      <w:lvlText w:val="%1."/>
      <w:lvlJc w:val="left"/>
      <w:pPr>
        <w:tabs>
          <w:tab w:val="num" w:pos="1209"/>
        </w:tabs>
        <w:ind w:left="1209" w:hanging="360"/>
      </w:pPr>
    </w:lvl>
  </w:abstractNum>
  <w:abstractNum w:abstractNumId="2">
    <w:nsid w:val="FFFFFF7E"/>
    <w:multiLevelType w:val="singleLevel"/>
    <w:tmpl w:val="2F369A7C"/>
    <w:lvl w:ilvl="0">
      <w:start w:val="1"/>
      <w:numFmt w:val="decimal"/>
      <w:pStyle w:val="3"/>
      <w:lvlText w:val="%1."/>
      <w:lvlJc w:val="left"/>
      <w:pPr>
        <w:tabs>
          <w:tab w:val="num" w:pos="926"/>
        </w:tabs>
        <w:ind w:left="926" w:hanging="360"/>
      </w:pPr>
    </w:lvl>
  </w:abstractNum>
  <w:abstractNum w:abstractNumId="3">
    <w:nsid w:val="FFFFFF7F"/>
    <w:multiLevelType w:val="singleLevel"/>
    <w:tmpl w:val="3346880A"/>
    <w:lvl w:ilvl="0">
      <w:start w:val="1"/>
      <w:numFmt w:val="decimal"/>
      <w:pStyle w:val="2"/>
      <w:lvlText w:val="%1."/>
      <w:lvlJc w:val="left"/>
      <w:pPr>
        <w:tabs>
          <w:tab w:val="num" w:pos="643"/>
        </w:tabs>
        <w:ind w:left="643" w:hanging="360"/>
      </w:pPr>
    </w:lvl>
  </w:abstractNum>
  <w:abstractNum w:abstractNumId="4">
    <w:nsid w:val="FFFFFF80"/>
    <w:multiLevelType w:val="singleLevel"/>
    <w:tmpl w:val="552A83E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a"/>
      <w:lvlText w:val="%1."/>
      <w:lvlJc w:val="left"/>
      <w:pPr>
        <w:tabs>
          <w:tab w:val="num" w:pos="360"/>
        </w:tabs>
        <w:ind w:left="360" w:hanging="360"/>
      </w:pPr>
    </w:lvl>
  </w:abstractNum>
  <w:abstractNum w:abstractNumId="9">
    <w:nsid w:val="0C641157"/>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nsid w:val="1AA96CEA"/>
    <w:multiLevelType w:val="multilevel"/>
    <w:tmpl w:val="040C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7FD1241"/>
    <w:multiLevelType w:val="hybridMultilevel"/>
    <w:tmpl w:val="F6D86CC2"/>
    <w:lvl w:ilvl="0" w:tplc="FD6EF960">
      <w:start w:val="1"/>
      <w:numFmt w:val="bullet"/>
      <w:pStyle w:val="a1"/>
      <w:lvlText w:val=""/>
      <w:lvlJc w:val="left"/>
      <w:pPr>
        <w:tabs>
          <w:tab w:val="num" w:pos="851"/>
        </w:tabs>
        <w:ind w:left="568" w:firstLine="0"/>
      </w:pPr>
      <w:rPr>
        <w:rFonts w:ascii="Wingdings" w:hAnsi="Wingdings" w:hint="default"/>
        <w:color w:val="808080"/>
        <w:sz w:val="16"/>
      </w:rPr>
    </w:lvl>
    <w:lvl w:ilvl="1" w:tplc="9C608D6A" w:tentative="1">
      <w:start w:val="1"/>
      <w:numFmt w:val="bullet"/>
      <w:lvlText w:val="o"/>
      <w:lvlJc w:val="left"/>
      <w:pPr>
        <w:tabs>
          <w:tab w:val="num" w:pos="1724"/>
        </w:tabs>
        <w:ind w:left="1724" w:hanging="360"/>
      </w:pPr>
      <w:rPr>
        <w:rFonts w:ascii="Courier New" w:hAnsi="Courier New" w:cs="Courier New" w:hint="default"/>
      </w:rPr>
    </w:lvl>
    <w:lvl w:ilvl="2" w:tplc="C5FAA2EA" w:tentative="1">
      <w:start w:val="1"/>
      <w:numFmt w:val="bullet"/>
      <w:lvlText w:val=""/>
      <w:lvlJc w:val="left"/>
      <w:pPr>
        <w:tabs>
          <w:tab w:val="num" w:pos="2444"/>
        </w:tabs>
        <w:ind w:left="2444" w:hanging="360"/>
      </w:pPr>
      <w:rPr>
        <w:rFonts w:ascii="Wingdings" w:hAnsi="Wingdings" w:hint="default"/>
      </w:rPr>
    </w:lvl>
    <w:lvl w:ilvl="3" w:tplc="6F06DC1C" w:tentative="1">
      <w:start w:val="1"/>
      <w:numFmt w:val="bullet"/>
      <w:lvlText w:val=""/>
      <w:lvlJc w:val="left"/>
      <w:pPr>
        <w:tabs>
          <w:tab w:val="num" w:pos="3164"/>
        </w:tabs>
        <w:ind w:left="3164" w:hanging="360"/>
      </w:pPr>
      <w:rPr>
        <w:rFonts w:ascii="Symbol" w:hAnsi="Symbol" w:hint="default"/>
      </w:rPr>
    </w:lvl>
    <w:lvl w:ilvl="4" w:tplc="9C421CAC" w:tentative="1">
      <w:start w:val="1"/>
      <w:numFmt w:val="bullet"/>
      <w:lvlText w:val="o"/>
      <w:lvlJc w:val="left"/>
      <w:pPr>
        <w:tabs>
          <w:tab w:val="num" w:pos="3884"/>
        </w:tabs>
        <w:ind w:left="3884" w:hanging="360"/>
      </w:pPr>
      <w:rPr>
        <w:rFonts w:ascii="Courier New" w:hAnsi="Courier New" w:cs="Courier New" w:hint="default"/>
      </w:rPr>
    </w:lvl>
    <w:lvl w:ilvl="5" w:tplc="3964FEA6" w:tentative="1">
      <w:start w:val="1"/>
      <w:numFmt w:val="bullet"/>
      <w:lvlText w:val=""/>
      <w:lvlJc w:val="left"/>
      <w:pPr>
        <w:tabs>
          <w:tab w:val="num" w:pos="4604"/>
        </w:tabs>
        <w:ind w:left="4604" w:hanging="360"/>
      </w:pPr>
      <w:rPr>
        <w:rFonts w:ascii="Wingdings" w:hAnsi="Wingdings" w:hint="default"/>
      </w:rPr>
    </w:lvl>
    <w:lvl w:ilvl="6" w:tplc="B0C27680" w:tentative="1">
      <w:start w:val="1"/>
      <w:numFmt w:val="bullet"/>
      <w:lvlText w:val=""/>
      <w:lvlJc w:val="left"/>
      <w:pPr>
        <w:tabs>
          <w:tab w:val="num" w:pos="5324"/>
        </w:tabs>
        <w:ind w:left="5324" w:hanging="360"/>
      </w:pPr>
      <w:rPr>
        <w:rFonts w:ascii="Symbol" w:hAnsi="Symbol" w:hint="default"/>
      </w:rPr>
    </w:lvl>
    <w:lvl w:ilvl="7" w:tplc="911C6A42" w:tentative="1">
      <w:start w:val="1"/>
      <w:numFmt w:val="bullet"/>
      <w:lvlText w:val="o"/>
      <w:lvlJc w:val="left"/>
      <w:pPr>
        <w:tabs>
          <w:tab w:val="num" w:pos="6044"/>
        </w:tabs>
        <w:ind w:left="6044" w:hanging="360"/>
      </w:pPr>
      <w:rPr>
        <w:rFonts w:ascii="Courier New" w:hAnsi="Courier New" w:cs="Courier New" w:hint="default"/>
      </w:rPr>
    </w:lvl>
    <w:lvl w:ilvl="8" w:tplc="FFBC64D4" w:tentative="1">
      <w:start w:val="1"/>
      <w:numFmt w:val="bullet"/>
      <w:lvlText w:val=""/>
      <w:lvlJc w:val="left"/>
      <w:pPr>
        <w:tabs>
          <w:tab w:val="num" w:pos="6764"/>
        </w:tabs>
        <w:ind w:left="6764" w:hanging="360"/>
      </w:pPr>
      <w:rPr>
        <w:rFonts w:ascii="Wingdings" w:hAnsi="Wingdings" w:hint="default"/>
      </w:rPr>
    </w:lvl>
  </w:abstractNum>
  <w:abstractNum w:abstractNumId="1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C97085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num w:numId="1">
    <w:abstractNumId w:val="12"/>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6"/>
  </w:num>
  <w:num w:numId="7">
    <w:abstractNumId w:val="9"/>
  </w:num>
  <w:num w:numId="8">
    <w:abstractNumId w:val="6"/>
  </w:num>
  <w:num w:numId="9">
    <w:abstractNumId w:val="14"/>
  </w:num>
  <w:num w:numId="10">
    <w:abstractNumId w:val="13"/>
  </w:num>
  <w:num w:numId="11">
    <w:abstractNumId w:val="11"/>
  </w:num>
  <w:num w:numId="12">
    <w:abstractNumId w:val="1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NBEMMDOC" w:val="0"/>
  </w:docVars>
  <w:rsids>
    <w:rsidRoot w:val="006C1108"/>
    <w:rsid w:val="00055332"/>
    <w:rsid w:val="0011426B"/>
    <w:rsid w:val="001424F6"/>
    <w:rsid w:val="00155F0C"/>
    <w:rsid w:val="001D63BF"/>
    <w:rsid w:val="00203DAB"/>
    <w:rsid w:val="002B513A"/>
    <w:rsid w:val="002E58FD"/>
    <w:rsid w:val="00305CF7"/>
    <w:rsid w:val="003B52D8"/>
    <w:rsid w:val="003C62CD"/>
    <w:rsid w:val="00472197"/>
    <w:rsid w:val="00516CFA"/>
    <w:rsid w:val="005921E9"/>
    <w:rsid w:val="005D1032"/>
    <w:rsid w:val="006145BD"/>
    <w:rsid w:val="006170B3"/>
    <w:rsid w:val="00696B71"/>
    <w:rsid w:val="006B75DF"/>
    <w:rsid w:val="006C1108"/>
    <w:rsid w:val="008F7D75"/>
    <w:rsid w:val="00B12E53"/>
    <w:rsid w:val="00B43126"/>
    <w:rsid w:val="00B85D46"/>
    <w:rsid w:val="00BE5A4F"/>
    <w:rsid w:val="00C9033A"/>
    <w:rsid w:val="00C932AC"/>
    <w:rsid w:val="00D4155B"/>
    <w:rsid w:val="00D54DB0"/>
    <w:rsid w:val="00E71180"/>
    <w:rsid w:val="00EB10E9"/>
    <w:rsid w:val="00EE6286"/>
    <w:rsid w:val="00FA52DF"/>
    <w:rsid w:val="00FD2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64393B"/>
    <w:pPr>
      <w:jc w:val="both"/>
    </w:pPr>
    <w:rPr>
      <w:rFonts w:eastAsiaTheme="minorEastAsia"/>
      <w:sz w:val="24"/>
    </w:rPr>
  </w:style>
  <w:style w:type="paragraph" w:styleId="1">
    <w:name w:val="heading 1"/>
    <w:basedOn w:val="a2"/>
    <w:next w:val="a2"/>
    <w:link w:val="10"/>
    <w:uiPriority w:val="99"/>
    <w:semiHidden/>
    <w:rsid w:val="0064393B"/>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64393B"/>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64393B"/>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64393B"/>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64393B"/>
    <w:pPr>
      <w:spacing w:before="200"/>
      <w:outlineLvl w:val="4"/>
    </w:pPr>
    <w:rPr>
      <w:rFonts w:asciiTheme="majorHAnsi" w:eastAsiaTheme="majorEastAsia" w:hAnsiTheme="majorHAnsi" w:cstheme="majorBidi"/>
      <w:b/>
      <w:bCs/>
      <w:color w:val="808080"/>
    </w:rPr>
  </w:style>
  <w:style w:type="paragraph" w:styleId="6">
    <w:name w:val="heading 6"/>
    <w:basedOn w:val="a2"/>
    <w:next w:val="a2"/>
    <w:link w:val="60"/>
    <w:uiPriority w:val="99"/>
    <w:semiHidden/>
    <w:rsid w:val="0064393B"/>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64393B"/>
    <w:pPr>
      <w:outlineLvl w:val="6"/>
    </w:pPr>
    <w:rPr>
      <w:rFonts w:asciiTheme="majorHAnsi" w:eastAsiaTheme="majorEastAsia" w:hAnsiTheme="majorHAnsi" w:cstheme="majorBidi"/>
      <w:i/>
      <w:iCs/>
      <w:lang w:bidi="en-US"/>
    </w:rPr>
  </w:style>
  <w:style w:type="paragraph" w:styleId="8">
    <w:name w:val="heading 8"/>
    <w:basedOn w:val="a2"/>
    <w:next w:val="a2"/>
    <w:link w:val="80"/>
    <w:uiPriority w:val="99"/>
    <w:semiHidden/>
    <w:qFormat/>
    <w:rsid w:val="0064393B"/>
    <w:pPr>
      <w:outlineLvl w:val="7"/>
    </w:pPr>
    <w:rPr>
      <w:rFonts w:asciiTheme="majorHAnsi" w:eastAsiaTheme="majorEastAsia" w:hAnsiTheme="majorHAnsi" w:cstheme="majorBidi"/>
      <w:sz w:val="20"/>
      <w:szCs w:val="20"/>
      <w:lang w:bidi="en-US"/>
    </w:rPr>
  </w:style>
  <w:style w:type="paragraph" w:styleId="9">
    <w:name w:val="heading 9"/>
    <w:basedOn w:val="a2"/>
    <w:next w:val="a2"/>
    <w:link w:val="90"/>
    <w:uiPriority w:val="99"/>
    <w:semiHidden/>
    <w:qFormat/>
    <w:rsid w:val="0064393B"/>
    <w:pPr>
      <w:outlineLvl w:val="8"/>
    </w:pPr>
    <w:rPr>
      <w:rFonts w:asciiTheme="majorHAnsi" w:eastAsiaTheme="majorEastAsia" w:hAnsiTheme="majorHAnsi" w:cstheme="majorBidi"/>
      <w:i/>
      <w:iCs/>
      <w:spacing w:val="5"/>
      <w:sz w:val="20"/>
      <w:szCs w:val="20"/>
      <w:lang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64393B"/>
    <w:rPr>
      <w:rFonts w:ascii="Tahoma" w:hAnsi="Tahoma" w:cs="Tahoma"/>
      <w:sz w:val="16"/>
      <w:szCs w:val="16"/>
    </w:rPr>
  </w:style>
  <w:style w:type="character" w:customStyle="1" w:styleId="a7">
    <w:name w:val="Текст выноски Знак"/>
    <w:basedOn w:val="a3"/>
    <w:link w:val="a6"/>
    <w:uiPriority w:val="99"/>
    <w:semiHidden/>
    <w:rsid w:val="0064393B"/>
    <w:rPr>
      <w:rFonts w:ascii="Tahoma" w:eastAsiaTheme="minorEastAsia" w:hAnsi="Tahoma" w:cs="Tahoma"/>
      <w:sz w:val="16"/>
      <w:szCs w:val="16"/>
    </w:rPr>
  </w:style>
  <w:style w:type="character" w:styleId="a8">
    <w:name w:val="Book Title"/>
    <w:uiPriority w:val="99"/>
    <w:semiHidden/>
    <w:qFormat/>
    <w:rsid w:val="0064393B"/>
    <w:rPr>
      <w:i/>
      <w:iCs/>
      <w:smallCaps/>
      <w:spacing w:val="5"/>
    </w:rPr>
  </w:style>
  <w:style w:type="paragraph" w:customStyle="1" w:styleId="ECHRHeader">
    <w:name w:val="ECHR_Header"/>
    <w:aliases w:val="Ju_Header"/>
    <w:basedOn w:val="a9"/>
    <w:uiPriority w:val="4"/>
    <w:qFormat/>
    <w:rsid w:val="0064393B"/>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64393B"/>
  </w:style>
  <w:style w:type="character" w:styleId="aa">
    <w:name w:val="Strong"/>
    <w:uiPriority w:val="99"/>
    <w:semiHidden/>
    <w:qFormat/>
    <w:rsid w:val="0064393B"/>
    <w:rPr>
      <w:b/>
      <w:bCs/>
    </w:rPr>
  </w:style>
  <w:style w:type="paragraph" w:styleId="ab">
    <w:name w:val="No Spacing"/>
    <w:basedOn w:val="a2"/>
    <w:link w:val="ac"/>
    <w:semiHidden/>
    <w:qFormat/>
    <w:rsid w:val="0064393B"/>
  </w:style>
  <w:style w:type="character" w:customStyle="1" w:styleId="ac">
    <w:name w:val="Без интервала Знак"/>
    <w:basedOn w:val="a3"/>
    <w:link w:val="ab"/>
    <w:semiHidden/>
    <w:rsid w:val="0064393B"/>
    <w:rPr>
      <w:rFonts w:eastAsiaTheme="minorEastAsia"/>
      <w:sz w:val="24"/>
    </w:rPr>
  </w:style>
  <w:style w:type="paragraph" w:customStyle="1" w:styleId="ECHRParaQuote">
    <w:name w:val="ECHR_Para_Quote"/>
    <w:aliases w:val="Ju_Quot"/>
    <w:basedOn w:val="a2"/>
    <w:uiPriority w:val="14"/>
    <w:qFormat/>
    <w:rsid w:val="0064393B"/>
    <w:pPr>
      <w:spacing w:before="120" w:after="120"/>
      <w:ind w:left="425" w:firstLine="142"/>
    </w:pPr>
    <w:rPr>
      <w:sz w:val="20"/>
    </w:rPr>
  </w:style>
  <w:style w:type="paragraph" w:customStyle="1" w:styleId="JuParaSub">
    <w:name w:val="Ju_Para_Sub"/>
    <w:basedOn w:val="ECHRPara"/>
    <w:uiPriority w:val="13"/>
    <w:unhideWhenUsed/>
    <w:qFormat/>
    <w:rsid w:val="0064393B"/>
    <w:pPr>
      <w:ind w:left="284"/>
    </w:pPr>
  </w:style>
  <w:style w:type="paragraph" w:customStyle="1" w:styleId="OpiParaSub">
    <w:name w:val="Opi_Para_Sub"/>
    <w:basedOn w:val="JuParaSub"/>
    <w:uiPriority w:val="47"/>
    <w:unhideWhenUsed/>
    <w:qFormat/>
    <w:rsid w:val="0064393B"/>
  </w:style>
  <w:style w:type="paragraph" w:customStyle="1" w:styleId="OpiQuot">
    <w:name w:val="Opi_Quot"/>
    <w:basedOn w:val="ECHRParaQuote"/>
    <w:uiPriority w:val="48"/>
    <w:qFormat/>
    <w:rsid w:val="0064393B"/>
  </w:style>
  <w:style w:type="paragraph" w:customStyle="1" w:styleId="OpiQuotSub">
    <w:name w:val="Opi_Quot_Sub"/>
    <w:basedOn w:val="JuQuotSub"/>
    <w:uiPriority w:val="49"/>
    <w:qFormat/>
    <w:rsid w:val="0064393B"/>
  </w:style>
  <w:style w:type="paragraph" w:customStyle="1" w:styleId="ECHRTitleCentre3">
    <w:name w:val="ECHR_Title_Centre_3"/>
    <w:aliases w:val="Ju_H_Article"/>
    <w:basedOn w:val="a2"/>
    <w:next w:val="ECHRParaQuote"/>
    <w:uiPriority w:val="27"/>
    <w:qFormat/>
    <w:rsid w:val="0064393B"/>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64393B"/>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64393B"/>
    <w:pPr>
      <w:ind w:left="567"/>
    </w:pPr>
  </w:style>
  <w:style w:type="paragraph" w:customStyle="1" w:styleId="ECHRTitle1">
    <w:name w:val="ECHR_Title_1"/>
    <w:aliases w:val="Ju_H_Head"/>
    <w:basedOn w:val="a2"/>
    <w:next w:val="ECHRPara"/>
    <w:uiPriority w:val="18"/>
    <w:qFormat/>
    <w:rsid w:val="0064393B"/>
    <w:pPr>
      <w:keepNext/>
      <w:keepLines/>
      <w:spacing w:before="720" w:after="240"/>
      <w:outlineLvl w:val="0"/>
    </w:pPr>
    <w:rPr>
      <w:rFonts w:asciiTheme="majorHAnsi" w:hAnsiTheme="majorHAnsi"/>
      <w:sz w:val="28"/>
    </w:rPr>
  </w:style>
  <w:style w:type="paragraph" w:customStyle="1" w:styleId="JuInitialled">
    <w:name w:val="Ju_Initialled"/>
    <w:basedOn w:val="a2"/>
    <w:uiPriority w:val="31"/>
    <w:qFormat/>
    <w:rsid w:val="0064393B"/>
    <w:pPr>
      <w:tabs>
        <w:tab w:val="center" w:pos="6407"/>
      </w:tabs>
      <w:spacing w:before="720"/>
      <w:jc w:val="right"/>
    </w:pPr>
  </w:style>
  <w:style w:type="paragraph" w:customStyle="1" w:styleId="JuSigned">
    <w:name w:val="Ju_Signed"/>
    <w:basedOn w:val="a2"/>
    <w:next w:val="JuParaLast"/>
    <w:uiPriority w:val="32"/>
    <w:qFormat/>
    <w:rsid w:val="0064393B"/>
    <w:pPr>
      <w:tabs>
        <w:tab w:val="center" w:pos="851"/>
        <w:tab w:val="center" w:pos="6407"/>
      </w:tabs>
      <w:spacing w:before="720"/>
      <w:jc w:val="left"/>
    </w:pPr>
  </w:style>
  <w:style w:type="paragraph" w:styleId="ad">
    <w:name w:val="Title"/>
    <w:basedOn w:val="a2"/>
    <w:next w:val="a2"/>
    <w:link w:val="ae"/>
    <w:uiPriority w:val="99"/>
    <w:semiHidden/>
    <w:qFormat/>
    <w:rsid w:val="0064393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ae">
    <w:name w:val="Название Знак"/>
    <w:basedOn w:val="a3"/>
    <w:link w:val="ad"/>
    <w:uiPriority w:val="99"/>
    <w:semiHidden/>
    <w:rsid w:val="0064393B"/>
    <w:rPr>
      <w:rFonts w:asciiTheme="majorHAnsi" w:eastAsiaTheme="majorEastAsia" w:hAnsiTheme="majorHAnsi" w:cstheme="majorBidi"/>
      <w:spacing w:val="5"/>
      <w:sz w:val="52"/>
      <w:szCs w:val="52"/>
      <w:lang w:bidi="en-US"/>
    </w:rPr>
  </w:style>
  <w:style w:type="paragraph" w:customStyle="1" w:styleId="OpiHA">
    <w:name w:val="Opi_H_A"/>
    <w:basedOn w:val="ECHRHeading1"/>
    <w:next w:val="OpiPara"/>
    <w:uiPriority w:val="41"/>
    <w:qFormat/>
    <w:rsid w:val="0064393B"/>
    <w:pPr>
      <w:tabs>
        <w:tab w:val="clear" w:pos="357"/>
      </w:tabs>
      <w:outlineLvl w:val="1"/>
    </w:pPr>
    <w:rPr>
      <w:b/>
    </w:rPr>
  </w:style>
  <w:style w:type="character" w:customStyle="1" w:styleId="JUNAMES">
    <w:name w:val="JU_NAMES"/>
    <w:uiPriority w:val="17"/>
    <w:qFormat/>
    <w:rsid w:val="0064393B"/>
    <w:rPr>
      <w:caps w:val="0"/>
      <w:smallCaps/>
    </w:rPr>
  </w:style>
  <w:style w:type="character" w:customStyle="1" w:styleId="JuITMark">
    <w:name w:val="Ju_ITMark"/>
    <w:basedOn w:val="a3"/>
    <w:uiPriority w:val="38"/>
    <w:qFormat/>
    <w:rsid w:val="0064393B"/>
    <w:rPr>
      <w:vanish w:val="0"/>
      <w:color w:val="auto"/>
      <w:sz w:val="14"/>
    </w:rPr>
  </w:style>
  <w:style w:type="paragraph" w:customStyle="1" w:styleId="OpiTranslation">
    <w:name w:val="Opi_Translation"/>
    <w:basedOn w:val="a2"/>
    <w:next w:val="OpiPara"/>
    <w:uiPriority w:val="40"/>
    <w:qFormat/>
    <w:rsid w:val="0064393B"/>
    <w:pPr>
      <w:jc w:val="center"/>
      <w:outlineLvl w:val="0"/>
    </w:pPr>
    <w:rPr>
      <w:i/>
    </w:rPr>
  </w:style>
  <w:style w:type="paragraph" w:customStyle="1" w:styleId="JuCourt">
    <w:name w:val="Ju_Court"/>
    <w:basedOn w:val="a2"/>
    <w:next w:val="a2"/>
    <w:uiPriority w:val="16"/>
    <w:qFormat/>
    <w:rsid w:val="0064393B"/>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1"/>
    <w:next w:val="ECHRPara"/>
    <w:uiPriority w:val="19"/>
    <w:qFormat/>
    <w:rsid w:val="0064393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64393B"/>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31"/>
    <w:next w:val="ECHRPara"/>
    <w:uiPriority w:val="21"/>
    <w:qFormat/>
    <w:rsid w:val="0064393B"/>
    <w:pPr>
      <w:keepNext/>
      <w:keepLines/>
      <w:tabs>
        <w:tab w:val="left" w:pos="731"/>
      </w:tabs>
      <w:spacing w:before="240" w:after="120" w:line="240" w:lineRule="auto"/>
      <w:ind w:left="732" w:hanging="301"/>
    </w:pPr>
    <w:rPr>
      <w:b w:val="0"/>
      <w:i/>
      <w:color w:val="auto"/>
    </w:rPr>
  </w:style>
  <w:style w:type="paragraph" w:styleId="a9">
    <w:name w:val="header"/>
    <w:basedOn w:val="a2"/>
    <w:link w:val="af"/>
    <w:uiPriority w:val="57"/>
    <w:semiHidden/>
    <w:rsid w:val="0064393B"/>
    <w:pPr>
      <w:tabs>
        <w:tab w:val="center" w:pos="4536"/>
        <w:tab w:val="right" w:pos="9072"/>
      </w:tabs>
    </w:pPr>
    <w:rPr>
      <w:rFonts w:eastAsiaTheme="minorHAnsi"/>
    </w:rPr>
  </w:style>
  <w:style w:type="character" w:customStyle="1" w:styleId="af">
    <w:name w:val="Верхний колонтитул Знак"/>
    <w:basedOn w:val="a3"/>
    <w:link w:val="a9"/>
    <w:uiPriority w:val="57"/>
    <w:semiHidden/>
    <w:rsid w:val="0064393B"/>
    <w:rPr>
      <w:sz w:val="24"/>
    </w:rPr>
  </w:style>
  <w:style w:type="character" w:customStyle="1" w:styleId="10">
    <w:name w:val="Заголовок 1 Знак"/>
    <w:basedOn w:val="a3"/>
    <w:link w:val="1"/>
    <w:uiPriority w:val="99"/>
    <w:semiHidden/>
    <w:rsid w:val="0064393B"/>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41"/>
    <w:next w:val="ECHRPara"/>
    <w:uiPriority w:val="22"/>
    <w:qFormat/>
    <w:rsid w:val="0064393B"/>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64393B"/>
    <w:pPr>
      <w:keepNext/>
      <w:keepLines/>
      <w:tabs>
        <w:tab w:val="left" w:pos="1191"/>
      </w:tabs>
      <w:spacing w:before="240" w:after="120"/>
      <w:ind w:left="1190" w:hanging="357"/>
    </w:pPr>
    <w:rPr>
      <w:b w:val="0"/>
      <w:i/>
      <w:color w:val="auto"/>
      <w:sz w:val="20"/>
    </w:rPr>
  </w:style>
  <w:style w:type="character" w:customStyle="1" w:styleId="22">
    <w:name w:val="Заголовок 2 Знак"/>
    <w:basedOn w:val="a3"/>
    <w:link w:val="21"/>
    <w:uiPriority w:val="99"/>
    <w:semiHidden/>
    <w:rsid w:val="0064393B"/>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6"/>
    <w:next w:val="ECHRPara"/>
    <w:uiPriority w:val="24"/>
    <w:qFormat/>
    <w:rsid w:val="0064393B"/>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64393B"/>
    <w:pPr>
      <w:keepNext/>
      <w:keepLines/>
      <w:spacing w:before="240" w:after="120"/>
      <w:ind w:left="1236"/>
    </w:pPr>
    <w:rPr>
      <w:sz w:val="20"/>
    </w:rPr>
  </w:style>
  <w:style w:type="character" w:customStyle="1" w:styleId="32">
    <w:name w:val="Заголовок 3 Знак"/>
    <w:basedOn w:val="a3"/>
    <w:link w:val="31"/>
    <w:uiPriority w:val="99"/>
    <w:semiHidden/>
    <w:rsid w:val="0064393B"/>
    <w:rPr>
      <w:rFonts w:asciiTheme="majorHAnsi" w:eastAsiaTheme="majorEastAsia" w:hAnsiTheme="majorHAnsi" w:cstheme="majorBidi"/>
      <w:b/>
      <w:bCs/>
      <w:color w:val="5F5F5F"/>
      <w:sz w:val="24"/>
    </w:rPr>
  </w:style>
  <w:style w:type="paragraph" w:customStyle="1" w:styleId="JuParaLast">
    <w:name w:val="Ju_Para_Last"/>
    <w:basedOn w:val="a2"/>
    <w:next w:val="ECHRPara"/>
    <w:uiPriority w:val="30"/>
    <w:qFormat/>
    <w:rsid w:val="0064393B"/>
    <w:pPr>
      <w:keepNext/>
      <w:keepLines/>
      <w:spacing w:before="240"/>
      <w:ind w:firstLine="284"/>
    </w:pPr>
  </w:style>
  <w:style w:type="paragraph" w:customStyle="1" w:styleId="ECHRDecisionBody">
    <w:name w:val="ECHR_Decision_Body"/>
    <w:aliases w:val="Ju_Judges"/>
    <w:basedOn w:val="a2"/>
    <w:uiPriority w:val="11"/>
    <w:qFormat/>
    <w:rsid w:val="0064393B"/>
    <w:pPr>
      <w:tabs>
        <w:tab w:val="left" w:pos="567"/>
        <w:tab w:val="left" w:pos="1134"/>
      </w:tabs>
      <w:jc w:val="left"/>
    </w:pPr>
  </w:style>
  <w:style w:type="character" w:customStyle="1" w:styleId="42">
    <w:name w:val="Заголовок 4 Знак"/>
    <w:basedOn w:val="a3"/>
    <w:link w:val="41"/>
    <w:uiPriority w:val="99"/>
    <w:semiHidden/>
    <w:rsid w:val="0064393B"/>
    <w:rPr>
      <w:rFonts w:asciiTheme="majorHAnsi" w:eastAsiaTheme="majorEastAsia" w:hAnsiTheme="majorHAnsi" w:cstheme="majorBidi"/>
      <w:b/>
      <w:bCs/>
      <w:i/>
      <w:iCs/>
      <w:color w:val="777777"/>
      <w:sz w:val="24"/>
    </w:rPr>
  </w:style>
  <w:style w:type="paragraph" w:customStyle="1" w:styleId="JuList">
    <w:name w:val="Ju_List"/>
    <w:basedOn w:val="a2"/>
    <w:uiPriority w:val="28"/>
    <w:qFormat/>
    <w:rsid w:val="0064393B"/>
    <w:pPr>
      <w:ind w:left="340" w:hanging="340"/>
    </w:pPr>
  </w:style>
  <w:style w:type="character" w:customStyle="1" w:styleId="52">
    <w:name w:val="Заголовок 5 Знак"/>
    <w:basedOn w:val="a3"/>
    <w:link w:val="51"/>
    <w:uiPriority w:val="99"/>
    <w:semiHidden/>
    <w:rsid w:val="0064393B"/>
    <w:rPr>
      <w:rFonts w:asciiTheme="majorHAnsi" w:eastAsiaTheme="majorEastAsia" w:hAnsiTheme="majorHAnsi" w:cstheme="majorBidi"/>
      <w:b/>
      <w:bCs/>
      <w:color w:val="808080"/>
      <w:sz w:val="24"/>
    </w:rPr>
  </w:style>
  <w:style w:type="paragraph" w:customStyle="1" w:styleId="JuLista">
    <w:name w:val="Ju_List_a"/>
    <w:basedOn w:val="JuList"/>
    <w:uiPriority w:val="28"/>
    <w:qFormat/>
    <w:rsid w:val="0064393B"/>
    <w:pPr>
      <w:ind w:left="346" w:firstLine="0"/>
    </w:pPr>
  </w:style>
  <w:style w:type="paragraph" w:customStyle="1" w:styleId="JuListi">
    <w:name w:val="Ju_List_i"/>
    <w:basedOn w:val="a2"/>
    <w:next w:val="JuLista"/>
    <w:uiPriority w:val="28"/>
    <w:qFormat/>
    <w:rsid w:val="0064393B"/>
    <w:pPr>
      <w:ind w:left="794"/>
    </w:pPr>
  </w:style>
  <w:style w:type="character" w:styleId="af0">
    <w:name w:val="Subtle Emphasis"/>
    <w:uiPriority w:val="99"/>
    <w:semiHidden/>
    <w:qFormat/>
    <w:rsid w:val="0064393B"/>
    <w:rPr>
      <w:i/>
      <w:iCs/>
    </w:rPr>
  </w:style>
  <w:style w:type="paragraph" w:customStyle="1" w:styleId="OpiH1">
    <w:name w:val="Opi_H_1"/>
    <w:basedOn w:val="ECHRHeading2"/>
    <w:uiPriority w:val="42"/>
    <w:qFormat/>
    <w:rsid w:val="0064393B"/>
    <w:pPr>
      <w:ind w:left="635" w:hanging="357"/>
      <w:outlineLvl w:val="2"/>
    </w:pPr>
  </w:style>
  <w:style w:type="table" w:customStyle="1" w:styleId="ECHRTable">
    <w:name w:val="ECHR_Table"/>
    <w:basedOn w:val="a4"/>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a0">
    <w:name w:val="Opi_H_a"/>
    <w:basedOn w:val="ECHRHeading3"/>
    <w:uiPriority w:val="43"/>
    <w:qFormat/>
    <w:rsid w:val="0064393B"/>
    <w:pPr>
      <w:ind w:left="833" w:hanging="357"/>
      <w:outlineLvl w:val="3"/>
    </w:pPr>
    <w:rPr>
      <w:b/>
      <w:i w:val="0"/>
      <w:sz w:val="20"/>
    </w:rPr>
  </w:style>
  <w:style w:type="paragraph" w:customStyle="1" w:styleId="OpiHi">
    <w:name w:val="Opi_H_i"/>
    <w:basedOn w:val="ECHRHeading4"/>
    <w:uiPriority w:val="44"/>
    <w:qFormat/>
    <w:rsid w:val="0064393B"/>
    <w:pPr>
      <w:ind w:left="1037" w:hanging="357"/>
      <w:outlineLvl w:val="4"/>
    </w:pPr>
    <w:rPr>
      <w:b w:val="0"/>
      <w:i/>
    </w:rPr>
  </w:style>
  <w:style w:type="paragraph" w:customStyle="1" w:styleId="DummyStyle">
    <w:name w:val="Dummy_Style"/>
    <w:basedOn w:val="a2"/>
    <w:semiHidden/>
    <w:qFormat/>
    <w:rsid w:val="0064393B"/>
    <w:rPr>
      <w:color w:val="00B050"/>
    </w:rPr>
  </w:style>
  <w:style w:type="character" w:styleId="af1">
    <w:name w:val="Emphasis"/>
    <w:uiPriority w:val="99"/>
    <w:semiHidden/>
    <w:qFormat/>
    <w:rsid w:val="0064393B"/>
    <w:rPr>
      <w:b/>
      <w:bCs/>
      <w:i/>
      <w:iCs/>
      <w:spacing w:val="10"/>
      <w:bdr w:val="none" w:sz="0" w:space="0" w:color="auto"/>
      <w:shd w:val="clear" w:color="auto" w:fill="auto"/>
    </w:rPr>
  </w:style>
  <w:style w:type="paragraph" w:styleId="af2">
    <w:name w:val="footer"/>
    <w:basedOn w:val="a2"/>
    <w:link w:val="af3"/>
    <w:uiPriority w:val="57"/>
    <w:semiHidden/>
    <w:rsid w:val="0064393B"/>
    <w:pPr>
      <w:tabs>
        <w:tab w:val="center" w:pos="4536"/>
        <w:tab w:val="right" w:pos="9696"/>
      </w:tabs>
      <w:ind w:left="-680" w:right="-680"/>
    </w:pPr>
    <w:rPr>
      <w:rFonts w:eastAsiaTheme="minorHAnsi"/>
    </w:rPr>
  </w:style>
  <w:style w:type="character" w:customStyle="1" w:styleId="af3">
    <w:name w:val="Нижний колонтитул Знак"/>
    <w:basedOn w:val="a3"/>
    <w:link w:val="af2"/>
    <w:uiPriority w:val="57"/>
    <w:semiHidden/>
    <w:rsid w:val="0064393B"/>
    <w:rPr>
      <w:sz w:val="24"/>
    </w:rPr>
  </w:style>
  <w:style w:type="character" w:styleId="af4">
    <w:name w:val="footnote reference"/>
    <w:basedOn w:val="a3"/>
    <w:uiPriority w:val="99"/>
    <w:semiHidden/>
    <w:rsid w:val="0064393B"/>
    <w:rPr>
      <w:vertAlign w:val="superscript"/>
    </w:rPr>
  </w:style>
  <w:style w:type="paragraph" w:styleId="af5">
    <w:name w:val="footnote text"/>
    <w:basedOn w:val="a2"/>
    <w:link w:val="af6"/>
    <w:uiPriority w:val="99"/>
    <w:semiHidden/>
    <w:rsid w:val="0064393B"/>
    <w:rPr>
      <w:sz w:val="20"/>
      <w:szCs w:val="20"/>
    </w:rPr>
  </w:style>
  <w:style w:type="character" w:customStyle="1" w:styleId="af6">
    <w:name w:val="Текст сноски Знак"/>
    <w:basedOn w:val="a3"/>
    <w:link w:val="af5"/>
    <w:uiPriority w:val="99"/>
    <w:semiHidden/>
    <w:rsid w:val="0064393B"/>
    <w:rPr>
      <w:rFonts w:eastAsiaTheme="minorEastAsia"/>
      <w:sz w:val="20"/>
      <w:szCs w:val="20"/>
    </w:rPr>
  </w:style>
  <w:style w:type="character" w:customStyle="1" w:styleId="60">
    <w:name w:val="Заголовок 6 Знак"/>
    <w:basedOn w:val="a3"/>
    <w:link w:val="6"/>
    <w:uiPriority w:val="99"/>
    <w:semiHidden/>
    <w:rsid w:val="0064393B"/>
    <w:rPr>
      <w:rFonts w:asciiTheme="majorHAnsi" w:eastAsiaTheme="majorEastAsia" w:hAnsiTheme="majorHAnsi" w:cstheme="majorBidi"/>
      <w:b/>
      <w:bCs/>
      <w:i/>
      <w:iCs/>
      <w:color w:val="7F7F7F" w:themeColor="text1" w:themeTint="80"/>
      <w:sz w:val="24"/>
      <w:lang w:bidi="en-US"/>
    </w:rPr>
  </w:style>
  <w:style w:type="character" w:customStyle="1" w:styleId="70">
    <w:name w:val="Заголовок 7 Знак"/>
    <w:basedOn w:val="a3"/>
    <w:link w:val="7"/>
    <w:uiPriority w:val="99"/>
    <w:semiHidden/>
    <w:rsid w:val="0064393B"/>
    <w:rPr>
      <w:rFonts w:asciiTheme="majorHAnsi" w:eastAsiaTheme="majorEastAsia" w:hAnsiTheme="majorHAnsi" w:cstheme="majorBidi"/>
      <w:i/>
      <w:iCs/>
      <w:sz w:val="24"/>
      <w:lang w:bidi="en-US"/>
    </w:rPr>
  </w:style>
  <w:style w:type="character" w:customStyle="1" w:styleId="80">
    <w:name w:val="Заголовок 8 Знак"/>
    <w:basedOn w:val="a3"/>
    <w:link w:val="8"/>
    <w:uiPriority w:val="99"/>
    <w:semiHidden/>
    <w:rsid w:val="0064393B"/>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64393B"/>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64393B"/>
    <w:rPr>
      <w:color w:val="0072BC" w:themeColor="hyperlink"/>
      <w:u w:val="single"/>
    </w:rPr>
  </w:style>
  <w:style w:type="character" w:styleId="af8">
    <w:name w:val="Intense Emphasis"/>
    <w:uiPriority w:val="99"/>
    <w:semiHidden/>
    <w:qFormat/>
    <w:rsid w:val="0064393B"/>
    <w:rPr>
      <w:b/>
      <w:bCs/>
    </w:rPr>
  </w:style>
  <w:style w:type="paragraph" w:styleId="af9">
    <w:name w:val="Intense Quote"/>
    <w:basedOn w:val="a2"/>
    <w:next w:val="a2"/>
    <w:link w:val="afa"/>
    <w:uiPriority w:val="99"/>
    <w:semiHidden/>
    <w:qFormat/>
    <w:rsid w:val="0064393B"/>
    <w:pPr>
      <w:pBdr>
        <w:bottom w:val="single" w:sz="4" w:space="1" w:color="auto"/>
      </w:pBdr>
      <w:spacing w:before="200" w:after="280"/>
      <w:ind w:left="1008" w:right="1152"/>
    </w:pPr>
    <w:rPr>
      <w:b/>
      <w:bCs/>
      <w:i/>
      <w:iCs/>
      <w:lang w:bidi="en-US"/>
    </w:rPr>
  </w:style>
  <w:style w:type="character" w:customStyle="1" w:styleId="afa">
    <w:name w:val="Выделенная цитата Знак"/>
    <w:basedOn w:val="a3"/>
    <w:link w:val="af9"/>
    <w:uiPriority w:val="99"/>
    <w:semiHidden/>
    <w:rsid w:val="0064393B"/>
    <w:rPr>
      <w:rFonts w:eastAsiaTheme="minorEastAsia"/>
      <w:b/>
      <w:bCs/>
      <w:i/>
      <w:iCs/>
      <w:sz w:val="24"/>
      <w:lang w:bidi="en-US"/>
    </w:rPr>
  </w:style>
  <w:style w:type="character" w:styleId="afb">
    <w:name w:val="Intense Reference"/>
    <w:uiPriority w:val="99"/>
    <w:semiHidden/>
    <w:qFormat/>
    <w:rsid w:val="0064393B"/>
    <w:rPr>
      <w:smallCaps/>
      <w:spacing w:val="5"/>
      <w:u w:val="single"/>
    </w:rPr>
  </w:style>
  <w:style w:type="paragraph" w:styleId="afc">
    <w:name w:val="List Paragraph"/>
    <w:basedOn w:val="a2"/>
    <w:uiPriority w:val="99"/>
    <w:semiHidden/>
    <w:qFormat/>
    <w:rsid w:val="0064393B"/>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64393B"/>
    <w:pPr>
      <w:spacing w:before="200"/>
      <w:ind w:left="360" w:right="360"/>
    </w:pPr>
    <w:rPr>
      <w:i/>
      <w:iCs/>
      <w:lang w:bidi="en-US"/>
    </w:rPr>
  </w:style>
  <w:style w:type="character" w:customStyle="1" w:styleId="24">
    <w:name w:val="Цитата 2 Знак"/>
    <w:basedOn w:val="a3"/>
    <w:link w:val="23"/>
    <w:uiPriority w:val="99"/>
    <w:semiHidden/>
    <w:rsid w:val="0064393B"/>
    <w:rPr>
      <w:rFonts w:eastAsiaTheme="minorEastAsia"/>
      <w:i/>
      <w:iCs/>
      <w:sz w:val="24"/>
      <w:lang w:bidi="en-US"/>
    </w:rPr>
  </w:style>
  <w:style w:type="character" w:styleId="afd">
    <w:name w:val="Subtle Reference"/>
    <w:uiPriority w:val="99"/>
    <w:semiHidden/>
    <w:qFormat/>
    <w:rsid w:val="0064393B"/>
    <w:rPr>
      <w:smallCaps/>
    </w:rPr>
  </w:style>
  <w:style w:type="table" w:styleId="afe">
    <w:name w:val="Table Grid"/>
    <w:basedOn w:val="a4"/>
    <w:uiPriority w:val="59"/>
    <w:semiHidden/>
    <w:rsid w:val="0064393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64393B"/>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64393B"/>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64393B"/>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64393B"/>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64393B"/>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64393B"/>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572845"/>
    <w:rPr>
      <w:rFonts w:eastAsiaTheme="minorEastAsia"/>
      <w:sz w:val="20"/>
      <w:lang w:val="en-GB" w:eastAsia="en-GB"/>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64393B"/>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aff1">
    <w:name w:val="Subtitle"/>
    <w:basedOn w:val="a2"/>
    <w:next w:val="a2"/>
    <w:link w:val="aff2"/>
    <w:uiPriority w:val="99"/>
    <w:semiHidden/>
    <w:qFormat/>
    <w:rsid w:val="0064393B"/>
    <w:pPr>
      <w:spacing w:after="600"/>
    </w:pPr>
    <w:rPr>
      <w:rFonts w:asciiTheme="majorHAnsi" w:eastAsiaTheme="majorEastAsia" w:hAnsiTheme="majorHAnsi" w:cstheme="majorBidi"/>
      <w:i/>
      <w:iCs/>
      <w:spacing w:val="13"/>
      <w:szCs w:val="24"/>
      <w:lang w:bidi="en-US"/>
    </w:rPr>
  </w:style>
  <w:style w:type="character" w:customStyle="1" w:styleId="aff2">
    <w:name w:val="Подзаголовок Знак"/>
    <w:basedOn w:val="a3"/>
    <w:link w:val="aff1"/>
    <w:uiPriority w:val="99"/>
    <w:semiHidden/>
    <w:rsid w:val="0064393B"/>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unhideWhenUsed/>
    <w:rsid w:val="0098410D"/>
    <w:pPr>
      <w:numPr>
        <w:numId w:val="10"/>
      </w:numPr>
    </w:pPr>
  </w:style>
  <w:style w:type="paragraph" w:customStyle="1" w:styleId="ECHRPara">
    <w:name w:val="ECHR_Para"/>
    <w:aliases w:val="Ju_Para"/>
    <w:basedOn w:val="a2"/>
    <w:link w:val="ECHRParaChar"/>
    <w:uiPriority w:val="12"/>
    <w:qFormat/>
    <w:rsid w:val="0064393B"/>
    <w:pPr>
      <w:ind w:firstLine="284"/>
    </w:pPr>
  </w:style>
  <w:style w:type="numbering" w:styleId="1ai">
    <w:name w:val="Outline List 1"/>
    <w:basedOn w:val="a5"/>
    <w:uiPriority w:val="99"/>
    <w:semiHidden/>
    <w:unhideWhenUsed/>
    <w:rsid w:val="0098410D"/>
    <w:pPr>
      <w:numPr>
        <w:numId w:val="11"/>
      </w:numPr>
    </w:p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0">
    <w:name w:val="Outline List 3"/>
    <w:basedOn w:val="a5"/>
    <w:uiPriority w:val="99"/>
    <w:semiHidden/>
    <w:unhideWhenUsed/>
    <w:rsid w:val="0098410D"/>
    <w:pPr>
      <w:numPr>
        <w:numId w:val="12"/>
      </w:numPr>
    </w:p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64393B"/>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aff3">
    <w:name w:val="Bibliography"/>
    <w:basedOn w:val="a2"/>
    <w:next w:val="a2"/>
    <w:uiPriority w:val="99"/>
    <w:semiHidden/>
    <w:rsid w:val="0098410D"/>
  </w:style>
  <w:style w:type="paragraph" w:styleId="aff4">
    <w:name w:val="Block Text"/>
    <w:basedOn w:val="a2"/>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paragraph" w:styleId="aff5">
    <w:name w:val="Body Text"/>
    <w:basedOn w:val="a2"/>
    <w:link w:val="aff6"/>
    <w:uiPriority w:val="99"/>
    <w:semiHidden/>
    <w:rsid w:val="0098410D"/>
    <w:pPr>
      <w:spacing w:after="120"/>
    </w:pPr>
  </w:style>
  <w:style w:type="character" w:customStyle="1" w:styleId="aff6">
    <w:name w:val="Основной текст Знак"/>
    <w:basedOn w:val="a3"/>
    <w:link w:val="aff5"/>
    <w:uiPriority w:val="99"/>
    <w:semiHidden/>
    <w:rsid w:val="0098410D"/>
    <w:rPr>
      <w:rFonts w:eastAsiaTheme="minorEastAsia"/>
      <w:sz w:val="24"/>
    </w:r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26">
    <w:name w:val="Body Text 2"/>
    <w:basedOn w:val="a2"/>
    <w:link w:val="27"/>
    <w:uiPriority w:val="99"/>
    <w:semiHidden/>
    <w:rsid w:val="0098410D"/>
    <w:pPr>
      <w:spacing w:after="120" w:line="480" w:lineRule="auto"/>
    </w:p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a2"/>
    <w:next w:val="ECHRPara"/>
    <w:uiPriority w:val="10"/>
    <w:rsid w:val="0064393B"/>
    <w:pPr>
      <w:ind w:firstLine="284"/>
    </w:pPr>
    <w:rPr>
      <w:b/>
    </w:rPr>
  </w:style>
  <w:style w:type="character" w:styleId="aff7">
    <w:name w:val="page number"/>
    <w:uiPriority w:val="99"/>
    <w:semiHidden/>
    <w:rsid w:val="0098410D"/>
    <w:rPr>
      <w:sz w:val="18"/>
    </w:rPr>
  </w:style>
  <w:style w:type="paragraph" w:styleId="a1">
    <w:name w:val="List Bullet"/>
    <w:basedOn w:val="a2"/>
    <w:uiPriority w:val="99"/>
    <w:semiHidden/>
    <w:rsid w:val="0098410D"/>
    <w:pPr>
      <w:numPr>
        <w:numId w:val="9"/>
      </w:numPr>
    </w:pPr>
  </w:style>
  <w:style w:type="paragraph" w:styleId="30">
    <w:name w:val="List Bullet 3"/>
    <w:basedOn w:val="a2"/>
    <w:uiPriority w:val="99"/>
    <w:semiHidden/>
    <w:rsid w:val="0098410D"/>
    <w:pPr>
      <w:numPr>
        <w:numId w:val="8"/>
      </w:numPr>
      <w:contextualSpacing/>
    </w:pPr>
  </w:style>
  <w:style w:type="character" w:customStyle="1" w:styleId="27">
    <w:name w:val="Основной текст 2 Знак"/>
    <w:basedOn w:val="a3"/>
    <w:link w:val="26"/>
    <w:uiPriority w:val="99"/>
    <w:semiHidden/>
    <w:rsid w:val="0098410D"/>
    <w:rPr>
      <w:rFonts w:eastAsiaTheme="minorEastAsia"/>
      <w:sz w:val="24"/>
    </w:rPr>
  </w:style>
  <w:style w:type="paragraph" w:styleId="34">
    <w:name w:val="Body Text 3"/>
    <w:basedOn w:val="a2"/>
    <w:link w:val="35"/>
    <w:uiPriority w:val="99"/>
    <w:semiHidden/>
    <w:rsid w:val="0098410D"/>
    <w:pPr>
      <w:spacing w:after="120"/>
    </w:pPr>
    <w:rPr>
      <w:sz w:val="16"/>
      <w:szCs w:val="16"/>
    </w:rPr>
  </w:style>
  <w:style w:type="character" w:customStyle="1" w:styleId="35">
    <w:name w:val="Основной текст 3 Знак"/>
    <w:basedOn w:val="a3"/>
    <w:link w:val="34"/>
    <w:uiPriority w:val="99"/>
    <w:semiHidden/>
    <w:rsid w:val="0098410D"/>
    <w:rPr>
      <w:rFonts w:eastAsiaTheme="minorEastAsia"/>
      <w:sz w:val="16"/>
      <w:szCs w:val="16"/>
    </w:rPr>
  </w:style>
  <w:style w:type="paragraph" w:styleId="aff8">
    <w:name w:val="Body Text First Indent"/>
    <w:basedOn w:val="aff5"/>
    <w:link w:val="aff9"/>
    <w:uiPriority w:val="99"/>
    <w:semiHidden/>
    <w:rsid w:val="0098410D"/>
    <w:pPr>
      <w:spacing w:after="0"/>
      <w:ind w:firstLine="360"/>
    </w:pPr>
  </w:style>
  <w:style w:type="character" w:customStyle="1" w:styleId="aff9">
    <w:name w:val="Красная строка Знак"/>
    <w:basedOn w:val="aff6"/>
    <w:link w:val="aff8"/>
    <w:uiPriority w:val="99"/>
    <w:semiHidden/>
    <w:rsid w:val="0098410D"/>
    <w:rPr>
      <w:rFonts w:eastAsiaTheme="minorEastAsia"/>
      <w:sz w:val="24"/>
    </w:rPr>
  </w:style>
  <w:style w:type="paragraph" w:styleId="affa">
    <w:name w:val="Body Text Indent"/>
    <w:basedOn w:val="a2"/>
    <w:link w:val="affb"/>
    <w:uiPriority w:val="99"/>
    <w:semiHidden/>
    <w:rsid w:val="0098410D"/>
    <w:pPr>
      <w:spacing w:after="120"/>
      <w:ind w:left="283"/>
    </w:pPr>
  </w:style>
  <w:style w:type="character" w:customStyle="1" w:styleId="affb">
    <w:name w:val="Основной текст с отступом Знак"/>
    <w:basedOn w:val="a3"/>
    <w:link w:val="affa"/>
    <w:uiPriority w:val="99"/>
    <w:semiHidden/>
    <w:rsid w:val="0098410D"/>
    <w:rPr>
      <w:rFonts w:eastAsiaTheme="minorEastAsia"/>
      <w:sz w:val="24"/>
    </w:rPr>
  </w:style>
  <w:style w:type="paragraph" w:styleId="28">
    <w:name w:val="Body Text First Indent 2"/>
    <w:basedOn w:val="affa"/>
    <w:link w:val="29"/>
    <w:uiPriority w:val="99"/>
    <w:semiHidden/>
    <w:rsid w:val="0098410D"/>
    <w:pPr>
      <w:spacing w:after="0"/>
      <w:ind w:left="360" w:firstLine="360"/>
    </w:pPr>
  </w:style>
  <w:style w:type="character" w:customStyle="1" w:styleId="29">
    <w:name w:val="Красная строка 2 Знак"/>
    <w:basedOn w:val="affb"/>
    <w:link w:val="28"/>
    <w:uiPriority w:val="99"/>
    <w:semiHidden/>
    <w:rsid w:val="0098410D"/>
    <w:rPr>
      <w:rFonts w:eastAsiaTheme="minorEastAsia"/>
      <w:sz w:val="24"/>
    </w:rPr>
  </w:style>
  <w:style w:type="paragraph" w:styleId="2a">
    <w:name w:val="Body Text Indent 2"/>
    <w:basedOn w:val="a2"/>
    <w:link w:val="2b"/>
    <w:uiPriority w:val="99"/>
    <w:semiHidden/>
    <w:rsid w:val="0098410D"/>
    <w:pPr>
      <w:spacing w:after="120" w:line="480" w:lineRule="auto"/>
      <w:ind w:left="283"/>
    </w:pPr>
  </w:style>
  <w:style w:type="character" w:customStyle="1" w:styleId="2b">
    <w:name w:val="Основной текст с отступом 2 Знак"/>
    <w:basedOn w:val="a3"/>
    <w:link w:val="2a"/>
    <w:uiPriority w:val="99"/>
    <w:semiHidden/>
    <w:rsid w:val="0098410D"/>
    <w:rPr>
      <w:rFonts w:eastAsiaTheme="minorEastAsia"/>
      <w:sz w:val="24"/>
    </w:rPr>
  </w:style>
  <w:style w:type="paragraph" w:styleId="36">
    <w:name w:val="Body Text Indent 3"/>
    <w:basedOn w:val="a2"/>
    <w:link w:val="37"/>
    <w:uiPriority w:val="99"/>
    <w:semiHidden/>
    <w:rsid w:val="0098410D"/>
    <w:pPr>
      <w:spacing w:after="120"/>
      <w:ind w:left="283"/>
    </w:pPr>
    <w:rPr>
      <w:sz w:val="16"/>
      <w:szCs w:val="16"/>
    </w:rPr>
  </w:style>
  <w:style w:type="character" w:customStyle="1" w:styleId="37">
    <w:name w:val="Основной текст с отступом 3 Знак"/>
    <w:basedOn w:val="a3"/>
    <w:link w:val="36"/>
    <w:uiPriority w:val="99"/>
    <w:semiHidden/>
    <w:rsid w:val="0098410D"/>
    <w:rPr>
      <w:rFonts w:eastAsiaTheme="minorEastAsia"/>
      <w:sz w:val="16"/>
      <w:szCs w:val="16"/>
    </w:rPr>
  </w:style>
  <w:style w:type="paragraph" w:styleId="affc">
    <w:name w:val="caption"/>
    <w:basedOn w:val="a2"/>
    <w:next w:val="a2"/>
    <w:uiPriority w:val="99"/>
    <w:semiHidden/>
    <w:qFormat/>
    <w:rsid w:val="0098410D"/>
    <w:pPr>
      <w:spacing w:after="200"/>
    </w:pPr>
    <w:rPr>
      <w:b/>
      <w:bCs/>
      <w:color w:val="0072BC" w:themeColor="accent1"/>
      <w:sz w:val="18"/>
      <w:szCs w:val="18"/>
    </w:rPr>
  </w:style>
  <w:style w:type="paragraph" w:styleId="affd">
    <w:name w:val="Closing"/>
    <w:basedOn w:val="a2"/>
    <w:link w:val="affe"/>
    <w:uiPriority w:val="99"/>
    <w:semiHidden/>
    <w:rsid w:val="0098410D"/>
    <w:pPr>
      <w:ind w:left="4252"/>
    </w:pPr>
  </w:style>
  <w:style w:type="character" w:customStyle="1" w:styleId="affe">
    <w:name w:val="Прощание Знак"/>
    <w:basedOn w:val="a3"/>
    <w:link w:val="affd"/>
    <w:uiPriority w:val="99"/>
    <w:semiHidden/>
    <w:rsid w:val="0098410D"/>
    <w:rPr>
      <w:rFonts w:eastAsiaTheme="minorEastAsia"/>
      <w:sz w:val="24"/>
    </w:rPr>
  </w:style>
  <w:style w:type="table" w:styleId="afff">
    <w:name w:val="Colorful Grid"/>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0">
    <w:name w:val="Colorful List"/>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1">
    <w:name w:val="Colorful Shading"/>
    <w:basedOn w:val="a4"/>
    <w:uiPriority w:val="71"/>
    <w:semiHidden/>
    <w:rsid w:val="0098410D"/>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rsid w:val="0098410D"/>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rsid w:val="0098410D"/>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rsid w:val="0098410D"/>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71"/>
    <w:semiHidden/>
    <w:rsid w:val="0098410D"/>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rsid w:val="0098410D"/>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rsid w:val="0098410D"/>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afff2">
    <w:name w:val="annotation reference"/>
    <w:basedOn w:val="a3"/>
    <w:uiPriority w:val="99"/>
    <w:semiHidden/>
    <w:rsid w:val="0098410D"/>
    <w:rPr>
      <w:sz w:val="16"/>
      <w:szCs w:val="16"/>
    </w:rPr>
  </w:style>
  <w:style w:type="paragraph" w:styleId="afff3">
    <w:name w:val="annotation text"/>
    <w:basedOn w:val="a2"/>
    <w:link w:val="afff4"/>
    <w:uiPriority w:val="99"/>
    <w:semiHidden/>
    <w:rsid w:val="0098410D"/>
    <w:rPr>
      <w:sz w:val="20"/>
      <w:szCs w:val="20"/>
    </w:rPr>
  </w:style>
  <w:style w:type="character" w:customStyle="1" w:styleId="afff4">
    <w:name w:val="Текст примечания Знак"/>
    <w:basedOn w:val="a3"/>
    <w:link w:val="afff3"/>
    <w:uiPriority w:val="99"/>
    <w:semiHidden/>
    <w:rsid w:val="0098410D"/>
    <w:rPr>
      <w:rFonts w:eastAsiaTheme="minorEastAsia"/>
      <w:sz w:val="20"/>
      <w:szCs w:val="20"/>
    </w:rPr>
  </w:style>
  <w:style w:type="paragraph" w:styleId="afff5">
    <w:name w:val="annotation subject"/>
    <w:basedOn w:val="afff3"/>
    <w:next w:val="afff3"/>
    <w:link w:val="afff6"/>
    <w:uiPriority w:val="99"/>
    <w:semiHidden/>
    <w:rsid w:val="0098410D"/>
    <w:rPr>
      <w:b/>
      <w:bCs/>
    </w:rPr>
  </w:style>
  <w:style w:type="character" w:customStyle="1" w:styleId="afff6">
    <w:name w:val="Тема примечания Знак"/>
    <w:basedOn w:val="afff4"/>
    <w:link w:val="afff5"/>
    <w:uiPriority w:val="99"/>
    <w:semiHidden/>
    <w:rsid w:val="0098410D"/>
    <w:rPr>
      <w:rFonts w:eastAsiaTheme="minorEastAsia"/>
      <w:b/>
      <w:bCs/>
      <w:sz w:val="20"/>
      <w:szCs w:val="20"/>
    </w:rPr>
  </w:style>
  <w:style w:type="table" w:styleId="afff7">
    <w:name w:val="Dark List"/>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8">
    <w:name w:val="Date"/>
    <w:basedOn w:val="a2"/>
    <w:next w:val="a2"/>
    <w:link w:val="afff9"/>
    <w:uiPriority w:val="99"/>
    <w:semiHidden/>
    <w:rsid w:val="0098410D"/>
  </w:style>
  <w:style w:type="character" w:customStyle="1" w:styleId="afff9">
    <w:name w:val="Дата Знак"/>
    <w:basedOn w:val="a3"/>
    <w:link w:val="afff8"/>
    <w:uiPriority w:val="99"/>
    <w:semiHidden/>
    <w:rsid w:val="0098410D"/>
    <w:rPr>
      <w:rFonts w:eastAsiaTheme="minorEastAsia"/>
      <w:sz w:val="24"/>
    </w:rPr>
  </w:style>
  <w:style w:type="paragraph" w:styleId="afffa">
    <w:name w:val="Document Map"/>
    <w:basedOn w:val="a2"/>
    <w:link w:val="afffb"/>
    <w:uiPriority w:val="99"/>
    <w:semiHidden/>
    <w:rsid w:val="0098410D"/>
    <w:rPr>
      <w:rFonts w:ascii="Tahoma" w:hAnsi="Tahoma" w:cs="Tahoma"/>
      <w:sz w:val="16"/>
      <w:szCs w:val="16"/>
    </w:rPr>
  </w:style>
  <w:style w:type="character" w:customStyle="1" w:styleId="afffb">
    <w:name w:val="Схема документа Знак"/>
    <w:basedOn w:val="a3"/>
    <w:link w:val="afffa"/>
    <w:uiPriority w:val="99"/>
    <w:semiHidden/>
    <w:rsid w:val="0098410D"/>
    <w:rPr>
      <w:rFonts w:ascii="Tahoma" w:eastAsiaTheme="minorEastAsia" w:hAnsi="Tahoma" w:cs="Tahoma"/>
      <w:sz w:val="16"/>
      <w:szCs w:val="16"/>
    </w:rPr>
  </w:style>
  <w:style w:type="paragraph" w:styleId="afffc">
    <w:name w:val="E-mail Signature"/>
    <w:basedOn w:val="a2"/>
    <w:link w:val="afffd"/>
    <w:uiPriority w:val="99"/>
    <w:semiHidden/>
    <w:rsid w:val="0098410D"/>
  </w:style>
  <w:style w:type="character" w:customStyle="1" w:styleId="afffd">
    <w:name w:val="Электронная подпись Знак"/>
    <w:basedOn w:val="a3"/>
    <w:link w:val="afffc"/>
    <w:uiPriority w:val="99"/>
    <w:semiHidden/>
    <w:rsid w:val="0098410D"/>
    <w:rPr>
      <w:rFonts w:eastAsiaTheme="minorEastAsia"/>
      <w:sz w:val="24"/>
    </w:rPr>
  </w:style>
  <w:style w:type="character" w:styleId="afffe">
    <w:name w:val="endnote reference"/>
    <w:basedOn w:val="a3"/>
    <w:uiPriority w:val="99"/>
    <w:semiHidden/>
    <w:rsid w:val="0098410D"/>
    <w:rPr>
      <w:vertAlign w:val="superscript"/>
    </w:rPr>
  </w:style>
  <w:style w:type="paragraph" w:styleId="affff">
    <w:name w:val="endnote text"/>
    <w:basedOn w:val="a2"/>
    <w:link w:val="affff0"/>
    <w:uiPriority w:val="99"/>
    <w:semiHidden/>
    <w:rsid w:val="0098410D"/>
    <w:rPr>
      <w:sz w:val="20"/>
      <w:szCs w:val="20"/>
    </w:rPr>
  </w:style>
  <w:style w:type="character" w:customStyle="1" w:styleId="affff0">
    <w:name w:val="Текст концевой сноски Знак"/>
    <w:basedOn w:val="a3"/>
    <w:link w:val="affff"/>
    <w:uiPriority w:val="99"/>
    <w:semiHidden/>
    <w:rsid w:val="0098410D"/>
    <w:rPr>
      <w:rFonts w:eastAsiaTheme="minorEastAsia"/>
      <w:sz w:val="20"/>
      <w:szCs w:val="20"/>
    </w:rPr>
  </w:style>
  <w:style w:type="paragraph" w:styleId="affff1">
    <w:name w:val="envelope address"/>
    <w:basedOn w:val="a2"/>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98410D"/>
    <w:rPr>
      <w:rFonts w:asciiTheme="majorHAnsi" w:eastAsiaTheme="majorEastAsia" w:hAnsiTheme="majorHAnsi" w:cstheme="majorBidi"/>
      <w:sz w:val="20"/>
      <w:szCs w:val="20"/>
    </w:rPr>
  </w:style>
  <w:style w:type="character" w:styleId="affff2">
    <w:name w:val="FollowedHyperlink"/>
    <w:basedOn w:val="a3"/>
    <w:uiPriority w:val="99"/>
    <w:semiHidden/>
    <w:rsid w:val="0098410D"/>
    <w:rPr>
      <w:color w:val="7030A0" w:themeColor="followedHyperlink"/>
      <w:u w:val="single"/>
    </w:rPr>
  </w:style>
  <w:style w:type="character" w:styleId="HTML">
    <w:name w:val="HTML Acronym"/>
    <w:basedOn w:val="a3"/>
    <w:uiPriority w:val="99"/>
    <w:semiHidden/>
    <w:rsid w:val="0098410D"/>
  </w:style>
  <w:style w:type="paragraph" w:styleId="HTML0">
    <w:name w:val="HTML Address"/>
    <w:basedOn w:val="a2"/>
    <w:link w:val="HTML1"/>
    <w:uiPriority w:val="99"/>
    <w:semiHidden/>
    <w:rsid w:val="0098410D"/>
    <w:rPr>
      <w:i/>
      <w:iCs/>
    </w:rPr>
  </w:style>
  <w:style w:type="character" w:customStyle="1" w:styleId="HTML1">
    <w:name w:val="Адрес HTML Знак"/>
    <w:basedOn w:val="a3"/>
    <w:link w:val="HTML0"/>
    <w:uiPriority w:val="99"/>
    <w:semiHidden/>
    <w:rsid w:val="0098410D"/>
    <w:rPr>
      <w:rFonts w:eastAsiaTheme="minorEastAsia"/>
      <w:i/>
      <w:iCs/>
      <w:sz w:val="24"/>
    </w:rPr>
  </w:style>
  <w:style w:type="character" w:styleId="HTML2">
    <w:name w:val="HTML Cite"/>
    <w:basedOn w:val="a3"/>
    <w:uiPriority w:val="99"/>
    <w:semiHidden/>
    <w:rsid w:val="0098410D"/>
    <w:rPr>
      <w:i/>
      <w:iCs/>
    </w:rPr>
  </w:style>
  <w:style w:type="character" w:styleId="HTML3">
    <w:name w:val="HTML Code"/>
    <w:basedOn w:val="a3"/>
    <w:uiPriority w:val="99"/>
    <w:semiHidden/>
    <w:rsid w:val="0098410D"/>
    <w:rPr>
      <w:rFonts w:ascii="Consolas" w:hAnsi="Consolas" w:cs="Consolas"/>
      <w:sz w:val="20"/>
      <w:szCs w:val="20"/>
    </w:rPr>
  </w:style>
  <w:style w:type="character" w:styleId="HTML4">
    <w:name w:val="HTML Definition"/>
    <w:basedOn w:val="a3"/>
    <w:uiPriority w:val="99"/>
    <w:semiHidden/>
    <w:rsid w:val="0098410D"/>
    <w:rPr>
      <w:i/>
      <w:iCs/>
    </w:rPr>
  </w:style>
  <w:style w:type="character" w:styleId="HTML5">
    <w:name w:val="HTML Keyboard"/>
    <w:basedOn w:val="a3"/>
    <w:uiPriority w:val="99"/>
    <w:semiHidden/>
    <w:rsid w:val="0098410D"/>
    <w:rPr>
      <w:rFonts w:ascii="Consolas" w:hAnsi="Consolas" w:cs="Consolas"/>
      <w:sz w:val="20"/>
      <w:szCs w:val="20"/>
    </w:rPr>
  </w:style>
  <w:style w:type="paragraph" w:styleId="HTML6">
    <w:name w:val="HTML Preformatted"/>
    <w:basedOn w:val="a2"/>
    <w:link w:val="HTML7"/>
    <w:uiPriority w:val="99"/>
    <w:semiHidden/>
    <w:rsid w:val="0098410D"/>
    <w:rPr>
      <w:rFonts w:ascii="Consolas" w:hAnsi="Consolas" w:cs="Consolas"/>
      <w:sz w:val="20"/>
      <w:szCs w:val="20"/>
    </w:rPr>
  </w:style>
  <w:style w:type="character" w:customStyle="1" w:styleId="HTML7">
    <w:name w:val="Стандартный HTML Знак"/>
    <w:basedOn w:val="a3"/>
    <w:link w:val="HTML6"/>
    <w:uiPriority w:val="99"/>
    <w:semiHidden/>
    <w:rsid w:val="0098410D"/>
    <w:rPr>
      <w:rFonts w:ascii="Consolas" w:eastAsiaTheme="minorEastAsia" w:hAnsi="Consolas" w:cs="Consolas"/>
      <w:sz w:val="20"/>
      <w:szCs w:val="20"/>
    </w:rPr>
  </w:style>
  <w:style w:type="character" w:styleId="HTML8">
    <w:name w:val="HTML Sample"/>
    <w:basedOn w:val="a3"/>
    <w:uiPriority w:val="99"/>
    <w:semiHidden/>
    <w:rsid w:val="0098410D"/>
    <w:rPr>
      <w:rFonts w:ascii="Consolas" w:hAnsi="Consolas" w:cs="Consolas"/>
      <w:sz w:val="24"/>
      <w:szCs w:val="24"/>
    </w:rPr>
  </w:style>
  <w:style w:type="character" w:styleId="HTML9">
    <w:name w:val="HTML Typewriter"/>
    <w:basedOn w:val="a3"/>
    <w:uiPriority w:val="99"/>
    <w:semiHidden/>
    <w:rsid w:val="0098410D"/>
    <w:rPr>
      <w:rFonts w:ascii="Consolas" w:hAnsi="Consolas" w:cs="Consolas"/>
      <w:sz w:val="20"/>
      <w:szCs w:val="20"/>
    </w:rPr>
  </w:style>
  <w:style w:type="character" w:styleId="HTMLa">
    <w:name w:val="HTML Variable"/>
    <w:basedOn w:val="a3"/>
    <w:uiPriority w:val="99"/>
    <w:semiHidden/>
    <w:rsid w:val="0098410D"/>
    <w:rPr>
      <w:i/>
      <w:iCs/>
    </w:rPr>
  </w:style>
  <w:style w:type="paragraph" w:styleId="12">
    <w:name w:val="index 1"/>
    <w:basedOn w:val="a2"/>
    <w:next w:val="a2"/>
    <w:autoRedefine/>
    <w:uiPriority w:val="99"/>
    <w:semiHidden/>
    <w:rsid w:val="0098410D"/>
    <w:pPr>
      <w:ind w:left="240" w:hanging="240"/>
    </w:pPr>
  </w:style>
  <w:style w:type="paragraph" w:styleId="2d">
    <w:name w:val="index 2"/>
    <w:basedOn w:val="a2"/>
    <w:next w:val="a2"/>
    <w:autoRedefine/>
    <w:uiPriority w:val="99"/>
    <w:semiHidden/>
    <w:rsid w:val="0098410D"/>
    <w:pPr>
      <w:ind w:left="480" w:hanging="240"/>
    </w:pPr>
  </w:style>
  <w:style w:type="paragraph" w:styleId="38">
    <w:name w:val="index 3"/>
    <w:basedOn w:val="a2"/>
    <w:next w:val="a2"/>
    <w:autoRedefine/>
    <w:uiPriority w:val="99"/>
    <w:semiHidden/>
    <w:rsid w:val="0098410D"/>
    <w:pPr>
      <w:ind w:left="720" w:hanging="240"/>
    </w:pPr>
  </w:style>
  <w:style w:type="paragraph" w:styleId="44">
    <w:name w:val="index 4"/>
    <w:basedOn w:val="a2"/>
    <w:next w:val="a2"/>
    <w:autoRedefine/>
    <w:uiPriority w:val="99"/>
    <w:semiHidden/>
    <w:rsid w:val="0098410D"/>
    <w:pPr>
      <w:ind w:left="960" w:hanging="240"/>
    </w:pPr>
  </w:style>
  <w:style w:type="paragraph" w:styleId="54">
    <w:name w:val="index 5"/>
    <w:basedOn w:val="a2"/>
    <w:next w:val="a2"/>
    <w:autoRedefine/>
    <w:uiPriority w:val="99"/>
    <w:semiHidden/>
    <w:rsid w:val="0098410D"/>
    <w:pPr>
      <w:ind w:left="1200" w:hanging="240"/>
    </w:pPr>
  </w:style>
  <w:style w:type="paragraph" w:styleId="61">
    <w:name w:val="index 6"/>
    <w:basedOn w:val="a2"/>
    <w:next w:val="a2"/>
    <w:autoRedefine/>
    <w:uiPriority w:val="99"/>
    <w:semiHidden/>
    <w:rsid w:val="0098410D"/>
    <w:pPr>
      <w:ind w:left="1440" w:hanging="240"/>
    </w:pPr>
  </w:style>
  <w:style w:type="paragraph" w:styleId="71">
    <w:name w:val="index 7"/>
    <w:basedOn w:val="a2"/>
    <w:next w:val="a2"/>
    <w:autoRedefine/>
    <w:uiPriority w:val="99"/>
    <w:semiHidden/>
    <w:rsid w:val="0098410D"/>
    <w:pPr>
      <w:ind w:left="1680" w:hanging="240"/>
    </w:pPr>
  </w:style>
  <w:style w:type="paragraph" w:styleId="81">
    <w:name w:val="index 8"/>
    <w:basedOn w:val="a2"/>
    <w:next w:val="a2"/>
    <w:autoRedefine/>
    <w:uiPriority w:val="99"/>
    <w:semiHidden/>
    <w:rsid w:val="0098410D"/>
    <w:pPr>
      <w:ind w:left="1920" w:hanging="240"/>
    </w:pPr>
  </w:style>
  <w:style w:type="paragraph" w:styleId="91">
    <w:name w:val="index 9"/>
    <w:basedOn w:val="a2"/>
    <w:next w:val="a2"/>
    <w:autoRedefine/>
    <w:uiPriority w:val="99"/>
    <w:semiHidden/>
    <w:rsid w:val="0098410D"/>
    <w:pPr>
      <w:ind w:left="2160" w:hanging="240"/>
    </w:pPr>
  </w:style>
  <w:style w:type="paragraph" w:styleId="affff3">
    <w:name w:val="index heading"/>
    <w:basedOn w:val="a2"/>
    <w:next w:val="12"/>
    <w:uiPriority w:val="99"/>
    <w:semiHidden/>
    <w:rsid w:val="0098410D"/>
    <w:rPr>
      <w:rFonts w:asciiTheme="majorHAnsi" w:eastAsiaTheme="majorEastAsia" w:hAnsiTheme="majorHAnsi" w:cstheme="majorBidi"/>
      <w:b/>
      <w:bCs/>
    </w:rPr>
  </w:style>
  <w:style w:type="table" w:styleId="affff4">
    <w:name w:val="Light Grid"/>
    <w:basedOn w:val="a4"/>
    <w:uiPriority w:val="62"/>
    <w:semiHidden/>
    <w:rsid w:val="0098410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rsid w:val="0098410D"/>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62"/>
    <w:semiHidden/>
    <w:rsid w:val="0098410D"/>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62"/>
    <w:semiHidden/>
    <w:rsid w:val="0098410D"/>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62"/>
    <w:semiHidden/>
    <w:rsid w:val="0098410D"/>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62"/>
    <w:semiHidden/>
    <w:rsid w:val="0098410D"/>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62"/>
    <w:semiHidden/>
    <w:rsid w:val="0098410D"/>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61"/>
    <w:semiHidden/>
    <w:rsid w:val="0098410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rsid w:val="0098410D"/>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61"/>
    <w:semiHidden/>
    <w:rsid w:val="0098410D"/>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61"/>
    <w:semiHidden/>
    <w:rsid w:val="0098410D"/>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61"/>
    <w:semiHidden/>
    <w:rsid w:val="0098410D"/>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61"/>
    <w:semiHidden/>
    <w:rsid w:val="0098410D"/>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61"/>
    <w:semiHidden/>
    <w:rsid w:val="0098410D"/>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60"/>
    <w:semiHidden/>
    <w:rsid w:val="0098410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rsid w:val="0098410D"/>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60"/>
    <w:semiHidden/>
    <w:rsid w:val="0098410D"/>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60"/>
    <w:semiHidden/>
    <w:rsid w:val="0098410D"/>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60"/>
    <w:semiHidden/>
    <w:rsid w:val="0098410D"/>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60"/>
    <w:semiHidden/>
    <w:rsid w:val="0098410D"/>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60"/>
    <w:semiHidden/>
    <w:rsid w:val="0098410D"/>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98410D"/>
  </w:style>
  <w:style w:type="paragraph" w:styleId="affff8">
    <w:name w:val="List"/>
    <w:basedOn w:val="a2"/>
    <w:uiPriority w:val="99"/>
    <w:semiHidden/>
    <w:rsid w:val="0098410D"/>
    <w:pPr>
      <w:ind w:left="283" w:hanging="283"/>
      <w:contextualSpacing/>
    </w:pPr>
  </w:style>
  <w:style w:type="paragraph" w:styleId="2e">
    <w:name w:val="List 2"/>
    <w:basedOn w:val="a2"/>
    <w:uiPriority w:val="99"/>
    <w:semiHidden/>
    <w:rsid w:val="0098410D"/>
    <w:pPr>
      <w:ind w:left="566" w:hanging="283"/>
      <w:contextualSpacing/>
    </w:pPr>
  </w:style>
  <w:style w:type="paragraph" w:styleId="39">
    <w:name w:val="List 3"/>
    <w:basedOn w:val="a2"/>
    <w:uiPriority w:val="99"/>
    <w:semiHidden/>
    <w:rsid w:val="0098410D"/>
    <w:pPr>
      <w:ind w:left="849" w:hanging="283"/>
      <w:contextualSpacing/>
    </w:pPr>
  </w:style>
  <w:style w:type="paragraph" w:styleId="45">
    <w:name w:val="List 4"/>
    <w:basedOn w:val="a2"/>
    <w:uiPriority w:val="99"/>
    <w:semiHidden/>
    <w:rsid w:val="0098410D"/>
    <w:pPr>
      <w:ind w:left="1132" w:hanging="283"/>
      <w:contextualSpacing/>
    </w:pPr>
  </w:style>
  <w:style w:type="paragraph" w:styleId="55">
    <w:name w:val="List 5"/>
    <w:basedOn w:val="a2"/>
    <w:uiPriority w:val="99"/>
    <w:semiHidden/>
    <w:rsid w:val="0098410D"/>
    <w:pPr>
      <w:ind w:left="1415" w:hanging="283"/>
      <w:contextualSpacing/>
    </w:pPr>
  </w:style>
  <w:style w:type="paragraph" w:styleId="20">
    <w:name w:val="List Bullet 2"/>
    <w:basedOn w:val="a2"/>
    <w:uiPriority w:val="99"/>
    <w:semiHidden/>
    <w:rsid w:val="0098410D"/>
    <w:pPr>
      <w:numPr>
        <w:numId w:val="13"/>
      </w:numPr>
      <w:contextualSpacing/>
    </w:pPr>
  </w:style>
  <w:style w:type="paragraph" w:styleId="40">
    <w:name w:val="List Bullet 4"/>
    <w:basedOn w:val="a2"/>
    <w:uiPriority w:val="99"/>
    <w:semiHidden/>
    <w:rsid w:val="0098410D"/>
    <w:pPr>
      <w:numPr>
        <w:numId w:val="14"/>
      </w:numPr>
      <w:contextualSpacing/>
    </w:pPr>
  </w:style>
  <w:style w:type="paragraph" w:styleId="50">
    <w:name w:val="List Bullet 5"/>
    <w:basedOn w:val="a2"/>
    <w:uiPriority w:val="99"/>
    <w:semiHidden/>
    <w:rsid w:val="0098410D"/>
    <w:pPr>
      <w:numPr>
        <w:numId w:val="15"/>
      </w:numPr>
      <w:contextualSpacing/>
    </w:pPr>
  </w:style>
  <w:style w:type="paragraph" w:styleId="affff9">
    <w:name w:val="List Continue"/>
    <w:basedOn w:val="a2"/>
    <w:uiPriority w:val="99"/>
    <w:semiHidden/>
    <w:rsid w:val="0098410D"/>
    <w:pPr>
      <w:spacing w:after="120"/>
      <w:ind w:left="283"/>
      <w:contextualSpacing/>
    </w:pPr>
  </w:style>
  <w:style w:type="paragraph" w:styleId="2f">
    <w:name w:val="List Continue 2"/>
    <w:basedOn w:val="a2"/>
    <w:uiPriority w:val="99"/>
    <w:semiHidden/>
    <w:rsid w:val="0098410D"/>
    <w:pPr>
      <w:spacing w:after="120"/>
      <w:ind w:left="566"/>
      <w:contextualSpacing/>
    </w:pPr>
  </w:style>
  <w:style w:type="paragraph" w:styleId="3a">
    <w:name w:val="List Continue 3"/>
    <w:basedOn w:val="a2"/>
    <w:uiPriority w:val="99"/>
    <w:semiHidden/>
    <w:rsid w:val="0098410D"/>
    <w:pPr>
      <w:spacing w:after="120"/>
      <w:ind w:left="849"/>
      <w:contextualSpacing/>
    </w:pPr>
  </w:style>
  <w:style w:type="paragraph" w:styleId="46">
    <w:name w:val="List Continue 4"/>
    <w:basedOn w:val="a2"/>
    <w:uiPriority w:val="99"/>
    <w:semiHidden/>
    <w:rsid w:val="0098410D"/>
    <w:pPr>
      <w:spacing w:after="120"/>
      <w:ind w:left="1132"/>
      <w:contextualSpacing/>
    </w:pPr>
  </w:style>
  <w:style w:type="paragraph" w:styleId="56">
    <w:name w:val="List Continue 5"/>
    <w:basedOn w:val="a2"/>
    <w:uiPriority w:val="99"/>
    <w:semiHidden/>
    <w:rsid w:val="0098410D"/>
    <w:pPr>
      <w:spacing w:after="120"/>
      <w:ind w:left="1415"/>
      <w:contextualSpacing/>
    </w:pPr>
  </w:style>
  <w:style w:type="paragraph" w:styleId="a">
    <w:name w:val="List Number"/>
    <w:basedOn w:val="a2"/>
    <w:uiPriority w:val="99"/>
    <w:semiHidden/>
    <w:rsid w:val="0098410D"/>
    <w:pPr>
      <w:numPr>
        <w:numId w:val="16"/>
      </w:numPr>
      <w:contextualSpacing/>
    </w:pPr>
  </w:style>
  <w:style w:type="paragraph" w:styleId="2">
    <w:name w:val="List Number 2"/>
    <w:basedOn w:val="a2"/>
    <w:uiPriority w:val="99"/>
    <w:semiHidden/>
    <w:rsid w:val="0098410D"/>
    <w:pPr>
      <w:numPr>
        <w:numId w:val="17"/>
      </w:numPr>
      <w:contextualSpacing/>
    </w:pPr>
  </w:style>
  <w:style w:type="paragraph" w:styleId="3">
    <w:name w:val="List Number 3"/>
    <w:basedOn w:val="a2"/>
    <w:uiPriority w:val="99"/>
    <w:semiHidden/>
    <w:rsid w:val="0098410D"/>
    <w:pPr>
      <w:numPr>
        <w:numId w:val="18"/>
      </w:numPr>
      <w:contextualSpacing/>
    </w:pPr>
  </w:style>
  <w:style w:type="paragraph" w:styleId="4">
    <w:name w:val="List Number 4"/>
    <w:basedOn w:val="a2"/>
    <w:uiPriority w:val="99"/>
    <w:semiHidden/>
    <w:rsid w:val="0098410D"/>
    <w:pPr>
      <w:numPr>
        <w:numId w:val="19"/>
      </w:numPr>
      <w:contextualSpacing/>
    </w:pPr>
  </w:style>
  <w:style w:type="paragraph" w:styleId="5">
    <w:name w:val="List Number 5"/>
    <w:basedOn w:val="a2"/>
    <w:uiPriority w:val="99"/>
    <w:semiHidden/>
    <w:rsid w:val="0098410D"/>
    <w:pPr>
      <w:numPr>
        <w:numId w:val="20"/>
      </w:numPr>
      <w:contextualSpacing/>
    </w:pPr>
  </w:style>
  <w:style w:type="paragraph" w:styleId="affffa">
    <w:name w:val="macro"/>
    <w:link w:val="affffb"/>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affffb">
    <w:name w:val="Текст макроса Знак"/>
    <w:basedOn w:val="a3"/>
    <w:link w:val="affffa"/>
    <w:uiPriority w:val="99"/>
    <w:semiHidden/>
    <w:rsid w:val="0098410D"/>
    <w:rPr>
      <w:rFonts w:ascii="Consolas" w:eastAsiaTheme="minorEastAsia" w:hAnsi="Consolas" w:cs="Consolas"/>
      <w:sz w:val="20"/>
      <w:szCs w:val="20"/>
    </w:rPr>
  </w:style>
  <w:style w:type="table" w:styleId="13">
    <w:name w:val="Medium Grid 1"/>
    <w:basedOn w:val="a4"/>
    <w:uiPriority w:val="67"/>
    <w:semiHidden/>
    <w:rsid w:val="0098410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rsid w:val="0098410D"/>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67"/>
    <w:semiHidden/>
    <w:rsid w:val="0098410D"/>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67"/>
    <w:semiHidden/>
    <w:rsid w:val="0098410D"/>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67"/>
    <w:semiHidden/>
    <w:rsid w:val="0098410D"/>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67"/>
    <w:semiHidden/>
    <w:rsid w:val="0098410D"/>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67"/>
    <w:semiHidden/>
    <w:rsid w:val="0098410D"/>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65"/>
    <w:semiHidden/>
    <w:rsid w:val="0098410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semiHidden/>
    <w:rsid w:val="0098410D"/>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65"/>
    <w:semiHidden/>
    <w:rsid w:val="0098410D"/>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65"/>
    <w:semiHidden/>
    <w:rsid w:val="0098410D"/>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65"/>
    <w:semiHidden/>
    <w:rsid w:val="0098410D"/>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65"/>
    <w:semiHidden/>
    <w:rsid w:val="0098410D"/>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65"/>
    <w:semiHidden/>
    <w:rsid w:val="0098410D"/>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63"/>
    <w:semiHidden/>
    <w:rsid w:val="0098410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rsid w:val="0098410D"/>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rsid w:val="0098410D"/>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rsid w:val="0098410D"/>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rsid w:val="0098410D"/>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rsid w:val="0098410D"/>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rsid w:val="0098410D"/>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98410D"/>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98410D"/>
    <w:rPr>
      <w:rFonts w:ascii="Times New Roman" w:hAnsi="Times New Roman" w:cs="Times New Roman"/>
      <w:szCs w:val="24"/>
    </w:rPr>
  </w:style>
  <w:style w:type="paragraph" w:styleId="afffff">
    <w:name w:val="Normal Indent"/>
    <w:basedOn w:val="a2"/>
    <w:uiPriority w:val="99"/>
    <w:semiHidden/>
    <w:rsid w:val="0098410D"/>
    <w:pPr>
      <w:ind w:left="720"/>
    </w:pPr>
  </w:style>
  <w:style w:type="paragraph" w:customStyle="1" w:styleId="NoteHeading1">
    <w:name w:val="Note Heading1"/>
    <w:basedOn w:val="a2"/>
    <w:next w:val="a2"/>
    <w:link w:val="NoteHeadingChar"/>
    <w:uiPriority w:val="99"/>
    <w:semiHidden/>
    <w:rsid w:val="0098410D"/>
  </w:style>
  <w:style w:type="character" w:customStyle="1" w:styleId="NoteHeadingChar">
    <w:name w:val="Note Heading Char"/>
    <w:basedOn w:val="a3"/>
    <w:link w:val="NoteHeading1"/>
    <w:uiPriority w:val="99"/>
    <w:semiHidden/>
    <w:rsid w:val="0098410D"/>
    <w:rPr>
      <w:rFonts w:eastAsiaTheme="minorEastAsia"/>
      <w:sz w:val="24"/>
    </w:rPr>
  </w:style>
  <w:style w:type="character" w:styleId="afffff0">
    <w:name w:val="Placeholder Text"/>
    <w:basedOn w:val="a3"/>
    <w:uiPriority w:val="99"/>
    <w:semiHidden/>
    <w:rsid w:val="0064393B"/>
    <w:rPr>
      <w:color w:val="auto"/>
      <w:bdr w:val="none" w:sz="0" w:space="0" w:color="auto"/>
      <w:shd w:val="clear" w:color="auto" w:fill="DFDFDF" w:themeFill="background2" w:themeFillShade="E6"/>
    </w:rPr>
  </w:style>
  <w:style w:type="paragraph" w:styleId="afffff1">
    <w:name w:val="Plain Text"/>
    <w:basedOn w:val="a2"/>
    <w:link w:val="afffff2"/>
    <w:uiPriority w:val="99"/>
    <w:semiHidden/>
    <w:rsid w:val="0098410D"/>
    <w:rPr>
      <w:rFonts w:ascii="Consolas" w:hAnsi="Consolas" w:cs="Consolas"/>
      <w:sz w:val="21"/>
      <w:szCs w:val="21"/>
    </w:rPr>
  </w:style>
  <w:style w:type="character" w:customStyle="1" w:styleId="afffff2">
    <w:name w:val="Текст Знак"/>
    <w:basedOn w:val="a3"/>
    <w:link w:val="afffff1"/>
    <w:uiPriority w:val="99"/>
    <w:semiHidden/>
    <w:rsid w:val="0098410D"/>
    <w:rPr>
      <w:rFonts w:ascii="Consolas" w:eastAsiaTheme="minorEastAsia" w:hAnsi="Consolas" w:cs="Consolas"/>
      <w:sz w:val="21"/>
      <w:szCs w:val="21"/>
    </w:rPr>
  </w:style>
  <w:style w:type="paragraph" w:styleId="afffff3">
    <w:name w:val="Salutation"/>
    <w:basedOn w:val="a2"/>
    <w:next w:val="a2"/>
    <w:link w:val="afffff4"/>
    <w:uiPriority w:val="99"/>
    <w:semiHidden/>
    <w:rsid w:val="0098410D"/>
  </w:style>
  <w:style w:type="character" w:customStyle="1" w:styleId="afffff4">
    <w:name w:val="Приветствие Знак"/>
    <w:basedOn w:val="a3"/>
    <w:link w:val="afffff3"/>
    <w:uiPriority w:val="99"/>
    <w:semiHidden/>
    <w:rsid w:val="0098410D"/>
    <w:rPr>
      <w:rFonts w:eastAsiaTheme="minorEastAsia"/>
      <w:sz w:val="24"/>
    </w:rPr>
  </w:style>
  <w:style w:type="paragraph" w:styleId="afffff5">
    <w:name w:val="Signature"/>
    <w:basedOn w:val="a2"/>
    <w:link w:val="afffff6"/>
    <w:uiPriority w:val="99"/>
    <w:semiHidden/>
    <w:rsid w:val="0098410D"/>
    <w:pPr>
      <w:ind w:left="4252"/>
    </w:pPr>
  </w:style>
  <w:style w:type="character" w:customStyle="1" w:styleId="afffff6">
    <w:name w:val="Подпись Знак"/>
    <w:basedOn w:val="a3"/>
    <w:link w:val="afffff5"/>
    <w:uiPriority w:val="99"/>
    <w:semiHidden/>
    <w:rsid w:val="0098410D"/>
    <w:rPr>
      <w:rFonts w:eastAsiaTheme="minorEastAsia"/>
      <w:sz w:val="24"/>
    </w:rPr>
  </w:style>
  <w:style w:type="table" w:styleId="16">
    <w:name w:val="Table 3D effects 1"/>
    <w:basedOn w:val="a4"/>
    <w:uiPriority w:val="99"/>
    <w:semiHidden/>
    <w:unhideWhenUsed/>
    <w:rsid w:val="0098410D"/>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unhideWhenUsed/>
    <w:rsid w:val="0098410D"/>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unhideWhenUsed/>
    <w:rsid w:val="0098410D"/>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unhideWhenUsed/>
    <w:rsid w:val="0098410D"/>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unhideWhenUsed/>
    <w:rsid w:val="0098410D"/>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unhideWhenUsed/>
    <w:rsid w:val="0098410D"/>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98410D"/>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unhideWhenUsed/>
    <w:rsid w:val="0098410D"/>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unhideWhenUsed/>
    <w:rsid w:val="0098410D"/>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unhideWhenUsed/>
    <w:rsid w:val="0098410D"/>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unhideWhenUsed/>
    <w:rsid w:val="0098410D"/>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unhideWhenUsed/>
    <w:rsid w:val="0098410D"/>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98410D"/>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98410D"/>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98410D"/>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uiPriority w:val="99"/>
    <w:semiHidden/>
    <w:unhideWhenUsed/>
    <w:rsid w:val="0098410D"/>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uiPriority w:val="99"/>
    <w:semiHidden/>
    <w:unhideWhenUsed/>
    <w:rsid w:val="0098410D"/>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unhideWhenUsed/>
    <w:rsid w:val="0098410D"/>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unhideWhenUsed/>
    <w:rsid w:val="0098410D"/>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98410D"/>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98410D"/>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98410D"/>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98410D"/>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unhideWhenUsed/>
    <w:rsid w:val="0098410D"/>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unhideWhenUsed/>
    <w:rsid w:val="0098410D"/>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unhideWhenUsed/>
    <w:rsid w:val="0098410D"/>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98410D"/>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98410D"/>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98410D"/>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8410D"/>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2"/>
    <w:next w:val="a2"/>
    <w:uiPriority w:val="99"/>
    <w:semiHidden/>
    <w:rsid w:val="0098410D"/>
    <w:pPr>
      <w:ind w:left="240" w:hanging="240"/>
    </w:pPr>
  </w:style>
  <w:style w:type="paragraph" w:styleId="afffffa">
    <w:name w:val="table of figures"/>
    <w:basedOn w:val="a2"/>
    <w:next w:val="a2"/>
    <w:uiPriority w:val="99"/>
    <w:semiHidden/>
    <w:rsid w:val="0098410D"/>
  </w:style>
  <w:style w:type="table" w:styleId="afffffb">
    <w:name w:val="Table Professional"/>
    <w:basedOn w:val="a4"/>
    <w:uiPriority w:val="99"/>
    <w:semiHidden/>
    <w:unhideWhenUsed/>
    <w:rsid w:val="0098410D"/>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98410D"/>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unhideWhenUsed/>
    <w:rsid w:val="0098410D"/>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98410D"/>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unhideWhenUsed/>
    <w:rsid w:val="0098410D"/>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4"/>
    <w:uiPriority w:val="99"/>
    <w:semiHidden/>
    <w:unhideWhenUsed/>
    <w:rsid w:val="0098410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unhideWhenUsed/>
    <w:rsid w:val="0098410D"/>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98410D"/>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unhideWhenUsed/>
    <w:rsid w:val="0098410D"/>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64393B"/>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64393B"/>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98410D"/>
    <w:pPr>
      <w:spacing w:after="100"/>
      <w:ind w:left="1680"/>
    </w:pPr>
  </w:style>
  <w:style w:type="paragraph" w:styleId="92">
    <w:name w:val="toc 9"/>
    <w:basedOn w:val="a2"/>
    <w:next w:val="a2"/>
    <w:autoRedefine/>
    <w:uiPriority w:val="99"/>
    <w:semiHidden/>
    <w:rsid w:val="0098410D"/>
    <w:pPr>
      <w:spacing w:after="100"/>
      <w:ind w:left="1920"/>
    </w:pPr>
  </w:style>
  <w:style w:type="paragraph" w:customStyle="1" w:styleId="DecHTitle">
    <w:name w:val="Dec_H_Title"/>
    <w:basedOn w:val="ECHRTitleCentre1"/>
    <w:uiPriority w:val="7"/>
    <w:semiHidden/>
    <w:qFormat/>
    <w:rsid w:val="0064393B"/>
  </w:style>
  <w:style w:type="paragraph" w:customStyle="1" w:styleId="DecList">
    <w:name w:val="Dec_List"/>
    <w:basedOn w:val="a2"/>
    <w:uiPriority w:val="9"/>
    <w:semiHidden/>
    <w:qFormat/>
    <w:rsid w:val="0064393B"/>
    <w:pPr>
      <w:spacing w:before="240"/>
      <w:ind w:left="284"/>
    </w:pPr>
  </w:style>
  <w:style w:type="paragraph" w:customStyle="1" w:styleId="ECHRFooter">
    <w:name w:val="ECHR_Footer"/>
    <w:aliases w:val="Footer_ECHR"/>
    <w:basedOn w:val="af2"/>
    <w:uiPriority w:val="57"/>
    <w:semiHidden/>
    <w:rsid w:val="0064393B"/>
    <w:pPr>
      <w:jc w:val="left"/>
    </w:pPr>
    <w:rPr>
      <w:sz w:val="8"/>
    </w:rPr>
  </w:style>
  <w:style w:type="paragraph" w:customStyle="1" w:styleId="ECHRFooterLine">
    <w:name w:val="ECHR_Footer_Line"/>
    <w:aliases w:val="Footer_Line"/>
    <w:basedOn w:val="a2"/>
    <w:next w:val="ECHRFooter"/>
    <w:uiPriority w:val="57"/>
    <w:semiHidden/>
    <w:rsid w:val="0064393B"/>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a2"/>
    <w:next w:val="ECHRPara"/>
    <w:uiPriority w:val="8"/>
    <w:semiHidden/>
    <w:qFormat/>
    <w:rsid w:val="0064393B"/>
    <w:pPr>
      <w:spacing w:after="240"/>
      <w:jc w:val="center"/>
      <w:outlineLvl w:val="0"/>
    </w:pPr>
    <w:rPr>
      <w:rFonts w:asciiTheme="majorHAnsi" w:hAnsiTheme="majorHAnsi"/>
      <w:i/>
    </w:rPr>
  </w:style>
  <w:style w:type="paragraph" w:customStyle="1" w:styleId="JuAppQuestion">
    <w:name w:val="Ju_App_Question"/>
    <w:basedOn w:val="a2"/>
    <w:uiPriority w:val="5"/>
    <w:semiHidden/>
    <w:qFormat/>
    <w:rsid w:val="0064393B"/>
    <w:pPr>
      <w:numPr>
        <w:numId w:val="21"/>
      </w:numPr>
      <w:jc w:val="left"/>
    </w:pPr>
    <w:rPr>
      <w:b/>
    </w:rPr>
  </w:style>
  <w:style w:type="paragraph" w:customStyle="1" w:styleId="JuHeaderLandscape">
    <w:name w:val="Ju_Header_Landscape"/>
    <w:basedOn w:val="ECHRHeader"/>
    <w:uiPriority w:val="4"/>
    <w:qFormat/>
    <w:rsid w:val="0064393B"/>
    <w:pPr>
      <w:tabs>
        <w:tab w:val="clear" w:pos="3686"/>
        <w:tab w:val="clear" w:pos="7371"/>
        <w:tab w:val="center" w:pos="6146"/>
        <w:tab w:val="right" w:pos="12293"/>
      </w:tabs>
    </w:pPr>
  </w:style>
  <w:style w:type="paragraph" w:customStyle="1" w:styleId="JuTitle">
    <w:name w:val="Ju_Title"/>
    <w:basedOn w:val="a2"/>
    <w:next w:val="ECHRPara"/>
    <w:uiPriority w:val="3"/>
    <w:qFormat/>
    <w:rsid w:val="0064393B"/>
    <w:pPr>
      <w:spacing w:before="720" w:after="240"/>
      <w:jc w:val="center"/>
      <w:outlineLvl w:val="0"/>
    </w:pPr>
    <w:rPr>
      <w:rFonts w:asciiTheme="majorHAnsi" w:hAnsiTheme="majorHAnsi"/>
      <w:b/>
      <w:caps/>
    </w:rPr>
  </w:style>
  <w:style w:type="character" w:customStyle="1" w:styleId="ECHRParaChar">
    <w:name w:val="ECHR_Para Char"/>
    <w:aliases w:val="Ju_Para Char"/>
    <w:link w:val="ECHRPara"/>
    <w:uiPriority w:val="12"/>
    <w:rsid w:val="006C1108"/>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64393B"/>
    <w:pPr>
      <w:jc w:val="both"/>
    </w:pPr>
    <w:rPr>
      <w:rFonts w:eastAsiaTheme="minorEastAsia"/>
      <w:sz w:val="24"/>
    </w:rPr>
  </w:style>
  <w:style w:type="paragraph" w:styleId="1">
    <w:name w:val="heading 1"/>
    <w:basedOn w:val="a2"/>
    <w:next w:val="a2"/>
    <w:link w:val="10"/>
    <w:uiPriority w:val="99"/>
    <w:semiHidden/>
    <w:rsid w:val="0064393B"/>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64393B"/>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64393B"/>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64393B"/>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64393B"/>
    <w:pPr>
      <w:spacing w:before="200"/>
      <w:outlineLvl w:val="4"/>
    </w:pPr>
    <w:rPr>
      <w:rFonts w:asciiTheme="majorHAnsi" w:eastAsiaTheme="majorEastAsia" w:hAnsiTheme="majorHAnsi" w:cstheme="majorBidi"/>
      <w:b/>
      <w:bCs/>
      <w:color w:val="808080"/>
    </w:rPr>
  </w:style>
  <w:style w:type="paragraph" w:styleId="6">
    <w:name w:val="heading 6"/>
    <w:basedOn w:val="a2"/>
    <w:next w:val="a2"/>
    <w:link w:val="60"/>
    <w:uiPriority w:val="99"/>
    <w:semiHidden/>
    <w:rsid w:val="0064393B"/>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64393B"/>
    <w:pPr>
      <w:outlineLvl w:val="6"/>
    </w:pPr>
    <w:rPr>
      <w:rFonts w:asciiTheme="majorHAnsi" w:eastAsiaTheme="majorEastAsia" w:hAnsiTheme="majorHAnsi" w:cstheme="majorBidi"/>
      <w:i/>
      <w:iCs/>
      <w:lang w:bidi="en-US"/>
    </w:rPr>
  </w:style>
  <w:style w:type="paragraph" w:styleId="8">
    <w:name w:val="heading 8"/>
    <w:basedOn w:val="a2"/>
    <w:next w:val="a2"/>
    <w:link w:val="80"/>
    <w:uiPriority w:val="99"/>
    <w:semiHidden/>
    <w:qFormat/>
    <w:rsid w:val="0064393B"/>
    <w:pPr>
      <w:outlineLvl w:val="7"/>
    </w:pPr>
    <w:rPr>
      <w:rFonts w:asciiTheme="majorHAnsi" w:eastAsiaTheme="majorEastAsia" w:hAnsiTheme="majorHAnsi" w:cstheme="majorBidi"/>
      <w:sz w:val="20"/>
      <w:szCs w:val="20"/>
      <w:lang w:bidi="en-US"/>
    </w:rPr>
  </w:style>
  <w:style w:type="paragraph" w:styleId="9">
    <w:name w:val="heading 9"/>
    <w:basedOn w:val="a2"/>
    <w:next w:val="a2"/>
    <w:link w:val="90"/>
    <w:uiPriority w:val="99"/>
    <w:semiHidden/>
    <w:qFormat/>
    <w:rsid w:val="0064393B"/>
    <w:pPr>
      <w:outlineLvl w:val="8"/>
    </w:pPr>
    <w:rPr>
      <w:rFonts w:asciiTheme="majorHAnsi" w:eastAsiaTheme="majorEastAsia" w:hAnsiTheme="majorHAnsi" w:cstheme="majorBidi"/>
      <w:i/>
      <w:iCs/>
      <w:spacing w:val="5"/>
      <w:sz w:val="20"/>
      <w:szCs w:val="20"/>
      <w:lang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64393B"/>
    <w:rPr>
      <w:rFonts w:ascii="Tahoma" w:hAnsi="Tahoma" w:cs="Tahoma"/>
      <w:sz w:val="16"/>
      <w:szCs w:val="16"/>
    </w:rPr>
  </w:style>
  <w:style w:type="character" w:customStyle="1" w:styleId="a7">
    <w:name w:val="Текст выноски Знак"/>
    <w:basedOn w:val="a3"/>
    <w:link w:val="a6"/>
    <w:uiPriority w:val="99"/>
    <w:semiHidden/>
    <w:rsid w:val="0064393B"/>
    <w:rPr>
      <w:rFonts w:ascii="Tahoma" w:eastAsiaTheme="minorEastAsia" w:hAnsi="Tahoma" w:cs="Tahoma"/>
      <w:sz w:val="16"/>
      <w:szCs w:val="16"/>
    </w:rPr>
  </w:style>
  <w:style w:type="character" w:styleId="a8">
    <w:name w:val="Book Title"/>
    <w:uiPriority w:val="99"/>
    <w:semiHidden/>
    <w:qFormat/>
    <w:rsid w:val="0064393B"/>
    <w:rPr>
      <w:i/>
      <w:iCs/>
      <w:smallCaps/>
      <w:spacing w:val="5"/>
    </w:rPr>
  </w:style>
  <w:style w:type="paragraph" w:customStyle="1" w:styleId="ECHRHeader">
    <w:name w:val="ECHR_Header"/>
    <w:aliases w:val="Ju_Header"/>
    <w:basedOn w:val="a9"/>
    <w:uiPriority w:val="4"/>
    <w:qFormat/>
    <w:rsid w:val="0064393B"/>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64393B"/>
  </w:style>
  <w:style w:type="character" w:styleId="aa">
    <w:name w:val="Strong"/>
    <w:uiPriority w:val="99"/>
    <w:semiHidden/>
    <w:qFormat/>
    <w:rsid w:val="0064393B"/>
    <w:rPr>
      <w:b/>
      <w:bCs/>
    </w:rPr>
  </w:style>
  <w:style w:type="paragraph" w:styleId="ab">
    <w:name w:val="No Spacing"/>
    <w:basedOn w:val="a2"/>
    <w:link w:val="ac"/>
    <w:semiHidden/>
    <w:qFormat/>
    <w:rsid w:val="0064393B"/>
  </w:style>
  <w:style w:type="character" w:customStyle="1" w:styleId="ac">
    <w:name w:val="Без интервала Знак"/>
    <w:basedOn w:val="a3"/>
    <w:link w:val="ab"/>
    <w:semiHidden/>
    <w:rsid w:val="0064393B"/>
    <w:rPr>
      <w:rFonts w:eastAsiaTheme="minorEastAsia"/>
      <w:sz w:val="24"/>
    </w:rPr>
  </w:style>
  <w:style w:type="paragraph" w:customStyle="1" w:styleId="ECHRParaQuote">
    <w:name w:val="ECHR_Para_Quote"/>
    <w:aliases w:val="Ju_Quot"/>
    <w:basedOn w:val="a2"/>
    <w:uiPriority w:val="14"/>
    <w:qFormat/>
    <w:rsid w:val="0064393B"/>
    <w:pPr>
      <w:spacing w:before="120" w:after="120"/>
      <w:ind w:left="425" w:firstLine="142"/>
    </w:pPr>
    <w:rPr>
      <w:sz w:val="20"/>
    </w:rPr>
  </w:style>
  <w:style w:type="paragraph" w:customStyle="1" w:styleId="JuParaSub">
    <w:name w:val="Ju_Para_Sub"/>
    <w:basedOn w:val="ECHRPara"/>
    <w:uiPriority w:val="13"/>
    <w:unhideWhenUsed/>
    <w:qFormat/>
    <w:rsid w:val="0064393B"/>
    <w:pPr>
      <w:ind w:left="284"/>
    </w:pPr>
  </w:style>
  <w:style w:type="paragraph" w:customStyle="1" w:styleId="OpiParaSub">
    <w:name w:val="Opi_Para_Sub"/>
    <w:basedOn w:val="JuParaSub"/>
    <w:uiPriority w:val="47"/>
    <w:unhideWhenUsed/>
    <w:qFormat/>
    <w:rsid w:val="0064393B"/>
  </w:style>
  <w:style w:type="paragraph" w:customStyle="1" w:styleId="OpiQuot">
    <w:name w:val="Opi_Quot"/>
    <w:basedOn w:val="ECHRParaQuote"/>
    <w:uiPriority w:val="48"/>
    <w:qFormat/>
    <w:rsid w:val="0064393B"/>
  </w:style>
  <w:style w:type="paragraph" w:customStyle="1" w:styleId="OpiQuotSub">
    <w:name w:val="Opi_Quot_Sub"/>
    <w:basedOn w:val="JuQuotSub"/>
    <w:uiPriority w:val="49"/>
    <w:qFormat/>
    <w:rsid w:val="0064393B"/>
  </w:style>
  <w:style w:type="paragraph" w:customStyle="1" w:styleId="ECHRTitleCentre3">
    <w:name w:val="ECHR_Title_Centre_3"/>
    <w:aliases w:val="Ju_H_Article"/>
    <w:basedOn w:val="a2"/>
    <w:next w:val="ECHRParaQuote"/>
    <w:uiPriority w:val="27"/>
    <w:qFormat/>
    <w:rsid w:val="0064393B"/>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64393B"/>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64393B"/>
    <w:pPr>
      <w:ind w:left="567"/>
    </w:pPr>
  </w:style>
  <w:style w:type="paragraph" w:customStyle="1" w:styleId="ECHRTitle1">
    <w:name w:val="ECHR_Title_1"/>
    <w:aliases w:val="Ju_H_Head"/>
    <w:basedOn w:val="a2"/>
    <w:next w:val="ECHRPara"/>
    <w:uiPriority w:val="18"/>
    <w:qFormat/>
    <w:rsid w:val="0064393B"/>
    <w:pPr>
      <w:keepNext/>
      <w:keepLines/>
      <w:spacing w:before="720" w:after="240"/>
      <w:outlineLvl w:val="0"/>
    </w:pPr>
    <w:rPr>
      <w:rFonts w:asciiTheme="majorHAnsi" w:hAnsiTheme="majorHAnsi"/>
      <w:sz w:val="28"/>
    </w:rPr>
  </w:style>
  <w:style w:type="paragraph" w:customStyle="1" w:styleId="JuInitialled">
    <w:name w:val="Ju_Initialled"/>
    <w:basedOn w:val="a2"/>
    <w:uiPriority w:val="31"/>
    <w:qFormat/>
    <w:rsid w:val="0064393B"/>
    <w:pPr>
      <w:tabs>
        <w:tab w:val="center" w:pos="6407"/>
      </w:tabs>
      <w:spacing w:before="720"/>
      <w:jc w:val="right"/>
    </w:pPr>
  </w:style>
  <w:style w:type="paragraph" w:customStyle="1" w:styleId="JuSigned">
    <w:name w:val="Ju_Signed"/>
    <w:basedOn w:val="a2"/>
    <w:next w:val="JuParaLast"/>
    <w:uiPriority w:val="32"/>
    <w:qFormat/>
    <w:rsid w:val="0064393B"/>
    <w:pPr>
      <w:tabs>
        <w:tab w:val="center" w:pos="851"/>
        <w:tab w:val="center" w:pos="6407"/>
      </w:tabs>
      <w:spacing w:before="720"/>
      <w:jc w:val="left"/>
    </w:pPr>
  </w:style>
  <w:style w:type="paragraph" w:styleId="ad">
    <w:name w:val="Title"/>
    <w:basedOn w:val="a2"/>
    <w:next w:val="a2"/>
    <w:link w:val="ae"/>
    <w:uiPriority w:val="99"/>
    <w:semiHidden/>
    <w:qFormat/>
    <w:rsid w:val="0064393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ae">
    <w:name w:val="Название Знак"/>
    <w:basedOn w:val="a3"/>
    <w:link w:val="ad"/>
    <w:uiPriority w:val="99"/>
    <w:semiHidden/>
    <w:rsid w:val="0064393B"/>
    <w:rPr>
      <w:rFonts w:asciiTheme="majorHAnsi" w:eastAsiaTheme="majorEastAsia" w:hAnsiTheme="majorHAnsi" w:cstheme="majorBidi"/>
      <w:spacing w:val="5"/>
      <w:sz w:val="52"/>
      <w:szCs w:val="52"/>
      <w:lang w:bidi="en-US"/>
    </w:rPr>
  </w:style>
  <w:style w:type="paragraph" w:customStyle="1" w:styleId="OpiHA">
    <w:name w:val="Opi_H_A"/>
    <w:basedOn w:val="ECHRHeading1"/>
    <w:next w:val="OpiPara"/>
    <w:uiPriority w:val="41"/>
    <w:qFormat/>
    <w:rsid w:val="0064393B"/>
    <w:pPr>
      <w:tabs>
        <w:tab w:val="clear" w:pos="357"/>
      </w:tabs>
      <w:outlineLvl w:val="1"/>
    </w:pPr>
    <w:rPr>
      <w:b/>
    </w:rPr>
  </w:style>
  <w:style w:type="character" w:customStyle="1" w:styleId="JUNAMES">
    <w:name w:val="JU_NAMES"/>
    <w:uiPriority w:val="17"/>
    <w:qFormat/>
    <w:rsid w:val="0064393B"/>
    <w:rPr>
      <w:caps w:val="0"/>
      <w:smallCaps/>
    </w:rPr>
  </w:style>
  <w:style w:type="character" w:customStyle="1" w:styleId="JuITMark">
    <w:name w:val="Ju_ITMark"/>
    <w:basedOn w:val="a3"/>
    <w:uiPriority w:val="38"/>
    <w:qFormat/>
    <w:rsid w:val="0064393B"/>
    <w:rPr>
      <w:vanish w:val="0"/>
      <w:color w:val="auto"/>
      <w:sz w:val="14"/>
    </w:rPr>
  </w:style>
  <w:style w:type="paragraph" w:customStyle="1" w:styleId="OpiTranslation">
    <w:name w:val="Opi_Translation"/>
    <w:basedOn w:val="a2"/>
    <w:next w:val="OpiPara"/>
    <w:uiPriority w:val="40"/>
    <w:qFormat/>
    <w:rsid w:val="0064393B"/>
    <w:pPr>
      <w:jc w:val="center"/>
      <w:outlineLvl w:val="0"/>
    </w:pPr>
    <w:rPr>
      <w:i/>
    </w:rPr>
  </w:style>
  <w:style w:type="paragraph" w:customStyle="1" w:styleId="JuCourt">
    <w:name w:val="Ju_Court"/>
    <w:basedOn w:val="a2"/>
    <w:next w:val="a2"/>
    <w:uiPriority w:val="16"/>
    <w:qFormat/>
    <w:rsid w:val="0064393B"/>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1"/>
    <w:next w:val="ECHRPara"/>
    <w:uiPriority w:val="19"/>
    <w:qFormat/>
    <w:rsid w:val="0064393B"/>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64393B"/>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31"/>
    <w:next w:val="ECHRPara"/>
    <w:uiPriority w:val="21"/>
    <w:qFormat/>
    <w:rsid w:val="0064393B"/>
    <w:pPr>
      <w:keepNext/>
      <w:keepLines/>
      <w:tabs>
        <w:tab w:val="left" w:pos="731"/>
      </w:tabs>
      <w:spacing w:before="240" w:after="120" w:line="240" w:lineRule="auto"/>
      <w:ind w:left="732" w:hanging="301"/>
    </w:pPr>
    <w:rPr>
      <w:b w:val="0"/>
      <w:i/>
      <w:color w:val="auto"/>
    </w:rPr>
  </w:style>
  <w:style w:type="paragraph" w:styleId="a9">
    <w:name w:val="header"/>
    <w:basedOn w:val="a2"/>
    <w:link w:val="af"/>
    <w:uiPriority w:val="57"/>
    <w:semiHidden/>
    <w:rsid w:val="0064393B"/>
    <w:pPr>
      <w:tabs>
        <w:tab w:val="center" w:pos="4536"/>
        <w:tab w:val="right" w:pos="9072"/>
      </w:tabs>
    </w:pPr>
    <w:rPr>
      <w:rFonts w:eastAsiaTheme="minorHAnsi"/>
    </w:rPr>
  </w:style>
  <w:style w:type="character" w:customStyle="1" w:styleId="af">
    <w:name w:val="Верхний колонтитул Знак"/>
    <w:basedOn w:val="a3"/>
    <w:link w:val="a9"/>
    <w:uiPriority w:val="57"/>
    <w:semiHidden/>
    <w:rsid w:val="0064393B"/>
    <w:rPr>
      <w:sz w:val="24"/>
    </w:rPr>
  </w:style>
  <w:style w:type="character" w:customStyle="1" w:styleId="10">
    <w:name w:val="Заголовок 1 Знак"/>
    <w:basedOn w:val="a3"/>
    <w:link w:val="1"/>
    <w:uiPriority w:val="99"/>
    <w:semiHidden/>
    <w:rsid w:val="0064393B"/>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41"/>
    <w:next w:val="ECHRPara"/>
    <w:uiPriority w:val="22"/>
    <w:qFormat/>
    <w:rsid w:val="0064393B"/>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64393B"/>
    <w:pPr>
      <w:keepNext/>
      <w:keepLines/>
      <w:tabs>
        <w:tab w:val="left" w:pos="1191"/>
      </w:tabs>
      <w:spacing w:before="240" w:after="120"/>
      <w:ind w:left="1190" w:hanging="357"/>
    </w:pPr>
    <w:rPr>
      <w:b w:val="0"/>
      <w:i/>
      <w:color w:val="auto"/>
      <w:sz w:val="20"/>
    </w:rPr>
  </w:style>
  <w:style w:type="character" w:customStyle="1" w:styleId="22">
    <w:name w:val="Заголовок 2 Знак"/>
    <w:basedOn w:val="a3"/>
    <w:link w:val="21"/>
    <w:uiPriority w:val="99"/>
    <w:semiHidden/>
    <w:rsid w:val="0064393B"/>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6"/>
    <w:next w:val="ECHRPara"/>
    <w:uiPriority w:val="24"/>
    <w:qFormat/>
    <w:rsid w:val="0064393B"/>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64393B"/>
    <w:pPr>
      <w:keepNext/>
      <w:keepLines/>
      <w:spacing w:before="240" w:after="120"/>
      <w:ind w:left="1236"/>
    </w:pPr>
    <w:rPr>
      <w:sz w:val="20"/>
    </w:rPr>
  </w:style>
  <w:style w:type="character" w:customStyle="1" w:styleId="32">
    <w:name w:val="Заголовок 3 Знак"/>
    <w:basedOn w:val="a3"/>
    <w:link w:val="31"/>
    <w:uiPriority w:val="99"/>
    <w:semiHidden/>
    <w:rsid w:val="0064393B"/>
    <w:rPr>
      <w:rFonts w:asciiTheme="majorHAnsi" w:eastAsiaTheme="majorEastAsia" w:hAnsiTheme="majorHAnsi" w:cstheme="majorBidi"/>
      <w:b/>
      <w:bCs/>
      <w:color w:val="5F5F5F"/>
      <w:sz w:val="24"/>
    </w:rPr>
  </w:style>
  <w:style w:type="paragraph" w:customStyle="1" w:styleId="JuParaLast">
    <w:name w:val="Ju_Para_Last"/>
    <w:basedOn w:val="a2"/>
    <w:next w:val="ECHRPara"/>
    <w:uiPriority w:val="30"/>
    <w:qFormat/>
    <w:rsid w:val="0064393B"/>
    <w:pPr>
      <w:keepNext/>
      <w:keepLines/>
      <w:spacing w:before="240"/>
      <w:ind w:firstLine="284"/>
    </w:pPr>
  </w:style>
  <w:style w:type="paragraph" w:customStyle="1" w:styleId="ECHRDecisionBody">
    <w:name w:val="ECHR_Decision_Body"/>
    <w:aliases w:val="Ju_Judges"/>
    <w:basedOn w:val="a2"/>
    <w:uiPriority w:val="11"/>
    <w:qFormat/>
    <w:rsid w:val="0064393B"/>
    <w:pPr>
      <w:tabs>
        <w:tab w:val="left" w:pos="567"/>
        <w:tab w:val="left" w:pos="1134"/>
      </w:tabs>
      <w:jc w:val="left"/>
    </w:pPr>
  </w:style>
  <w:style w:type="character" w:customStyle="1" w:styleId="42">
    <w:name w:val="Заголовок 4 Знак"/>
    <w:basedOn w:val="a3"/>
    <w:link w:val="41"/>
    <w:uiPriority w:val="99"/>
    <w:semiHidden/>
    <w:rsid w:val="0064393B"/>
    <w:rPr>
      <w:rFonts w:asciiTheme="majorHAnsi" w:eastAsiaTheme="majorEastAsia" w:hAnsiTheme="majorHAnsi" w:cstheme="majorBidi"/>
      <w:b/>
      <w:bCs/>
      <w:i/>
      <w:iCs/>
      <w:color w:val="777777"/>
      <w:sz w:val="24"/>
    </w:rPr>
  </w:style>
  <w:style w:type="paragraph" w:customStyle="1" w:styleId="JuList">
    <w:name w:val="Ju_List"/>
    <w:basedOn w:val="a2"/>
    <w:uiPriority w:val="28"/>
    <w:qFormat/>
    <w:rsid w:val="0064393B"/>
    <w:pPr>
      <w:ind w:left="340" w:hanging="340"/>
    </w:pPr>
  </w:style>
  <w:style w:type="character" w:customStyle="1" w:styleId="52">
    <w:name w:val="Заголовок 5 Знак"/>
    <w:basedOn w:val="a3"/>
    <w:link w:val="51"/>
    <w:uiPriority w:val="99"/>
    <w:semiHidden/>
    <w:rsid w:val="0064393B"/>
    <w:rPr>
      <w:rFonts w:asciiTheme="majorHAnsi" w:eastAsiaTheme="majorEastAsia" w:hAnsiTheme="majorHAnsi" w:cstheme="majorBidi"/>
      <w:b/>
      <w:bCs/>
      <w:color w:val="808080"/>
      <w:sz w:val="24"/>
    </w:rPr>
  </w:style>
  <w:style w:type="paragraph" w:customStyle="1" w:styleId="JuLista">
    <w:name w:val="Ju_List_a"/>
    <w:basedOn w:val="JuList"/>
    <w:uiPriority w:val="28"/>
    <w:qFormat/>
    <w:rsid w:val="0064393B"/>
    <w:pPr>
      <w:ind w:left="346" w:firstLine="0"/>
    </w:pPr>
  </w:style>
  <w:style w:type="paragraph" w:customStyle="1" w:styleId="JuListi">
    <w:name w:val="Ju_List_i"/>
    <w:basedOn w:val="a2"/>
    <w:next w:val="JuLista"/>
    <w:uiPriority w:val="28"/>
    <w:qFormat/>
    <w:rsid w:val="0064393B"/>
    <w:pPr>
      <w:ind w:left="794"/>
    </w:pPr>
  </w:style>
  <w:style w:type="character" w:styleId="af0">
    <w:name w:val="Subtle Emphasis"/>
    <w:uiPriority w:val="99"/>
    <w:semiHidden/>
    <w:qFormat/>
    <w:rsid w:val="0064393B"/>
    <w:rPr>
      <w:i/>
      <w:iCs/>
    </w:rPr>
  </w:style>
  <w:style w:type="paragraph" w:customStyle="1" w:styleId="OpiH1">
    <w:name w:val="Opi_H_1"/>
    <w:basedOn w:val="ECHRHeading2"/>
    <w:uiPriority w:val="42"/>
    <w:qFormat/>
    <w:rsid w:val="0064393B"/>
    <w:pPr>
      <w:ind w:left="635" w:hanging="357"/>
      <w:outlineLvl w:val="2"/>
    </w:pPr>
  </w:style>
  <w:style w:type="table" w:customStyle="1" w:styleId="ECHRTable">
    <w:name w:val="ECHR_Table"/>
    <w:basedOn w:val="a4"/>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a0">
    <w:name w:val="Opi_H_a"/>
    <w:basedOn w:val="ECHRHeading3"/>
    <w:uiPriority w:val="43"/>
    <w:qFormat/>
    <w:rsid w:val="0064393B"/>
    <w:pPr>
      <w:ind w:left="833" w:hanging="357"/>
      <w:outlineLvl w:val="3"/>
    </w:pPr>
    <w:rPr>
      <w:b/>
      <w:i w:val="0"/>
      <w:sz w:val="20"/>
    </w:rPr>
  </w:style>
  <w:style w:type="paragraph" w:customStyle="1" w:styleId="OpiHi">
    <w:name w:val="Opi_H_i"/>
    <w:basedOn w:val="ECHRHeading4"/>
    <w:uiPriority w:val="44"/>
    <w:qFormat/>
    <w:rsid w:val="0064393B"/>
    <w:pPr>
      <w:ind w:left="1037" w:hanging="357"/>
      <w:outlineLvl w:val="4"/>
    </w:pPr>
    <w:rPr>
      <w:b w:val="0"/>
      <w:i/>
    </w:rPr>
  </w:style>
  <w:style w:type="paragraph" w:customStyle="1" w:styleId="DummyStyle">
    <w:name w:val="Dummy_Style"/>
    <w:basedOn w:val="a2"/>
    <w:semiHidden/>
    <w:qFormat/>
    <w:rsid w:val="0064393B"/>
    <w:rPr>
      <w:color w:val="00B050"/>
    </w:rPr>
  </w:style>
  <w:style w:type="character" w:styleId="af1">
    <w:name w:val="Emphasis"/>
    <w:uiPriority w:val="99"/>
    <w:semiHidden/>
    <w:qFormat/>
    <w:rsid w:val="0064393B"/>
    <w:rPr>
      <w:b/>
      <w:bCs/>
      <w:i/>
      <w:iCs/>
      <w:spacing w:val="10"/>
      <w:bdr w:val="none" w:sz="0" w:space="0" w:color="auto"/>
      <w:shd w:val="clear" w:color="auto" w:fill="auto"/>
    </w:rPr>
  </w:style>
  <w:style w:type="paragraph" w:styleId="af2">
    <w:name w:val="footer"/>
    <w:basedOn w:val="a2"/>
    <w:link w:val="af3"/>
    <w:uiPriority w:val="57"/>
    <w:semiHidden/>
    <w:rsid w:val="0064393B"/>
    <w:pPr>
      <w:tabs>
        <w:tab w:val="center" w:pos="4536"/>
        <w:tab w:val="right" w:pos="9696"/>
      </w:tabs>
      <w:ind w:left="-680" w:right="-680"/>
    </w:pPr>
    <w:rPr>
      <w:rFonts w:eastAsiaTheme="minorHAnsi"/>
    </w:rPr>
  </w:style>
  <w:style w:type="character" w:customStyle="1" w:styleId="af3">
    <w:name w:val="Нижний колонтитул Знак"/>
    <w:basedOn w:val="a3"/>
    <w:link w:val="af2"/>
    <w:uiPriority w:val="57"/>
    <w:semiHidden/>
    <w:rsid w:val="0064393B"/>
    <w:rPr>
      <w:sz w:val="24"/>
    </w:rPr>
  </w:style>
  <w:style w:type="character" w:styleId="af4">
    <w:name w:val="footnote reference"/>
    <w:basedOn w:val="a3"/>
    <w:uiPriority w:val="99"/>
    <w:semiHidden/>
    <w:rsid w:val="0064393B"/>
    <w:rPr>
      <w:vertAlign w:val="superscript"/>
    </w:rPr>
  </w:style>
  <w:style w:type="paragraph" w:styleId="af5">
    <w:name w:val="footnote text"/>
    <w:basedOn w:val="a2"/>
    <w:link w:val="af6"/>
    <w:uiPriority w:val="99"/>
    <w:semiHidden/>
    <w:rsid w:val="0064393B"/>
    <w:rPr>
      <w:sz w:val="20"/>
      <w:szCs w:val="20"/>
    </w:rPr>
  </w:style>
  <w:style w:type="character" w:customStyle="1" w:styleId="af6">
    <w:name w:val="Текст сноски Знак"/>
    <w:basedOn w:val="a3"/>
    <w:link w:val="af5"/>
    <w:uiPriority w:val="99"/>
    <w:semiHidden/>
    <w:rsid w:val="0064393B"/>
    <w:rPr>
      <w:rFonts w:eastAsiaTheme="minorEastAsia"/>
      <w:sz w:val="20"/>
      <w:szCs w:val="20"/>
    </w:rPr>
  </w:style>
  <w:style w:type="character" w:customStyle="1" w:styleId="60">
    <w:name w:val="Заголовок 6 Знак"/>
    <w:basedOn w:val="a3"/>
    <w:link w:val="6"/>
    <w:uiPriority w:val="99"/>
    <w:semiHidden/>
    <w:rsid w:val="0064393B"/>
    <w:rPr>
      <w:rFonts w:asciiTheme="majorHAnsi" w:eastAsiaTheme="majorEastAsia" w:hAnsiTheme="majorHAnsi" w:cstheme="majorBidi"/>
      <w:b/>
      <w:bCs/>
      <w:i/>
      <w:iCs/>
      <w:color w:val="7F7F7F" w:themeColor="text1" w:themeTint="80"/>
      <w:sz w:val="24"/>
      <w:lang w:bidi="en-US"/>
    </w:rPr>
  </w:style>
  <w:style w:type="character" w:customStyle="1" w:styleId="70">
    <w:name w:val="Заголовок 7 Знак"/>
    <w:basedOn w:val="a3"/>
    <w:link w:val="7"/>
    <w:uiPriority w:val="99"/>
    <w:semiHidden/>
    <w:rsid w:val="0064393B"/>
    <w:rPr>
      <w:rFonts w:asciiTheme="majorHAnsi" w:eastAsiaTheme="majorEastAsia" w:hAnsiTheme="majorHAnsi" w:cstheme="majorBidi"/>
      <w:i/>
      <w:iCs/>
      <w:sz w:val="24"/>
      <w:lang w:bidi="en-US"/>
    </w:rPr>
  </w:style>
  <w:style w:type="character" w:customStyle="1" w:styleId="80">
    <w:name w:val="Заголовок 8 Знак"/>
    <w:basedOn w:val="a3"/>
    <w:link w:val="8"/>
    <w:uiPriority w:val="99"/>
    <w:semiHidden/>
    <w:rsid w:val="0064393B"/>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64393B"/>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64393B"/>
    <w:rPr>
      <w:color w:val="0072BC" w:themeColor="hyperlink"/>
      <w:u w:val="single"/>
    </w:rPr>
  </w:style>
  <w:style w:type="character" w:styleId="af8">
    <w:name w:val="Intense Emphasis"/>
    <w:uiPriority w:val="99"/>
    <w:semiHidden/>
    <w:qFormat/>
    <w:rsid w:val="0064393B"/>
    <w:rPr>
      <w:b/>
      <w:bCs/>
    </w:rPr>
  </w:style>
  <w:style w:type="paragraph" w:styleId="af9">
    <w:name w:val="Intense Quote"/>
    <w:basedOn w:val="a2"/>
    <w:next w:val="a2"/>
    <w:link w:val="afa"/>
    <w:uiPriority w:val="99"/>
    <w:semiHidden/>
    <w:qFormat/>
    <w:rsid w:val="0064393B"/>
    <w:pPr>
      <w:pBdr>
        <w:bottom w:val="single" w:sz="4" w:space="1" w:color="auto"/>
      </w:pBdr>
      <w:spacing w:before="200" w:after="280"/>
      <w:ind w:left="1008" w:right="1152"/>
    </w:pPr>
    <w:rPr>
      <w:b/>
      <w:bCs/>
      <w:i/>
      <w:iCs/>
      <w:lang w:bidi="en-US"/>
    </w:rPr>
  </w:style>
  <w:style w:type="character" w:customStyle="1" w:styleId="afa">
    <w:name w:val="Выделенная цитата Знак"/>
    <w:basedOn w:val="a3"/>
    <w:link w:val="af9"/>
    <w:uiPriority w:val="99"/>
    <w:semiHidden/>
    <w:rsid w:val="0064393B"/>
    <w:rPr>
      <w:rFonts w:eastAsiaTheme="minorEastAsia"/>
      <w:b/>
      <w:bCs/>
      <w:i/>
      <w:iCs/>
      <w:sz w:val="24"/>
      <w:lang w:bidi="en-US"/>
    </w:rPr>
  </w:style>
  <w:style w:type="character" w:styleId="afb">
    <w:name w:val="Intense Reference"/>
    <w:uiPriority w:val="99"/>
    <w:semiHidden/>
    <w:qFormat/>
    <w:rsid w:val="0064393B"/>
    <w:rPr>
      <w:smallCaps/>
      <w:spacing w:val="5"/>
      <w:u w:val="single"/>
    </w:rPr>
  </w:style>
  <w:style w:type="paragraph" w:styleId="afc">
    <w:name w:val="List Paragraph"/>
    <w:basedOn w:val="a2"/>
    <w:uiPriority w:val="99"/>
    <w:semiHidden/>
    <w:qFormat/>
    <w:rsid w:val="0064393B"/>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64393B"/>
    <w:pPr>
      <w:spacing w:before="200"/>
      <w:ind w:left="360" w:right="360"/>
    </w:pPr>
    <w:rPr>
      <w:i/>
      <w:iCs/>
      <w:lang w:bidi="en-US"/>
    </w:rPr>
  </w:style>
  <w:style w:type="character" w:customStyle="1" w:styleId="24">
    <w:name w:val="Цитата 2 Знак"/>
    <w:basedOn w:val="a3"/>
    <w:link w:val="23"/>
    <w:uiPriority w:val="99"/>
    <w:semiHidden/>
    <w:rsid w:val="0064393B"/>
    <w:rPr>
      <w:rFonts w:eastAsiaTheme="minorEastAsia"/>
      <w:i/>
      <w:iCs/>
      <w:sz w:val="24"/>
      <w:lang w:bidi="en-US"/>
    </w:rPr>
  </w:style>
  <w:style w:type="character" w:styleId="afd">
    <w:name w:val="Subtle Reference"/>
    <w:uiPriority w:val="99"/>
    <w:semiHidden/>
    <w:qFormat/>
    <w:rsid w:val="0064393B"/>
    <w:rPr>
      <w:smallCaps/>
    </w:rPr>
  </w:style>
  <w:style w:type="table" w:styleId="afe">
    <w:name w:val="Table Grid"/>
    <w:basedOn w:val="a4"/>
    <w:uiPriority w:val="59"/>
    <w:semiHidden/>
    <w:rsid w:val="0064393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64393B"/>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64393B"/>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64393B"/>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64393B"/>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64393B"/>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64393B"/>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572845"/>
    <w:rPr>
      <w:rFonts w:eastAsiaTheme="minorEastAsia"/>
      <w:sz w:val="20"/>
      <w:lang w:val="en-GB" w:eastAsia="en-GB"/>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64393B"/>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aff1">
    <w:name w:val="Subtitle"/>
    <w:basedOn w:val="a2"/>
    <w:next w:val="a2"/>
    <w:link w:val="aff2"/>
    <w:uiPriority w:val="99"/>
    <w:semiHidden/>
    <w:qFormat/>
    <w:rsid w:val="0064393B"/>
    <w:pPr>
      <w:spacing w:after="600"/>
    </w:pPr>
    <w:rPr>
      <w:rFonts w:asciiTheme="majorHAnsi" w:eastAsiaTheme="majorEastAsia" w:hAnsiTheme="majorHAnsi" w:cstheme="majorBidi"/>
      <w:i/>
      <w:iCs/>
      <w:spacing w:val="13"/>
      <w:szCs w:val="24"/>
      <w:lang w:bidi="en-US"/>
    </w:rPr>
  </w:style>
  <w:style w:type="character" w:customStyle="1" w:styleId="aff2">
    <w:name w:val="Подзаголовок Знак"/>
    <w:basedOn w:val="a3"/>
    <w:link w:val="aff1"/>
    <w:uiPriority w:val="99"/>
    <w:semiHidden/>
    <w:rsid w:val="0064393B"/>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unhideWhenUsed/>
    <w:rsid w:val="0098410D"/>
    <w:pPr>
      <w:numPr>
        <w:numId w:val="10"/>
      </w:numPr>
    </w:pPr>
  </w:style>
  <w:style w:type="paragraph" w:customStyle="1" w:styleId="ECHRPara">
    <w:name w:val="ECHR_Para"/>
    <w:aliases w:val="Ju_Para"/>
    <w:basedOn w:val="a2"/>
    <w:link w:val="ECHRParaChar"/>
    <w:uiPriority w:val="12"/>
    <w:qFormat/>
    <w:rsid w:val="0064393B"/>
    <w:pPr>
      <w:ind w:firstLine="284"/>
    </w:pPr>
  </w:style>
  <w:style w:type="numbering" w:styleId="1ai">
    <w:name w:val="Outline List 1"/>
    <w:basedOn w:val="a5"/>
    <w:uiPriority w:val="99"/>
    <w:semiHidden/>
    <w:unhideWhenUsed/>
    <w:rsid w:val="0098410D"/>
    <w:pPr>
      <w:numPr>
        <w:numId w:val="11"/>
      </w:numPr>
    </w:p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0">
    <w:name w:val="Outline List 3"/>
    <w:basedOn w:val="a5"/>
    <w:uiPriority w:val="99"/>
    <w:semiHidden/>
    <w:unhideWhenUsed/>
    <w:rsid w:val="0098410D"/>
    <w:pPr>
      <w:numPr>
        <w:numId w:val="12"/>
      </w:numPr>
    </w:p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64393B"/>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aff3">
    <w:name w:val="Bibliography"/>
    <w:basedOn w:val="a2"/>
    <w:next w:val="a2"/>
    <w:uiPriority w:val="99"/>
    <w:semiHidden/>
    <w:rsid w:val="0098410D"/>
  </w:style>
  <w:style w:type="paragraph" w:styleId="aff4">
    <w:name w:val="Block Text"/>
    <w:basedOn w:val="a2"/>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paragraph" w:styleId="aff5">
    <w:name w:val="Body Text"/>
    <w:basedOn w:val="a2"/>
    <w:link w:val="aff6"/>
    <w:uiPriority w:val="99"/>
    <w:semiHidden/>
    <w:rsid w:val="0098410D"/>
    <w:pPr>
      <w:spacing w:after="120"/>
    </w:pPr>
  </w:style>
  <w:style w:type="character" w:customStyle="1" w:styleId="aff6">
    <w:name w:val="Основной текст Знак"/>
    <w:basedOn w:val="a3"/>
    <w:link w:val="aff5"/>
    <w:uiPriority w:val="99"/>
    <w:semiHidden/>
    <w:rsid w:val="0098410D"/>
    <w:rPr>
      <w:rFonts w:eastAsiaTheme="minorEastAsia"/>
      <w:sz w:val="24"/>
    </w:r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26">
    <w:name w:val="Body Text 2"/>
    <w:basedOn w:val="a2"/>
    <w:link w:val="27"/>
    <w:uiPriority w:val="99"/>
    <w:semiHidden/>
    <w:rsid w:val="0098410D"/>
    <w:pPr>
      <w:spacing w:after="120" w:line="480" w:lineRule="auto"/>
    </w:p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a2"/>
    <w:next w:val="ECHRPara"/>
    <w:uiPriority w:val="10"/>
    <w:rsid w:val="0064393B"/>
    <w:pPr>
      <w:ind w:firstLine="284"/>
    </w:pPr>
    <w:rPr>
      <w:b/>
    </w:rPr>
  </w:style>
  <w:style w:type="character" w:styleId="aff7">
    <w:name w:val="page number"/>
    <w:uiPriority w:val="99"/>
    <w:semiHidden/>
    <w:rsid w:val="0098410D"/>
    <w:rPr>
      <w:sz w:val="18"/>
    </w:rPr>
  </w:style>
  <w:style w:type="paragraph" w:styleId="a1">
    <w:name w:val="List Bullet"/>
    <w:basedOn w:val="a2"/>
    <w:uiPriority w:val="99"/>
    <w:semiHidden/>
    <w:rsid w:val="0098410D"/>
    <w:pPr>
      <w:numPr>
        <w:numId w:val="9"/>
      </w:numPr>
    </w:pPr>
  </w:style>
  <w:style w:type="paragraph" w:styleId="30">
    <w:name w:val="List Bullet 3"/>
    <w:basedOn w:val="a2"/>
    <w:uiPriority w:val="99"/>
    <w:semiHidden/>
    <w:rsid w:val="0098410D"/>
    <w:pPr>
      <w:numPr>
        <w:numId w:val="8"/>
      </w:numPr>
      <w:contextualSpacing/>
    </w:pPr>
  </w:style>
  <w:style w:type="character" w:customStyle="1" w:styleId="27">
    <w:name w:val="Основной текст 2 Знак"/>
    <w:basedOn w:val="a3"/>
    <w:link w:val="26"/>
    <w:uiPriority w:val="99"/>
    <w:semiHidden/>
    <w:rsid w:val="0098410D"/>
    <w:rPr>
      <w:rFonts w:eastAsiaTheme="minorEastAsia"/>
      <w:sz w:val="24"/>
    </w:rPr>
  </w:style>
  <w:style w:type="paragraph" w:styleId="34">
    <w:name w:val="Body Text 3"/>
    <w:basedOn w:val="a2"/>
    <w:link w:val="35"/>
    <w:uiPriority w:val="99"/>
    <w:semiHidden/>
    <w:rsid w:val="0098410D"/>
    <w:pPr>
      <w:spacing w:after="120"/>
    </w:pPr>
    <w:rPr>
      <w:sz w:val="16"/>
      <w:szCs w:val="16"/>
    </w:rPr>
  </w:style>
  <w:style w:type="character" w:customStyle="1" w:styleId="35">
    <w:name w:val="Основной текст 3 Знак"/>
    <w:basedOn w:val="a3"/>
    <w:link w:val="34"/>
    <w:uiPriority w:val="99"/>
    <w:semiHidden/>
    <w:rsid w:val="0098410D"/>
    <w:rPr>
      <w:rFonts w:eastAsiaTheme="minorEastAsia"/>
      <w:sz w:val="16"/>
      <w:szCs w:val="16"/>
    </w:rPr>
  </w:style>
  <w:style w:type="paragraph" w:styleId="aff8">
    <w:name w:val="Body Text First Indent"/>
    <w:basedOn w:val="aff5"/>
    <w:link w:val="aff9"/>
    <w:uiPriority w:val="99"/>
    <w:semiHidden/>
    <w:rsid w:val="0098410D"/>
    <w:pPr>
      <w:spacing w:after="0"/>
      <w:ind w:firstLine="360"/>
    </w:pPr>
  </w:style>
  <w:style w:type="character" w:customStyle="1" w:styleId="aff9">
    <w:name w:val="Красная строка Знак"/>
    <w:basedOn w:val="aff6"/>
    <w:link w:val="aff8"/>
    <w:uiPriority w:val="99"/>
    <w:semiHidden/>
    <w:rsid w:val="0098410D"/>
    <w:rPr>
      <w:rFonts w:eastAsiaTheme="minorEastAsia"/>
      <w:sz w:val="24"/>
    </w:rPr>
  </w:style>
  <w:style w:type="paragraph" w:styleId="affa">
    <w:name w:val="Body Text Indent"/>
    <w:basedOn w:val="a2"/>
    <w:link w:val="affb"/>
    <w:uiPriority w:val="99"/>
    <w:semiHidden/>
    <w:rsid w:val="0098410D"/>
    <w:pPr>
      <w:spacing w:after="120"/>
      <w:ind w:left="283"/>
    </w:pPr>
  </w:style>
  <w:style w:type="character" w:customStyle="1" w:styleId="affb">
    <w:name w:val="Основной текст с отступом Знак"/>
    <w:basedOn w:val="a3"/>
    <w:link w:val="affa"/>
    <w:uiPriority w:val="99"/>
    <w:semiHidden/>
    <w:rsid w:val="0098410D"/>
    <w:rPr>
      <w:rFonts w:eastAsiaTheme="minorEastAsia"/>
      <w:sz w:val="24"/>
    </w:rPr>
  </w:style>
  <w:style w:type="paragraph" w:styleId="28">
    <w:name w:val="Body Text First Indent 2"/>
    <w:basedOn w:val="affa"/>
    <w:link w:val="29"/>
    <w:uiPriority w:val="99"/>
    <w:semiHidden/>
    <w:rsid w:val="0098410D"/>
    <w:pPr>
      <w:spacing w:after="0"/>
      <w:ind w:left="360" w:firstLine="360"/>
    </w:pPr>
  </w:style>
  <w:style w:type="character" w:customStyle="1" w:styleId="29">
    <w:name w:val="Красная строка 2 Знак"/>
    <w:basedOn w:val="affb"/>
    <w:link w:val="28"/>
    <w:uiPriority w:val="99"/>
    <w:semiHidden/>
    <w:rsid w:val="0098410D"/>
    <w:rPr>
      <w:rFonts w:eastAsiaTheme="minorEastAsia"/>
      <w:sz w:val="24"/>
    </w:rPr>
  </w:style>
  <w:style w:type="paragraph" w:styleId="2a">
    <w:name w:val="Body Text Indent 2"/>
    <w:basedOn w:val="a2"/>
    <w:link w:val="2b"/>
    <w:uiPriority w:val="99"/>
    <w:semiHidden/>
    <w:rsid w:val="0098410D"/>
    <w:pPr>
      <w:spacing w:after="120" w:line="480" w:lineRule="auto"/>
      <w:ind w:left="283"/>
    </w:pPr>
  </w:style>
  <w:style w:type="character" w:customStyle="1" w:styleId="2b">
    <w:name w:val="Основной текст с отступом 2 Знак"/>
    <w:basedOn w:val="a3"/>
    <w:link w:val="2a"/>
    <w:uiPriority w:val="99"/>
    <w:semiHidden/>
    <w:rsid w:val="0098410D"/>
    <w:rPr>
      <w:rFonts w:eastAsiaTheme="minorEastAsia"/>
      <w:sz w:val="24"/>
    </w:rPr>
  </w:style>
  <w:style w:type="paragraph" w:styleId="36">
    <w:name w:val="Body Text Indent 3"/>
    <w:basedOn w:val="a2"/>
    <w:link w:val="37"/>
    <w:uiPriority w:val="99"/>
    <w:semiHidden/>
    <w:rsid w:val="0098410D"/>
    <w:pPr>
      <w:spacing w:after="120"/>
      <w:ind w:left="283"/>
    </w:pPr>
    <w:rPr>
      <w:sz w:val="16"/>
      <w:szCs w:val="16"/>
    </w:rPr>
  </w:style>
  <w:style w:type="character" w:customStyle="1" w:styleId="37">
    <w:name w:val="Основной текст с отступом 3 Знак"/>
    <w:basedOn w:val="a3"/>
    <w:link w:val="36"/>
    <w:uiPriority w:val="99"/>
    <w:semiHidden/>
    <w:rsid w:val="0098410D"/>
    <w:rPr>
      <w:rFonts w:eastAsiaTheme="minorEastAsia"/>
      <w:sz w:val="16"/>
      <w:szCs w:val="16"/>
    </w:rPr>
  </w:style>
  <w:style w:type="paragraph" w:styleId="affc">
    <w:name w:val="caption"/>
    <w:basedOn w:val="a2"/>
    <w:next w:val="a2"/>
    <w:uiPriority w:val="99"/>
    <w:semiHidden/>
    <w:qFormat/>
    <w:rsid w:val="0098410D"/>
    <w:pPr>
      <w:spacing w:after="200"/>
    </w:pPr>
    <w:rPr>
      <w:b/>
      <w:bCs/>
      <w:color w:val="0072BC" w:themeColor="accent1"/>
      <w:sz w:val="18"/>
      <w:szCs w:val="18"/>
    </w:rPr>
  </w:style>
  <w:style w:type="paragraph" w:styleId="affd">
    <w:name w:val="Closing"/>
    <w:basedOn w:val="a2"/>
    <w:link w:val="affe"/>
    <w:uiPriority w:val="99"/>
    <w:semiHidden/>
    <w:rsid w:val="0098410D"/>
    <w:pPr>
      <w:ind w:left="4252"/>
    </w:pPr>
  </w:style>
  <w:style w:type="character" w:customStyle="1" w:styleId="affe">
    <w:name w:val="Прощание Знак"/>
    <w:basedOn w:val="a3"/>
    <w:link w:val="affd"/>
    <w:uiPriority w:val="99"/>
    <w:semiHidden/>
    <w:rsid w:val="0098410D"/>
    <w:rPr>
      <w:rFonts w:eastAsiaTheme="minorEastAsia"/>
      <w:sz w:val="24"/>
    </w:rPr>
  </w:style>
  <w:style w:type="table" w:styleId="afff">
    <w:name w:val="Colorful Grid"/>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73"/>
    <w:semiHidden/>
    <w:rsid w:val="0098410D"/>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0">
    <w:name w:val="Colorful List"/>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72"/>
    <w:semiHidden/>
    <w:rsid w:val="009841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1">
    <w:name w:val="Colorful Shading"/>
    <w:basedOn w:val="a4"/>
    <w:uiPriority w:val="71"/>
    <w:semiHidden/>
    <w:rsid w:val="0098410D"/>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rsid w:val="0098410D"/>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rsid w:val="0098410D"/>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rsid w:val="0098410D"/>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71"/>
    <w:semiHidden/>
    <w:rsid w:val="0098410D"/>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rsid w:val="0098410D"/>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rsid w:val="0098410D"/>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afff2">
    <w:name w:val="annotation reference"/>
    <w:basedOn w:val="a3"/>
    <w:uiPriority w:val="99"/>
    <w:semiHidden/>
    <w:rsid w:val="0098410D"/>
    <w:rPr>
      <w:sz w:val="16"/>
      <w:szCs w:val="16"/>
    </w:rPr>
  </w:style>
  <w:style w:type="paragraph" w:styleId="afff3">
    <w:name w:val="annotation text"/>
    <w:basedOn w:val="a2"/>
    <w:link w:val="afff4"/>
    <w:uiPriority w:val="99"/>
    <w:semiHidden/>
    <w:rsid w:val="0098410D"/>
    <w:rPr>
      <w:sz w:val="20"/>
      <w:szCs w:val="20"/>
    </w:rPr>
  </w:style>
  <w:style w:type="character" w:customStyle="1" w:styleId="afff4">
    <w:name w:val="Текст примечания Знак"/>
    <w:basedOn w:val="a3"/>
    <w:link w:val="afff3"/>
    <w:uiPriority w:val="99"/>
    <w:semiHidden/>
    <w:rsid w:val="0098410D"/>
    <w:rPr>
      <w:rFonts w:eastAsiaTheme="minorEastAsia"/>
      <w:sz w:val="20"/>
      <w:szCs w:val="20"/>
    </w:rPr>
  </w:style>
  <w:style w:type="paragraph" w:styleId="afff5">
    <w:name w:val="annotation subject"/>
    <w:basedOn w:val="afff3"/>
    <w:next w:val="afff3"/>
    <w:link w:val="afff6"/>
    <w:uiPriority w:val="99"/>
    <w:semiHidden/>
    <w:rsid w:val="0098410D"/>
    <w:rPr>
      <w:b/>
      <w:bCs/>
    </w:rPr>
  </w:style>
  <w:style w:type="character" w:customStyle="1" w:styleId="afff6">
    <w:name w:val="Тема примечания Знак"/>
    <w:basedOn w:val="afff4"/>
    <w:link w:val="afff5"/>
    <w:uiPriority w:val="99"/>
    <w:semiHidden/>
    <w:rsid w:val="0098410D"/>
    <w:rPr>
      <w:rFonts w:eastAsiaTheme="minorEastAsia"/>
      <w:b/>
      <w:bCs/>
      <w:sz w:val="20"/>
      <w:szCs w:val="20"/>
    </w:rPr>
  </w:style>
  <w:style w:type="table" w:styleId="afff7">
    <w:name w:val="Dark List"/>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70"/>
    <w:semiHidden/>
    <w:rsid w:val="0098410D"/>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8">
    <w:name w:val="Date"/>
    <w:basedOn w:val="a2"/>
    <w:next w:val="a2"/>
    <w:link w:val="afff9"/>
    <w:uiPriority w:val="99"/>
    <w:semiHidden/>
    <w:rsid w:val="0098410D"/>
  </w:style>
  <w:style w:type="character" w:customStyle="1" w:styleId="afff9">
    <w:name w:val="Дата Знак"/>
    <w:basedOn w:val="a3"/>
    <w:link w:val="afff8"/>
    <w:uiPriority w:val="99"/>
    <w:semiHidden/>
    <w:rsid w:val="0098410D"/>
    <w:rPr>
      <w:rFonts w:eastAsiaTheme="minorEastAsia"/>
      <w:sz w:val="24"/>
    </w:rPr>
  </w:style>
  <w:style w:type="paragraph" w:styleId="afffa">
    <w:name w:val="Document Map"/>
    <w:basedOn w:val="a2"/>
    <w:link w:val="afffb"/>
    <w:uiPriority w:val="99"/>
    <w:semiHidden/>
    <w:rsid w:val="0098410D"/>
    <w:rPr>
      <w:rFonts w:ascii="Tahoma" w:hAnsi="Tahoma" w:cs="Tahoma"/>
      <w:sz w:val="16"/>
      <w:szCs w:val="16"/>
    </w:rPr>
  </w:style>
  <w:style w:type="character" w:customStyle="1" w:styleId="afffb">
    <w:name w:val="Схема документа Знак"/>
    <w:basedOn w:val="a3"/>
    <w:link w:val="afffa"/>
    <w:uiPriority w:val="99"/>
    <w:semiHidden/>
    <w:rsid w:val="0098410D"/>
    <w:rPr>
      <w:rFonts w:ascii="Tahoma" w:eastAsiaTheme="minorEastAsia" w:hAnsi="Tahoma" w:cs="Tahoma"/>
      <w:sz w:val="16"/>
      <w:szCs w:val="16"/>
    </w:rPr>
  </w:style>
  <w:style w:type="paragraph" w:styleId="afffc">
    <w:name w:val="E-mail Signature"/>
    <w:basedOn w:val="a2"/>
    <w:link w:val="afffd"/>
    <w:uiPriority w:val="99"/>
    <w:semiHidden/>
    <w:rsid w:val="0098410D"/>
  </w:style>
  <w:style w:type="character" w:customStyle="1" w:styleId="afffd">
    <w:name w:val="Электронная подпись Знак"/>
    <w:basedOn w:val="a3"/>
    <w:link w:val="afffc"/>
    <w:uiPriority w:val="99"/>
    <w:semiHidden/>
    <w:rsid w:val="0098410D"/>
    <w:rPr>
      <w:rFonts w:eastAsiaTheme="minorEastAsia"/>
      <w:sz w:val="24"/>
    </w:rPr>
  </w:style>
  <w:style w:type="character" w:styleId="afffe">
    <w:name w:val="endnote reference"/>
    <w:basedOn w:val="a3"/>
    <w:uiPriority w:val="99"/>
    <w:semiHidden/>
    <w:rsid w:val="0098410D"/>
    <w:rPr>
      <w:vertAlign w:val="superscript"/>
    </w:rPr>
  </w:style>
  <w:style w:type="paragraph" w:styleId="affff">
    <w:name w:val="endnote text"/>
    <w:basedOn w:val="a2"/>
    <w:link w:val="affff0"/>
    <w:uiPriority w:val="99"/>
    <w:semiHidden/>
    <w:rsid w:val="0098410D"/>
    <w:rPr>
      <w:sz w:val="20"/>
      <w:szCs w:val="20"/>
    </w:rPr>
  </w:style>
  <w:style w:type="character" w:customStyle="1" w:styleId="affff0">
    <w:name w:val="Текст концевой сноски Знак"/>
    <w:basedOn w:val="a3"/>
    <w:link w:val="affff"/>
    <w:uiPriority w:val="99"/>
    <w:semiHidden/>
    <w:rsid w:val="0098410D"/>
    <w:rPr>
      <w:rFonts w:eastAsiaTheme="minorEastAsia"/>
      <w:sz w:val="20"/>
      <w:szCs w:val="20"/>
    </w:rPr>
  </w:style>
  <w:style w:type="paragraph" w:styleId="affff1">
    <w:name w:val="envelope address"/>
    <w:basedOn w:val="a2"/>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98410D"/>
    <w:rPr>
      <w:rFonts w:asciiTheme="majorHAnsi" w:eastAsiaTheme="majorEastAsia" w:hAnsiTheme="majorHAnsi" w:cstheme="majorBidi"/>
      <w:sz w:val="20"/>
      <w:szCs w:val="20"/>
    </w:rPr>
  </w:style>
  <w:style w:type="character" w:styleId="affff2">
    <w:name w:val="FollowedHyperlink"/>
    <w:basedOn w:val="a3"/>
    <w:uiPriority w:val="99"/>
    <w:semiHidden/>
    <w:rsid w:val="0098410D"/>
    <w:rPr>
      <w:color w:val="7030A0" w:themeColor="followedHyperlink"/>
      <w:u w:val="single"/>
    </w:rPr>
  </w:style>
  <w:style w:type="character" w:styleId="HTML">
    <w:name w:val="HTML Acronym"/>
    <w:basedOn w:val="a3"/>
    <w:uiPriority w:val="99"/>
    <w:semiHidden/>
    <w:rsid w:val="0098410D"/>
  </w:style>
  <w:style w:type="paragraph" w:styleId="HTML0">
    <w:name w:val="HTML Address"/>
    <w:basedOn w:val="a2"/>
    <w:link w:val="HTML1"/>
    <w:uiPriority w:val="99"/>
    <w:semiHidden/>
    <w:rsid w:val="0098410D"/>
    <w:rPr>
      <w:i/>
      <w:iCs/>
    </w:rPr>
  </w:style>
  <w:style w:type="character" w:customStyle="1" w:styleId="HTML1">
    <w:name w:val="Адрес HTML Знак"/>
    <w:basedOn w:val="a3"/>
    <w:link w:val="HTML0"/>
    <w:uiPriority w:val="99"/>
    <w:semiHidden/>
    <w:rsid w:val="0098410D"/>
    <w:rPr>
      <w:rFonts w:eastAsiaTheme="minorEastAsia"/>
      <w:i/>
      <w:iCs/>
      <w:sz w:val="24"/>
    </w:rPr>
  </w:style>
  <w:style w:type="character" w:styleId="HTML2">
    <w:name w:val="HTML Cite"/>
    <w:basedOn w:val="a3"/>
    <w:uiPriority w:val="99"/>
    <w:semiHidden/>
    <w:rsid w:val="0098410D"/>
    <w:rPr>
      <w:i/>
      <w:iCs/>
    </w:rPr>
  </w:style>
  <w:style w:type="character" w:styleId="HTML3">
    <w:name w:val="HTML Code"/>
    <w:basedOn w:val="a3"/>
    <w:uiPriority w:val="99"/>
    <w:semiHidden/>
    <w:rsid w:val="0098410D"/>
    <w:rPr>
      <w:rFonts w:ascii="Consolas" w:hAnsi="Consolas" w:cs="Consolas"/>
      <w:sz w:val="20"/>
      <w:szCs w:val="20"/>
    </w:rPr>
  </w:style>
  <w:style w:type="character" w:styleId="HTML4">
    <w:name w:val="HTML Definition"/>
    <w:basedOn w:val="a3"/>
    <w:uiPriority w:val="99"/>
    <w:semiHidden/>
    <w:rsid w:val="0098410D"/>
    <w:rPr>
      <w:i/>
      <w:iCs/>
    </w:rPr>
  </w:style>
  <w:style w:type="character" w:styleId="HTML5">
    <w:name w:val="HTML Keyboard"/>
    <w:basedOn w:val="a3"/>
    <w:uiPriority w:val="99"/>
    <w:semiHidden/>
    <w:rsid w:val="0098410D"/>
    <w:rPr>
      <w:rFonts w:ascii="Consolas" w:hAnsi="Consolas" w:cs="Consolas"/>
      <w:sz w:val="20"/>
      <w:szCs w:val="20"/>
    </w:rPr>
  </w:style>
  <w:style w:type="paragraph" w:styleId="HTML6">
    <w:name w:val="HTML Preformatted"/>
    <w:basedOn w:val="a2"/>
    <w:link w:val="HTML7"/>
    <w:uiPriority w:val="99"/>
    <w:semiHidden/>
    <w:rsid w:val="0098410D"/>
    <w:rPr>
      <w:rFonts w:ascii="Consolas" w:hAnsi="Consolas" w:cs="Consolas"/>
      <w:sz w:val="20"/>
      <w:szCs w:val="20"/>
    </w:rPr>
  </w:style>
  <w:style w:type="character" w:customStyle="1" w:styleId="HTML7">
    <w:name w:val="Стандартный HTML Знак"/>
    <w:basedOn w:val="a3"/>
    <w:link w:val="HTML6"/>
    <w:uiPriority w:val="99"/>
    <w:semiHidden/>
    <w:rsid w:val="0098410D"/>
    <w:rPr>
      <w:rFonts w:ascii="Consolas" w:eastAsiaTheme="minorEastAsia" w:hAnsi="Consolas" w:cs="Consolas"/>
      <w:sz w:val="20"/>
      <w:szCs w:val="20"/>
    </w:rPr>
  </w:style>
  <w:style w:type="character" w:styleId="HTML8">
    <w:name w:val="HTML Sample"/>
    <w:basedOn w:val="a3"/>
    <w:uiPriority w:val="99"/>
    <w:semiHidden/>
    <w:rsid w:val="0098410D"/>
    <w:rPr>
      <w:rFonts w:ascii="Consolas" w:hAnsi="Consolas" w:cs="Consolas"/>
      <w:sz w:val="24"/>
      <w:szCs w:val="24"/>
    </w:rPr>
  </w:style>
  <w:style w:type="character" w:styleId="HTML9">
    <w:name w:val="HTML Typewriter"/>
    <w:basedOn w:val="a3"/>
    <w:uiPriority w:val="99"/>
    <w:semiHidden/>
    <w:rsid w:val="0098410D"/>
    <w:rPr>
      <w:rFonts w:ascii="Consolas" w:hAnsi="Consolas" w:cs="Consolas"/>
      <w:sz w:val="20"/>
      <w:szCs w:val="20"/>
    </w:rPr>
  </w:style>
  <w:style w:type="character" w:styleId="HTMLa">
    <w:name w:val="HTML Variable"/>
    <w:basedOn w:val="a3"/>
    <w:uiPriority w:val="99"/>
    <w:semiHidden/>
    <w:rsid w:val="0098410D"/>
    <w:rPr>
      <w:i/>
      <w:iCs/>
    </w:rPr>
  </w:style>
  <w:style w:type="paragraph" w:styleId="12">
    <w:name w:val="index 1"/>
    <w:basedOn w:val="a2"/>
    <w:next w:val="a2"/>
    <w:autoRedefine/>
    <w:uiPriority w:val="99"/>
    <w:semiHidden/>
    <w:rsid w:val="0098410D"/>
    <w:pPr>
      <w:ind w:left="240" w:hanging="240"/>
    </w:pPr>
  </w:style>
  <w:style w:type="paragraph" w:styleId="2d">
    <w:name w:val="index 2"/>
    <w:basedOn w:val="a2"/>
    <w:next w:val="a2"/>
    <w:autoRedefine/>
    <w:uiPriority w:val="99"/>
    <w:semiHidden/>
    <w:rsid w:val="0098410D"/>
    <w:pPr>
      <w:ind w:left="480" w:hanging="240"/>
    </w:pPr>
  </w:style>
  <w:style w:type="paragraph" w:styleId="38">
    <w:name w:val="index 3"/>
    <w:basedOn w:val="a2"/>
    <w:next w:val="a2"/>
    <w:autoRedefine/>
    <w:uiPriority w:val="99"/>
    <w:semiHidden/>
    <w:rsid w:val="0098410D"/>
    <w:pPr>
      <w:ind w:left="720" w:hanging="240"/>
    </w:pPr>
  </w:style>
  <w:style w:type="paragraph" w:styleId="44">
    <w:name w:val="index 4"/>
    <w:basedOn w:val="a2"/>
    <w:next w:val="a2"/>
    <w:autoRedefine/>
    <w:uiPriority w:val="99"/>
    <w:semiHidden/>
    <w:rsid w:val="0098410D"/>
    <w:pPr>
      <w:ind w:left="960" w:hanging="240"/>
    </w:pPr>
  </w:style>
  <w:style w:type="paragraph" w:styleId="54">
    <w:name w:val="index 5"/>
    <w:basedOn w:val="a2"/>
    <w:next w:val="a2"/>
    <w:autoRedefine/>
    <w:uiPriority w:val="99"/>
    <w:semiHidden/>
    <w:rsid w:val="0098410D"/>
    <w:pPr>
      <w:ind w:left="1200" w:hanging="240"/>
    </w:pPr>
  </w:style>
  <w:style w:type="paragraph" w:styleId="61">
    <w:name w:val="index 6"/>
    <w:basedOn w:val="a2"/>
    <w:next w:val="a2"/>
    <w:autoRedefine/>
    <w:uiPriority w:val="99"/>
    <w:semiHidden/>
    <w:rsid w:val="0098410D"/>
    <w:pPr>
      <w:ind w:left="1440" w:hanging="240"/>
    </w:pPr>
  </w:style>
  <w:style w:type="paragraph" w:styleId="71">
    <w:name w:val="index 7"/>
    <w:basedOn w:val="a2"/>
    <w:next w:val="a2"/>
    <w:autoRedefine/>
    <w:uiPriority w:val="99"/>
    <w:semiHidden/>
    <w:rsid w:val="0098410D"/>
    <w:pPr>
      <w:ind w:left="1680" w:hanging="240"/>
    </w:pPr>
  </w:style>
  <w:style w:type="paragraph" w:styleId="81">
    <w:name w:val="index 8"/>
    <w:basedOn w:val="a2"/>
    <w:next w:val="a2"/>
    <w:autoRedefine/>
    <w:uiPriority w:val="99"/>
    <w:semiHidden/>
    <w:rsid w:val="0098410D"/>
    <w:pPr>
      <w:ind w:left="1920" w:hanging="240"/>
    </w:pPr>
  </w:style>
  <w:style w:type="paragraph" w:styleId="91">
    <w:name w:val="index 9"/>
    <w:basedOn w:val="a2"/>
    <w:next w:val="a2"/>
    <w:autoRedefine/>
    <w:uiPriority w:val="99"/>
    <w:semiHidden/>
    <w:rsid w:val="0098410D"/>
    <w:pPr>
      <w:ind w:left="2160" w:hanging="240"/>
    </w:pPr>
  </w:style>
  <w:style w:type="paragraph" w:styleId="affff3">
    <w:name w:val="index heading"/>
    <w:basedOn w:val="a2"/>
    <w:next w:val="12"/>
    <w:uiPriority w:val="99"/>
    <w:semiHidden/>
    <w:rsid w:val="0098410D"/>
    <w:rPr>
      <w:rFonts w:asciiTheme="majorHAnsi" w:eastAsiaTheme="majorEastAsia" w:hAnsiTheme="majorHAnsi" w:cstheme="majorBidi"/>
      <w:b/>
      <w:bCs/>
    </w:rPr>
  </w:style>
  <w:style w:type="table" w:styleId="affff4">
    <w:name w:val="Light Grid"/>
    <w:basedOn w:val="a4"/>
    <w:uiPriority w:val="62"/>
    <w:semiHidden/>
    <w:rsid w:val="0098410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rsid w:val="0098410D"/>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62"/>
    <w:semiHidden/>
    <w:rsid w:val="0098410D"/>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62"/>
    <w:semiHidden/>
    <w:rsid w:val="0098410D"/>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62"/>
    <w:semiHidden/>
    <w:rsid w:val="0098410D"/>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62"/>
    <w:semiHidden/>
    <w:rsid w:val="0098410D"/>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62"/>
    <w:semiHidden/>
    <w:rsid w:val="0098410D"/>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61"/>
    <w:semiHidden/>
    <w:rsid w:val="0098410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rsid w:val="0098410D"/>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61"/>
    <w:semiHidden/>
    <w:rsid w:val="0098410D"/>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61"/>
    <w:semiHidden/>
    <w:rsid w:val="0098410D"/>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61"/>
    <w:semiHidden/>
    <w:rsid w:val="0098410D"/>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61"/>
    <w:semiHidden/>
    <w:rsid w:val="0098410D"/>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61"/>
    <w:semiHidden/>
    <w:rsid w:val="0098410D"/>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60"/>
    <w:semiHidden/>
    <w:rsid w:val="0098410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rsid w:val="0098410D"/>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60"/>
    <w:semiHidden/>
    <w:rsid w:val="0098410D"/>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60"/>
    <w:semiHidden/>
    <w:rsid w:val="0098410D"/>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60"/>
    <w:semiHidden/>
    <w:rsid w:val="0098410D"/>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60"/>
    <w:semiHidden/>
    <w:rsid w:val="0098410D"/>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60"/>
    <w:semiHidden/>
    <w:rsid w:val="0098410D"/>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98410D"/>
  </w:style>
  <w:style w:type="paragraph" w:styleId="affff8">
    <w:name w:val="List"/>
    <w:basedOn w:val="a2"/>
    <w:uiPriority w:val="99"/>
    <w:semiHidden/>
    <w:rsid w:val="0098410D"/>
    <w:pPr>
      <w:ind w:left="283" w:hanging="283"/>
      <w:contextualSpacing/>
    </w:pPr>
  </w:style>
  <w:style w:type="paragraph" w:styleId="2e">
    <w:name w:val="List 2"/>
    <w:basedOn w:val="a2"/>
    <w:uiPriority w:val="99"/>
    <w:semiHidden/>
    <w:rsid w:val="0098410D"/>
    <w:pPr>
      <w:ind w:left="566" w:hanging="283"/>
      <w:contextualSpacing/>
    </w:pPr>
  </w:style>
  <w:style w:type="paragraph" w:styleId="39">
    <w:name w:val="List 3"/>
    <w:basedOn w:val="a2"/>
    <w:uiPriority w:val="99"/>
    <w:semiHidden/>
    <w:rsid w:val="0098410D"/>
    <w:pPr>
      <w:ind w:left="849" w:hanging="283"/>
      <w:contextualSpacing/>
    </w:pPr>
  </w:style>
  <w:style w:type="paragraph" w:styleId="45">
    <w:name w:val="List 4"/>
    <w:basedOn w:val="a2"/>
    <w:uiPriority w:val="99"/>
    <w:semiHidden/>
    <w:rsid w:val="0098410D"/>
    <w:pPr>
      <w:ind w:left="1132" w:hanging="283"/>
      <w:contextualSpacing/>
    </w:pPr>
  </w:style>
  <w:style w:type="paragraph" w:styleId="55">
    <w:name w:val="List 5"/>
    <w:basedOn w:val="a2"/>
    <w:uiPriority w:val="99"/>
    <w:semiHidden/>
    <w:rsid w:val="0098410D"/>
    <w:pPr>
      <w:ind w:left="1415" w:hanging="283"/>
      <w:contextualSpacing/>
    </w:pPr>
  </w:style>
  <w:style w:type="paragraph" w:styleId="20">
    <w:name w:val="List Bullet 2"/>
    <w:basedOn w:val="a2"/>
    <w:uiPriority w:val="99"/>
    <w:semiHidden/>
    <w:rsid w:val="0098410D"/>
    <w:pPr>
      <w:numPr>
        <w:numId w:val="13"/>
      </w:numPr>
      <w:contextualSpacing/>
    </w:pPr>
  </w:style>
  <w:style w:type="paragraph" w:styleId="40">
    <w:name w:val="List Bullet 4"/>
    <w:basedOn w:val="a2"/>
    <w:uiPriority w:val="99"/>
    <w:semiHidden/>
    <w:rsid w:val="0098410D"/>
    <w:pPr>
      <w:numPr>
        <w:numId w:val="14"/>
      </w:numPr>
      <w:contextualSpacing/>
    </w:pPr>
  </w:style>
  <w:style w:type="paragraph" w:styleId="50">
    <w:name w:val="List Bullet 5"/>
    <w:basedOn w:val="a2"/>
    <w:uiPriority w:val="99"/>
    <w:semiHidden/>
    <w:rsid w:val="0098410D"/>
    <w:pPr>
      <w:numPr>
        <w:numId w:val="15"/>
      </w:numPr>
      <w:contextualSpacing/>
    </w:pPr>
  </w:style>
  <w:style w:type="paragraph" w:styleId="affff9">
    <w:name w:val="List Continue"/>
    <w:basedOn w:val="a2"/>
    <w:uiPriority w:val="99"/>
    <w:semiHidden/>
    <w:rsid w:val="0098410D"/>
    <w:pPr>
      <w:spacing w:after="120"/>
      <w:ind w:left="283"/>
      <w:contextualSpacing/>
    </w:pPr>
  </w:style>
  <w:style w:type="paragraph" w:styleId="2f">
    <w:name w:val="List Continue 2"/>
    <w:basedOn w:val="a2"/>
    <w:uiPriority w:val="99"/>
    <w:semiHidden/>
    <w:rsid w:val="0098410D"/>
    <w:pPr>
      <w:spacing w:after="120"/>
      <w:ind w:left="566"/>
      <w:contextualSpacing/>
    </w:pPr>
  </w:style>
  <w:style w:type="paragraph" w:styleId="3a">
    <w:name w:val="List Continue 3"/>
    <w:basedOn w:val="a2"/>
    <w:uiPriority w:val="99"/>
    <w:semiHidden/>
    <w:rsid w:val="0098410D"/>
    <w:pPr>
      <w:spacing w:after="120"/>
      <w:ind w:left="849"/>
      <w:contextualSpacing/>
    </w:pPr>
  </w:style>
  <w:style w:type="paragraph" w:styleId="46">
    <w:name w:val="List Continue 4"/>
    <w:basedOn w:val="a2"/>
    <w:uiPriority w:val="99"/>
    <w:semiHidden/>
    <w:rsid w:val="0098410D"/>
    <w:pPr>
      <w:spacing w:after="120"/>
      <w:ind w:left="1132"/>
      <w:contextualSpacing/>
    </w:pPr>
  </w:style>
  <w:style w:type="paragraph" w:styleId="56">
    <w:name w:val="List Continue 5"/>
    <w:basedOn w:val="a2"/>
    <w:uiPriority w:val="99"/>
    <w:semiHidden/>
    <w:rsid w:val="0098410D"/>
    <w:pPr>
      <w:spacing w:after="120"/>
      <w:ind w:left="1415"/>
      <w:contextualSpacing/>
    </w:pPr>
  </w:style>
  <w:style w:type="paragraph" w:styleId="a">
    <w:name w:val="List Number"/>
    <w:basedOn w:val="a2"/>
    <w:uiPriority w:val="99"/>
    <w:semiHidden/>
    <w:rsid w:val="0098410D"/>
    <w:pPr>
      <w:numPr>
        <w:numId w:val="16"/>
      </w:numPr>
      <w:contextualSpacing/>
    </w:pPr>
  </w:style>
  <w:style w:type="paragraph" w:styleId="2">
    <w:name w:val="List Number 2"/>
    <w:basedOn w:val="a2"/>
    <w:uiPriority w:val="99"/>
    <w:semiHidden/>
    <w:rsid w:val="0098410D"/>
    <w:pPr>
      <w:numPr>
        <w:numId w:val="17"/>
      </w:numPr>
      <w:contextualSpacing/>
    </w:pPr>
  </w:style>
  <w:style w:type="paragraph" w:styleId="3">
    <w:name w:val="List Number 3"/>
    <w:basedOn w:val="a2"/>
    <w:uiPriority w:val="99"/>
    <w:semiHidden/>
    <w:rsid w:val="0098410D"/>
    <w:pPr>
      <w:numPr>
        <w:numId w:val="18"/>
      </w:numPr>
      <w:contextualSpacing/>
    </w:pPr>
  </w:style>
  <w:style w:type="paragraph" w:styleId="4">
    <w:name w:val="List Number 4"/>
    <w:basedOn w:val="a2"/>
    <w:uiPriority w:val="99"/>
    <w:semiHidden/>
    <w:rsid w:val="0098410D"/>
    <w:pPr>
      <w:numPr>
        <w:numId w:val="19"/>
      </w:numPr>
      <w:contextualSpacing/>
    </w:pPr>
  </w:style>
  <w:style w:type="paragraph" w:styleId="5">
    <w:name w:val="List Number 5"/>
    <w:basedOn w:val="a2"/>
    <w:uiPriority w:val="99"/>
    <w:semiHidden/>
    <w:rsid w:val="0098410D"/>
    <w:pPr>
      <w:numPr>
        <w:numId w:val="20"/>
      </w:numPr>
      <w:contextualSpacing/>
    </w:pPr>
  </w:style>
  <w:style w:type="paragraph" w:styleId="affffa">
    <w:name w:val="macro"/>
    <w:link w:val="affffb"/>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affffb">
    <w:name w:val="Текст макроса Знак"/>
    <w:basedOn w:val="a3"/>
    <w:link w:val="affffa"/>
    <w:uiPriority w:val="99"/>
    <w:semiHidden/>
    <w:rsid w:val="0098410D"/>
    <w:rPr>
      <w:rFonts w:ascii="Consolas" w:eastAsiaTheme="minorEastAsia" w:hAnsi="Consolas" w:cs="Consolas"/>
      <w:sz w:val="20"/>
      <w:szCs w:val="20"/>
    </w:rPr>
  </w:style>
  <w:style w:type="table" w:styleId="13">
    <w:name w:val="Medium Grid 1"/>
    <w:basedOn w:val="a4"/>
    <w:uiPriority w:val="67"/>
    <w:semiHidden/>
    <w:rsid w:val="0098410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rsid w:val="0098410D"/>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67"/>
    <w:semiHidden/>
    <w:rsid w:val="0098410D"/>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67"/>
    <w:semiHidden/>
    <w:rsid w:val="0098410D"/>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67"/>
    <w:semiHidden/>
    <w:rsid w:val="0098410D"/>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67"/>
    <w:semiHidden/>
    <w:rsid w:val="0098410D"/>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67"/>
    <w:semiHidden/>
    <w:rsid w:val="0098410D"/>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68"/>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69"/>
    <w:semiHidden/>
    <w:rsid w:val="0098410D"/>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65"/>
    <w:semiHidden/>
    <w:rsid w:val="0098410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semiHidden/>
    <w:rsid w:val="0098410D"/>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65"/>
    <w:semiHidden/>
    <w:rsid w:val="0098410D"/>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65"/>
    <w:semiHidden/>
    <w:rsid w:val="0098410D"/>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65"/>
    <w:semiHidden/>
    <w:rsid w:val="0098410D"/>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65"/>
    <w:semiHidden/>
    <w:rsid w:val="0098410D"/>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65"/>
    <w:semiHidden/>
    <w:rsid w:val="0098410D"/>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66"/>
    <w:semiHidden/>
    <w:rsid w:val="0098410D"/>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63"/>
    <w:semiHidden/>
    <w:rsid w:val="0098410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rsid w:val="0098410D"/>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rsid w:val="0098410D"/>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rsid w:val="0098410D"/>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rsid w:val="0098410D"/>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rsid w:val="0098410D"/>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rsid w:val="0098410D"/>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semiHidden/>
    <w:rsid w:val="009841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98410D"/>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98410D"/>
    <w:rPr>
      <w:rFonts w:ascii="Times New Roman" w:hAnsi="Times New Roman" w:cs="Times New Roman"/>
      <w:szCs w:val="24"/>
    </w:rPr>
  </w:style>
  <w:style w:type="paragraph" w:styleId="afffff">
    <w:name w:val="Normal Indent"/>
    <w:basedOn w:val="a2"/>
    <w:uiPriority w:val="99"/>
    <w:semiHidden/>
    <w:rsid w:val="0098410D"/>
    <w:pPr>
      <w:ind w:left="720"/>
    </w:pPr>
  </w:style>
  <w:style w:type="paragraph" w:customStyle="1" w:styleId="NoteHeading1">
    <w:name w:val="Note Heading1"/>
    <w:basedOn w:val="a2"/>
    <w:next w:val="a2"/>
    <w:link w:val="NoteHeadingChar"/>
    <w:uiPriority w:val="99"/>
    <w:semiHidden/>
    <w:rsid w:val="0098410D"/>
  </w:style>
  <w:style w:type="character" w:customStyle="1" w:styleId="NoteHeadingChar">
    <w:name w:val="Note Heading Char"/>
    <w:basedOn w:val="a3"/>
    <w:link w:val="NoteHeading1"/>
    <w:uiPriority w:val="99"/>
    <w:semiHidden/>
    <w:rsid w:val="0098410D"/>
    <w:rPr>
      <w:rFonts w:eastAsiaTheme="minorEastAsia"/>
      <w:sz w:val="24"/>
    </w:rPr>
  </w:style>
  <w:style w:type="character" w:styleId="afffff0">
    <w:name w:val="Placeholder Text"/>
    <w:basedOn w:val="a3"/>
    <w:uiPriority w:val="99"/>
    <w:semiHidden/>
    <w:rsid w:val="0064393B"/>
    <w:rPr>
      <w:color w:val="auto"/>
      <w:bdr w:val="none" w:sz="0" w:space="0" w:color="auto"/>
      <w:shd w:val="clear" w:color="auto" w:fill="DFDFDF" w:themeFill="background2" w:themeFillShade="E6"/>
    </w:rPr>
  </w:style>
  <w:style w:type="paragraph" w:styleId="afffff1">
    <w:name w:val="Plain Text"/>
    <w:basedOn w:val="a2"/>
    <w:link w:val="afffff2"/>
    <w:uiPriority w:val="99"/>
    <w:semiHidden/>
    <w:rsid w:val="0098410D"/>
    <w:rPr>
      <w:rFonts w:ascii="Consolas" w:hAnsi="Consolas" w:cs="Consolas"/>
      <w:sz w:val="21"/>
      <w:szCs w:val="21"/>
    </w:rPr>
  </w:style>
  <w:style w:type="character" w:customStyle="1" w:styleId="afffff2">
    <w:name w:val="Текст Знак"/>
    <w:basedOn w:val="a3"/>
    <w:link w:val="afffff1"/>
    <w:uiPriority w:val="99"/>
    <w:semiHidden/>
    <w:rsid w:val="0098410D"/>
    <w:rPr>
      <w:rFonts w:ascii="Consolas" w:eastAsiaTheme="minorEastAsia" w:hAnsi="Consolas" w:cs="Consolas"/>
      <w:sz w:val="21"/>
      <w:szCs w:val="21"/>
    </w:rPr>
  </w:style>
  <w:style w:type="paragraph" w:styleId="afffff3">
    <w:name w:val="Salutation"/>
    <w:basedOn w:val="a2"/>
    <w:next w:val="a2"/>
    <w:link w:val="afffff4"/>
    <w:uiPriority w:val="99"/>
    <w:semiHidden/>
    <w:rsid w:val="0098410D"/>
  </w:style>
  <w:style w:type="character" w:customStyle="1" w:styleId="afffff4">
    <w:name w:val="Приветствие Знак"/>
    <w:basedOn w:val="a3"/>
    <w:link w:val="afffff3"/>
    <w:uiPriority w:val="99"/>
    <w:semiHidden/>
    <w:rsid w:val="0098410D"/>
    <w:rPr>
      <w:rFonts w:eastAsiaTheme="minorEastAsia"/>
      <w:sz w:val="24"/>
    </w:rPr>
  </w:style>
  <w:style w:type="paragraph" w:styleId="afffff5">
    <w:name w:val="Signature"/>
    <w:basedOn w:val="a2"/>
    <w:link w:val="afffff6"/>
    <w:uiPriority w:val="99"/>
    <w:semiHidden/>
    <w:rsid w:val="0098410D"/>
    <w:pPr>
      <w:ind w:left="4252"/>
    </w:pPr>
  </w:style>
  <w:style w:type="character" w:customStyle="1" w:styleId="afffff6">
    <w:name w:val="Подпись Знак"/>
    <w:basedOn w:val="a3"/>
    <w:link w:val="afffff5"/>
    <w:uiPriority w:val="99"/>
    <w:semiHidden/>
    <w:rsid w:val="0098410D"/>
    <w:rPr>
      <w:rFonts w:eastAsiaTheme="minorEastAsia"/>
      <w:sz w:val="24"/>
    </w:rPr>
  </w:style>
  <w:style w:type="table" w:styleId="16">
    <w:name w:val="Table 3D effects 1"/>
    <w:basedOn w:val="a4"/>
    <w:uiPriority w:val="99"/>
    <w:semiHidden/>
    <w:unhideWhenUsed/>
    <w:rsid w:val="0098410D"/>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unhideWhenUsed/>
    <w:rsid w:val="0098410D"/>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unhideWhenUsed/>
    <w:rsid w:val="0098410D"/>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unhideWhenUsed/>
    <w:rsid w:val="0098410D"/>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unhideWhenUsed/>
    <w:rsid w:val="0098410D"/>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unhideWhenUsed/>
    <w:rsid w:val="0098410D"/>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98410D"/>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unhideWhenUsed/>
    <w:rsid w:val="0098410D"/>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unhideWhenUsed/>
    <w:rsid w:val="0098410D"/>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unhideWhenUsed/>
    <w:rsid w:val="0098410D"/>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unhideWhenUsed/>
    <w:rsid w:val="0098410D"/>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unhideWhenUsed/>
    <w:rsid w:val="0098410D"/>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98410D"/>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98410D"/>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98410D"/>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uiPriority w:val="99"/>
    <w:semiHidden/>
    <w:unhideWhenUsed/>
    <w:rsid w:val="0098410D"/>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uiPriority w:val="99"/>
    <w:semiHidden/>
    <w:unhideWhenUsed/>
    <w:rsid w:val="0098410D"/>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unhideWhenUsed/>
    <w:rsid w:val="0098410D"/>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unhideWhenUsed/>
    <w:rsid w:val="0098410D"/>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98410D"/>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98410D"/>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98410D"/>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98410D"/>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unhideWhenUsed/>
    <w:rsid w:val="0098410D"/>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unhideWhenUsed/>
    <w:rsid w:val="0098410D"/>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unhideWhenUsed/>
    <w:rsid w:val="0098410D"/>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98410D"/>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98410D"/>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98410D"/>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8410D"/>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2"/>
    <w:next w:val="a2"/>
    <w:uiPriority w:val="99"/>
    <w:semiHidden/>
    <w:rsid w:val="0098410D"/>
    <w:pPr>
      <w:ind w:left="240" w:hanging="240"/>
    </w:pPr>
  </w:style>
  <w:style w:type="paragraph" w:styleId="afffffa">
    <w:name w:val="table of figures"/>
    <w:basedOn w:val="a2"/>
    <w:next w:val="a2"/>
    <w:uiPriority w:val="99"/>
    <w:semiHidden/>
    <w:rsid w:val="0098410D"/>
  </w:style>
  <w:style w:type="table" w:styleId="afffffb">
    <w:name w:val="Table Professional"/>
    <w:basedOn w:val="a4"/>
    <w:uiPriority w:val="99"/>
    <w:semiHidden/>
    <w:unhideWhenUsed/>
    <w:rsid w:val="0098410D"/>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98410D"/>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unhideWhenUsed/>
    <w:rsid w:val="0098410D"/>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98410D"/>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98410D"/>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unhideWhenUsed/>
    <w:rsid w:val="0098410D"/>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4"/>
    <w:uiPriority w:val="99"/>
    <w:semiHidden/>
    <w:unhideWhenUsed/>
    <w:rsid w:val="0098410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unhideWhenUsed/>
    <w:rsid w:val="0098410D"/>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98410D"/>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unhideWhenUsed/>
    <w:rsid w:val="0098410D"/>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64393B"/>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64393B"/>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98410D"/>
    <w:pPr>
      <w:spacing w:after="100"/>
      <w:ind w:left="1680"/>
    </w:pPr>
  </w:style>
  <w:style w:type="paragraph" w:styleId="92">
    <w:name w:val="toc 9"/>
    <w:basedOn w:val="a2"/>
    <w:next w:val="a2"/>
    <w:autoRedefine/>
    <w:uiPriority w:val="99"/>
    <w:semiHidden/>
    <w:rsid w:val="0098410D"/>
    <w:pPr>
      <w:spacing w:after="100"/>
      <w:ind w:left="1920"/>
    </w:pPr>
  </w:style>
  <w:style w:type="paragraph" w:customStyle="1" w:styleId="DecHTitle">
    <w:name w:val="Dec_H_Title"/>
    <w:basedOn w:val="ECHRTitleCentre1"/>
    <w:uiPriority w:val="7"/>
    <w:semiHidden/>
    <w:qFormat/>
    <w:rsid w:val="0064393B"/>
  </w:style>
  <w:style w:type="paragraph" w:customStyle="1" w:styleId="DecList">
    <w:name w:val="Dec_List"/>
    <w:basedOn w:val="a2"/>
    <w:uiPriority w:val="9"/>
    <w:semiHidden/>
    <w:qFormat/>
    <w:rsid w:val="0064393B"/>
    <w:pPr>
      <w:spacing w:before="240"/>
      <w:ind w:left="284"/>
    </w:pPr>
  </w:style>
  <w:style w:type="paragraph" w:customStyle="1" w:styleId="ECHRFooter">
    <w:name w:val="ECHR_Footer"/>
    <w:aliases w:val="Footer_ECHR"/>
    <w:basedOn w:val="af2"/>
    <w:uiPriority w:val="57"/>
    <w:semiHidden/>
    <w:rsid w:val="0064393B"/>
    <w:pPr>
      <w:jc w:val="left"/>
    </w:pPr>
    <w:rPr>
      <w:sz w:val="8"/>
    </w:rPr>
  </w:style>
  <w:style w:type="paragraph" w:customStyle="1" w:styleId="ECHRFooterLine">
    <w:name w:val="ECHR_Footer_Line"/>
    <w:aliases w:val="Footer_Line"/>
    <w:basedOn w:val="a2"/>
    <w:next w:val="ECHRFooter"/>
    <w:uiPriority w:val="57"/>
    <w:semiHidden/>
    <w:rsid w:val="0064393B"/>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a2"/>
    <w:next w:val="ECHRPara"/>
    <w:uiPriority w:val="8"/>
    <w:semiHidden/>
    <w:qFormat/>
    <w:rsid w:val="0064393B"/>
    <w:pPr>
      <w:spacing w:after="240"/>
      <w:jc w:val="center"/>
      <w:outlineLvl w:val="0"/>
    </w:pPr>
    <w:rPr>
      <w:rFonts w:asciiTheme="majorHAnsi" w:hAnsiTheme="majorHAnsi"/>
      <w:i/>
    </w:rPr>
  </w:style>
  <w:style w:type="paragraph" w:customStyle="1" w:styleId="JuAppQuestion">
    <w:name w:val="Ju_App_Question"/>
    <w:basedOn w:val="a2"/>
    <w:uiPriority w:val="5"/>
    <w:semiHidden/>
    <w:qFormat/>
    <w:rsid w:val="0064393B"/>
    <w:pPr>
      <w:numPr>
        <w:numId w:val="21"/>
      </w:numPr>
      <w:jc w:val="left"/>
    </w:pPr>
    <w:rPr>
      <w:b/>
    </w:rPr>
  </w:style>
  <w:style w:type="paragraph" w:customStyle="1" w:styleId="JuHeaderLandscape">
    <w:name w:val="Ju_Header_Landscape"/>
    <w:basedOn w:val="ECHRHeader"/>
    <w:uiPriority w:val="4"/>
    <w:qFormat/>
    <w:rsid w:val="0064393B"/>
    <w:pPr>
      <w:tabs>
        <w:tab w:val="clear" w:pos="3686"/>
        <w:tab w:val="clear" w:pos="7371"/>
        <w:tab w:val="center" w:pos="6146"/>
        <w:tab w:val="right" w:pos="12293"/>
      </w:tabs>
    </w:pPr>
  </w:style>
  <w:style w:type="paragraph" w:customStyle="1" w:styleId="JuTitle">
    <w:name w:val="Ju_Title"/>
    <w:basedOn w:val="a2"/>
    <w:next w:val="ECHRPara"/>
    <w:uiPriority w:val="3"/>
    <w:qFormat/>
    <w:rsid w:val="0064393B"/>
    <w:pPr>
      <w:spacing w:before="720" w:after="240"/>
      <w:jc w:val="center"/>
      <w:outlineLvl w:val="0"/>
    </w:pPr>
    <w:rPr>
      <w:rFonts w:asciiTheme="majorHAnsi" w:hAnsiTheme="majorHAnsi"/>
      <w:b/>
      <w:caps/>
    </w:rPr>
  </w:style>
  <w:style w:type="character" w:customStyle="1" w:styleId="ECHRParaChar">
    <w:name w:val="ECHR_Para Char"/>
    <w:aliases w:val="Ju_Para Char"/>
    <w:link w:val="ECHRPara"/>
    <w:uiPriority w:val="12"/>
    <w:rsid w:val="006C1108"/>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4B82-8E7D-470A-B279-FB42E94E0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4DD6D-9401-4989-A54E-1757B647514C}">
  <ds:schemaRefs>
    <ds:schemaRef ds:uri="http://schemas.microsoft.com/sharepoint/v3/contenttype/forms"/>
  </ds:schemaRefs>
</ds:datastoreItem>
</file>

<file path=customXml/itemProps3.xml><?xml version="1.0" encoding="utf-8"?>
<ds:datastoreItem xmlns:ds="http://schemas.openxmlformats.org/officeDocument/2006/customXml" ds:itemID="{695C188C-C911-4D78-B6D5-E8B1CBA72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1E316C-080D-43F1-AB43-E7BC0196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2962</Words>
  <Characters>16886</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Judgment</vt:lpstr>
    </vt:vector>
  </TitlesOfParts>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2019-08-29T14:34:00Z</dcterms:created>
  <dcterms:modified xsi:type="dcterms:W3CDTF">2019-08-30T18:20:00Z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53716/17</vt:lpwstr>
  </property>
  <property fmtid="{D5CDD505-2E9C-101B-9397-08002B2CF9AE}" pid="4" name="CASEID">
    <vt:lpwstr>1326973</vt:lpwstr>
  </property>
  <property fmtid="{D5CDD505-2E9C-101B-9397-08002B2CF9AE}" pid="5" name="ContentTypeId">
    <vt:lpwstr>0x010100558EB02BDB9E204AB350EDD385B68E10</vt:lpwstr>
  </property>
</Properties>
</file>