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98" w:rsidRDefault="001C6549">
      <w:pPr>
        <w:pStyle w:val="ConsPlusNormal"/>
        <w:jc w:val="center"/>
      </w:pPr>
      <w:bookmarkStart w:id="0" w:name="_GoBack"/>
      <w:bookmarkEnd w:id="0"/>
      <w:r>
        <w:rPr>
          <w:position w:val="-63"/>
        </w:rPr>
        <w:pict>
          <v:shape id="_x0000_i1025" style="width:63pt;height:74.25pt" coordsize="" o:spt="100" adj="0,,0" path="" filled="f" stroked="f">
            <v:stroke joinstyle="miter"/>
            <v:imagedata r:id="rId4" o:title="base_31764_2326_32768"/>
            <v:formulas/>
            <v:path o:connecttype="segments"/>
          </v:shape>
        </w:pict>
      </w:r>
    </w:p>
    <w:p w:rsidR="00751098" w:rsidRDefault="00751098">
      <w:pPr>
        <w:pStyle w:val="ConsPlusTitle"/>
        <w:jc w:val="center"/>
        <w:outlineLvl w:val="0"/>
      </w:pPr>
      <w:r>
        <w:t>ГЕНЕРАЛЬНАЯ</w:t>
      </w:r>
    </w:p>
    <w:p w:rsidR="00751098" w:rsidRDefault="00751098">
      <w:pPr>
        <w:pStyle w:val="ConsPlusTitle"/>
        <w:jc w:val="center"/>
      </w:pPr>
      <w:r>
        <w:t>ПРОКУРАТУРА РОССИЙСКОЙ ФЕДЕРАЦИИ</w:t>
      </w:r>
    </w:p>
    <w:p w:rsidR="00751098" w:rsidRDefault="00751098">
      <w:pPr>
        <w:pStyle w:val="ConsPlusTitle"/>
        <w:jc w:val="center"/>
      </w:pPr>
    </w:p>
    <w:p w:rsidR="00751098" w:rsidRDefault="00751098">
      <w:pPr>
        <w:pStyle w:val="ConsPlusTitle"/>
        <w:jc w:val="center"/>
      </w:pPr>
      <w:r>
        <w:t>ПРИКАЗ</w:t>
      </w:r>
    </w:p>
    <w:p w:rsidR="00751098" w:rsidRDefault="00751098">
      <w:pPr>
        <w:pStyle w:val="ConsPlusTitle"/>
        <w:jc w:val="center"/>
      </w:pPr>
      <w:r>
        <w:t>от 26 декабря 2014 г. N 725</w:t>
      </w:r>
    </w:p>
    <w:p w:rsidR="00751098" w:rsidRDefault="00751098">
      <w:pPr>
        <w:pStyle w:val="ConsPlusTitle"/>
        <w:jc w:val="center"/>
      </w:pPr>
    </w:p>
    <w:p w:rsidR="00751098" w:rsidRDefault="00751098">
      <w:pPr>
        <w:pStyle w:val="ConsPlusTitle"/>
        <w:jc w:val="center"/>
      </w:pPr>
      <w:r>
        <w:t>Москва</w:t>
      </w:r>
    </w:p>
    <w:p w:rsidR="00751098" w:rsidRDefault="00751098">
      <w:pPr>
        <w:pStyle w:val="ConsPlusTitle"/>
        <w:jc w:val="center"/>
      </w:pPr>
    </w:p>
    <w:p w:rsidR="00751098" w:rsidRDefault="00751098">
      <w:pPr>
        <w:pStyle w:val="ConsPlusTitle"/>
        <w:jc w:val="center"/>
      </w:pPr>
      <w:r>
        <w:t>ОБ УТВЕРЖДЕНИИ ПОЛОЖЕНИЯ О ПОРЯДКЕ ПРЕДСТАВЛЕНИЯ В ОРГАНАХ</w:t>
      </w:r>
    </w:p>
    <w:p w:rsidR="00751098" w:rsidRDefault="00751098">
      <w:pPr>
        <w:pStyle w:val="ConsPlusTitle"/>
        <w:jc w:val="center"/>
      </w:pPr>
      <w:r>
        <w:t>И ОРГАНИЗАЦИЯХ ПРОКУРАТУРЫ РОССИЙСКОЙ ФЕДЕРАЦИИ СВЕДЕНИЙ</w:t>
      </w:r>
    </w:p>
    <w:p w:rsidR="00751098" w:rsidRDefault="00751098">
      <w:pPr>
        <w:pStyle w:val="ConsPlusTitle"/>
        <w:jc w:val="center"/>
      </w:pPr>
      <w:r>
        <w:t>О ДОХОДАХ, РАСХОДАХ, ОБ ИМУЩЕСТВЕ И ОБЯЗАТЕЛЬСТВАХ</w:t>
      </w:r>
    </w:p>
    <w:p w:rsidR="00751098" w:rsidRDefault="00751098">
      <w:pPr>
        <w:pStyle w:val="ConsPlusTitle"/>
        <w:jc w:val="center"/>
      </w:pPr>
      <w:r>
        <w:t>ИМУЩЕСТВЕННОГО ХАРАКТЕРА И ПЕРЕЧНЯ ДОЛЖНОСТНЫХ ЛИЦ ОРГАНОВ</w:t>
      </w:r>
    </w:p>
    <w:p w:rsidR="00751098" w:rsidRDefault="00751098">
      <w:pPr>
        <w:pStyle w:val="ConsPlusTitle"/>
        <w:jc w:val="center"/>
      </w:pPr>
      <w:r>
        <w:t>И ОРГАНИЗАЦИЙ ПРОКУРАТУРЫ РОССИЙСКОЙ ФЕДЕРАЦИИ, ПО РЕШЕНИЮ</w:t>
      </w:r>
    </w:p>
    <w:p w:rsidR="00751098" w:rsidRDefault="00751098">
      <w:pPr>
        <w:pStyle w:val="ConsPlusTitle"/>
        <w:jc w:val="center"/>
      </w:pPr>
      <w:r>
        <w:t>КОТОРЫХ ОСУЩЕСТВЛЯЮТСЯ ПРОВЕРКА ДОСТОВЕРНОСТИ И ПОЛНОТЫ</w:t>
      </w:r>
    </w:p>
    <w:p w:rsidR="00751098" w:rsidRDefault="00751098">
      <w:pPr>
        <w:pStyle w:val="ConsPlusTitle"/>
        <w:jc w:val="center"/>
      </w:pPr>
      <w:r>
        <w:t>СВЕДЕНИЙ О ДОХОДАХ, ОБ ИМУЩЕСТВЕ И ОБЯЗАТЕЛЬСТВАХ</w:t>
      </w:r>
    </w:p>
    <w:p w:rsidR="00751098" w:rsidRDefault="00751098">
      <w:pPr>
        <w:pStyle w:val="ConsPlusTitle"/>
        <w:jc w:val="center"/>
      </w:pPr>
      <w:r>
        <w:t>ИМУЩЕСТВЕННОГО ХАРАКТЕРА, СОБЛЮДЕНИЯ ТРЕБОВАНИЙ</w:t>
      </w:r>
    </w:p>
    <w:p w:rsidR="00751098" w:rsidRDefault="00751098">
      <w:pPr>
        <w:pStyle w:val="ConsPlusTitle"/>
        <w:jc w:val="center"/>
      </w:pPr>
      <w:r>
        <w:t>К СЛУЖЕБНОМУ ПОВЕДЕНИЮ И КОНТРОЛЬ ЗА РАСХОДАМИ</w:t>
      </w:r>
    </w:p>
    <w:p w:rsidR="00751098" w:rsidRDefault="007510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98">
        <w:tc>
          <w:tcPr>
            <w:tcW w:w="60" w:type="dxa"/>
            <w:tcBorders>
              <w:top w:val="nil"/>
              <w:left w:val="nil"/>
              <w:bottom w:val="nil"/>
              <w:right w:val="nil"/>
            </w:tcBorders>
            <w:shd w:val="clear" w:color="auto" w:fill="CED3F1"/>
            <w:tcMar>
              <w:top w:w="0" w:type="dxa"/>
              <w:left w:w="0" w:type="dxa"/>
              <w:bottom w:w="0" w:type="dxa"/>
              <w:right w:w="0" w:type="dxa"/>
            </w:tcMar>
          </w:tcPr>
          <w:p w:rsidR="00751098" w:rsidRDefault="007510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51098" w:rsidRDefault="00751098">
            <w:pPr>
              <w:pStyle w:val="ConsPlusNormal"/>
              <w:jc w:val="center"/>
            </w:pPr>
            <w:r>
              <w:rPr>
                <w:color w:val="392C69"/>
              </w:rPr>
              <w:t>(в ред. Приказов Генерального прокурора Российской Федерации</w:t>
            </w:r>
          </w:p>
          <w:p w:rsidR="00751098" w:rsidRDefault="00751098">
            <w:pPr>
              <w:pStyle w:val="ConsPlusNormal"/>
              <w:jc w:val="center"/>
            </w:pPr>
            <w:r>
              <w:rPr>
                <w:color w:val="392C69"/>
              </w:rPr>
              <w:t xml:space="preserve">от 12.10.2015 </w:t>
            </w:r>
            <w:hyperlink r:id="rId5" w:history="1">
              <w:r>
                <w:rPr>
                  <w:color w:val="0000FF"/>
                </w:rPr>
                <w:t>N 558</w:t>
              </w:r>
            </w:hyperlink>
            <w:r>
              <w:rPr>
                <w:color w:val="392C69"/>
              </w:rPr>
              <w:t xml:space="preserve">, от 08.04.2016 </w:t>
            </w:r>
            <w:hyperlink r:id="rId6" w:history="1">
              <w:r>
                <w:rPr>
                  <w:color w:val="0000FF"/>
                </w:rPr>
                <w:t>N 210</w:t>
              </w:r>
            </w:hyperlink>
            <w:r>
              <w:rPr>
                <w:color w:val="392C69"/>
              </w:rPr>
              <w:t>,</w:t>
            </w:r>
          </w:p>
          <w:p w:rsidR="00751098" w:rsidRDefault="00751098">
            <w:pPr>
              <w:pStyle w:val="ConsPlusNormal"/>
              <w:jc w:val="center"/>
            </w:pPr>
            <w:r>
              <w:rPr>
                <w:color w:val="392C69"/>
              </w:rPr>
              <w:t xml:space="preserve">от 23.10.2017 </w:t>
            </w:r>
            <w:hyperlink r:id="rId7" w:history="1">
              <w:r>
                <w:rPr>
                  <w:color w:val="0000FF"/>
                </w:rPr>
                <w:t>N 729</w:t>
              </w:r>
            </w:hyperlink>
            <w:r>
              <w:rPr>
                <w:color w:val="392C69"/>
              </w:rPr>
              <w:t xml:space="preserve">, от 08.06.2018 </w:t>
            </w:r>
            <w:hyperlink r:id="rId8" w:history="1">
              <w:r>
                <w:rPr>
                  <w:color w:val="0000FF"/>
                </w:rPr>
                <w:t>N 353</w:t>
              </w:r>
            </w:hyperlink>
            <w:r>
              <w:rPr>
                <w:color w:val="392C69"/>
              </w:rPr>
              <w:t>,</w:t>
            </w:r>
          </w:p>
          <w:p w:rsidR="00751098" w:rsidRDefault="00751098">
            <w:pPr>
              <w:pStyle w:val="ConsPlusNormal"/>
              <w:jc w:val="center"/>
            </w:pPr>
            <w:r>
              <w:rPr>
                <w:color w:val="392C69"/>
              </w:rPr>
              <w:t xml:space="preserve">от 06.09.2021 </w:t>
            </w:r>
            <w:hyperlink r:id="rId9" w:history="1">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r>
    </w:tbl>
    <w:p w:rsidR="00751098" w:rsidRDefault="00751098">
      <w:pPr>
        <w:pStyle w:val="ConsPlusNormal"/>
      </w:pPr>
    </w:p>
    <w:p w:rsidR="00751098" w:rsidRDefault="00751098">
      <w:pPr>
        <w:pStyle w:val="ConsPlusNormal"/>
        <w:ind w:firstLine="540"/>
        <w:jc w:val="both"/>
      </w:pPr>
      <w:r>
        <w:t xml:space="preserve">В целях реализации положений федеральных законов от 25.12.2008 </w:t>
      </w:r>
      <w:hyperlink r:id="rId10" w:history="1">
        <w:r>
          <w:rPr>
            <w:color w:val="0000FF"/>
          </w:rPr>
          <w:t>N 273-ФЗ</w:t>
        </w:r>
      </w:hyperlink>
      <w:r>
        <w:t xml:space="preserve"> "О противодействии коррупции", от 03.12.2012 </w:t>
      </w:r>
      <w:hyperlink r:id="rId11"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указов Президента Российской Федерации от 18.05.2009 </w:t>
      </w:r>
      <w:hyperlink r:id="rId12"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21.09.2009 </w:t>
      </w:r>
      <w:hyperlink r:id="rId13"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02.04.2013 </w:t>
      </w:r>
      <w:hyperlink r:id="rId14" w:history="1">
        <w:r>
          <w:rPr>
            <w:color w:val="0000FF"/>
          </w:rPr>
          <w:t>N 309</w:t>
        </w:r>
      </w:hyperlink>
      <w:r>
        <w:t xml:space="preserve"> "О мерах по реализации отдельных положений Федерального закона "О противодействии коррупции", от 02.04.2013 </w:t>
      </w:r>
      <w:hyperlink r:id="rId15"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08.07.2013 </w:t>
      </w:r>
      <w:hyperlink r:id="rId16" w:history="1">
        <w:r>
          <w:rPr>
            <w:color w:val="0000FF"/>
          </w:rPr>
          <w:t>N 613</w:t>
        </w:r>
      </w:hyperlink>
      <w:r>
        <w:t xml:space="preserve"> "Вопросы противодействия коррупции", от 23.06.2014 </w:t>
      </w:r>
      <w:hyperlink r:id="rId17" w:history="1">
        <w:r>
          <w:rPr>
            <w:color w:val="0000FF"/>
          </w:rPr>
          <w:t>N 453</w:t>
        </w:r>
      </w:hyperlink>
      <w:r>
        <w:t xml:space="preserve"> "О внесении изменений в некоторые акты Президента Российской Федерации по вопросам противодействия коррупции", от 23.06.2014 </w:t>
      </w:r>
      <w:hyperlink r:id="rId18"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регламентации порядка представления в органах и организациях </w:t>
      </w:r>
      <w:hyperlink w:anchor="P38" w:history="1">
        <w:r>
          <w:rPr>
            <w:color w:val="0000FF"/>
          </w:rPr>
          <w:t>&lt;*&gt;</w:t>
        </w:r>
      </w:hyperlink>
      <w:r>
        <w:t xml:space="preserve"> прокуратуры Российской Федерации сведений о доходах, расходах, об имуществе и обязательствах имущественного характера, руководствуясь </w:t>
      </w:r>
      <w:hyperlink r:id="rId19" w:history="1">
        <w:r>
          <w:rPr>
            <w:color w:val="0000FF"/>
          </w:rPr>
          <w:t>пунктом 1 статьи 17</w:t>
        </w:r>
      </w:hyperlink>
      <w:r>
        <w:t xml:space="preserve"> Федерального закона "О прокуратуре Российской Федерации",</w:t>
      </w:r>
    </w:p>
    <w:p w:rsidR="00751098" w:rsidRDefault="00751098">
      <w:pPr>
        <w:pStyle w:val="ConsPlusNormal"/>
        <w:spacing w:before="220"/>
        <w:jc w:val="center"/>
      </w:pPr>
      <w:r>
        <w:t>ПРИКАЗЫВАЮ:</w:t>
      </w:r>
    </w:p>
    <w:p w:rsidR="00751098" w:rsidRDefault="00751098">
      <w:pPr>
        <w:pStyle w:val="ConsPlusNormal"/>
        <w:ind w:firstLine="540"/>
        <w:jc w:val="both"/>
      </w:pPr>
      <w:r>
        <w:t>1. Утвердить:</w:t>
      </w:r>
    </w:p>
    <w:p w:rsidR="00751098" w:rsidRDefault="001C6549">
      <w:pPr>
        <w:pStyle w:val="ConsPlusNormal"/>
        <w:spacing w:before="220"/>
        <w:ind w:firstLine="540"/>
        <w:jc w:val="both"/>
      </w:pPr>
      <w:hyperlink w:anchor="P52" w:history="1">
        <w:r w:rsidR="00751098">
          <w:rPr>
            <w:color w:val="0000FF"/>
          </w:rPr>
          <w:t>Положение</w:t>
        </w:r>
      </w:hyperlink>
      <w:r w:rsidR="00751098">
        <w:t xml:space="preserve"> о порядке представления в органах и организациях прокуратуры Российской Федерации сведений о доходах, расходах, об имуществе и обязательствах имущественного характера (приложение N 1);</w:t>
      </w:r>
    </w:p>
    <w:p w:rsidR="00751098" w:rsidRDefault="001C6549">
      <w:pPr>
        <w:pStyle w:val="ConsPlusNormal"/>
        <w:spacing w:before="220"/>
        <w:ind w:firstLine="540"/>
        <w:jc w:val="both"/>
      </w:pPr>
      <w:hyperlink w:anchor="P148" w:history="1">
        <w:r w:rsidR="00751098">
          <w:rPr>
            <w:color w:val="0000FF"/>
          </w:rPr>
          <w:t>перечень</w:t>
        </w:r>
      </w:hyperlink>
      <w:r w:rsidR="00751098">
        <w:t xml:space="preserve"> должностных лиц органов и организаций прокуратуры Российской Федерации, по решению которых осуществляются проверка достоверности и полноты сведений о доходах, об имуществе и обязательствах имущественного характера, соблюдения требований к служебному поведению и контроль за расходами (приложение N 2).</w:t>
      </w:r>
    </w:p>
    <w:p w:rsidR="00751098" w:rsidRDefault="00751098">
      <w:pPr>
        <w:pStyle w:val="ConsPlusNormal"/>
        <w:spacing w:before="220"/>
        <w:ind w:firstLine="540"/>
        <w:jc w:val="both"/>
      </w:pPr>
      <w:r>
        <w:t xml:space="preserve">2.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федерального государственного казенного образовательного учреждения высшего профессионального образования "Университет Генеральной прокуратуры Российской Федерации" обеспечить неукоснительное соблюдение подчиненными работниками установленного </w:t>
      </w:r>
      <w:hyperlink w:anchor="P52" w:history="1">
        <w:r>
          <w:rPr>
            <w:color w:val="0000FF"/>
          </w:rPr>
          <w:t>Положением</w:t>
        </w:r>
      </w:hyperlink>
      <w:r>
        <w:t xml:space="preserve"> порядка представления в органах и организациях прокуратуры Российской Федерации сведений о доходах, расходах, об имуществе и обязательствах имущественного характера.</w:t>
      </w:r>
    </w:p>
    <w:p w:rsidR="00751098" w:rsidRDefault="00751098">
      <w:pPr>
        <w:pStyle w:val="ConsPlusNormal"/>
        <w:jc w:val="both"/>
      </w:pPr>
      <w:r>
        <w:t xml:space="preserve">(в ред. </w:t>
      </w:r>
      <w:hyperlink r:id="rId20"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3. Признать утратившим силу приказ Генерального прокурора Российской Федерации от 27.05.2014 N 287 "Об утверждении Положения о порядке представления в органах и учреждениях прокуратуры Российской Федерации сведений о доходах, о расходах, об имуществе и обязательствах имущественного характера и перечня должностных лиц органов и учреждений прокуратуры Российской Федерации, по решению которых осуществляются проверка достоверности и полноты сведений о доходах, об имуществе и обязательствах имущественного характера, соблюдения требований к служебному поведению и контроль за расходами".</w:t>
      </w:r>
    </w:p>
    <w:p w:rsidR="00751098" w:rsidRDefault="00751098">
      <w:pPr>
        <w:pStyle w:val="ConsPlusNormal"/>
        <w:spacing w:before="220"/>
        <w:ind w:firstLine="540"/>
        <w:jc w:val="both"/>
      </w:pPr>
      <w:r>
        <w:t>4. Опубликовать настоящий приказ в журнале "Законность".</w:t>
      </w:r>
    </w:p>
    <w:p w:rsidR="00751098" w:rsidRDefault="00751098">
      <w:pPr>
        <w:pStyle w:val="ConsPlusNormal"/>
        <w:spacing w:before="220"/>
        <w:ind w:firstLine="540"/>
        <w:jc w:val="both"/>
      </w:pPr>
      <w:r>
        <w:t>5. Установить, что приказ вступает в силу с 01.01.2015.</w:t>
      </w:r>
    </w:p>
    <w:p w:rsidR="00751098" w:rsidRDefault="00751098">
      <w:pPr>
        <w:pStyle w:val="ConsPlusNormal"/>
        <w:spacing w:before="220"/>
        <w:ind w:firstLine="540"/>
        <w:jc w:val="both"/>
      </w:pPr>
      <w:r>
        <w:t>6. Контроль за исполнением приказа возложить на заместителей Генерального прокурора Российской Федерации по направлениям деятельности.</w:t>
      </w:r>
    </w:p>
    <w:p w:rsidR="00751098" w:rsidRDefault="00751098">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федерального государственного казенного образовательного учреждения высшего профессионального образования "Университет Генеральной прокуратуры Российской Федерации", директорам федеральных государственных бюджетных учреждений "Санаторий работников органов прокуратуры Российской Федерации "Истра" и "Санаторий работников органов прокуратуры Российской Федерации "Электроника".</w:t>
      </w:r>
    </w:p>
    <w:p w:rsidR="00751098" w:rsidRDefault="00751098">
      <w:pPr>
        <w:pStyle w:val="ConsPlusNormal"/>
        <w:jc w:val="both"/>
      </w:pPr>
      <w:r>
        <w:t xml:space="preserve">(в ред. </w:t>
      </w:r>
      <w:hyperlink r:id="rId21"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w:t>
      </w:r>
    </w:p>
    <w:p w:rsidR="00751098" w:rsidRDefault="00751098">
      <w:pPr>
        <w:pStyle w:val="ConsPlusNormal"/>
        <w:spacing w:before="220"/>
        <w:ind w:firstLine="540"/>
        <w:jc w:val="both"/>
      </w:pPr>
      <w:bookmarkStart w:id="1" w:name="P38"/>
      <w:bookmarkEnd w:id="1"/>
      <w:r>
        <w:t>&lt;*&gt; Для целей настоящего приказа под организациями прокуратуры понимаются как федеральные государственные учреждения, входящие в систему прокуратуры Российской Федерации, так и иные федеральные государственные учреждения, подведомственные Генеральной прокуратуре Российской Федерации.</w:t>
      </w:r>
    </w:p>
    <w:p w:rsidR="00751098" w:rsidRDefault="00751098">
      <w:pPr>
        <w:pStyle w:val="ConsPlusNormal"/>
      </w:pPr>
    </w:p>
    <w:p w:rsidR="00751098" w:rsidRDefault="00751098">
      <w:pPr>
        <w:pStyle w:val="ConsPlusNormal"/>
        <w:jc w:val="both"/>
      </w:pPr>
      <w:r>
        <w:t>Генеральный прокурор</w:t>
      </w:r>
      <w:r>
        <w:br/>
        <w:t>Российской Федерации</w:t>
      </w:r>
    </w:p>
    <w:p w:rsidR="00751098" w:rsidRDefault="00751098">
      <w:pPr>
        <w:pStyle w:val="ConsPlusNormal"/>
      </w:pPr>
    </w:p>
    <w:p w:rsidR="00751098" w:rsidRDefault="00751098">
      <w:pPr>
        <w:pStyle w:val="ConsPlusNormal"/>
        <w:jc w:val="both"/>
      </w:pPr>
      <w:r>
        <w:t>действительный государственный</w:t>
      </w:r>
      <w:r>
        <w:br/>
        <w:t>советник юстиции  Ю.Я. Чайка</w:t>
      </w:r>
      <w:r>
        <w:br/>
      </w:r>
    </w:p>
    <w:p w:rsidR="00751098" w:rsidRDefault="00751098">
      <w:pPr>
        <w:pStyle w:val="ConsPlusNormal"/>
      </w:pPr>
    </w:p>
    <w:p w:rsidR="00751098" w:rsidRDefault="00751098">
      <w:pPr>
        <w:pStyle w:val="ConsPlusNormal"/>
      </w:pPr>
    </w:p>
    <w:p w:rsidR="00751098" w:rsidRDefault="00751098">
      <w:pPr>
        <w:pStyle w:val="ConsPlusNormal"/>
      </w:pPr>
    </w:p>
    <w:p w:rsidR="00751098" w:rsidRDefault="00751098">
      <w:pPr>
        <w:pStyle w:val="ConsPlusNormal"/>
      </w:pPr>
    </w:p>
    <w:p w:rsidR="00751098" w:rsidRDefault="00751098">
      <w:pPr>
        <w:pStyle w:val="ConsPlusNormal"/>
        <w:jc w:val="right"/>
        <w:outlineLvl w:val="0"/>
      </w:pPr>
      <w:r>
        <w:t>Приложение N 1</w:t>
      </w:r>
    </w:p>
    <w:p w:rsidR="00751098" w:rsidRDefault="00751098">
      <w:pPr>
        <w:pStyle w:val="ConsPlusNormal"/>
        <w:jc w:val="right"/>
      </w:pPr>
      <w:r>
        <w:t>к приказу Генерального прокурора</w:t>
      </w:r>
    </w:p>
    <w:p w:rsidR="00751098" w:rsidRDefault="00751098">
      <w:pPr>
        <w:pStyle w:val="ConsPlusNormal"/>
        <w:jc w:val="right"/>
      </w:pPr>
      <w:r>
        <w:t>Российской Федерации</w:t>
      </w:r>
    </w:p>
    <w:p w:rsidR="00751098" w:rsidRDefault="00751098">
      <w:pPr>
        <w:pStyle w:val="ConsPlusNormal"/>
        <w:jc w:val="right"/>
      </w:pPr>
      <w:r>
        <w:t>от 26.12.2014 N 725</w:t>
      </w:r>
    </w:p>
    <w:p w:rsidR="00751098" w:rsidRDefault="00751098">
      <w:pPr>
        <w:pStyle w:val="ConsPlusNormal"/>
      </w:pPr>
    </w:p>
    <w:p w:rsidR="00751098" w:rsidRDefault="00751098">
      <w:pPr>
        <w:pStyle w:val="ConsPlusTitle"/>
        <w:jc w:val="center"/>
      </w:pPr>
      <w:bookmarkStart w:id="2" w:name="P52"/>
      <w:bookmarkEnd w:id="2"/>
      <w:r>
        <w:t>ПОЛОЖЕНИЕ</w:t>
      </w:r>
    </w:p>
    <w:p w:rsidR="00751098" w:rsidRDefault="00751098">
      <w:pPr>
        <w:pStyle w:val="ConsPlusTitle"/>
        <w:jc w:val="center"/>
      </w:pPr>
      <w:r>
        <w:t>о порядке представления в органах и организациях</w:t>
      </w:r>
    </w:p>
    <w:p w:rsidR="00751098" w:rsidRDefault="00751098">
      <w:pPr>
        <w:pStyle w:val="ConsPlusTitle"/>
        <w:jc w:val="center"/>
      </w:pPr>
      <w:r>
        <w:t>прокуратуры Российской Федерации сведений о доходах,</w:t>
      </w:r>
    </w:p>
    <w:p w:rsidR="00751098" w:rsidRDefault="00751098">
      <w:pPr>
        <w:pStyle w:val="ConsPlusTitle"/>
        <w:jc w:val="center"/>
      </w:pPr>
      <w:r>
        <w:t>расходах, об имуществе и обязательствах</w:t>
      </w:r>
    </w:p>
    <w:p w:rsidR="00751098" w:rsidRDefault="00751098">
      <w:pPr>
        <w:pStyle w:val="ConsPlusTitle"/>
        <w:jc w:val="center"/>
      </w:pPr>
      <w:r>
        <w:t>имущественного характера</w:t>
      </w:r>
    </w:p>
    <w:p w:rsidR="00751098" w:rsidRDefault="007510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98">
        <w:tc>
          <w:tcPr>
            <w:tcW w:w="60" w:type="dxa"/>
            <w:tcBorders>
              <w:top w:val="nil"/>
              <w:left w:val="nil"/>
              <w:bottom w:val="nil"/>
              <w:right w:val="nil"/>
            </w:tcBorders>
            <w:shd w:val="clear" w:color="auto" w:fill="CED3F1"/>
            <w:tcMar>
              <w:top w:w="0" w:type="dxa"/>
              <w:left w:w="0" w:type="dxa"/>
              <w:bottom w:w="0" w:type="dxa"/>
              <w:right w:w="0" w:type="dxa"/>
            </w:tcMar>
          </w:tcPr>
          <w:p w:rsidR="00751098" w:rsidRDefault="007510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51098" w:rsidRDefault="00751098">
            <w:pPr>
              <w:pStyle w:val="ConsPlusNormal"/>
              <w:jc w:val="center"/>
            </w:pPr>
            <w:r>
              <w:rPr>
                <w:color w:val="392C69"/>
              </w:rPr>
              <w:t>(в ред. Приказов Генерального прокурора Российской Федерации</w:t>
            </w:r>
          </w:p>
          <w:p w:rsidR="00751098" w:rsidRDefault="00751098">
            <w:pPr>
              <w:pStyle w:val="ConsPlusNormal"/>
              <w:jc w:val="center"/>
            </w:pPr>
            <w:r>
              <w:rPr>
                <w:color w:val="392C69"/>
              </w:rPr>
              <w:t xml:space="preserve">от 12.10.2015 </w:t>
            </w:r>
            <w:hyperlink r:id="rId22" w:history="1">
              <w:r>
                <w:rPr>
                  <w:color w:val="0000FF"/>
                </w:rPr>
                <w:t>N 558</w:t>
              </w:r>
            </w:hyperlink>
            <w:r>
              <w:rPr>
                <w:color w:val="392C69"/>
              </w:rPr>
              <w:t xml:space="preserve">, от 23.10.2017 </w:t>
            </w:r>
            <w:hyperlink r:id="rId23" w:history="1">
              <w:r>
                <w:rPr>
                  <w:color w:val="0000FF"/>
                </w:rPr>
                <w:t>N 729</w:t>
              </w:r>
            </w:hyperlink>
            <w:r>
              <w:rPr>
                <w:color w:val="392C69"/>
              </w:rPr>
              <w:t>,</w:t>
            </w:r>
          </w:p>
          <w:p w:rsidR="00751098" w:rsidRDefault="00751098">
            <w:pPr>
              <w:pStyle w:val="ConsPlusNormal"/>
              <w:jc w:val="center"/>
            </w:pPr>
            <w:r>
              <w:rPr>
                <w:color w:val="392C69"/>
              </w:rPr>
              <w:t xml:space="preserve">от 08.06.2018 </w:t>
            </w:r>
            <w:hyperlink r:id="rId24" w:history="1">
              <w:r>
                <w:rPr>
                  <w:color w:val="0000FF"/>
                </w:rPr>
                <w:t>N 353</w:t>
              </w:r>
            </w:hyperlink>
            <w:r>
              <w:rPr>
                <w:color w:val="392C69"/>
              </w:rPr>
              <w:t xml:space="preserve">, от 06.09.2021 </w:t>
            </w:r>
            <w:hyperlink r:id="rId25" w:history="1">
              <w:r>
                <w:rPr>
                  <w:color w:val="0000FF"/>
                </w:rPr>
                <w:t>N 515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r>
    </w:tbl>
    <w:p w:rsidR="00751098" w:rsidRDefault="00751098">
      <w:pPr>
        <w:pStyle w:val="ConsPlusNormal"/>
      </w:pPr>
    </w:p>
    <w:p w:rsidR="00751098" w:rsidRDefault="00751098">
      <w:pPr>
        <w:pStyle w:val="ConsPlusNormal"/>
        <w:ind w:firstLine="540"/>
        <w:jc w:val="both"/>
      </w:pPr>
      <w:bookmarkStart w:id="3" w:name="P61"/>
      <w:bookmarkEnd w:id="3"/>
      <w:r>
        <w:t>1. Обязанность представлять сведения о полученных доходах, об имуществе, принадлежащем на праве собственности, и об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в соответствии с федеральными законами и иными нормативными правовыми актами Российской Федерации возлагается:</w:t>
      </w:r>
    </w:p>
    <w:p w:rsidR="00751098" w:rsidRDefault="00751098">
      <w:pPr>
        <w:pStyle w:val="ConsPlusNormal"/>
        <w:spacing w:before="220"/>
        <w:ind w:firstLine="540"/>
        <w:jc w:val="both"/>
      </w:pPr>
      <w:r>
        <w:t>а) на гражданина, претендующего на замещение должности федеральной государственной службы в органах и организациях прокуратуры Российской Федерации (далее - органы и организации прокуратуры);</w:t>
      </w:r>
    </w:p>
    <w:p w:rsidR="00751098" w:rsidRDefault="00751098">
      <w:pPr>
        <w:pStyle w:val="ConsPlusNormal"/>
        <w:spacing w:before="220"/>
        <w:ind w:firstLine="540"/>
        <w:jc w:val="both"/>
      </w:pPr>
      <w:bookmarkStart w:id="4" w:name="P63"/>
      <w:bookmarkEnd w:id="4"/>
      <w:r>
        <w:t xml:space="preserve">б) на прокурорского работника, федерального государственного гражданского служащего (далее - федеральный государственный служащий), замещавшего по состоянию на 31 декабря отчетного года должность федеральной государственной службы в органах и организациях прокуратуры, предусмотренную </w:t>
      </w:r>
      <w:hyperlink r:id="rId26" w:history="1">
        <w:r>
          <w:rPr>
            <w:color w:val="0000FF"/>
          </w:rPr>
          <w:t>перечнем</w:t>
        </w:r>
      </w:hyperlink>
      <w:r>
        <w:t xml:space="preserve"> должностей, утвержденным Указом Президента Российской Федерации от 18.05.2009 N 557, и перечнями должностей, утвержденными приказами Генерального прокурора Российской Федерации, прокуроров субъектов Российской Федерации, приравненных к ним прокуроров во исполнение требований названного Указа Президента Российской Федерации (далее - перечни должностей, утвержденные организационно-распорядительными документами органов прокуратуры);</w:t>
      </w:r>
    </w:p>
    <w:p w:rsidR="00751098" w:rsidRDefault="00751098">
      <w:pPr>
        <w:pStyle w:val="ConsPlusNormal"/>
        <w:spacing w:before="220"/>
        <w:ind w:firstLine="540"/>
        <w:jc w:val="both"/>
      </w:pPr>
      <w:r>
        <w:t xml:space="preserve">в) на федерального государственного служащего, замещающего должность федеральной государственной службы в органах и организациях прокуратуры, не предусмотренную </w:t>
      </w:r>
      <w:hyperlink r:id="rId27" w:history="1">
        <w:r>
          <w:rPr>
            <w:color w:val="0000FF"/>
          </w:rPr>
          <w:t>перечнем</w:t>
        </w:r>
      </w:hyperlink>
      <w:r>
        <w:t xml:space="preserve"> должностей, утвержденным Указом Президента Российской Федерации от 18.05.2009 N 557, перечнями должностей, утвержденными организационно-распорядительными документами органов прокуратуры, и претендующего на замещение должности государственной службы в органах и организациях прокуратуры Российской Федерации, предусмотренной этими перечнями (далее - кандидат на должность, предусмотренную перечнями);</w:t>
      </w:r>
    </w:p>
    <w:p w:rsidR="00751098" w:rsidRDefault="00751098">
      <w:pPr>
        <w:pStyle w:val="ConsPlusNormal"/>
        <w:spacing w:before="220"/>
        <w:ind w:firstLine="540"/>
        <w:jc w:val="both"/>
      </w:pPr>
      <w:bookmarkStart w:id="5" w:name="P65"/>
      <w:bookmarkEnd w:id="5"/>
      <w:r>
        <w:t xml:space="preserve">г) на работника федерального государственного казенного образовательного учреждения </w:t>
      </w:r>
      <w:r>
        <w:lastRenderedPageBreak/>
        <w:t>высшего образования "Университет Генеральной прокуратуры Российской Федерации", созданного для выполнения задач, поставленных перед прокуратурой Российской Федерации, замещающего должность, предусмотренную перечнем должностей, утвержденным приказом Генерального прокурора Российской Федерации, и не относящуюся к должности прокурорского работника (далее - работник Университета);</w:t>
      </w:r>
    </w:p>
    <w:p w:rsidR="00751098" w:rsidRDefault="00751098">
      <w:pPr>
        <w:pStyle w:val="ConsPlusNormal"/>
        <w:jc w:val="both"/>
      </w:pPr>
      <w:r>
        <w:t xml:space="preserve">(в ред. </w:t>
      </w:r>
      <w:hyperlink r:id="rId28"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bookmarkStart w:id="6" w:name="P67"/>
      <w:bookmarkEnd w:id="6"/>
      <w:r>
        <w:t>д) на руководителя федерального государственного бюджетного учреждения, подведомственного Генеральной прокуратуре Российской Федерации, должность которого указана в перечне должностей, утвержденном приказом Генерального прокурора Российской Федерации (далее - руководитель федерального государственного бюджетного учреждения);</w:t>
      </w:r>
    </w:p>
    <w:p w:rsidR="00751098" w:rsidRDefault="00751098">
      <w:pPr>
        <w:pStyle w:val="ConsPlusNormal"/>
        <w:spacing w:before="220"/>
        <w:ind w:firstLine="540"/>
        <w:jc w:val="both"/>
      </w:pPr>
      <w:r>
        <w:t xml:space="preserve">е) на гражданина, претендующего на замещение должности, указанной в </w:t>
      </w:r>
      <w:hyperlink w:anchor="P65" w:history="1">
        <w:r>
          <w:rPr>
            <w:color w:val="0000FF"/>
          </w:rPr>
          <w:t>подпунктах "г"</w:t>
        </w:r>
      </w:hyperlink>
      <w:r>
        <w:t xml:space="preserve"> и </w:t>
      </w:r>
      <w:hyperlink w:anchor="P67" w:history="1">
        <w:r>
          <w:rPr>
            <w:color w:val="0000FF"/>
          </w:rPr>
          <w:t>"д"</w:t>
        </w:r>
      </w:hyperlink>
      <w:r>
        <w:t xml:space="preserve"> настоящего пункта.</w:t>
      </w:r>
    </w:p>
    <w:p w:rsidR="00751098" w:rsidRDefault="00751098">
      <w:pPr>
        <w:pStyle w:val="ConsPlusNormal"/>
        <w:jc w:val="both"/>
      </w:pPr>
      <w:r>
        <w:t xml:space="preserve">(п. 1 в ред. </w:t>
      </w:r>
      <w:hyperlink r:id="rId29" w:history="1">
        <w:r>
          <w:rPr>
            <w:color w:val="0000FF"/>
          </w:rPr>
          <w:t>Приказа</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r>
        <w:t xml:space="preserve">2. Федеральный государственный служащий, замещающий должность, указанную в </w:t>
      </w:r>
      <w:hyperlink w:anchor="P63" w:history="1">
        <w:r>
          <w:rPr>
            <w:color w:val="0000FF"/>
          </w:rPr>
          <w:t>подпункте "б" пункта 1</w:t>
        </w:r>
      </w:hyperlink>
      <w:r>
        <w:t xml:space="preserve"> настоящего Положения, а также работник Университета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51098" w:rsidRDefault="00751098">
      <w:pPr>
        <w:pStyle w:val="ConsPlusNormal"/>
        <w:jc w:val="both"/>
      </w:pPr>
      <w:r>
        <w:t xml:space="preserve">(в ред. Приказов Генерального прокурора Российской Федерации от 12.10.2015 </w:t>
      </w:r>
      <w:hyperlink r:id="rId30" w:history="1">
        <w:r>
          <w:rPr>
            <w:color w:val="0000FF"/>
          </w:rPr>
          <w:t>N 558</w:t>
        </w:r>
      </w:hyperlink>
      <w:r>
        <w:t xml:space="preserve">, от 08.06.2018 </w:t>
      </w:r>
      <w:hyperlink r:id="rId31" w:history="1">
        <w:r>
          <w:rPr>
            <w:color w:val="0000FF"/>
          </w:rPr>
          <w:t>N 353</w:t>
        </w:r>
      </w:hyperlink>
      <w:r>
        <w:t>)</w:t>
      </w:r>
    </w:p>
    <w:p w:rsidR="00751098" w:rsidRDefault="00751098">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гражданами, федеральными государственными служащими, работниками Университета по утвержденной Президентом Российской Федерации форме справки и в соответствии с </w:t>
      </w:r>
      <w:hyperlink r:id="rId32" w:history="1">
        <w:r>
          <w:rPr>
            <w:color w:val="0000FF"/>
          </w:rPr>
          <w:t>Положением</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утвержденным Указом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51098" w:rsidRDefault="00751098">
      <w:pPr>
        <w:pStyle w:val="ConsPlusNormal"/>
        <w:jc w:val="both"/>
      </w:pPr>
      <w:r>
        <w:t xml:space="preserve">(в ред. </w:t>
      </w:r>
      <w:hyperlink r:id="rId33"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Справки о доходах, расходах, об имуществе и обязательствах имущественного характера, подлежащие представлению в Управление Президента Российской Федерации по вопросам противодействия коррупции, заполняются с использованием специального программного обеспечения "Справки БК", размещенного на официальном сайте Президента Российской Федерации, а представляемые в кадровые подразделения (должностным лицам) органов и организаций прокуратуры - с использованием специального программного обеспечения "Справки БК", размещенного на официальном сайте Генеральной прокуратуры Российской Федерации.</w:t>
      </w:r>
    </w:p>
    <w:p w:rsidR="00751098" w:rsidRDefault="00751098">
      <w:pPr>
        <w:pStyle w:val="ConsPlusNormal"/>
        <w:jc w:val="both"/>
      </w:pPr>
      <w:r>
        <w:t xml:space="preserve">(в ред. </w:t>
      </w:r>
      <w:hyperlink r:id="rId34" w:history="1">
        <w:r>
          <w:rPr>
            <w:color w:val="0000FF"/>
          </w:rPr>
          <w:t>Приказа</w:t>
        </w:r>
      </w:hyperlink>
      <w:r>
        <w:t xml:space="preserve"> Генерального прокурора Российской Федерации от 23.10.2017 N 729)</w:t>
      </w:r>
    </w:p>
    <w:p w:rsidR="00751098" w:rsidRDefault="00751098">
      <w:pPr>
        <w:pStyle w:val="ConsPlusNormal"/>
        <w:spacing w:before="220"/>
        <w:ind w:firstLine="540"/>
        <w:jc w:val="both"/>
      </w:pPr>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751098" w:rsidRDefault="00751098">
      <w:pPr>
        <w:pStyle w:val="ConsPlusNormal"/>
        <w:spacing w:before="220"/>
        <w:ind w:firstLine="540"/>
        <w:jc w:val="both"/>
      </w:pPr>
      <w:r>
        <w:lastRenderedPageBreak/>
        <w:t xml:space="preserve">Руководители федеральных государственных бюджетных учреждений и граждане, претендующие на замещение данных должностей, представляют сведения о доходах, об имуществе и обязательствах имущественного характера по утвержденной Президентом Российской Федерации форме справки и в соответствии с </w:t>
      </w:r>
      <w:hyperlink r:id="rId35" w:history="1">
        <w:r>
          <w:rPr>
            <w:color w:val="0000FF"/>
          </w:rPr>
          <w:t>Правилами</w:t>
        </w:r>
      </w:hyperlink>
      <w:r>
        <w:t xml:space="preserve">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утвержденными постановлением Правительства Российской Федерации от 13.03.2013 N 208.</w:t>
      </w:r>
    </w:p>
    <w:p w:rsidR="00751098" w:rsidRDefault="00751098">
      <w:pPr>
        <w:pStyle w:val="ConsPlusNormal"/>
        <w:spacing w:before="220"/>
        <w:ind w:firstLine="540"/>
        <w:jc w:val="both"/>
      </w:pPr>
      <w:bookmarkStart w:id="7" w:name="P78"/>
      <w:bookmarkEnd w:id="7"/>
      <w:r>
        <w:t xml:space="preserve">4. Гражданин, претендующий на замещение должности федеральной государственной службы и должности, указанной в </w:t>
      </w:r>
      <w:hyperlink w:anchor="P61" w:history="1">
        <w:r>
          <w:rPr>
            <w:color w:val="0000FF"/>
          </w:rPr>
          <w:t>подпунктах "г"</w:t>
        </w:r>
      </w:hyperlink>
      <w:r>
        <w:t xml:space="preserve"> и </w:t>
      </w:r>
      <w:hyperlink w:anchor="P67" w:history="1">
        <w:r>
          <w:rPr>
            <w:color w:val="0000FF"/>
          </w:rPr>
          <w:t>"д" пункта 1</w:t>
        </w:r>
      </w:hyperlink>
      <w:r>
        <w:t xml:space="preserve"> настоящего Положения, представляет:</w:t>
      </w:r>
    </w:p>
    <w:p w:rsidR="00751098" w:rsidRDefault="00751098">
      <w:pPr>
        <w:pStyle w:val="ConsPlusNormal"/>
        <w:jc w:val="both"/>
      </w:pPr>
      <w:r>
        <w:t xml:space="preserve">(в ред. </w:t>
      </w:r>
      <w:hyperlink r:id="rId36" w:history="1">
        <w:r>
          <w:rPr>
            <w:color w:val="0000FF"/>
          </w:rPr>
          <w:t>Приказа</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751098" w:rsidRDefault="00751098">
      <w:pPr>
        <w:pStyle w:val="ConsPlusNormal"/>
        <w:spacing w:before="220"/>
        <w:ind w:firstLine="540"/>
        <w:jc w:val="both"/>
      </w:pPr>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751098" w:rsidRDefault="00751098">
      <w:pPr>
        <w:pStyle w:val="ConsPlusNormal"/>
        <w:spacing w:before="220"/>
        <w:ind w:firstLine="540"/>
        <w:jc w:val="both"/>
      </w:pPr>
      <w:r>
        <w:t xml:space="preserve">4.1.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78" w:history="1">
        <w:r>
          <w:rPr>
            <w:color w:val="0000FF"/>
          </w:rPr>
          <w:t>пунктом 4</w:t>
        </w:r>
      </w:hyperlink>
      <w:r>
        <w:t xml:space="preserve"> настоящего Положения.</w:t>
      </w:r>
    </w:p>
    <w:p w:rsidR="00751098" w:rsidRDefault="00751098">
      <w:pPr>
        <w:pStyle w:val="ConsPlusNormal"/>
        <w:jc w:val="both"/>
      </w:pPr>
      <w:r>
        <w:t xml:space="preserve">(введен </w:t>
      </w:r>
      <w:hyperlink r:id="rId37" w:history="1">
        <w:r>
          <w:rPr>
            <w:color w:val="0000FF"/>
          </w:rPr>
          <w:t>Приказом</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bookmarkStart w:id="8" w:name="P84"/>
      <w:bookmarkEnd w:id="8"/>
      <w:r>
        <w:t>5. Федеральный государственный служащий, работник Университета, руководитель федерального государственного бюджетного учреждения ежегодно, не позднее 30 апреля года, следующего за отчетным, представляет:</w:t>
      </w:r>
    </w:p>
    <w:p w:rsidR="00751098" w:rsidRDefault="00751098">
      <w:pPr>
        <w:pStyle w:val="ConsPlusNormal"/>
        <w:jc w:val="both"/>
      </w:pPr>
      <w:r>
        <w:t xml:space="preserve">(в ред. </w:t>
      </w:r>
      <w:hyperlink r:id="rId38"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51098" w:rsidRDefault="00751098">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51098" w:rsidRDefault="00751098">
      <w:pPr>
        <w:pStyle w:val="ConsPlusNormal"/>
        <w:spacing w:before="220"/>
        <w:ind w:firstLine="540"/>
        <w:jc w:val="both"/>
      </w:pPr>
      <w:bookmarkStart w:id="9" w:name="P88"/>
      <w:bookmarkEnd w:id="9"/>
      <w:r>
        <w:t>6. Сведения о доходах, об имуществе и обязательствах имущественного характера представляются:</w:t>
      </w:r>
    </w:p>
    <w:p w:rsidR="00751098" w:rsidRDefault="00751098">
      <w:pPr>
        <w:pStyle w:val="ConsPlusNormal"/>
        <w:spacing w:before="220"/>
        <w:ind w:firstLine="540"/>
        <w:jc w:val="both"/>
      </w:pPr>
      <w:r>
        <w:t>а) гражданами, претендующими на замещение должностей федеральной государственной службы в органах и организациях прокуратуры, при поступлении на федеральную государственную службу;</w:t>
      </w:r>
    </w:p>
    <w:p w:rsidR="00751098" w:rsidRDefault="00751098">
      <w:pPr>
        <w:pStyle w:val="ConsPlusNormal"/>
        <w:spacing w:before="220"/>
        <w:ind w:firstLine="540"/>
        <w:jc w:val="both"/>
      </w:pPr>
      <w:r>
        <w:lastRenderedPageBreak/>
        <w:t xml:space="preserve">б) кандидатами на должности, предусмотренные перечнями, при назначении на должности федеральной государственной службы, предусмотренные </w:t>
      </w:r>
      <w:hyperlink r:id="rId39" w:history="1">
        <w:r>
          <w:rPr>
            <w:color w:val="0000FF"/>
          </w:rPr>
          <w:t>перечнем</w:t>
        </w:r>
      </w:hyperlink>
      <w:r>
        <w:t xml:space="preserve"> должностей, утвержденным Указом Президента Российской Федерации от 18.05.2009 N 557, и перечнями должностей, утвержденными организационно-распорядительными документами органов прокуратуры;</w:t>
      </w:r>
    </w:p>
    <w:p w:rsidR="00751098" w:rsidRDefault="00751098">
      <w:pPr>
        <w:pStyle w:val="ConsPlusNormal"/>
        <w:spacing w:before="220"/>
        <w:ind w:firstLine="540"/>
        <w:jc w:val="both"/>
      </w:pPr>
      <w:r>
        <w:t xml:space="preserve">в) гражданами, претендующими на замещение должностей, указанных в </w:t>
      </w:r>
      <w:hyperlink w:anchor="P65" w:history="1">
        <w:r>
          <w:rPr>
            <w:color w:val="0000FF"/>
          </w:rPr>
          <w:t>подпунктах "г"</w:t>
        </w:r>
      </w:hyperlink>
      <w:r>
        <w:t xml:space="preserve"> и </w:t>
      </w:r>
      <w:hyperlink w:anchor="P67" w:history="1">
        <w:r>
          <w:rPr>
            <w:color w:val="0000FF"/>
          </w:rPr>
          <w:t>"д" пункта 1</w:t>
        </w:r>
      </w:hyperlink>
      <w:r>
        <w:t xml:space="preserve"> настоящего Положения, при поступлении на работу на указанные должности.</w:t>
      </w:r>
    </w:p>
    <w:p w:rsidR="00751098" w:rsidRDefault="00751098">
      <w:pPr>
        <w:pStyle w:val="ConsPlusNormal"/>
        <w:jc w:val="both"/>
      </w:pPr>
      <w:r>
        <w:t xml:space="preserve">(п. 6 в ред. </w:t>
      </w:r>
      <w:hyperlink r:id="rId40" w:history="1">
        <w:r>
          <w:rPr>
            <w:color w:val="0000FF"/>
          </w:rPr>
          <w:t>Приказа</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r>
        <w:t>7. Сведения о доходах, расходах, об имуществе и обязательствах имущественного характера представляются:</w:t>
      </w:r>
    </w:p>
    <w:p w:rsidR="00751098" w:rsidRDefault="00751098">
      <w:pPr>
        <w:pStyle w:val="ConsPlusNormal"/>
        <w:spacing w:before="220"/>
        <w:ind w:firstLine="540"/>
        <w:jc w:val="both"/>
      </w:pPr>
      <w:r>
        <w:t>прокурорскими работниками и федеральными государственными гражданскими служащими Генеральной прокуратуры Российской Федерации (за исключением федеральных государственных гражданских служащих управлений Генеральной прокуратуры Российской Федерации в Дальневосточном, Приволжском, Северо-Западном, Северо-Кавказском, Сибирском, Уральском и Южном федеральных округах), прокурорами субъектов Российской Федерации, приравненными к ним специализированными прокурорами и их заместителями, прокурорскими работниками по обеспечению собственной безопасности и физической защиты прокуратур субъектов Российской Федерации и приравненных к ним специализированных прокуратур, прокурорскими работниками прокуратуры комплекса "Байконур", ректором, проректорами Университета прокуратуры Российской Федерации, проректором - директором Научно-исследовательского института Университета прокуратуры Российской Федерации, директорами и заместителями директоров институтов (филиалов) Университета прокуратуры Российской Федерации, руководителями федеральных государственных бюджетных учреждений, а также гражданами, претендующими на замещение указанных должностей, в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w:t>
      </w:r>
    </w:p>
    <w:p w:rsidR="00751098" w:rsidRDefault="00751098">
      <w:pPr>
        <w:pStyle w:val="ConsPlusNormal"/>
        <w:jc w:val="both"/>
      </w:pPr>
      <w:r>
        <w:t xml:space="preserve">(в ред. Приказов Генерального прокурора Российской Федерации от 08.06.2018 </w:t>
      </w:r>
      <w:hyperlink r:id="rId41" w:history="1">
        <w:r>
          <w:rPr>
            <w:color w:val="0000FF"/>
          </w:rPr>
          <w:t>N 353</w:t>
        </w:r>
      </w:hyperlink>
      <w:r>
        <w:t xml:space="preserve">, от 06.09.2021 </w:t>
      </w:r>
      <w:hyperlink r:id="rId42" w:history="1">
        <w:r>
          <w:rPr>
            <w:color w:val="0000FF"/>
          </w:rPr>
          <w:t>N 515</w:t>
        </w:r>
      </w:hyperlink>
      <w:r>
        <w:t>)</w:t>
      </w:r>
    </w:p>
    <w:p w:rsidR="00751098" w:rsidRDefault="00751098">
      <w:pPr>
        <w:pStyle w:val="ConsPlusNormal"/>
        <w:spacing w:before="220"/>
        <w:ind w:firstLine="540"/>
        <w:jc w:val="both"/>
      </w:pPr>
      <w:r>
        <w:t>федеральными государственными служащими Главной военной прокуратуры, военными прокурорами окружного звена, их заместителями, прокурорскими работниками по обеспечению собственной безопасности и физической защиты военных прокуратур, приравненных к прокуратурам субъектов Российской Федерации, и гражданами, претендующими на замещение указанных должностей, в кадровое подразделение Главной военной прокуратуры;</w:t>
      </w:r>
    </w:p>
    <w:p w:rsidR="00751098" w:rsidRDefault="00751098">
      <w:pPr>
        <w:pStyle w:val="ConsPlusNormal"/>
        <w:jc w:val="both"/>
      </w:pPr>
      <w:r>
        <w:t xml:space="preserve">(в ред. </w:t>
      </w:r>
      <w:hyperlink r:id="rId43" w:history="1">
        <w:r>
          <w:rPr>
            <w:color w:val="0000FF"/>
          </w:rPr>
          <w:t>Приказа</w:t>
        </w:r>
      </w:hyperlink>
      <w:r>
        <w:t xml:space="preserve"> Генерального прокурора Российской Федерации от 06.09.2021 N 515)</w:t>
      </w:r>
    </w:p>
    <w:p w:rsidR="00751098" w:rsidRDefault="00751098">
      <w:pPr>
        <w:pStyle w:val="ConsPlusNormal"/>
        <w:spacing w:before="220"/>
        <w:ind w:firstLine="540"/>
        <w:jc w:val="both"/>
      </w:pPr>
      <w:r>
        <w:t>федеральными государственными гражданскими служащими управлений Генеральной прокуратуры Российской Федерации в федеральных округах (за исключением управления Генеральной прокуратуры Российской Федерации в Центральном федеральном округе) и гражданами, претендующими на замещение указанных должностей, представителю нанимателя по месту прохождения службы;</w:t>
      </w:r>
    </w:p>
    <w:p w:rsidR="00751098" w:rsidRDefault="00751098">
      <w:pPr>
        <w:pStyle w:val="ConsPlusNormal"/>
        <w:spacing w:before="220"/>
        <w:jc w:val="both"/>
      </w:pPr>
      <w:r>
        <w:t>остальными прокурорскими работниками, федеральными государственными гражданскими служащими, работниками Университет в кадровые подразделения тех органов и организаций прокуратуры, в которых они проходят службу (работают).</w:t>
      </w:r>
    </w:p>
    <w:p w:rsidR="00751098" w:rsidRDefault="00751098">
      <w:pPr>
        <w:pStyle w:val="ConsPlusNormal"/>
        <w:jc w:val="both"/>
      </w:pPr>
      <w:r>
        <w:t xml:space="preserve">(в ред. </w:t>
      </w:r>
      <w:hyperlink r:id="rId44"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7.1. Поступившие в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сведения о доходах, расходах, об имуществе и обязательствах имущественного характера после изучения и анализа направляются в управление кадров центрального аппарата и территориальных органов прокуратуры Главного управления кадров Генеральной прокуратуры Российской Федерации для организации их хранения в соответствии с требованиями </w:t>
      </w:r>
      <w:hyperlink r:id="rId45" w:history="1">
        <w:r>
          <w:rPr>
            <w:color w:val="0000FF"/>
          </w:rPr>
          <w:t>приказа</w:t>
        </w:r>
      </w:hyperlink>
      <w:r>
        <w:t xml:space="preserve"> Генерального </w:t>
      </w:r>
      <w:r>
        <w:lastRenderedPageBreak/>
        <w:t>прокурора Российской Федерации от 13.03.2018 N 135 "Об утверждении Инструкции по учету кадров прокурорских работников, федеральных государственных гражданских служащих, работников, замещающих должности, не являющиеся должностями федеральной государственной гражданской службы, и работников, осуществляющих профессиональную деятельность по профессиям рабочих в органах и организациях прокуратуры Российской Федерации".</w:t>
      </w:r>
    </w:p>
    <w:p w:rsidR="00751098" w:rsidRDefault="00751098">
      <w:pPr>
        <w:pStyle w:val="ConsPlusNormal"/>
        <w:jc w:val="both"/>
      </w:pPr>
      <w:r>
        <w:t xml:space="preserve">(п. 7. введен </w:t>
      </w:r>
      <w:hyperlink r:id="rId46" w:history="1">
        <w:r>
          <w:rPr>
            <w:color w:val="0000FF"/>
          </w:rPr>
          <w:t>Приказом</w:t>
        </w:r>
      </w:hyperlink>
      <w:r>
        <w:t xml:space="preserve"> Генерального прокурора Российской Федерации от 06.09.2021 N 515)</w:t>
      </w:r>
    </w:p>
    <w:p w:rsidR="00751098" w:rsidRDefault="00751098">
      <w:pPr>
        <w:pStyle w:val="ConsPlusNormal"/>
        <w:spacing w:before="220"/>
        <w:ind w:firstLine="540"/>
        <w:jc w:val="both"/>
      </w:pPr>
      <w:bookmarkStart w:id="10" w:name="P103"/>
      <w:bookmarkEnd w:id="10"/>
      <w:r>
        <w:t xml:space="preserve">8. Сведения о доходах, об имуществе и обязательствах имущественного характера, представляемые гражданами, претендующими на замещение должностей прокурорских работников,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а также сведения о доходах, расходах, об имуществе и обязательствах имущественного характера, представляемые прокурорскими работниками, замещающими указанные должности, направляются Главным управлением кадров Генеральной прокуратуры Российской Федерации в Управление Президента Российской Федерации по вопросам противодействия коррупции в течение 10 дней после окончания срока, предусмотренного </w:t>
      </w:r>
      <w:hyperlink w:anchor="P84" w:history="1">
        <w:r>
          <w:rPr>
            <w:color w:val="0000FF"/>
          </w:rPr>
          <w:t>абзацем первым пункта 5</w:t>
        </w:r>
      </w:hyperlink>
      <w:r>
        <w:t xml:space="preserve"> настоящего Положения.</w:t>
      </w:r>
    </w:p>
    <w:p w:rsidR="00751098" w:rsidRDefault="00751098">
      <w:pPr>
        <w:pStyle w:val="ConsPlusNormal"/>
        <w:jc w:val="both"/>
      </w:pPr>
      <w:r>
        <w:t xml:space="preserve">(в ред. </w:t>
      </w:r>
      <w:hyperlink r:id="rId47"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9. Если гражданин, федеральный государственный служащий, работник Университет или руководитель федерального государственного бюджетного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 вправе представить уточненные сведения.</w:t>
      </w:r>
    </w:p>
    <w:p w:rsidR="00751098" w:rsidRDefault="00751098">
      <w:pPr>
        <w:pStyle w:val="ConsPlusNormal"/>
        <w:jc w:val="both"/>
      </w:pPr>
      <w:r>
        <w:t xml:space="preserve">(в ред. </w:t>
      </w:r>
      <w:hyperlink r:id="rId48"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Федеральный государственный служащий, работник Университета, руководитель федерального государственного бюджетного учреждения может представить уточненные сведения в течение одного месяца после окончания срока, указанного в </w:t>
      </w:r>
      <w:hyperlink w:anchor="P84" w:history="1">
        <w:r>
          <w:rPr>
            <w:color w:val="0000FF"/>
          </w:rPr>
          <w:t>пункте 5</w:t>
        </w:r>
      </w:hyperlink>
      <w:r>
        <w:t xml:space="preserve"> настоящего Положения. Гражданин, назначаемый на должность федеральной государственной службы в органы и организации прокуратуры, работника Университета или руководителя федерального государственного бюджетного учреждения, а также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88" w:history="1">
        <w:r>
          <w:rPr>
            <w:color w:val="0000FF"/>
          </w:rPr>
          <w:t>пунктом 6</w:t>
        </w:r>
      </w:hyperlink>
      <w:r>
        <w:t xml:space="preserve"> настоящего Положения.</w:t>
      </w:r>
    </w:p>
    <w:p w:rsidR="00751098" w:rsidRDefault="00751098">
      <w:pPr>
        <w:pStyle w:val="ConsPlusNormal"/>
        <w:jc w:val="both"/>
      </w:pPr>
      <w:r>
        <w:t xml:space="preserve">(в ред. Приказов Генерального прокурора Российской Федерации от 12.10.2015 </w:t>
      </w:r>
      <w:hyperlink r:id="rId49" w:history="1">
        <w:r>
          <w:rPr>
            <w:color w:val="0000FF"/>
          </w:rPr>
          <w:t>N 558</w:t>
        </w:r>
      </w:hyperlink>
      <w:r>
        <w:t xml:space="preserve">, от 08.06.2018 </w:t>
      </w:r>
      <w:hyperlink r:id="rId50" w:history="1">
        <w:r>
          <w:rPr>
            <w:color w:val="0000FF"/>
          </w:rPr>
          <w:t>N 353</w:t>
        </w:r>
      </w:hyperlink>
      <w:r>
        <w:t>)</w:t>
      </w:r>
    </w:p>
    <w:p w:rsidR="00751098" w:rsidRDefault="00751098">
      <w:pPr>
        <w:pStyle w:val="ConsPlusNormal"/>
        <w:spacing w:before="220"/>
        <w:ind w:firstLine="540"/>
        <w:jc w:val="both"/>
      </w:pPr>
      <w:r>
        <w:t xml:space="preserve">9.1. Уточненные сведения, представленные гражданами и федеральными государственными служащими, указанными в </w:t>
      </w:r>
      <w:hyperlink w:anchor="P103" w:history="1">
        <w:r>
          <w:rPr>
            <w:color w:val="0000FF"/>
          </w:rPr>
          <w:t>абзаце первом пункта 8</w:t>
        </w:r>
      </w:hyperlink>
      <w:r>
        <w:t xml:space="preserve"> настоящего Положения, направляются Главным управлением кадров Генеральной прокуратуры Российской Федерации в Управление Президента Российской Федерации по вопросам противодействия коррупции в течение пяти дней после их представления в Главное управление кадров.</w:t>
      </w:r>
    </w:p>
    <w:p w:rsidR="00751098" w:rsidRDefault="00751098">
      <w:pPr>
        <w:pStyle w:val="ConsPlusNormal"/>
        <w:jc w:val="both"/>
      </w:pPr>
      <w:r>
        <w:t xml:space="preserve">(введен </w:t>
      </w:r>
      <w:hyperlink r:id="rId51" w:history="1">
        <w:r>
          <w:rPr>
            <w:color w:val="0000FF"/>
          </w:rPr>
          <w:t>Приказом</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r>
        <w:t>10. В случае непредставления по объективным причинам сведений о доходах, об имуществе и обязательствах имущественного характера федеральный государственный служащий, работник Университета, руководитель федерального государственного бюджетного учреждения направляет в кадровое подразделение (должностному лицу кадрового подразделения), ответственное за работу по профилактике коррупционных и иных правонарушений, органа или организации прокуратуры, в которое (которому) подлежат представлению указанные сведения, заявление с объяснением причин.</w:t>
      </w:r>
    </w:p>
    <w:p w:rsidR="00751098" w:rsidRDefault="00751098">
      <w:pPr>
        <w:pStyle w:val="ConsPlusNormal"/>
        <w:jc w:val="both"/>
      </w:pPr>
      <w:r>
        <w:t xml:space="preserve">(в ред. </w:t>
      </w:r>
      <w:hyperlink r:id="rId52"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Заявление подлежит рассмотрению соответствующей аттестационной комиссией органа или организации прокуратуры Российской Федерации по соблюдению требований к служебному </w:t>
      </w:r>
      <w:r>
        <w:lastRenderedPageBreak/>
        <w:t>поведению прокурорских работников и урегулированию конфликта интересов (далее - аттестационная комиссия) или комиссией органа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p>
    <w:p w:rsidR="00751098" w:rsidRDefault="00751098">
      <w:pPr>
        <w:pStyle w:val="ConsPlusNormal"/>
        <w:spacing w:before="220"/>
        <w:ind w:firstLine="540"/>
        <w:jc w:val="both"/>
      </w:pPr>
      <w:r>
        <w:t>Заявления руководителей федеральных государственных бюджетных учреждений рассматриваются аттестационной комиссией Генеральной прокуратуры Российской Федерации, работников Университета - аттестационной комиссией Университета.</w:t>
      </w:r>
    </w:p>
    <w:p w:rsidR="00751098" w:rsidRDefault="00751098">
      <w:pPr>
        <w:pStyle w:val="ConsPlusNormal"/>
        <w:jc w:val="both"/>
      </w:pPr>
      <w:r>
        <w:t xml:space="preserve">(в ред. </w:t>
      </w:r>
      <w:hyperlink r:id="rId53"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11.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федеральной государственной службы в органе или организации прокуратуры, принят на работу в организацию прокуратуры.</w:t>
      </w:r>
    </w:p>
    <w:p w:rsidR="00751098" w:rsidRDefault="00751098">
      <w:pPr>
        <w:pStyle w:val="ConsPlusNormal"/>
        <w:spacing w:before="220"/>
        <w:ind w:firstLine="540"/>
        <w:jc w:val="both"/>
      </w:pPr>
      <w:r>
        <w:t>В случае непредставления либо представления заведомо недостоверных или неполных сведений о доходах, расходах, об имуществе и обязательствах имущественного характера федеральный государственный служащий, работник Университета, руководитель федерального государственного бюджетного учреждения подлежит освобождению от замещаемой должности в связи с утратой доверия или на него налагаются иные взыскания в соответствии с законодательством Российской Федерации.</w:t>
      </w:r>
    </w:p>
    <w:p w:rsidR="00751098" w:rsidRDefault="00751098">
      <w:pPr>
        <w:pStyle w:val="ConsPlusNormal"/>
        <w:jc w:val="both"/>
      </w:pPr>
      <w:r>
        <w:t xml:space="preserve">(в ред. </w:t>
      </w:r>
      <w:hyperlink r:id="rId54"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12. Проверка достоверности и полноты сведений о доходах, расходах, об имуществе и обязательствах имущественного характера, представленных согласно настоящему Положению, осуществляется в соответствии с законодательством Российской Федерации и организационно-распорядительными документами Генерального прокурора Российской Федерации.</w:t>
      </w:r>
    </w:p>
    <w:p w:rsidR="00751098" w:rsidRDefault="00751098">
      <w:pPr>
        <w:pStyle w:val="ConsPlusNormal"/>
        <w:spacing w:before="220"/>
        <w:ind w:firstLine="540"/>
        <w:jc w:val="both"/>
      </w:pPr>
      <w:r>
        <w:t>13. Сведения о доходах, расходах, об имуществе и обязательствах имущественного характера, представленные согласно настоящему Положению, относятся к информации ограниченного доступа. В пределах установленной компетенции доступ к ним имеют руководители и другие должностные лица органов и организаций прокуратуры Российской Федерации, наделенные полномочиями назначать на должность и освобождать от должности федеральных государственных служащих, работников Университета, руководителей федеральных государственных бюджетных учреждений, а также федеральные государственные служащие органов и организаций прокуратуры Российской Федерации, к компетенции которых отнесены вопросы работы с кадрами, профилактики коррупционных и иных правонарушений, другие федеральные государственные служащие, которым руководителем органа или организации прокуратуры поручено проведение соответствующей проверки.</w:t>
      </w:r>
    </w:p>
    <w:p w:rsidR="00751098" w:rsidRDefault="00751098">
      <w:pPr>
        <w:pStyle w:val="ConsPlusNormal"/>
        <w:jc w:val="both"/>
      </w:pPr>
      <w:r>
        <w:t xml:space="preserve">(в ред. </w:t>
      </w:r>
      <w:hyperlink r:id="rId55"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Лица, виновные в разглашении сведений, представленных согласно настоящему Положению,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51098" w:rsidRDefault="00751098">
      <w:pPr>
        <w:pStyle w:val="ConsPlusNormal"/>
        <w:spacing w:before="220"/>
        <w:ind w:firstLine="540"/>
        <w:jc w:val="both"/>
      </w:pPr>
      <w:r>
        <w:t>14. Сведения о доходах, расходах, об имуществе и обязательствах имущественного характера могут быть представлены федеральными государственными служащими, работниками Университета в кадровое подразделение органа или организации прокуратуры как непосредственно, так и через работников, уполномоченных на это распоряжением соответствующего руководителя, который обеспечивает принятие мер, исключающих доступ к данным сведениям каких бы то ни было лиц.</w:t>
      </w:r>
    </w:p>
    <w:p w:rsidR="00751098" w:rsidRDefault="00751098">
      <w:pPr>
        <w:pStyle w:val="ConsPlusNormal"/>
        <w:jc w:val="both"/>
      </w:pPr>
      <w:r>
        <w:t xml:space="preserve">(в ред. </w:t>
      </w:r>
      <w:hyperlink r:id="rId56"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Сведения о доходах, об имуществе и обязательствах имущественного характера могут быть представлены руководителями федеральных государственных бюджетных учреждений в </w:t>
      </w:r>
      <w:r>
        <w:lastRenderedPageBreak/>
        <w:t>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как непосредственно, так и через работников, уполномоченных на это распоряжением соответствующего руководителя.</w:t>
      </w:r>
    </w:p>
    <w:p w:rsidR="00751098" w:rsidRDefault="00751098">
      <w:pPr>
        <w:pStyle w:val="ConsPlusNormal"/>
        <w:spacing w:before="220"/>
        <w:ind w:firstLine="540"/>
        <w:jc w:val="both"/>
      </w:pPr>
      <w:r>
        <w:t xml:space="preserve">15. Подготовку сведений о доходах, расходах, об имуществе и обязательствах имущественного характера для опубликования по запросам общероссийских средств массовой информации в соответствии с </w:t>
      </w:r>
      <w:hyperlink r:id="rId57"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08.07.2013 N 613 "Вопросы противодействия коррупции" (далее - порядок, утвержденный Указом Президента Российской Федерации от 08.07.2013 N 613), осуществляют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кадровые подразделения органов и организаций прокуратуры, ответственные за работу по профилактике коррупционных и иных правонарушений, совместно с подразделениями (работниками), на которые возложены функции по взаимодействию со средствами массовой информации.</w:t>
      </w:r>
    </w:p>
    <w:p w:rsidR="00751098" w:rsidRDefault="00751098">
      <w:pPr>
        <w:pStyle w:val="ConsPlusNormal"/>
        <w:spacing w:before="220"/>
        <w:ind w:firstLine="540"/>
        <w:jc w:val="both"/>
      </w:pPr>
      <w:bookmarkStart w:id="11" w:name="P127"/>
      <w:bookmarkEnd w:id="11"/>
      <w:r>
        <w:t xml:space="preserve">16.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осуществляет подготовку для размещения и обновления на официальном сайте Генеральной прокуратуры Российской Федерации в соответствии с </w:t>
      </w:r>
      <w:hyperlink r:id="rId58" w:history="1">
        <w:r>
          <w:rPr>
            <w:color w:val="0000FF"/>
          </w:rPr>
          <w:t>пунктами 2</w:t>
        </w:r>
      </w:hyperlink>
      <w:r>
        <w:t xml:space="preserve"> - </w:t>
      </w:r>
      <w:hyperlink r:id="rId59" w:history="1">
        <w:r>
          <w:rPr>
            <w:color w:val="0000FF"/>
          </w:rPr>
          <w:t>4</w:t>
        </w:r>
      </w:hyperlink>
      <w:r>
        <w:t xml:space="preserve"> порядка, утвержденного Указом Президента Российской Федерации от 08.07.2013 N 613, сведений о доходах, расходах, об имуществе и обязательствах имущественного характера Генерального прокурора Российской Федерации, первого заместителя и заместителей Генерального прокурора Российской Федерации, советников, старших помощников и старших помощников Генерального прокурора Российской Федерации по особым поручениям, помощников и помощников Генерального прокурора Российской Федерации по особым поручениям, помощников первого заместителя и заместителей Генерального прокурора Российской Федерации по особым поручениям, начальников главных управлений, управлений и их заместителей, отделов (на правах управлений) Генеральной прокуратуры Российской Федерации, а также сведений о доходах, расходах, об имуществе и обязательствах имущественного характера их супругов и несовершеннолетних детей, сведений о доходах, об имуществе и обязательствах имущественного характера руководителей федеральных государственных бюджетных учреждений, их супругов и несовершеннолетних детей.</w:t>
      </w:r>
    </w:p>
    <w:p w:rsidR="00751098" w:rsidRDefault="00751098">
      <w:pPr>
        <w:pStyle w:val="ConsPlusNormal"/>
        <w:spacing w:before="220"/>
        <w:ind w:firstLine="540"/>
        <w:jc w:val="both"/>
      </w:pPr>
      <w:r>
        <w:t xml:space="preserve">17. Управление взаимодействия со средствами массовой информации Генеральной прокуратуры Российской Федерации осуществляет размещение сведений, указанных в </w:t>
      </w:r>
      <w:hyperlink w:anchor="P127" w:history="1">
        <w:r>
          <w:rPr>
            <w:color w:val="0000FF"/>
          </w:rPr>
          <w:t>пункте 16</w:t>
        </w:r>
      </w:hyperlink>
      <w:r>
        <w:t xml:space="preserve"> настоящего Положения, на официальном сайте Генеральной прокуратуры Российской Федерации, а также обеспечивает предоставление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если запрашиваемые сведения отсутствуют на официальном сайте.</w:t>
      </w:r>
    </w:p>
    <w:p w:rsidR="00751098" w:rsidRDefault="00751098">
      <w:pPr>
        <w:pStyle w:val="ConsPlusNormal"/>
        <w:spacing w:before="220"/>
        <w:ind w:firstLine="540"/>
        <w:jc w:val="both"/>
      </w:pPr>
      <w:bookmarkStart w:id="12" w:name="P129"/>
      <w:bookmarkEnd w:id="12"/>
      <w:r>
        <w:t>18. Сведения о доходах, расходах, об имуществе и обязательствах имущественного характера первого заместителя и заместителей Главного военного прокурора, старших помощников и помощников Главного военного прокурора по особым поручениям, начальников управлений и отделов (самостоятельных) Главной военной прокуратуры и их заместителей, прокуроров субъектов Российской Федерации, приравненных к ним военных и иных специализированных прокуроров и их заместителей, прокуроров городов, районов, других территориальных, приравненных к ним военных и иных специализированных прокуроров, ректора, проректоров Университета прокуратуры Российской Федерации, проректора - директора Научно-</w:t>
      </w:r>
      <w:r>
        <w:lastRenderedPageBreak/>
        <w:t>исследовательского института Университета прокуратуры Российской Федерации, директоров и заместителей директоров институтов (филиалов) Университета прокуратуры Российской Федерации, а также сведения о доходах, расходах, об имуществе и обязательствах имущественного характера супругов и несовершеннолетних детей указанных федеральных государственных служащих размещаются на сайтах органов и организаций прокуратуры, в которых они проходят службу.</w:t>
      </w:r>
    </w:p>
    <w:p w:rsidR="00751098" w:rsidRDefault="00751098">
      <w:pPr>
        <w:pStyle w:val="ConsPlusNormal"/>
        <w:jc w:val="both"/>
      </w:pPr>
      <w:r>
        <w:t xml:space="preserve">(п. 18 в ред. </w:t>
      </w:r>
      <w:hyperlink r:id="rId60"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19. По решению Генерального прокурора Российской Федерации на официальном сайте Генеральной прокуратуры Российской Федерации и соответствующих сайтах органов и организаций прокуратуры могут быть размещены сведения о доходах, расходах, об имуществе и обязательствах имущественного характера федеральных государственных служащих органов и организаций прокуратуры, иных работников организаций прокуратуры, не перечисленных в </w:t>
      </w:r>
      <w:hyperlink w:anchor="P127" w:history="1">
        <w:r>
          <w:rPr>
            <w:color w:val="0000FF"/>
          </w:rPr>
          <w:t>пунктах 16</w:t>
        </w:r>
      </w:hyperlink>
      <w:r>
        <w:t xml:space="preserve"> и </w:t>
      </w:r>
      <w:hyperlink w:anchor="P129" w:history="1">
        <w:r>
          <w:rPr>
            <w:color w:val="0000FF"/>
          </w:rPr>
          <w:t>18</w:t>
        </w:r>
      </w:hyperlink>
      <w:r>
        <w:t xml:space="preserve"> настоящего Положения, их супругов и несовершеннолетних детей.</w:t>
      </w:r>
    </w:p>
    <w:p w:rsidR="00751098" w:rsidRDefault="00751098">
      <w:pPr>
        <w:pStyle w:val="ConsPlusNormal"/>
        <w:spacing w:before="220"/>
        <w:ind w:firstLine="540"/>
        <w:jc w:val="both"/>
      </w:pPr>
      <w:r>
        <w:t>Если Генеральным прокурором Российской Федерации принято решение о размещении сведений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прокуратурой Российской Федерации, а также сведений о доходах, расходах, об имуществе и обязательствах имущественного характера их супругов и несовершеннолетних детей на официальных сайтах указанных организаций, управлением взаимодействия со средствами массовой информации с соблюдением установленного порядка размещения подобного вида информации в соответствующем разделе официального сайта Генеральной прокуратуры Российской Федерации дается ссылка на адрес сайта, где указанные сведения фактически размещены. В этом случае такие сведения размещаются на официальных сайтах указанных организаций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w:t>
      </w:r>
    </w:p>
    <w:p w:rsidR="00751098" w:rsidRDefault="00751098">
      <w:pPr>
        <w:pStyle w:val="ConsPlusNormal"/>
        <w:jc w:val="both"/>
      </w:pPr>
      <w:r>
        <w:t xml:space="preserve">(в ред. </w:t>
      </w:r>
      <w:hyperlink r:id="rId61" w:history="1">
        <w:r>
          <w:rPr>
            <w:color w:val="0000FF"/>
          </w:rPr>
          <w:t>Приказа</w:t>
        </w:r>
      </w:hyperlink>
      <w:r>
        <w:t xml:space="preserve"> Генерального прокурора Российской Федерации от 12.10.2015 N 558)</w:t>
      </w:r>
    </w:p>
    <w:p w:rsidR="00751098" w:rsidRDefault="00751098">
      <w:pPr>
        <w:pStyle w:val="ConsPlusNormal"/>
        <w:spacing w:before="220"/>
        <w:ind w:firstLine="540"/>
        <w:jc w:val="both"/>
      </w:pPr>
      <w:r>
        <w:t xml:space="preserve">20. Сведения о доходах, расходах, об имуществе и обязательствах имущественного характера, представленные в соответствии с настоящим Положением, а в случае проведения проверки достоверности и полноты представленных сведений - также информация о ее результатах помещаются в личное дело федерального государственного служащего, работника Университета, руководителя федерального государственного бюджетного учреждения с соблюдением требований </w:t>
      </w:r>
      <w:hyperlink r:id="rId62" w:history="1">
        <w:r>
          <w:rPr>
            <w:color w:val="0000FF"/>
          </w:rPr>
          <w:t>Положения</w:t>
        </w:r>
      </w:hyperlink>
      <w:r>
        <w:t xml:space="preserve">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30.05.2005 N 609, </w:t>
      </w:r>
      <w:hyperlink r:id="rId63" w:history="1">
        <w:r>
          <w:rPr>
            <w:color w:val="0000FF"/>
          </w:rPr>
          <w:t>Инструкции</w:t>
        </w:r>
      </w:hyperlink>
      <w:r>
        <w:t xml:space="preserve"> по учету кадров прокурорских работников в органах и учреждениях прокуратуры Российской Федерации, утвержденной приказом Генерального прокурора Российской Федерации от 09.11.2009 N 983-к.</w:t>
      </w:r>
    </w:p>
    <w:p w:rsidR="00751098" w:rsidRDefault="00751098">
      <w:pPr>
        <w:pStyle w:val="ConsPlusNormal"/>
        <w:jc w:val="both"/>
      </w:pPr>
      <w:r>
        <w:t xml:space="preserve">(в ред. </w:t>
      </w:r>
      <w:hyperlink r:id="rId64"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 xml:space="preserve">В случае, если гражданин или кандидат на должность, предусмотренную перечнями, указанный в </w:t>
      </w:r>
      <w:hyperlink w:anchor="P88" w:history="1">
        <w:r>
          <w:rPr>
            <w:color w:val="0000FF"/>
          </w:rPr>
          <w:t>пункте 6</w:t>
        </w:r>
      </w:hyperlink>
      <w:r>
        <w:t xml:space="preserve"> настоящего Положения, представивший справки о доходах, об имуществе и обязательствах имущественного характера, не был назначен на должность, предусмотренную перечнями должностей, указанными в </w:t>
      </w:r>
      <w:hyperlink w:anchor="P61" w:history="1">
        <w:r>
          <w:rPr>
            <w:color w:val="0000FF"/>
          </w:rPr>
          <w:t>пункте 1</w:t>
        </w:r>
      </w:hyperlink>
      <w:r>
        <w:t xml:space="preserve"> настоящего Положения, эти справки возвращаются ему по письменному заявлению вместе с другими документами.</w:t>
      </w:r>
    </w:p>
    <w:p w:rsidR="00751098" w:rsidRDefault="00751098">
      <w:pPr>
        <w:pStyle w:val="ConsPlusNormal"/>
        <w:jc w:val="both"/>
      </w:pPr>
      <w:r>
        <w:t xml:space="preserve">(в ред. </w:t>
      </w:r>
      <w:hyperlink r:id="rId65" w:history="1">
        <w:r>
          <w:rPr>
            <w:color w:val="0000FF"/>
          </w:rPr>
          <w:t>Приказа</w:t>
        </w:r>
      </w:hyperlink>
      <w:r>
        <w:t xml:space="preserve"> Генерального прокурора Российской Федерации от 12.10.2015 N 558)</w:t>
      </w:r>
    </w:p>
    <w:p w:rsidR="00751098" w:rsidRDefault="00751098">
      <w:pPr>
        <w:pStyle w:val="ConsPlusNormal"/>
      </w:pPr>
    </w:p>
    <w:p w:rsidR="00751098" w:rsidRDefault="00751098">
      <w:pPr>
        <w:pStyle w:val="ConsPlusNormal"/>
      </w:pPr>
    </w:p>
    <w:p w:rsidR="00751098" w:rsidRDefault="00751098">
      <w:pPr>
        <w:pStyle w:val="ConsPlusNormal"/>
      </w:pPr>
    </w:p>
    <w:p w:rsidR="00751098" w:rsidRDefault="00751098">
      <w:pPr>
        <w:pStyle w:val="ConsPlusNormal"/>
      </w:pPr>
    </w:p>
    <w:p w:rsidR="00751098" w:rsidRDefault="00751098">
      <w:pPr>
        <w:pStyle w:val="ConsPlusNormal"/>
      </w:pPr>
    </w:p>
    <w:p w:rsidR="00751098" w:rsidRDefault="00751098">
      <w:pPr>
        <w:pStyle w:val="ConsPlusNormal"/>
        <w:jc w:val="right"/>
        <w:outlineLvl w:val="0"/>
      </w:pPr>
      <w:r>
        <w:t>Приложение N 2</w:t>
      </w:r>
    </w:p>
    <w:p w:rsidR="00751098" w:rsidRDefault="00751098">
      <w:pPr>
        <w:pStyle w:val="ConsPlusNormal"/>
        <w:jc w:val="right"/>
      </w:pPr>
      <w:r>
        <w:lastRenderedPageBreak/>
        <w:t>к приказу Генерального прокурора</w:t>
      </w:r>
    </w:p>
    <w:p w:rsidR="00751098" w:rsidRDefault="00751098">
      <w:pPr>
        <w:pStyle w:val="ConsPlusNormal"/>
        <w:jc w:val="right"/>
      </w:pPr>
      <w:r>
        <w:t>Российской Федерации</w:t>
      </w:r>
    </w:p>
    <w:p w:rsidR="00751098" w:rsidRDefault="00751098">
      <w:pPr>
        <w:pStyle w:val="ConsPlusNormal"/>
        <w:jc w:val="right"/>
      </w:pPr>
      <w:r>
        <w:t>от 26.12.2014 N 725</w:t>
      </w:r>
    </w:p>
    <w:p w:rsidR="00751098" w:rsidRDefault="00751098">
      <w:pPr>
        <w:pStyle w:val="ConsPlusNormal"/>
      </w:pPr>
    </w:p>
    <w:p w:rsidR="00751098" w:rsidRDefault="00751098">
      <w:pPr>
        <w:pStyle w:val="ConsPlusTitle"/>
        <w:jc w:val="center"/>
      </w:pPr>
      <w:bookmarkStart w:id="13" w:name="P148"/>
      <w:bookmarkEnd w:id="13"/>
      <w:r>
        <w:t>ПЕРЕЧЕНЬ</w:t>
      </w:r>
    </w:p>
    <w:p w:rsidR="00751098" w:rsidRDefault="00751098">
      <w:pPr>
        <w:pStyle w:val="ConsPlusTitle"/>
        <w:jc w:val="center"/>
      </w:pPr>
      <w:r>
        <w:t>должностных лиц органов и организаций прокуратуры</w:t>
      </w:r>
    </w:p>
    <w:p w:rsidR="00751098" w:rsidRDefault="00751098">
      <w:pPr>
        <w:pStyle w:val="ConsPlusTitle"/>
        <w:jc w:val="center"/>
      </w:pPr>
      <w:r>
        <w:t>Российской Федерации, по решению которых осуществляются</w:t>
      </w:r>
    </w:p>
    <w:p w:rsidR="00751098" w:rsidRDefault="00751098">
      <w:pPr>
        <w:pStyle w:val="ConsPlusTitle"/>
        <w:jc w:val="center"/>
      </w:pPr>
      <w:r>
        <w:t>проверка достоверности и полноты сведений о доходах,</w:t>
      </w:r>
    </w:p>
    <w:p w:rsidR="00751098" w:rsidRDefault="00751098">
      <w:pPr>
        <w:pStyle w:val="ConsPlusTitle"/>
        <w:jc w:val="center"/>
      </w:pPr>
      <w:r>
        <w:t>об имуществе и обязательствах имущественного характера,</w:t>
      </w:r>
    </w:p>
    <w:p w:rsidR="00751098" w:rsidRDefault="00751098">
      <w:pPr>
        <w:pStyle w:val="ConsPlusTitle"/>
        <w:jc w:val="center"/>
      </w:pPr>
      <w:r>
        <w:t>соблюдения требований к служебному поведению</w:t>
      </w:r>
    </w:p>
    <w:p w:rsidR="00751098" w:rsidRDefault="00751098">
      <w:pPr>
        <w:pStyle w:val="ConsPlusTitle"/>
        <w:jc w:val="center"/>
      </w:pPr>
      <w:r>
        <w:t>и контроль за расходами</w:t>
      </w:r>
    </w:p>
    <w:p w:rsidR="00751098" w:rsidRDefault="007510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098">
        <w:tc>
          <w:tcPr>
            <w:tcW w:w="60" w:type="dxa"/>
            <w:tcBorders>
              <w:top w:val="nil"/>
              <w:left w:val="nil"/>
              <w:bottom w:val="nil"/>
              <w:right w:val="nil"/>
            </w:tcBorders>
            <w:shd w:val="clear" w:color="auto" w:fill="CED3F1"/>
            <w:tcMar>
              <w:top w:w="0" w:type="dxa"/>
              <w:left w:w="0" w:type="dxa"/>
              <w:bottom w:w="0" w:type="dxa"/>
              <w:right w:w="0" w:type="dxa"/>
            </w:tcMar>
          </w:tcPr>
          <w:p w:rsidR="00751098" w:rsidRDefault="007510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51098" w:rsidRDefault="00751098">
            <w:pPr>
              <w:pStyle w:val="ConsPlusNormal"/>
              <w:jc w:val="center"/>
            </w:pPr>
            <w:r>
              <w:rPr>
                <w:color w:val="392C69"/>
              </w:rPr>
              <w:t xml:space="preserve">(в ред. </w:t>
            </w:r>
            <w:hyperlink r:id="rId66" w:history="1">
              <w:r>
                <w:rPr>
                  <w:color w:val="0000FF"/>
                </w:rPr>
                <w:t>Приказа</w:t>
              </w:r>
            </w:hyperlink>
            <w:r>
              <w:rPr>
                <w:color w:val="392C69"/>
              </w:rPr>
              <w:t xml:space="preserve"> Генерального прокурора Российской Федерации</w:t>
            </w:r>
          </w:p>
          <w:p w:rsidR="00751098" w:rsidRDefault="00751098">
            <w:pPr>
              <w:pStyle w:val="ConsPlusNormal"/>
              <w:jc w:val="center"/>
            </w:pPr>
            <w:r>
              <w:rPr>
                <w:color w:val="392C69"/>
              </w:rPr>
              <w:t>от 08.06.2018 N 353)</w:t>
            </w:r>
          </w:p>
        </w:tc>
        <w:tc>
          <w:tcPr>
            <w:tcW w:w="113" w:type="dxa"/>
            <w:tcBorders>
              <w:top w:val="nil"/>
              <w:left w:val="nil"/>
              <w:bottom w:val="nil"/>
              <w:right w:val="nil"/>
            </w:tcBorders>
            <w:shd w:val="clear" w:color="auto" w:fill="F4F3F8"/>
            <w:tcMar>
              <w:top w:w="0" w:type="dxa"/>
              <w:left w:w="0" w:type="dxa"/>
              <w:bottom w:w="0" w:type="dxa"/>
              <w:right w:w="0" w:type="dxa"/>
            </w:tcMar>
          </w:tcPr>
          <w:p w:rsidR="00751098" w:rsidRDefault="00751098">
            <w:pPr>
              <w:spacing w:after="1" w:line="0" w:lineRule="atLeast"/>
            </w:pPr>
          </w:p>
        </w:tc>
      </w:tr>
    </w:tbl>
    <w:p w:rsidR="00751098" w:rsidRDefault="00751098">
      <w:pPr>
        <w:pStyle w:val="ConsPlusNormal"/>
      </w:pPr>
    </w:p>
    <w:p w:rsidR="00751098" w:rsidRDefault="00751098">
      <w:pPr>
        <w:pStyle w:val="ConsPlusNormal"/>
        <w:ind w:firstLine="540"/>
        <w:jc w:val="both"/>
      </w:pPr>
      <w:r>
        <w:t xml:space="preserve">Решения о проведении проверок достоверности и полноты сведений о доходах, об имуществе и обязательствах имущественного характера, соблюдения ограничений и запретов, требований о предотвращении и урегулировании конфликта интересов, исполнения обязанностей, установленных Федеральным </w:t>
      </w:r>
      <w:hyperlink r:id="rId67" w:history="1">
        <w:r>
          <w:rPr>
            <w:color w:val="0000FF"/>
          </w:rPr>
          <w:t>законом</w:t>
        </w:r>
      </w:hyperlink>
      <w:r>
        <w:t xml:space="preserve"> от 25.12.2008 N 273-ФЗ "О противодействии коррупции" и другими федеральными законами (требований к служебному поведению), об осуществлении контроля за расходами в органах и организациях прокуратуры принимают:</w:t>
      </w:r>
    </w:p>
    <w:p w:rsidR="00751098" w:rsidRDefault="00751098">
      <w:pPr>
        <w:pStyle w:val="ConsPlusNormal"/>
        <w:spacing w:before="220"/>
        <w:ind w:firstLine="540"/>
        <w:jc w:val="both"/>
      </w:pPr>
      <w:bookmarkStart w:id="14" w:name="P159"/>
      <w:bookmarkEnd w:id="14"/>
      <w:r>
        <w:t>Генеральный прокурор Российской Федерации, лицо, исполняющее его обязанности, или первый заместитель Генерального прокурора Российской Федерации - в отношении прокурорских работников Генеральной прокуратуры Российской Федерации, прокуроров субъектов Российской Федерации, приравненных к ним специализированных прокуроров и их заместителей, ректора, проректоров Университета прокуратуры Российской Федерации, проректора - директора Научно-исследовательского института Университета прокуратуры Российской Федерации, директоров и заместителей директоров институтов (филиалов) Университета прокуратуры Российской Федерации, директоров федеральных государственных бюджетных учреждений "Санаторий работников органов прокуратуры Российской Федерации "Истра" и "Санаторий работников органов прокуратуры Российской Федерации "Электроника", а также в отношении граждан, претендующих на замещение указанных должностей;</w:t>
      </w:r>
    </w:p>
    <w:p w:rsidR="00751098" w:rsidRDefault="00751098">
      <w:pPr>
        <w:pStyle w:val="ConsPlusNormal"/>
        <w:jc w:val="both"/>
      </w:pPr>
      <w:r>
        <w:t xml:space="preserve">(в ред. </w:t>
      </w:r>
      <w:hyperlink r:id="rId68" w:history="1">
        <w:r>
          <w:rPr>
            <w:color w:val="0000FF"/>
          </w:rPr>
          <w:t>Приказа</w:t>
        </w:r>
      </w:hyperlink>
      <w:r>
        <w:t xml:space="preserve"> Генерального прокурора Российской Федерации от 08.06.2018 N 353)</w:t>
      </w:r>
    </w:p>
    <w:p w:rsidR="00751098" w:rsidRDefault="00751098">
      <w:pPr>
        <w:pStyle w:val="ConsPlusNormal"/>
        <w:spacing w:before="220"/>
        <w:ind w:firstLine="540"/>
        <w:jc w:val="both"/>
      </w:pPr>
      <w:r>
        <w:t>заместитель Генерального прокурора Российской Федерации, курирующий работу с кадрами, - в отношении федеральных государственных гражданских служащих Генеральной прокуратуры Российской Федерации, прокурорских работников прокуратур ЗАТО г. Межгорье и комплекса "Байконур", а также в отношении граждан, претендующих на замещение указанных должностей;</w:t>
      </w:r>
    </w:p>
    <w:p w:rsidR="00751098" w:rsidRDefault="00751098">
      <w:pPr>
        <w:pStyle w:val="ConsPlusNormal"/>
        <w:spacing w:before="220"/>
        <w:ind w:firstLine="540"/>
        <w:jc w:val="both"/>
      </w:pPr>
      <w:r>
        <w:t>заместители Генерального прокурора Российской Федерации, к компетенции которых отнесены вопросы управлений Генеральной прокуратуры Российской Федерации в федеральных округах, - в отношении федеральных государственных гражданских служащих соответствующих управлений (за исключением федеральных государственных гражданских служащих управления Генеральной прокуратуры Российской Федерации в Центральном федеральном округе), а также в отношении граждан, претендующих на замещение должностей федеральной государственной гражданской службы в этих управлениях;</w:t>
      </w:r>
    </w:p>
    <w:p w:rsidR="00751098" w:rsidRDefault="00751098">
      <w:pPr>
        <w:pStyle w:val="ConsPlusNormal"/>
        <w:spacing w:before="220"/>
        <w:ind w:firstLine="540"/>
        <w:jc w:val="both"/>
      </w:pPr>
      <w:r>
        <w:t>заместитель Генерального прокурора Российской Федерации - Главный военный прокурор либо лицо, исполняющее его обязанности, - в отношении федеральных государственных служащих органов военной прокуратуры, а также в отношении граждан, претендующих на замещение должностей федеральной государственной службы в органах военной прокуратуры;</w:t>
      </w:r>
    </w:p>
    <w:p w:rsidR="00751098" w:rsidRDefault="00751098">
      <w:pPr>
        <w:pStyle w:val="ConsPlusNormal"/>
        <w:spacing w:before="220"/>
        <w:ind w:firstLine="540"/>
        <w:jc w:val="both"/>
      </w:pPr>
      <w:r>
        <w:t xml:space="preserve">прокуроры субъектов Российской Федерации и приравненные к ним прокуроры </w:t>
      </w:r>
      <w:r>
        <w:lastRenderedPageBreak/>
        <w:t xml:space="preserve">специализированных прокуратур либо лица, исполняющие их обязанности, - в отношении федеральных государственных служащих, проходящих службу в соответствующих прокуратурах, за исключением федеральных государственных служащих, указанных в </w:t>
      </w:r>
      <w:hyperlink w:anchor="P159" w:history="1">
        <w:r>
          <w:rPr>
            <w:color w:val="0000FF"/>
          </w:rPr>
          <w:t>абзаце втором</w:t>
        </w:r>
      </w:hyperlink>
      <w:r>
        <w:t xml:space="preserve"> настоящего перечня, а также в отношении граждан, претендующих на замещение должностей федеральной государственной службы в этих прокуратурах;</w:t>
      </w:r>
    </w:p>
    <w:p w:rsidR="00751098" w:rsidRDefault="00751098">
      <w:pPr>
        <w:pStyle w:val="ConsPlusNormal"/>
        <w:spacing w:before="220"/>
        <w:ind w:firstLine="540"/>
        <w:jc w:val="both"/>
      </w:pPr>
      <w:r>
        <w:t xml:space="preserve">ректор Университета Генеральной прокуратуры Российской Федерации - в отношении прокурорских работников (за исключением указанных в </w:t>
      </w:r>
      <w:hyperlink w:anchor="P159" w:history="1">
        <w:r>
          <w:rPr>
            <w:color w:val="0000FF"/>
          </w:rPr>
          <w:t>абзаце втором</w:t>
        </w:r>
      </w:hyperlink>
      <w:r>
        <w:t xml:space="preserve"> настоящего перечня) и иных работников Университета Генеральной прокуратуры Российской Федерации, замещающих должности, предусмотренные </w:t>
      </w:r>
      <w:hyperlink r:id="rId69" w:history="1">
        <w:r>
          <w:rPr>
            <w:color w:val="0000FF"/>
          </w:rPr>
          <w:t>разделом 3</w:t>
        </w:r>
      </w:hyperlink>
      <w:r>
        <w:t xml:space="preserve">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Генерального прокурора Российской Федерации от 29.10.2015 N 603.</w:t>
      </w:r>
    </w:p>
    <w:p w:rsidR="00751098" w:rsidRDefault="00751098">
      <w:pPr>
        <w:pStyle w:val="ConsPlusNormal"/>
        <w:jc w:val="both"/>
      </w:pPr>
      <w:r>
        <w:t xml:space="preserve">(в ред. Приказов Генерального прокурора Российской Федерации от 08.04.2016 </w:t>
      </w:r>
      <w:hyperlink r:id="rId70" w:history="1">
        <w:r>
          <w:rPr>
            <w:color w:val="0000FF"/>
          </w:rPr>
          <w:t>N 210</w:t>
        </w:r>
      </w:hyperlink>
      <w:r>
        <w:t xml:space="preserve">, от 08.06.2018 </w:t>
      </w:r>
      <w:hyperlink r:id="rId71" w:history="1">
        <w:r>
          <w:rPr>
            <w:color w:val="0000FF"/>
          </w:rPr>
          <w:t>N 353</w:t>
        </w:r>
      </w:hyperlink>
      <w:r>
        <w:t>)</w:t>
      </w:r>
    </w:p>
    <w:p w:rsidR="00751098" w:rsidRDefault="00751098">
      <w:pPr>
        <w:pStyle w:val="ConsPlusNormal"/>
      </w:pPr>
    </w:p>
    <w:p w:rsidR="00751098" w:rsidRDefault="00751098">
      <w:pPr>
        <w:pStyle w:val="ConsPlusNormal"/>
      </w:pPr>
    </w:p>
    <w:p w:rsidR="00751098" w:rsidRDefault="00751098">
      <w:pPr>
        <w:pStyle w:val="ConsPlusNormal"/>
        <w:pBdr>
          <w:top w:val="single" w:sz="6" w:space="0" w:color="auto"/>
        </w:pBdr>
        <w:spacing w:before="100" w:after="100"/>
        <w:jc w:val="both"/>
        <w:rPr>
          <w:sz w:val="2"/>
          <w:szCs w:val="2"/>
        </w:rPr>
      </w:pPr>
    </w:p>
    <w:p w:rsidR="004F6CC2" w:rsidRDefault="004F6CC2"/>
    <w:sectPr w:rsidR="004F6CC2" w:rsidSect="00444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98"/>
    <w:rsid w:val="001C6549"/>
    <w:rsid w:val="004F6CC2"/>
    <w:rsid w:val="0075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4D59B05-DF08-42A0-954B-2545B63B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1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10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779645CC1F779D0E68E5C70EAC2EB1712F89317144260890931AB53530843A0C4E7B8F1C6EDB00A78048C6739093D252C0EA356611477DgAFBG" TargetMode="External"/><Relationship Id="rId21" Type="http://schemas.openxmlformats.org/officeDocument/2006/relationships/hyperlink" Target="consultantplus://offline/ref=DA779645CC1F779D0E68FAD01BA772BC797685347947260890931AB53530843A0C4E7B8F1C6ED900A48048C6739093D252C0EA356611477DgAFBG" TargetMode="External"/><Relationship Id="rId42" Type="http://schemas.openxmlformats.org/officeDocument/2006/relationships/hyperlink" Target="consultantplus://offline/ref=DA779645CC1F779D0E68FAD01BA772BC79768537724E2B559A9B43B937378B651B4932831D6ED901AB8E17C36681CBDE52DFF43D700D457FABg4F6G" TargetMode="External"/><Relationship Id="rId47" Type="http://schemas.openxmlformats.org/officeDocument/2006/relationships/hyperlink" Target="consultantplus://offline/ref=DA779645CC1F779D0E68FAD01BA772BC797685347947260890931AB53530843A0C4E7B8F1C6ED900A28048C6739093D252C0EA356611477DgAFBG" TargetMode="External"/><Relationship Id="rId63" Type="http://schemas.openxmlformats.org/officeDocument/2006/relationships/hyperlink" Target="consultantplus://offline/ref=DA779645CC1F779D0E68E5C70EAC2EB1732180357642260890931AB53530843A0C4E7B8F1C6ED900A68048C6739093D252C0EA356611477DgAFBG" TargetMode="External"/><Relationship Id="rId68" Type="http://schemas.openxmlformats.org/officeDocument/2006/relationships/hyperlink" Target="consultantplus://offline/ref=DA779645CC1F779D0E68FAD01BA772BC797685347947260890931AB53530843A0C4E7B8F1C6ED900A18048C6739093D252C0EA356611477DgAFBG" TargetMode="External"/><Relationship Id="rId2" Type="http://schemas.openxmlformats.org/officeDocument/2006/relationships/settings" Target="settings.xml"/><Relationship Id="rId16" Type="http://schemas.openxmlformats.org/officeDocument/2006/relationships/hyperlink" Target="consultantplus://offline/ref=DA779645CC1F779D0E68E5C70EAC2EB1712F88317141260890931AB53530843A1E4E23831D6FC701AA951E9735gCF7G" TargetMode="External"/><Relationship Id="rId29" Type="http://schemas.openxmlformats.org/officeDocument/2006/relationships/hyperlink" Target="consultantplus://offline/ref=DA779645CC1F779D0E68FAD01BA772BC797685307740260890931AB53530843A0C4E7B8F1C6ED901AA8048C6739093D252C0EA356611477DgAFBG" TargetMode="External"/><Relationship Id="rId11" Type="http://schemas.openxmlformats.org/officeDocument/2006/relationships/hyperlink" Target="consultantplus://offline/ref=DA779645CC1F779D0E68E5C70EAC2EB176288D3F7541260890931AB53530843A1E4E23831D6FC701AA951E9735gCF7G" TargetMode="External"/><Relationship Id="rId24" Type="http://schemas.openxmlformats.org/officeDocument/2006/relationships/hyperlink" Target="consultantplus://offline/ref=DA779645CC1F779D0E68FAD01BA772BC797685347947260890931AB53530843A0C4E7B8F1C6ED901A58048C6739093D252C0EA356611477DgAFBG" TargetMode="External"/><Relationship Id="rId32" Type="http://schemas.openxmlformats.org/officeDocument/2006/relationships/hyperlink" Target="consultantplus://offline/ref=DA779645CC1F779D0E68E5C70EAC2EB1712C8B367643260890931AB53530843A0C4E7B8F1C6ED903A68048C6739093D252C0EA356611477DgAFBG" TargetMode="External"/><Relationship Id="rId37" Type="http://schemas.openxmlformats.org/officeDocument/2006/relationships/hyperlink" Target="consultantplus://offline/ref=DA779645CC1F779D0E68FAD01BA772BC797685307740260890931AB53530843A0C4E7B8F1C6ED903A28048C6739093D252C0EA356611477DgAFBG" TargetMode="External"/><Relationship Id="rId40" Type="http://schemas.openxmlformats.org/officeDocument/2006/relationships/hyperlink" Target="consultantplus://offline/ref=DA779645CC1F779D0E68FAD01BA772BC797685307740260890931AB53530843A0C4E7B8F1C6ED903A08048C6739093D252C0EA356611477DgAFBG" TargetMode="External"/><Relationship Id="rId45" Type="http://schemas.openxmlformats.org/officeDocument/2006/relationships/hyperlink" Target="consultantplus://offline/ref=DA779645CC1F779D0E68FAD01BA772BC797685377842260890931AB53530843A1E4E23831D6FC701AA951E9735gCF7G" TargetMode="External"/><Relationship Id="rId53" Type="http://schemas.openxmlformats.org/officeDocument/2006/relationships/hyperlink" Target="consultantplus://offline/ref=DA779645CC1F779D0E68FAD01BA772BC797685347947260890931AB53530843A0C4E7B8F1C6ED900A48048C6739093D252C0EA356611477DgAFBG" TargetMode="External"/><Relationship Id="rId58" Type="http://schemas.openxmlformats.org/officeDocument/2006/relationships/hyperlink" Target="consultantplus://offline/ref=DA779645CC1F779D0E68E5C70EAC2EB1712F88317141260890931AB53530843A0C4E7B8F1C6ED904A38048C6739093D252C0EA356611477DgAFBG" TargetMode="External"/><Relationship Id="rId66" Type="http://schemas.openxmlformats.org/officeDocument/2006/relationships/hyperlink" Target="consultantplus://offline/ref=DA779645CC1F779D0E68FAD01BA772BC797685347947260890931AB53530843A0C4E7B8F1C6ED901A58048C6739093D252C0EA356611477DgAFBG" TargetMode="External"/><Relationship Id="rId5" Type="http://schemas.openxmlformats.org/officeDocument/2006/relationships/hyperlink" Target="consultantplus://offline/ref=DA779645CC1F779D0E68FAD01BA772BC797685307740260890931AB53530843A0C4E7B8F1C6ED901A58048C6739093D252C0EA356611477DgAFBG" TargetMode="External"/><Relationship Id="rId61" Type="http://schemas.openxmlformats.org/officeDocument/2006/relationships/hyperlink" Target="consultantplus://offline/ref=DA779645CC1F779D0E68FAD01BA772BC797685307740260890931AB53530843A0C4E7B8F1C6ED902A38048C6739093D252C0EA356611477DgAFBG" TargetMode="External"/><Relationship Id="rId19" Type="http://schemas.openxmlformats.org/officeDocument/2006/relationships/hyperlink" Target="consultantplus://offline/ref=DA779645CC1F779D0E68E5C70EAC2EB1712F80367444260890931AB53530843A0C4E7B8F1C6EDC05AA8048C6739093D252C0EA356611477DgAFBG" TargetMode="External"/><Relationship Id="rId14" Type="http://schemas.openxmlformats.org/officeDocument/2006/relationships/hyperlink" Target="consultantplus://offline/ref=DA779645CC1F779D0E68E5C70EAC2EB1762888367946260890931AB53530843A1E4E23831D6FC701AA951E9735gCF7G" TargetMode="External"/><Relationship Id="rId22" Type="http://schemas.openxmlformats.org/officeDocument/2006/relationships/hyperlink" Target="consultantplus://offline/ref=DA779645CC1F779D0E68FAD01BA772BC797685307740260890931AB53530843A0C4E7B8F1C6ED901A58048C6739093D252C0EA356611477DgAFBG" TargetMode="External"/><Relationship Id="rId27" Type="http://schemas.openxmlformats.org/officeDocument/2006/relationships/hyperlink" Target="consultantplus://offline/ref=DA779645CC1F779D0E68E5C70EAC2EB1712F89317144260890931AB53530843A0C4E7B8F1C6EDB00A78048C6739093D252C0EA356611477DgAFBG" TargetMode="External"/><Relationship Id="rId30" Type="http://schemas.openxmlformats.org/officeDocument/2006/relationships/hyperlink" Target="consultantplus://offline/ref=DA779645CC1F779D0E68FAD01BA772BC797685307740260890931AB53530843A0C4E7B8F1C6ED900A48048C6739093D252C0EA356611477DgAFBG" TargetMode="External"/><Relationship Id="rId35" Type="http://schemas.openxmlformats.org/officeDocument/2006/relationships/hyperlink" Target="consultantplus://offline/ref=DA779645CC1F779D0E68E5C70EAC2EB1732F883E7146260890931AB53530843A0C4E7B8F1C6ED901AB8048C6739093D252C0EA356611477DgAFBG" TargetMode="External"/><Relationship Id="rId43" Type="http://schemas.openxmlformats.org/officeDocument/2006/relationships/hyperlink" Target="consultantplus://offline/ref=DA779645CC1F779D0E68FAD01BA772BC79768537724E2B559A9B43B937378B651B4932831D6ED901AB8C17C36681CBDE52DFF43D700D457FABg4F6G" TargetMode="External"/><Relationship Id="rId48" Type="http://schemas.openxmlformats.org/officeDocument/2006/relationships/hyperlink" Target="consultantplus://offline/ref=DA779645CC1F779D0E68FAD01BA772BC797685347947260890931AB53530843A0C4E7B8F1C6ED900A48048C6739093D252C0EA356611477DgAFBG" TargetMode="External"/><Relationship Id="rId56" Type="http://schemas.openxmlformats.org/officeDocument/2006/relationships/hyperlink" Target="consultantplus://offline/ref=DA779645CC1F779D0E68FAD01BA772BC797685347947260890931AB53530843A0C4E7B8F1C6ED900A48048C6739093D252C0EA356611477DgAFBG" TargetMode="External"/><Relationship Id="rId64" Type="http://schemas.openxmlformats.org/officeDocument/2006/relationships/hyperlink" Target="consultantplus://offline/ref=DA779645CC1F779D0E68FAD01BA772BC797685347947260890931AB53530843A0C4E7B8F1C6ED900A48048C6739093D252C0EA356611477DgAFBG" TargetMode="External"/><Relationship Id="rId69" Type="http://schemas.openxmlformats.org/officeDocument/2006/relationships/hyperlink" Target="consultantplus://offline/ref=DA779645CC1F779D0E68FAD01BA772BC797685307145260890931AB53530843A0C4E7B8F1C6ED803A28048C6739093D252C0EA356611477DgAFBG" TargetMode="External"/><Relationship Id="rId8" Type="http://schemas.openxmlformats.org/officeDocument/2006/relationships/hyperlink" Target="consultantplus://offline/ref=DA779645CC1F779D0E68FAD01BA772BC797685347947260890931AB53530843A0C4E7B8F1C6ED901A58048C6739093D252C0EA356611477DgAFBG" TargetMode="External"/><Relationship Id="rId51" Type="http://schemas.openxmlformats.org/officeDocument/2006/relationships/hyperlink" Target="consultantplus://offline/ref=DA779645CC1F779D0E68FAD01BA772BC797685307740260890931AB53530843A0C4E7B8F1C6ED903AB8048C6739093D252C0EA356611477DgAFB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A779645CC1F779D0E68E5C70EAC2EB1712C8B367643260890931AB53530843A1E4E23831D6FC701AA951E9735gCF7G" TargetMode="External"/><Relationship Id="rId17" Type="http://schemas.openxmlformats.org/officeDocument/2006/relationships/hyperlink" Target="consultantplus://offline/ref=DA779645CC1F779D0E68E5C70EAC2EB1732E8C337747260890931AB53530843A1E4E23831D6FC701AA951E9735gCF7G" TargetMode="External"/><Relationship Id="rId25" Type="http://schemas.openxmlformats.org/officeDocument/2006/relationships/hyperlink" Target="consultantplus://offline/ref=DA779645CC1F779D0E68FAD01BA772BC79768537724E2B559A9B43B937378B651B4932831D6ED901AB8917C36681CBDE52DFF43D700D457FABg4F6G" TargetMode="External"/><Relationship Id="rId33" Type="http://schemas.openxmlformats.org/officeDocument/2006/relationships/hyperlink" Target="consultantplus://offline/ref=DA779645CC1F779D0E68FAD01BA772BC797685347947260890931AB53530843A0C4E7B8F1C6ED900A48048C6739093D252C0EA356611477DgAFBG" TargetMode="External"/><Relationship Id="rId38" Type="http://schemas.openxmlformats.org/officeDocument/2006/relationships/hyperlink" Target="consultantplus://offline/ref=DA779645CC1F779D0E68FAD01BA772BC797685347947260890931AB53530843A0C4E7B8F1C6ED900A48048C6739093D252C0EA356611477DgAFBG" TargetMode="External"/><Relationship Id="rId46" Type="http://schemas.openxmlformats.org/officeDocument/2006/relationships/hyperlink" Target="consultantplus://offline/ref=DA779645CC1F779D0E68FAD01BA772BC79768537724E2B559A9B43B937378B651B4932831D6ED901AB8317C36681CBDE52DFF43D700D457FABg4F6G" TargetMode="External"/><Relationship Id="rId59" Type="http://schemas.openxmlformats.org/officeDocument/2006/relationships/hyperlink" Target="consultantplus://offline/ref=DA779645CC1F779D0E68E5C70EAC2EB1712F88317141260890931AB53530843A0C4E7B8F1C6ED907A08048C6739093D252C0EA356611477DgAFBG" TargetMode="External"/><Relationship Id="rId67" Type="http://schemas.openxmlformats.org/officeDocument/2006/relationships/hyperlink" Target="consultantplus://offline/ref=DA779645CC1F779D0E68E5C70EAC2EB176288D3F754F260890931AB53530843A1E4E23831D6FC701AA951E9735gCF7G" TargetMode="External"/><Relationship Id="rId20" Type="http://schemas.openxmlformats.org/officeDocument/2006/relationships/hyperlink" Target="consultantplus://offline/ref=DA779645CC1F779D0E68FAD01BA772BC797685347947260890931AB53530843A0C4E7B8F1C6ED900A48048C6739093D252C0EA356611477DgAFBG" TargetMode="External"/><Relationship Id="rId41" Type="http://schemas.openxmlformats.org/officeDocument/2006/relationships/hyperlink" Target="consultantplus://offline/ref=DA779645CC1F779D0E68FAD01BA772BC797685347947260890931AB53530843A0C4E7B8F1C6ED901AB8048C6739093D252C0EA356611477DgAFBG" TargetMode="External"/><Relationship Id="rId54" Type="http://schemas.openxmlformats.org/officeDocument/2006/relationships/hyperlink" Target="consultantplus://offline/ref=DA779645CC1F779D0E68FAD01BA772BC797685347947260890931AB53530843A0C4E7B8F1C6ED900A48048C6739093D252C0EA356611477DgAFBG" TargetMode="External"/><Relationship Id="rId62" Type="http://schemas.openxmlformats.org/officeDocument/2006/relationships/hyperlink" Target="consultantplus://offline/ref=DA779645CC1F779D0E68E5C70EAC2EB1712F81367746260890931AB53530843A0C4E7B8F1C6ED900AB8048C6739093D252C0EA356611477DgAFBG" TargetMode="External"/><Relationship Id="rId70" Type="http://schemas.openxmlformats.org/officeDocument/2006/relationships/hyperlink" Target="consultantplus://offline/ref=DA779645CC1F779D0E68FAD01BA772BC797685317042260890931AB53530843A0C4E7B8F1C6ED907A38048C6739093D252C0EA356611477DgAFBG" TargetMode="External"/><Relationship Id="rId1" Type="http://schemas.openxmlformats.org/officeDocument/2006/relationships/styles" Target="styles.xml"/><Relationship Id="rId6" Type="http://schemas.openxmlformats.org/officeDocument/2006/relationships/hyperlink" Target="consultantplus://offline/ref=DA779645CC1F779D0E68FAD01BA772BC797685317042260890931AB53530843A0C4E7B8F1C6ED907A38048C6739093D252C0EA356611477DgAFBG" TargetMode="External"/><Relationship Id="rId15" Type="http://schemas.openxmlformats.org/officeDocument/2006/relationships/hyperlink" Target="consultantplus://offline/ref=DA779645CC1F779D0E68E5C70EAC2EB1732E8C307942260890931AB53530843A1E4E23831D6FC701AA951E9735gCF7G" TargetMode="External"/><Relationship Id="rId23" Type="http://schemas.openxmlformats.org/officeDocument/2006/relationships/hyperlink" Target="consultantplus://offline/ref=DA779645CC1F779D0E68FAD01BA772BC797685327445260890931AB53530843A0C4E7B8F1C6ED901A58048C6739093D252C0EA356611477DgAFBG" TargetMode="External"/><Relationship Id="rId28" Type="http://schemas.openxmlformats.org/officeDocument/2006/relationships/hyperlink" Target="consultantplus://offline/ref=DA779645CC1F779D0E68FAD01BA772BC797685347947260890931AB53530843A0C4E7B8F1C6ED900A48048C6739093D252C0EA356611477DgAFBG" TargetMode="External"/><Relationship Id="rId36" Type="http://schemas.openxmlformats.org/officeDocument/2006/relationships/hyperlink" Target="consultantplus://offline/ref=DA779645CC1F779D0E68FAD01BA772BC797685307740260890931AB53530843A0C4E7B8F1C6ED900AA8048C6739093D252C0EA356611477DgAFBG" TargetMode="External"/><Relationship Id="rId49" Type="http://schemas.openxmlformats.org/officeDocument/2006/relationships/hyperlink" Target="consultantplus://offline/ref=DA779645CC1F779D0E68FAD01BA772BC797685307740260890931AB53530843A0C4E7B8F1C6ED903A58048C6739093D252C0EA356611477DgAFBG" TargetMode="External"/><Relationship Id="rId57" Type="http://schemas.openxmlformats.org/officeDocument/2006/relationships/hyperlink" Target="consultantplus://offline/ref=DA779645CC1F779D0E68E5C70EAC2EB1712F88317141260890931AB53530843A0C4E7B8F1C6ED905AB8048C6739093D252C0EA356611477DgAFBG" TargetMode="External"/><Relationship Id="rId10" Type="http://schemas.openxmlformats.org/officeDocument/2006/relationships/hyperlink" Target="consultantplus://offline/ref=DA779645CC1F779D0E68E5C70EAC2EB176288D3F754F260890931AB53530843A1E4E23831D6FC701AA951E9735gCF7G" TargetMode="External"/><Relationship Id="rId31" Type="http://schemas.openxmlformats.org/officeDocument/2006/relationships/hyperlink" Target="consultantplus://offline/ref=DA779645CC1F779D0E68FAD01BA772BC797685347947260890931AB53530843A0C4E7B8F1C6ED900A48048C6739093D252C0EA356611477DgAFBG" TargetMode="External"/><Relationship Id="rId44" Type="http://schemas.openxmlformats.org/officeDocument/2006/relationships/hyperlink" Target="consultantplus://offline/ref=DA779645CC1F779D0E68FAD01BA772BC797685347947260890931AB53530843A0C4E7B8F1C6ED900A48048C6739093D252C0EA356611477DgAFBG" TargetMode="External"/><Relationship Id="rId52" Type="http://schemas.openxmlformats.org/officeDocument/2006/relationships/hyperlink" Target="consultantplus://offline/ref=DA779645CC1F779D0E68FAD01BA772BC797685347947260890931AB53530843A0C4E7B8F1C6ED900A48048C6739093D252C0EA356611477DgAFBG" TargetMode="External"/><Relationship Id="rId60" Type="http://schemas.openxmlformats.org/officeDocument/2006/relationships/hyperlink" Target="consultantplus://offline/ref=DA779645CC1F779D0E68FAD01BA772BC797685347947260890931AB53530843A0C4E7B8F1C6ED900A38048C6739093D252C0EA356611477DgAFBG" TargetMode="External"/><Relationship Id="rId65" Type="http://schemas.openxmlformats.org/officeDocument/2006/relationships/hyperlink" Target="consultantplus://offline/ref=DA779645CC1F779D0E68FAD01BA772BC797685307740260890931AB53530843A0C4E7B8F1C6ED902A18048C6739093D252C0EA356611477DgAFBG" TargetMode="External"/><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DA779645CC1F779D0E68FAD01BA772BC79768537724E2B559A9B43B937378B651B4932831D6ED901AB8917C36681CBDE52DFF43D700D457FABg4F6G" TargetMode="External"/><Relationship Id="rId13" Type="http://schemas.openxmlformats.org/officeDocument/2006/relationships/hyperlink" Target="consultantplus://offline/ref=DA779645CC1F779D0E68E5C70EAC2EB1712F88317144260890931AB53530843A1E4E23831D6FC701AA951E9735gCF7G" TargetMode="External"/><Relationship Id="rId18" Type="http://schemas.openxmlformats.org/officeDocument/2006/relationships/hyperlink" Target="consultantplus://offline/ref=DA779645CC1F779D0E68E5C70EAC2EB1712F883E7946260890931AB53530843A1E4E23831D6FC701AA951E9735gCF7G" TargetMode="External"/><Relationship Id="rId39" Type="http://schemas.openxmlformats.org/officeDocument/2006/relationships/hyperlink" Target="consultantplus://offline/ref=DA779645CC1F779D0E68E5C70EAC2EB1712F89317144260890931AB53530843A0C4E7B8F1C6EDB00A78048C6739093D252C0EA356611477DgAFBG" TargetMode="External"/><Relationship Id="rId34" Type="http://schemas.openxmlformats.org/officeDocument/2006/relationships/hyperlink" Target="consultantplus://offline/ref=DA779645CC1F779D0E68FAD01BA772BC797685327445260890931AB53530843A0C4E7B8F1C6ED901A58048C6739093D252C0EA356611477DgAFBG" TargetMode="External"/><Relationship Id="rId50" Type="http://schemas.openxmlformats.org/officeDocument/2006/relationships/hyperlink" Target="consultantplus://offline/ref=DA779645CC1F779D0E68FAD01BA772BC797685347947260890931AB53530843A0C4E7B8F1C6ED900A48048C6739093D252C0EA356611477DgAFBG" TargetMode="External"/><Relationship Id="rId55" Type="http://schemas.openxmlformats.org/officeDocument/2006/relationships/hyperlink" Target="consultantplus://offline/ref=DA779645CC1F779D0E68FAD01BA772BC797685347947260890931AB53530843A0C4E7B8F1C6ED900A48048C6739093D252C0EA356611477DgAFBG" TargetMode="External"/><Relationship Id="rId7" Type="http://schemas.openxmlformats.org/officeDocument/2006/relationships/hyperlink" Target="consultantplus://offline/ref=DA779645CC1F779D0E68FAD01BA772BC797685327445260890931AB53530843A0C4E7B8F1C6ED901A58048C6739093D252C0EA356611477DgAFBG" TargetMode="External"/><Relationship Id="rId71" Type="http://schemas.openxmlformats.org/officeDocument/2006/relationships/hyperlink" Target="consultantplus://offline/ref=DA779645CC1F779D0E68FAD01BA772BC797685347947260890931AB53530843A0C4E7B8F1C6ED900A48048C6739093D252C0EA356611477DgAF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7541</Words>
  <Characters>42985</Characters>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2022-08-11T06:05:00Z</dcterms:created>
  <dcterms:modified xsi:type="dcterms:W3CDTF">2022-08-11T07:26:00Z</dcterms:modified>
</cp:coreProperties>
</file>