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BD" w:rsidRDefault="00F124BD">
      <w:pPr>
        <w:pStyle w:val="ConsPlusTitle"/>
        <w:jc w:val="center"/>
        <w:outlineLvl w:val="0"/>
      </w:pPr>
      <w:bookmarkStart w:id="0" w:name="_GoBack"/>
      <w:bookmarkEnd w:id="0"/>
      <w:r>
        <w:t>ГЕНЕРАЛЬНАЯ ПРОКУРАТУРА РОССИЙСКОЙ ФЕДЕРАЦИИ</w:t>
      </w:r>
    </w:p>
    <w:p w:rsidR="00F124BD" w:rsidRDefault="00F124BD">
      <w:pPr>
        <w:pStyle w:val="ConsPlusTitle"/>
        <w:jc w:val="center"/>
      </w:pPr>
    </w:p>
    <w:p w:rsidR="00F124BD" w:rsidRDefault="00F124BD">
      <w:pPr>
        <w:pStyle w:val="ConsPlusTitle"/>
        <w:jc w:val="center"/>
      </w:pPr>
      <w:r>
        <w:t>ПРИКАЗ</w:t>
      </w:r>
    </w:p>
    <w:p w:rsidR="00F124BD" w:rsidRDefault="00F124BD">
      <w:pPr>
        <w:pStyle w:val="ConsPlusTitle"/>
        <w:jc w:val="center"/>
      </w:pPr>
      <w:r>
        <w:t>от 25 марта 2016 г. N 173</w:t>
      </w:r>
    </w:p>
    <w:p w:rsidR="00F124BD" w:rsidRDefault="00F124BD">
      <w:pPr>
        <w:pStyle w:val="ConsPlusTitle"/>
        <w:jc w:val="center"/>
      </w:pPr>
    </w:p>
    <w:p w:rsidR="00F124BD" w:rsidRDefault="00F124BD">
      <w:pPr>
        <w:pStyle w:val="ConsPlusTitle"/>
        <w:jc w:val="center"/>
      </w:pPr>
      <w:r>
        <w:t>ОБ УТВЕРЖДЕНИИ ПОЛОЖЕНИЯ</w:t>
      </w:r>
    </w:p>
    <w:p w:rsidR="00F124BD" w:rsidRDefault="00F124BD">
      <w:pPr>
        <w:pStyle w:val="ConsPlusTitle"/>
        <w:jc w:val="center"/>
      </w:pPr>
      <w:r>
        <w:t>О ПОРЯДКЕ ПРИНЯТИЯ ФЕДЕРАЛЬНЫМИ ГОСУДАРСТВЕННЫМИ</w:t>
      </w:r>
    </w:p>
    <w:p w:rsidR="00F124BD" w:rsidRDefault="00F124BD">
      <w:pPr>
        <w:pStyle w:val="ConsPlusTitle"/>
        <w:jc w:val="center"/>
      </w:pPr>
      <w:r>
        <w:t>СЛУЖАЩИМИ, ИНЫМИ РАБОТНИКАМИ ОРГАНОВ И ОРГАНИЗАЦИЙ</w:t>
      </w:r>
    </w:p>
    <w:p w:rsidR="00F124BD" w:rsidRDefault="00F124BD">
      <w:pPr>
        <w:pStyle w:val="ConsPlusTitle"/>
        <w:jc w:val="center"/>
      </w:pPr>
      <w:r>
        <w:t>ПРОКУРАТУРЫ РОССИЙСКОЙ ФЕДЕРАЦИИ ПОЧЕТНЫХ И СПЕЦИАЛЬНЫХ</w:t>
      </w:r>
    </w:p>
    <w:p w:rsidR="00F124BD" w:rsidRDefault="00F124BD">
      <w:pPr>
        <w:pStyle w:val="ConsPlusTitle"/>
        <w:jc w:val="center"/>
      </w:pPr>
      <w:r>
        <w:t>ЗВАНИЙ, НАГРАД ИНОСТРАННЫХ ГОСУДАРСТВ, МЕЖДУНАРОДНЫХ</w:t>
      </w:r>
    </w:p>
    <w:p w:rsidR="00F124BD" w:rsidRDefault="00F124BD">
      <w:pPr>
        <w:pStyle w:val="ConsPlusTitle"/>
        <w:jc w:val="center"/>
      </w:pPr>
      <w:r>
        <w:t>ОРГАНИЗАЦИЙ, ПОЛИТИЧЕСКИХ ПАРТИЙ, ИНЫХ ОБЩЕСТВЕННЫХ</w:t>
      </w:r>
    </w:p>
    <w:p w:rsidR="00F124BD" w:rsidRDefault="00F124BD">
      <w:pPr>
        <w:pStyle w:val="ConsPlusTitle"/>
        <w:jc w:val="center"/>
      </w:pPr>
      <w:r>
        <w:t>ОБЪЕДИНЕНИЙ, В ТОМ ЧИСЛЕ РЕЛИГИОЗНЫХ, И ДРУГИХ ОРГАНИЗАЦИЙ</w:t>
      </w:r>
    </w:p>
    <w:p w:rsidR="00F124BD" w:rsidRDefault="00F124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24B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4BD" w:rsidRDefault="00F124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4BD" w:rsidRDefault="00F124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24BD" w:rsidRDefault="00F124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24BD" w:rsidRDefault="00F124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Генпрокуратуры России от 17.01.2019 </w:t>
            </w:r>
            <w:hyperlink r:id="rId4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 w:rsidR="00F124BD" w:rsidRDefault="00F12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5">
              <w:r>
                <w:rPr>
                  <w:color w:val="0000FF"/>
                </w:rPr>
                <w:t>N 745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4BD" w:rsidRDefault="00F124BD">
            <w:pPr>
              <w:pStyle w:val="ConsPlusNormal"/>
            </w:pPr>
          </w:p>
        </w:tc>
      </w:tr>
    </w:tbl>
    <w:p w:rsidR="00F124BD" w:rsidRDefault="00F124BD">
      <w:pPr>
        <w:pStyle w:val="ConsPlusNormal"/>
        <w:jc w:val="both"/>
      </w:pPr>
    </w:p>
    <w:p w:rsidR="00F124BD" w:rsidRDefault="00F124BD">
      <w:pPr>
        <w:pStyle w:val="ConsPlusNormal"/>
        <w:ind w:firstLine="540"/>
        <w:jc w:val="both"/>
      </w:pPr>
      <w:r>
        <w:t xml:space="preserve">В целях реализации </w:t>
      </w:r>
      <w:hyperlink r:id="rId6">
        <w:r>
          <w:rPr>
            <w:color w:val="0000FF"/>
          </w:rPr>
          <w:t>статьи 40.2</w:t>
        </w:r>
      </w:hyperlink>
      <w:r>
        <w:t xml:space="preserve"> Федерального закона "О прокуратуре Российской Федерации", </w:t>
      </w:r>
      <w:hyperlink r:id="rId7">
        <w:r>
          <w:rPr>
            <w:color w:val="0000FF"/>
          </w:rPr>
          <w:t>статьи 17</w:t>
        </w:r>
      </w:hyperlink>
      <w:r>
        <w:t xml:space="preserve"> Федерального закона "О государственной гражданской службе Российской Федерации", </w:t>
      </w:r>
      <w:hyperlink r:id="rId8">
        <w:r>
          <w:rPr>
            <w:color w:val="0000FF"/>
          </w:rPr>
          <w:t>Указа</w:t>
        </w:r>
      </w:hyperlink>
      <w:r>
        <w:t xml:space="preserve"> Президента Российской Федерации от 10.10.2015 N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организаций",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05.07.2013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коррупции", руководствуясь </w:t>
      </w:r>
      <w:hyperlink r:id="rId10">
        <w:r>
          <w:rPr>
            <w:color w:val="0000FF"/>
          </w:rPr>
          <w:t>пунктом 1 статьи 17</w:t>
        </w:r>
      </w:hyperlink>
      <w:r>
        <w:t xml:space="preserve"> Федерального закона "О прокуратуре Российской Федерации", приказываю:</w:t>
      </w:r>
    </w:p>
    <w:p w:rsidR="00F124BD" w:rsidRDefault="00F124BD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40">
        <w:r>
          <w:rPr>
            <w:color w:val="0000FF"/>
          </w:rPr>
          <w:t>Положение</w:t>
        </w:r>
      </w:hyperlink>
      <w:r>
        <w:t xml:space="preserve"> о порядке принятая федеральными государственными служащими, иными работниками органов и организаций прокуратуры Российской Федерации почетных и специальных званий,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организаций.</w:t>
      </w:r>
    </w:p>
    <w:p w:rsidR="00F124BD" w:rsidRDefault="00F124BD">
      <w:pPr>
        <w:pStyle w:val="ConsPlusNormal"/>
        <w:spacing w:before="200"/>
        <w:ind w:firstLine="540"/>
        <w:jc w:val="both"/>
      </w:pPr>
      <w:r>
        <w:t>2. Заместителю Генерального прокурора Российской Федерации - Главному военному прокурору регламентировать соответствующим организационно-распорядительным документом порядок принятая почетных и специальных званий, наград иностранных государств, международных организаций, политических партий военнослужащими, а также другими работниками, замещающими должности военных прокуроров в органах военной прокуратуры.</w:t>
      </w:r>
    </w:p>
    <w:p w:rsidR="00F124BD" w:rsidRDefault="00F124BD">
      <w:pPr>
        <w:pStyle w:val="ConsPlusNormal"/>
        <w:spacing w:before="200"/>
        <w:ind w:firstLine="540"/>
        <w:jc w:val="both"/>
      </w:pPr>
      <w:r>
        <w:t>3. Настоящий приказ опубликовать в журнале "Законность".</w:t>
      </w:r>
    </w:p>
    <w:p w:rsidR="00F124BD" w:rsidRDefault="00F124BD">
      <w:pPr>
        <w:pStyle w:val="ConsPlusNormal"/>
        <w:spacing w:before="200"/>
        <w:ind w:firstLine="540"/>
        <w:jc w:val="both"/>
      </w:pPr>
      <w:r>
        <w:t>4. Контроль за исполнением приказа возложить на заместителя Генерального прокурора Российской Федерации, курирующего работу с кадрами.</w:t>
      </w:r>
    </w:p>
    <w:p w:rsidR="00F124BD" w:rsidRDefault="00F124BD">
      <w:pPr>
        <w:pStyle w:val="ConsPlusNormal"/>
        <w:spacing w:before="200"/>
        <w:ind w:firstLine="540"/>
        <w:jc w:val="both"/>
      </w:pPr>
      <w:r>
        <w:t>Приказ направить заместителям Генерального прокурора Российской Федерации, начальникам главных управлений, управлений и отделов (на правах управлений)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прокурорам специализированных прокуратур, прокурору комплекса "Байконур", которым довести его содержание до сведения подчиненных работников.</w:t>
      </w:r>
    </w:p>
    <w:p w:rsidR="00F124BD" w:rsidRDefault="00F124BD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Генпрокуратуры России от 17.01.2019 N 21)</w:t>
      </w:r>
    </w:p>
    <w:p w:rsidR="00F124BD" w:rsidRDefault="00F124BD">
      <w:pPr>
        <w:pStyle w:val="ConsPlusNormal"/>
        <w:jc w:val="both"/>
      </w:pPr>
    </w:p>
    <w:p w:rsidR="00F124BD" w:rsidRDefault="00F124BD">
      <w:pPr>
        <w:pStyle w:val="ConsPlusNormal"/>
        <w:jc w:val="right"/>
      </w:pPr>
      <w:r>
        <w:t>Генеральный прокурор</w:t>
      </w:r>
    </w:p>
    <w:p w:rsidR="00F124BD" w:rsidRDefault="00F124BD">
      <w:pPr>
        <w:pStyle w:val="ConsPlusNormal"/>
        <w:jc w:val="right"/>
      </w:pPr>
      <w:r>
        <w:t>Российской Федерации</w:t>
      </w:r>
    </w:p>
    <w:p w:rsidR="00F124BD" w:rsidRDefault="00F124BD">
      <w:pPr>
        <w:pStyle w:val="ConsPlusNormal"/>
        <w:jc w:val="right"/>
      </w:pPr>
      <w:r>
        <w:t>действительный государственный</w:t>
      </w:r>
    </w:p>
    <w:p w:rsidR="00F124BD" w:rsidRDefault="00F124BD">
      <w:pPr>
        <w:pStyle w:val="ConsPlusNormal"/>
        <w:jc w:val="right"/>
      </w:pPr>
      <w:r>
        <w:t>советник юстиции</w:t>
      </w:r>
    </w:p>
    <w:p w:rsidR="00F124BD" w:rsidRDefault="00F124BD">
      <w:pPr>
        <w:pStyle w:val="ConsPlusNormal"/>
        <w:jc w:val="right"/>
      </w:pPr>
      <w:r>
        <w:t>Ю.Я.ЧАЙКА</w:t>
      </w:r>
    </w:p>
    <w:p w:rsidR="00F124BD" w:rsidRDefault="00F124BD">
      <w:pPr>
        <w:pStyle w:val="ConsPlusNormal"/>
        <w:jc w:val="both"/>
      </w:pPr>
    </w:p>
    <w:p w:rsidR="00F124BD" w:rsidRDefault="00F124BD">
      <w:pPr>
        <w:pStyle w:val="ConsPlusNormal"/>
        <w:jc w:val="both"/>
      </w:pPr>
    </w:p>
    <w:p w:rsidR="00F124BD" w:rsidRDefault="00F124BD">
      <w:pPr>
        <w:pStyle w:val="ConsPlusNormal"/>
        <w:jc w:val="both"/>
      </w:pPr>
    </w:p>
    <w:p w:rsidR="00F124BD" w:rsidRDefault="00F124BD">
      <w:pPr>
        <w:pStyle w:val="ConsPlusNormal"/>
        <w:jc w:val="both"/>
      </w:pPr>
    </w:p>
    <w:p w:rsidR="00F124BD" w:rsidRDefault="00F124BD">
      <w:pPr>
        <w:pStyle w:val="ConsPlusNormal"/>
        <w:jc w:val="both"/>
      </w:pPr>
    </w:p>
    <w:p w:rsidR="00F124BD" w:rsidRDefault="00F124BD">
      <w:pPr>
        <w:pStyle w:val="ConsPlusNormal"/>
        <w:jc w:val="right"/>
        <w:outlineLvl w:val="0"/>
      </w:pPr>
      <w:r>
        <w:t>Утверждено</w:t>
      </w:r>
    </w:p>
    <w:p w:rsidR="00F124BD" w:rsidRDefault="00F124BD">
      <w:pPr>
        <w:pStyle w:val="ConsPlusNormal"/>
        <w:jc w:val="right"/>
      </w:pPr>
      <w:r>
        <w:t>приказом Генерального прокурора</w:t>
      </w:r>
    </w:p>
    <w:p w:rsidR="00F124BD" w:rsidRDefault="00F124BD">
      <w:pPr>
        <w:pStyle w:val="ConsPlusNormal"/>
        <w:jc w:val="right"/>
      </w:pPr>
      <w:r>
        <w:t>Российской Федерации</w:t>
      </w:r>
    </w:p>
    <w:p w:rsidR="00F124BD" w:rsidRDefault="00F124BD">
      <w:pPr>
        <w:pStyle w:val="ConsPlusNormal"/>
        <w:jc w:val="right"/>
      </w:pPr>
      <w:r>
        <w:t>от 25.03.2016 N 173</w:t>
      </w:r>
    </w:p>
    <w:p w:rsidR="00F124BD" w:rsidRDefault="00F124BD">
      <w:pPr>
        <w:pStyle w:val="ConsPlusNormal"/>
        <w:jc w:val="both"/>
      </w:pPr>
    </w:p>
    <w:p w:rsidR="00F124BD" w:rsidRDefault="00F124BD">
      <w:pPr>
        <w:pStyle w:val="ConsPlusTitle"/>
        <w:jc w:val="center"/>
      </w:pPr>
      <w:bookmarkStart w:id="1" w:name="P40"/>
      <w:bookmarkEnd w:id="1"/>
      <w:r>
        <w:t>ПОЛОЖЕНИЕ</w:t>
      </w:r>
    </w:p>
    <w:p w:rsidR="00F124BD" w:rsidRDefault="00F124BD">
      <w:pPr>
        <w:pStyle w:val="ConsPlusTitle"/>
        <w:jc w:val="center"/>
      </w:pPr>
      <w:r>
        <w:t>О ПОРЯДКЕ ПРИНЯТИЯ ФЕДЕРАЛЬНЫМИ ГОСУДАРСТВЕННЫМИ</w:t>
      </w:r>
    </w:p>
    <w:p w:rsidR="00F124BD" w:rsidRDefault="00F124BD">
      <w:pPr>
        <w:pStyle w:val="ConsPlusTitle"/>
        <w:jc w:val="center"/>
      </w:pPr>
      <w:r>
        <w:t>СЛУЖАЩИМИ, ИНЫМИ РАБОТНИКАМИ ОРГАНОВ И ОРГАНИЗАЦИЙ</w:t>
      </w:r>
    </w:p>
    <w:p w:rsidR="00F124BD" w:rsidRDefault="00F124BD">
      <w:pPr>
        <w:pStyle w:val="ConsPlusTitle"/>
        <w:jc w:val="center"/>
      </w:pPr>
      <w:r>
        <w:t>ПРОКУРАТУРЫ РОССИЙСКОЙ ФЕДЕРАЦИИ ПОЧЕТНЫХ И СПЕЦИАЛЬНЫХ</w:t>
      </w:r>
    </w:p>
    <w:p w:rsidR="00F124BD" w:rsidRDefault="00F124BD">
      <w:pPr>
        <w:pStyle w:val="ConsPlusTitle"/>
        <w:jc w:val="center"/>
      </w:pPr>
      <w:r>
        <w:t>ЗВАНИЙ, НАГРАД ИНОСТРАННЫХ ГОСУДАРСТВ, МЕЖДУНАРОДНЫХ</w:t>
      </w:r>
    </w:p>
    <w:p w:rsidR="00F124BD" w:rsidRDefault="00F124BD">
      <w:pPr>
        <w:pStyle w:val="ConsPlusTitle"/>
        <w:jc w:val="center"/>
      </w:pPr>
      <w:r>
        <w:t>ОРГАНИЗАЦИЙ, ПОЛИТИЧЕСКИХ ПАРТИЙ, ИНЫХ ОБЩЕСТВЕННЫХ</w:t>
      </w:r>
    </w:p>
    <w:p w:rsidR="00F124BD" w:rsidRDefault="00F124BD">
      <w:pPr>
        <w:pStyle w:val="ConsPlusTitle"/>
        <w:jc w:val="center"/>
      </w:pPr>
      <w:r>
        <w:t>ОБЪЕДИНЕНИЙ, В ТОМ ЧИСЛЕ РЕЛИГИОЗНЫХ, И ДРУГИХ ОРГАНИЗАЦИЙ</w:t>
      </w:r>
    </w:p>
    <w:p w:rsidR="00F124BD" w:rsidRDefault="00F124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24B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4BD" w:rsidRDefault="00F124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4BD" w:rsidRDefault="00F124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24BD" w:rsidRDefault="00F124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24BD" w:rsidRDefault="00F124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Генпрокуратуры России от 17.01.2019 </w:t>
            </w:r>
            <w:hyperlink r:id="rId12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 w:rsidR="00F124BD" w:rsidRDefault="00F12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13">
              <w:r>
                <w:rPr>
                  <w:color w:val="0000FF"/>
                </w:rPr>
                <w:t>N 745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4BD" w:rsidRDefault="00F124BD">
            <w:pPr>
              <w:pStyle w:val="ConsPlusNormal"/>
            </w:pPr>
          </w:p>
        </w:tc>
      </w:tr>
    </w:tbl>
    <w:p w:rsidR="00F124BD" w:rsidRDefault="00F124BD">
      <w:pPr>
        <w:pStyle w:val="ConsPlusNormal"/>
        <w:jc w:val="both"/>
      </w:pPr>
    </w:p>
    <w:p w:rsidR="00F124BD" w:rsidRDefault="00F124BD">
      <w:pPr>
        <w:pStyle w:val="ConsPlusNormal"/>
        <w:ind w:firstLine="540"/>
        <w:jc w:val="both"/>
      </w:pPr>
      <w:r>
        <w:t xml:space="preserve">1. Настоящее Положение &lt;*&gt; разработано в соответствии с </w:t>
      </w:r>
      <w:hyperlink r:id="rId14">
        <w:r>
          <w:rPr>
            <w:color w:val="0000FF"/>
          </w:rPr>
          <w:t>Положением</w:t>
        </w:r>
      </w:hyperlink>
      <w:r>
        <w:t xml:space="preserve">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организаций, утвержденным Указом Президента Российской Федерации от 10.10.2015 N 506, и определяет порядок принятия с разрешения Генерального прокурора Российской Федерации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звание, награда) прокурорскими работниками органов и организаций прокуратуры, федеральными государственными гражданскими служащими органов прокуратуры (далее - федеральный государственный служащий), работниками Университета прокуратуры Российской Федерации, замещающими должности, предусмотренные </w:t>
      </w:r>
      <w:hyperlink r:id="rId15">
        <w:r>
          <w:rPr>
            <w:color w:val="0000FF"/>
          </w:rPr>
          <w:t>пунктом 3.2</w:t>
        </w:r>
      </w:hyperlink>
      <w:r>
        <w:t xml:space="preserve"> перечня, утвержденного приказом Генерального прокурора Российской Федерации от 29.10.2015 N 603 "Об утверждении перечня должностей в органах и организациях прокуратуры Российской Федерации, при замещении которых федеральные государственные служащие и иные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(далее - работник).</w:t>
      </w:r>
    </w:p>
    <w:p w:rsidR="00F124BD" w:rsidRDefault="00F124B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Генпрокуратуры России от 17.01.2019 N 21)</w:t>
      </w:r>
    </w:p>
    <w:p w:rsidR="00F124BD" w:rsidRDefault="00F124B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124BD" w:rsidRDefault="00F124BD">
      <w:pPr>
        <w:pStyle w:val="ConsPlusNormal"/>
        <w:spacing w:before="200"/>
        <w:ind w:firstLine="540"/>
        <w:jc w:val="both"/>
      </w:pPr>
      <w:r>
        <w:t>&lt;*&gt; Требования Положения не распространяются на принятие наград, почетных и специальных званий, если они являются научными или предлагаются политическими партиями, другими общественными объединениями, в том числе религиозными, и другими организациями, с которыми федеральные государственные служащие, работники органов и организаций прокуратуры Российской Федерации не взаимодействуют в процессе исполнения должностных обязанностей.</w:t>
      </w:r>
    </w:p>
    <w:p w:rsidR="00F124BD" w:rsidRDefault="00F124BD">
      <w:pPr>
        <w:pStyle w:val="ConsPlusNormal"/>
        <w:jc w:val="both"/>
      </w:pPr>
    </w:p>
    <w:p w:rsidR="00F124BD" w:rsidRDefault="00F124BD">
      <w:pPr>
        <w:pStyle w:val="ConsPlusNormal"/>
        <w:ind w:firstLine="540"/>
        <w:jc w:val="both"/>
      </w:pPr>
      <w:bookmarkStart w:id="2" w:name="P56"/>
      <w:bookmarkEnd w:id="2"/>
      <w:r>
        <w:t xml:space="preserve">2. Федеральный государственный служащий, работник,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объединением, в том числе религиозным, или другой организацией о предстоящем их получении, в течение трех рабочих дней представляет Генеральному прокурору Российской Федерации, прокурору субъекта Российской Федерации, приравненному к нему прокурору специализированной прокуратуры, прокурору комплекса "Байконур", ректору Университета прокуратуры Российской Федерации ходатайство о разрешении принять звание, награду (далее - ходатайство), составленное по форме согласно </w:t>
      </w:r>
      <w:hyperlink w:anchor="P90">
        <w:r>
          <w:rPr>
            <w:color w:val="0000FF"/>
          </w:rPr>
          <w:t>приложению N 1</w:t>
        </w:r>
      </w:hyperlink>
      <w:r>
        <w:t xml:space="preserve"> к настоящему Положению.</w:t>
      </w:r>
    </w:p>
    <w:p w:rsidR="00F124BD" w:rsidRDefault="00F124BD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Генпрокуратуры России от 17.01.2019 N 21)</w:t>
      </w:r>
    </w:p>
    <w:p w:rsidR="00F124BD" w:rsidRDefault="00F124BD">
      <w:pPr>
        <w:pStyle w:val="ConsPlusNormal"/>
        <w:spacing w:before="200"/>
        <w:ind w:firstLine="540"/>
        <w:jc w:val="both"/>
      </w:pPr>
      <w:r>
        <w:t xml:space="preserve">Прокурор субъекта Российской Федерации, приравненный к нему прокурор специализированной прокуратуры, прокурор комплекса "Байконур", ректор Университета прокуратуры Российской Федерации в течение семи дней со дня поступления ходатайства </w:t>
      </w:r>
      <w:r>
        <w:lastRenderedPageBreak/>
        <w:t>направляют его Генеральному прокурору Российской Федерации с приложением своего письменного мнения о целесообразности или нецелесообразности удовлетворения такового.</w:t>
      </w:r>
    </w:p>
    <w:p w:rsidR="00F124BD" w:rsidRDefault="00F124B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Генпрокуратуры России от 17.01.2019 N 21)</w:t>
      </w:r>
    </w:p>
    <w:p w:rsidR="00F124BD" w:rsidRDefault="00F124BD">
      <w:pPr>
        <w:pStyle w:val="ConsPlusNormal"/>
        <w:spacing w:before="200"/>
        <w:ind w:firstLine="540"/>
        <w:jc w:val="both"/>
      </w:pPr>
      <w:r>
        <w:t>Мнение по существу ходатайства федерального государственного служащего Генеральной прокуратуры Российской Федерации, прокурора субъекта Российской Федерации, приравненного к нему прокурора специализированной прокуратуры, прокурора комплекса "Байконур", ректора Университета прокуратуры Российской Федерации представляют Генеральному прокурору Российской Федерации его заместители, курирующие деятельность соответствующих подразделений Генеральной прокуратуры Российской Федерации, органов прокуратуры в федеральных округах, специализированных прокуратур, приравненных к прокуратурам субъектов Российской Федерации, Университета прокуратуры Российской Федерации.</w:t>
      </w:r>
    </w:p>
    <w:p w:rsidR="00F124BD" w:rsidRDefault="00F124BD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Генпрокуратуры России от 17.01.2019 N 21)</w:t>
      </w:r>
    </w:p>
    <w:p w:rsidR="00F124BD" w:rsidRDefault="00F124BD">
      <w:pPr>
        <w:pStyle w:val="ConsPlusNormal"/>
        <w:spacing w:before="200"/>
        <w:ind w:firstLine="540"/>
        <w:jc w:val="both"/>
      </w:pPr>
      <w:bookmarkStart w:id="3" w:name="P62"/>
      <w:bookmarkEnd w:id="3"/>
      <w:r>
        <w:t xml:space="preserve">3. Федеральный государственный служащий, работник, отказавшийся от звания, награды, в течение трех рабочих дней представляет Генеральному прокурору Российской Федерации, прокурору субъекта Российской Федерации, приравненному к нему прокурору специализированной прокуратуры, прокурору комплекса "Байконур", ректору Университета прокуратуры Российской Федерации уведомление об отказе в получении звания, награды (далее - уведомление), составленное по форме согласно </w:t>
      </w:r>
      <w:hyperlink w:anchor="P133">
        <w:r>
          <w:rPr>
            <w:color w:val="0000FF"/>
          </w:rPr>
          <w:t>приложению N 2</w:t>
        </w:r>
      </w:hyperlink>
      <w:r>
        <w:t xml:space="preserve"> к настоящему Положению.</w:t>
      </w:r>
    </w:p>
    <w:p w:rsidR="00F124BD" w:rsidRDefault="00F124BD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Генпрокуратуры России от 17.01.2019 N 21)</w:t>
      </w:r>
    </w:p>
    <w:p w:rsidR="00F124BD" w:rsidRDefault="00F124BD">
      <w:pPr>
        <w:pStyle w:val="ConsPlusNormal"/>
        <w:spacing w:before="200"/>
        <w:ind w:firstLine="540"/>
        <w:jc w:val="both"/>
      </w:pPr>
      <w:r>
        <w:t>Прокурор субъекта Российской Федерации, приравненный к нему прокурор специализированной прокуратуры, прокурор комплекса "Байконур", ректор Университета прокуратуры Российской Федерации в течение семи дней со дня поступления уведомления направляют его Генеральному прокурору Российской Федерации.</w:t>
      </w:r>
    </w:p>
    <w:p w:rsidR="00F124BD" w:rsidRDefault="00F124BD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Генпрокуратуры России от 17.01.2019 N 21)</w:t>
      </w:r>
    </w:p>
    <w:p w:rsidR="00F124BD" w:rsidRDefault="00F124BD">
      <w:pPr>
        <w:pStyle w:val="ConsPlusNormal"/>
        <w:spacing w:before="200"/>
        <w:ind w:firstLine="540"/>
        <w:jc w:val="both"/>
      </w:pPr>
      <w:bookmarkStart w:id="4" w:name="P66"/>
      <w:bookmarkEnd w:id="4"/>
      <w:r>
        <w:t>4. Федеральный государственный служащий, работник, получивший звание, награду до принятия Генеральным прокурором Российской Федерации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кадровое подразделение (должностному лицу) органа, организации прокуратуры Российской Федерации (в Генеральной прокуратуре Российской Федерации - в Главное управление кадров) в течение трех рабочих дней со дня их получения.</w:t>
      </w:r>
    </w:p>
    <w:p w:rsidR="00F124BD" w:rsidRDefault="00F124BD">
      <w:pPr>
        <w:pStyle w:val="ConsPlusNormal"/>
        <w:spacing w:before="200"/>
        <w:ind w:firstLine="540"/>
        <w:jc w:val="both"/>
      </w:pPr>
      <w:bookmarkStart w:id="5" w:name="P67"/>
      <w:bookmarkEnd w:id="5"/>
      <w:r>
        <w:t>5. В случае если во время служебной командировки федеральный государственный служащий, работник получил звание, награду или отказался от них, срок представления ходатайства либо уведомления исчисляется со дня возвращения его из служебной командировки.</w:t>
      </w:r>
    </w:p>
    <w:p w:rsidR="00F124BD" w:rsidRDefault="00F124BD">
      <w:pPr>
        <w:pStyle w:val="ConsPlusNormal"/>
        <w:spacing w:before="200"/>
        <w:ind w:firstLine="540"/>
        <w:jc w:val="both"/>
      </w:pPr>
      <w:r>
        <w:t xml:space="preserve">6. В случае если федеральный государственный служащий, работник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</w:t>
      </w:r>
      <w:hyperlink w:anchor="P56">
        <w:r>
          <w:rPr>
            <w:color w:val="0000FF"/>
          </w:rPr>
          <w:t>пунктах 2</w:t>
        </w:r>
      </w:hyperlink>
      <w:r>
        <w:t xml:space="preserve"> - </w:t>
      </w:r>
      <w:hyperlink w:anchor="P67">
        <w:r>
          <w:rPr>
            <w:color w:val="0000FF"/>
          </w:rPr>
          <w:t>5</w:t>
        </w:r>
      </w:hyperlink>
      <w:r>
        <w:t xml:space="preserve"> настоящего Положения, он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F124BD" w:rsidRDefault="00F124BD">
      <w:pPr>
        <w:pStyle w:val="ConsPlusNormal"/>
        <w:spacing w:before="200"/>
        <w:ind w:firstLine="540"/>
        <w:jc w:val="both"/>
      </w:pPr>
      <w:r>
        <w:t>7. Ходатайство федерального государственного служащего, работника о принятии звания, награды рассматривается в течение 30 дней со дня регистрации в Генеральной прокуратуре Российской Федерации.</w:t>
      </w:r>
    </w:p>
    <w:p w:rsidR="00F124BD" w:rsidRDefault="00F124BD">
      <w:pPr>
        <w:pStyle w:val="ConsPlusNormal"/>
        <w:spacing w:before="200"/>
        <w:ind w:firstLine="540"/>
        <w:jc w:val="both"/>
      </w:pPr>
      <w:r>
        <w:t>Подготовка материалов по ходатайству для его дальнейшего рассмотрения возлагается на Главное управление кадров.</w:t>
      </w:r>
    </w:p>
    <w:p w:rsidR="00F124BD" w:rsidRDefault="00F124BD">
      <w:pPr>
        <w:pStyle w:val="ConsPlusNormal"/>
        <w:spacing w:before="200"/>
        <w:ind w:firstLine="540"/>
        <w:jc w:val="both"/>
      </w:pPr>
      <w:r>
        <w:t>Информирование федерального государственного служащего, работника о результатах рассмотрения ходатайства, а также учет уведомлений осуществляется кадровым подразделением (должностным лицом) органа, организации прокуратуры (в Генеральной прокуратуре Российской Федерации - Главным управлением кадров).</w:t>
      </w:r>
    </w:p>
    <w:p w:rsidR="00F124BD" w:rsidRDefault="00F124BD">
      <w:pPr>
        <w:pStyle w:val="ConsPlusNormal"/>
        <w:spacing w:before="200"/>
        <w:ind w:firstLine="540"/>
        <w:jc w:val="both"/>
      </w:pPr>
      <w:r>
        <w:t xml:space="preserve">8. В случае удовлетворения Генеральным прокурором Российской Федерации ходатайства федерального государственного служащего, работника, указанного в </w:t>
      </w:r>
      <w:hyperlink w:anchor="P66">
        <w:r>
          <w:rPr>
            <w:color w:val="0000FF"/>
          </w:rPr>
          <w:t>пункте 4</w:t>
        </w:r>
      </w:hyperlink>
      <w:r>
        <w:t xml:space="preserve"> настоящего Положения, кадровое подразделение (должностное лицо) органа, организации прокуратуры в течение 10 рабочих дней со дня получения решения Генерального прокурора Российской Федерации передает федеральному государственному служащему, работнику оригиналы документов к званию, награду и оригиналы документов к ней.</w:t>
      </w:r>
    </w:p>
    <w:p w:rsidR="00F124BD" w:rsidRDefault="00F124BD">
      <w:pPr>
        <w:pStyle w:val="ConsPlusNormal"/>
        <w:spacing w:before="200"/>
        <w:ind w:firstLine="540"/>
        <w:jc w:val="both"/>
      </w:pPr>
      <w:r>
        <w:lastRenderedPageBreak/>
        <w:t>В трудовую книжку (при наличии) федерального государственного служащего, работника в случаях, установленных законодательством, вносится соответствующая запись о награждении, а копии документов к званию, награде приобщаются к его личному делу.</w:t>
      </w:r>
    </w:p>
    <w:p w:rsidR="00F124BD" w:rsidRDefault="00F124BD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Генпрокуратуры России от 29.12.2020 N 745)</w:t>
      </w:r>
    </w:p>
    <w:p w:rsidR="00F124BD" w:rsidRDefault="00F124BD">
      <w:pPr>
        <w:pStyle w:val="ConsPlusNormal"/>
        <w:spacing w:before="200"/>
        <w:ind w:firstLine="540"/>
        <w:jc w:val="both"/>
      </w:pPr>
      <w:r>
        <w:t xml:space="preserve">9. В случае отказа Генерального прокурора Российской Федерации в удовлетворении ходатайства федерального государственного служащего, работника, указанного в </w:t>
      </w:r>
      <w:hyperlink w:anchor="P66">
        <w:r>
          <w:rPr>
            <w:color w:val="0000FF"/>
          </w:rPr>
          <w:t>пункте 4</w:t>
        </w:r>
      </w:hyperlink>
      <w:r>
        <w:t xml:space="preserve"> настоящего Положения, кадровое подразделение (должностное лицо) органа, организации прокуратуры в течение 10 рабочих дней со дня получения решения Генерального прокурора Российской Федерации сообщает об этом федеральному государственному служащему, работнику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F124BD" w:rsidRDefault="00F124BD">
      <w:pPr>
        <w:pStyle w:val="ConsPlusNormal"/>
        <w:jc w:val="both"/>
      </w:pPr>
    </w:p>
    <w:p w:rsidR="00F124BD" w:rsidRDefault="00F124BD">
      <w:pPr>
        <w:pStyle w:val="ConsPlusNormal"/>
        <w:jc w:val="both"/>
      </w:pPr>
    </w:p>
    <w:p w:rsidR="00F124BD" w:rsidRDefault="00F124BD">
      <w:pPr>
        <w:pStyle w:val="ConsPlusNormal"/>
        <w:jc w:val="both"/>
      </w:pPr>
    </w:p>
    <w:p w:rsidR="00F124BD" w:rsidRDefault="00F124BD">
      <w:pPr>
        <w:pStyle w:val="ConsPlusNormal"/>
        <w:jc w:val="both"/>
      </w:pPr>
    </w:p>
    <w:p w:rsidR="00F124BD" w:rsidRDefault="00F124BD">
      <w:pPr>
        <w:pStyle w:val="ConsPlusNormal"/>
        <w:jc w:val="both"/>
      </w:pPr>
    </w:p>
    <w:p w:rsidR="00F124BD" w:rsidRDefault="00F124BD">
      <w:pPr>
        <w:pStyle w:val="ConsPlusNormal"/>
        <w:jc w:val="right"/>
        <w:outlineLvl w:val="1"/>
      </w:pPr>
      <w:r>
        <w:t>Приложение N 1</w:t>
      </w:r>
    </w:p>
    <w:p w:rsidR="00F124BD" w:rsidRDefault="00F124BD">
      <w:pPr>
        <w:pStyle w:val="ConsPlusNormal"/>
        <w:jc w:val="right"/>
      </w:pPr>
      <w:r>
        <w:t xml:space="preserve">(к </w:t>
      </w:r>
      <w:hyperlink w:anchor="P56">
        <w:r>
          <w:rPr>
            <w:color w:val="0000FF"/>
          </w:rPr>
          <w:t>п. 2</w:t>
        </w:r>
      </w:hyperlink>
      <w:r>
        <w:t>)</w:t>
      </w:r>
    </w:p>
    <w:p w:rsidR="00F124BD" w:rsidRDefault="00F124BD">
      <w:pPr>
        <w:pStyle w:val="ConsPlusNormal"/>
        <w:jc w:val="both"/>
      </w:pPr>
    </w:p>
    <w:p w:rsidR="00F124BD" w:rsidRDefault="00F124BD">
      <w:pPr>
        <w:pStyle w:val="ConsPlusNonformat"/>
        <w:jc w:val="both"/>
      </w:pPr>
      <w:r>
        <w:t xml:space="preserve">                                Генеральному прокурору Российской Федерации</w:t>
      </w:r>
    </w:p>
    <w:p w:rsidR="00F124BD" w:rsidRDefault="00F124BD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F124BD" w:rsidRDefault="00F124BD">
      <w:pPr>
        <w:pStyle w:val="ConsPlusNonformat"/>
        <w:jc w:val="both"/>
      </w:pPr>
      <w:r>
        <w:t xml:space="preserve">                                ___________________________________________</w:t>
      </w:r>
    </w:p>
    <w:p w:rsidR="00F124BD" w:rsidRDefault="00F124BD">
      <w:pPr>
        <w:pStyle w:val="ConsPlusNonformat"/>
        <w:jc w:val="both"/>
      </w:pPr>
      <w:r>
        <w:t xml:space="preserve">                                ___________________________________________</w:t>
      </w:r>
    </w:p>
    <w:p w:rsidR="00F124BD" w:rsidRDefault="00F124BD">
      <w:pPr>
        <w:pStyle w:val="ConsPlusNonformat"/>
        <w:jc w:val="both"/>
      </w:pPr>
      <w:r>
        <w:t xml:space="preserve">                                      (Ф.И.О., замещаемая должность)</w:t>
      </w:r>
    </w:p>
    <w:p w:rsidR="00F124BD" w:rsidRDefault="00F124BD">
      <w:pPr>
        <w:pStyle w:val="ConsPlusNonformat"/>
        <w:jc w:val="both"/>
      </w:pPr>
    </w:p>
    <w:p w:rsidR="00F124BD" w:rsidRDefault="00F124BD">
      <w:pPr>
        <w:pStyle w:val="ConsPlusNonformat"/>
        <w:jc w:val="both"/>
      </w:pPr>
      <w:bookmarkStart w:id="6" w:name="P90"/>
      <w:bookmarkEnd w:id="6"/>
      <w:r>
        <w:t xml:space="preserve">                                Ходатайство</w:t>
      </w:r>
    </w:p>
    <w:p w:rsidR="00F124BD" w:rsidRDefault="00F124BD">
      <w:pPr>
        <w:pStyle w:val="ConsPlusNonformat"/>
        <w:jc w:val="both"/>
      </w:pPr>
      <w:r>
        <w:t xml:space="preserve">       о разрешении принять почетное или специальное звание, награду</w:t>
      </w:r>
    </w:p>
    <w:p w:rsidR="00F124BD" w:rsidRDefault="00F124BD">
      <w:pPr>
        <w:pStyle w:val="ConsPlusNonformat"/>
        <w:jc w:val="both"/>
      </w:pPr>
      <w:r>
        <w:t xml:space="preserve">     иностранного государства, международной организации, политической</w:t>
      </w:r>
    </w:p>
    <w:p w:rsidR="00F124BD" w:rsidRDefault="00F124BD">
      <w:pPr>
        <w:pStyle w:val="ConsPlusNonformat"/>
        <w:jc w:val="both"/>
      </w:pPr>
      <w:r>
        <w:t xml:space="preserve">           партии, иного общественного объединения, в том числе</w:t>
      </w:r>
    </w:p>
    <w:p w:rsidR="00F124BD" w:rsidRDefault="00F124BD">
      <w:pPr>
        <w:pStyle w:val="ConsPlusNonformat"/>
        <w:jc w:val="both"/>
      </w:pPr>
      <w:r>
        <w:t xml:space="preserve">                   религиозного, или другой организации</w:t>
      </w:r>
    </w:p>
    <w:p w:rsidR="00F124BD" w:rsidRDefault="00F124BD">
      <w:pPr>
        <w:pStyle w:val="ConsPlusNonformat"/>
        <w:jc w:val="both"/>
      </w:pPr>
    </w:p>
    <w:p w:rsidR="00F124BD" w:rsidRDefault="00F124BD">
      <w:pPr>
        <w:pStyle w:val="ConsPlusNonformat"/>
        <w:jc w:val="both"/>
      </w:pPr>
      <w:r>
        <w:t>Прошу разрешить мне принять _______________________________________________</w:t>
      </w:r>
    </w:p>
    <w:p w:rsidR="00F124BD" w:rsidRDefault="00F124BD">
      <w:pPr>
        <w:pStyle w:val="ConsPlusNonformat"/>
        <w:jc w:val="both"/>
      </w:pPr>
      <w:r>
        <w:t xml:space="preserve">                               (наименование почетного или специального</w:t>
      </w:r>
    </w:p>
    <w:p w:rsidR="00F124BD" w:rsidRDefault="00F124BD">
      <w:pPr>
        <w:pStyle w:val="ConsPlusNonformat"/>
        <w:jc w:val="both"/>
      </w:pPr>
      <w:r>
        <w:t>___________________________________________________________________________</w:t>
      </w:r>
    </w:p>
    <w:p w:rsidR="00F124BD" w:rsidRDefault="00F124BD">
      <w:pPr>
        <w:pStyle w:val="ConsPlusNonformat"/>
        <w:jc w:val="both"/>
      </w:pPr>
      <w:r>
        <w:t xml:space="preserve">                 звания, награды или иного знака отличия)</w:t>
      </w:r>
    </w:p>
    <w:p w:rsidR="00F124BD" w:rsidRDefault="00F124BD">
      <w:pPr>
        <w:pStyle w:val="ConsPlusNonformat"/>
        <w:jc w:val="both"/>
      </w:pPr>
      <w:r>
        <w:t>___________________________________________________________________________</w:t>
      </w:r>
    </w:p>
    <w:p w:rsidR="00F124BD" w:rsidRDefault="00F124BD">
      <w:pPr>
        <w:pStyle w:val="ConsPlusNonformat"/>
        <w:jc w:val="both"/>
      </w:pPr>
      <w:r>
        <w:t xml:space="preserve">  (за какие заслуги присвоено и кем, за какие заслуги награжден(а) и кем)</w:t>
      </w:r>
    </w:p>
    <w:p w:rsidR="00F124BD" w:rsidRDefault="00F124BD">
      <w:pPr>
        <w:pStyle w:val="ConsPlusNonformat"/>
        <w:jc w:val="both"/>
      </w:pPr>
      <w:r>
        <w:t>___________________________________________________________________________</w:t>
      </w:r>
    </w:p>
    <w:p w:rsidR="00F124BD" w:rsidRDefault="00F124BD">
      <w:pPr>
        <w:pStyle w:val="ConsPlusNonformat"/>
        <w:jc w:val="both"/>
      </w:pPr>
      <w:r>
        <w:t xml:space="preserve">             (дата и место вручения документов к почетному или</w:t>
      </w:r>
    </w:p>
    <w:p w:rsidR="00F124BD" w:rsidRDefault="00F124BD">
      <w:pPr>
        <w:pStyle w:val="ConsPlusNonformat"/>
        <w:jc w:val="both"/>
      </w:pPr>
      <w:r>
        <w:t>___________________________________________________________________________</w:t>
      </w:r>
    </w:p>
    <w:p w:rsidR="00F124BD" w:rsidRDefault="00F124BD">
      <w:pPr>
        <w:pStyle w:val="ConsPlusNonformat"/>
        <w:jc w:val="both"/>
      </w:pPr>
      <w:r>
        <w:t xml:space="preserve">           специальному званию, награды или иного знака отличия)</w:t>
      </w:r>
    </w:p>
    <w:p w:rsidR="00F124BD" w:rsidRDefault="00F124BD">
      <w:pPr>
        <w:pStyle w:val="ConsPlusNonformat"/>
        <w:jc w:val="both"/>
      </w:pPr>
      <w:proofErr w:type="gramStart"/>
      <w:r>
        <w:t>Документы  к</w:t>
      </w:r>
      <w:proofErr w:type="gramEnd"/>
      <w:r>
        <w:t xml:space="preserve">  почетному  или специальному званию, награда и документы к ней</w:t>
      </w:r>
    </w:p>
    <w:p w:rsidR="00F124BD" w:rsidRDefault="00F124BD">
      <w:pPr>
        <w:pStyle w:val="ConsPlusNonformat"/>
        <w:jc w:val="both"/>
      </w:pPr>
      <w:r>
        <w:t>(нужное подчеркнуть) ______________________________________________________</w:t>
      </w:r>
    </w:p>
    <w:p w:rsidR="00F124BD" w:rsidRDefault="00F124BD">
      <w:pPr>
        <w:pStyle w:val="ConsPlusNonformat"/>
        <w:jc w:val="both"/>
      </w:pPr>
      <w:r>
        <w:t>___________________________________________________________________________</w:t>
      </w:r>
    </w:p>
    <w:p w:rsidR="00F124BD" w:rsidRDefault="00F124BD">
      <w:pPr>
        <w:pStyle w:val="ConsPlusNonformat"/>
        <w:jc w:val="both"/>
      </w:pPr>
      <w:r>
        <w:t xml:space="preserve">         (наименование почетного или специального звания, награды)</w:t>
      </w:r>
    </w:p>
    <w:p w:rsidR="00F124BD" w:rsidRDefault="00F124BD">
      <w:pPr>
        <w:pStyle w:val="ConsPlusNonformat"/>
        <w:jc w:val="both"/>
      </w:pPr>
      <w:r>
        <w:t>___________________________________________________________________________</w:t>
      </w:r>
    </w:p>
    <w:p w:rsidR="00F124BD" w:rsidRDefault="00F124BD">
      <w:pPr>
        <w:pStyle w:val="ConsPlusNonformat"/>
        <w:jc w:val="both"/>
      </w:pPr>
      <w:r>
        <w:t xml:space="preserve">  (наименование документов к почетному или специальному званию, награде)</w:t>
      </w:r>
    </w:p>
    <w:p w:rsidR="00F124BD" w:rsidRDefault="00F124BD">
      <w:pPr>
        <w:pStyle w:val="ConsPlusNonformat"/>
        <w:jc w:val="both"/>
      </w:pPr>
      <w:r>
        <w:t>___________________________________________________________________________</w:t>
      </w:r>
    </w:p>
    <w:p w:rsidR="00F124BD" w:rsidRDefault="00F124BD">
      <w:pPr>
        <w:pStyle w:val="ConsPlusNonformat"/>
        <w:jc w:val="both"/>
      </w:pPr>
      <w:r>
        <w:t>сданы по акту приема-передачи N ___________ от "__" _________ 20__ г.</w:t>
      </w:r>
    </w:p>
    <w:p w:rsidR="00F124BD" w:rsidRDefault="00F124BD">
      <w:pPr>
        <w:pStyle w:val="ConsPlusNonformat"/>
        <w:jc w:val="both"/>
      </w:pPr>
      <w:r>
        <w:t>в ________________________________________________________________________.</w:t>
      </w:r>
    </w:p>
    <w:p w:rsidR="00F124BD" w:rsidRDefault="00F124BD">
      <w:pPr>
        <w:pStyle w:val="ConsPlusNonformat"/>
        <w:jc w:val="both"/>
      </w:pPr>
      <w:r>
        <w:t xml:space="preserve">                   (наименование кадрового подразделения)</w:t>
      </w:r>
    </w:p>
    <w:p w:rsidR="00F124BD" w:rsidRDefault="00F124BD">
      <w:pPr>
        <w:pStyle w:val="ConsPlusNonformat"/>
        <w:jc w:val="both"/>
      </w:pPr>
    </w:p>
    <w:p w:rsidR="00F124BD" w:rsidRDefault="00F124BD">
      <w:pPr>
        <w:pStyle w:val="ConsPlusNonformat"/>
        <w:jc w:val="both"/>
      </w:pPr>
      <w:r>
        <w:t>"__" ___________ 20__ г.           ___________  ___________________________</w:t>
      </w:r>
    </w:p>
    <w:p w:rsidR="00F124BD" w:rsidRDefault="00F124BD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F124BD" w:rsidRDefault="00F124BD">
      <w:pPr>
        <w:pStyle w:val="ConsPlusNormal"/>
        <w:jc w:val="both"/>
      </w:pPr>
    </w:p>
    <w:p w:rsidR="00F124BD" w:rsidRDefault="00F124BD">
      <w:pPr>
        <w:pStyle w:val="ConsPlusNormal"/>
        <w:jc w:val="both"/>
      </w:pPr>
    </w:p>
    <w:p w:rsidR="00F124BD" w:rsidRDefault="00F124BD">
      <w:pPr>
        <w:pStyle w:val="ConsPlusNormal"/>
        <w:jc w:val="both"/>
      </w:pPr>
    </w:p>
    <w:p w:rsidR="00F124BD" w:rsidRDefault="00F124BD">
      <w:pPr>
        <w:pStyle w:val="ConsPlusNormal"/>
        <w:jc w:val="both"/>
      </w:pPr>
    </w:p>
    <w:p w:rsidR="00F124BD" w:rsidRDefault="00F124BD">
      <w:pPr>
        <w:pStyle w:val="ConsPlusNormal"/>
        <w:jc w:val="both"/>
      </w:pPr>
    </w:p>
    <w:p w:rsidR="00F124BD" w:rsidRDefault="00F124BD">
      <w:pPr>
        <w:pStyle w:val="ConsPlusNormal"/>
        <w:jc w:val="right"/>
        <w:outlineLvl w:val="1"/>
      </w:pPr>
      <w:r>
        <w:t>Приложение N 2</w:t>
      </w:r>
    </w:p>
    <w:p w:rsidR="00F124BD" w:rsidRDefault="00F124BD">
      <w:pPr>
        <w:pStyle w:val="ConsPlusNormal"/>
        <w:jc w:val="right"/>
      </w:pPr>
      <w:r>
        <w:t xml:space="preserve">(к </w:t>
      </w:r>
      <w:hyperlink w:anchor="P62">
        <w:r>
          <w:rPr>
            <w:color w:val="0000FF"/>
          </w:rPr>
          <w:t>п. 3</w:t>
        </w:r>
      </w:hyperlink>
      <w:r>
        <w:t>)</w:t>
      </w:r>
    </w:p>
    <w:p w:rsidR="00F124BD" w:rsidRDefault="00F124BD">
      <w:pPr>
        <w:pStyle w:val="ConsPlusNormal"/>
        <w:jc w:val="both"/>
      </w:pPr>
    </w:p>
    <w:p w:rsidR="00F124BD" w:rsidRDefault="00F124BD">
      <w:pPr>
        <w:pStyle w:val="ConsPlusNonformat"/>
        <w:jc w:val="both"/>
      </w:pPr>
      <w:r>
        <w:lastRenderedPageBreak/>
        <w:t xml:space="preserve">                                Генеральному прокурору Российской Федерации</w:t>
      </w:r>
    </w:p>
    <w:p w:rsidR="00F124BD" w:rsidRDefault="00F124BD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F124BD" w:rsidRDefault="00F124BD">
      <w:pPr>
        <w:pStyle w:val="ConsPlusNonformat"/>
        <w:jc w:val="both"/>
      </w:pPr>
      <w:r>
        <w:t xml:space="preserve">                                ___________________________________________</w:t>
      </w:r>
    </w:p>
    <w:p w:rsidR="00F124BD" w:rsidRDefault="00F124BD">
      <w:pPr>
        <w:pStyle w:val="ConsPlusNonformat"/>
        <w:jc w:val="both"/>
      </w:pPr>
      <w:r>
        <w:t xml:space="preserve">                                ___________________________________________</w:t>
      </w:r>
    </w:p>
    <w:p w:rsidR="00F124BD" w:rsidRDefault="00F124BD">
      <w:pPr>
        <w:pStyle w:val="ConsPlusNonformat"/>
        <w:jc w:val="both"/>
      </w:pPr>
      <w:r>
        <w:t xml:space="preserve">                                      (Ф.И.О., замещаемая должность)</w:t>
      </w:r>
    </w:p>
    <w:p w:rsidR="00F124BD" w:rsidRDefault="00F124BD">
      <w:pPr>
        <w:pStyle w:val="ConsPlusNonformat"/>
        <w:jc w:val="both"/>
      </w:pPr>
    </w:p>
    <w:p w:rsidR="00F124BD" w:rsidRDefault="00F124BD">
      <w:pPr>
        <w:pStyle w:val="ConsPlusNonformat"/>
        <w:jc w:val="both"/>
      </w:pPr>
      <w:bookmarkStart w:id="7" w:name="P133"/>
      <w:bookmarkEnd w:id="7"/>
      <w:r>
        <w:t xml:space="preserve">                                Уведомление</w:t>
      </w:r>
    </w:p>
    <w:p w:rsidR="00F124BD" w:rsidRDefault="00F124BD">
      <w:pPr>
        <w:pStyle w:val="ConsPlusNonformat"/>
        <w:jc w:val="both"/>
      </w:pPr>
      <w:r>
        <w:t xml:space="preserve">         об отказе в получении почетного или специального звания,</w:t>
      </w:r>
    </w:p>
    <w:p w:rsidR="00F124BD" w:rsidRDefault="00F124BD">
      <w:pPr>
        <w:pStyle w:val="ConsPlusNonformat"/>
        <w:jc w:val="both"/>
      </w:pPr>
      <w:r>
        <w:t xml:space="preserve">       награды иностранного государства, международной организации,</w:t>
      </w:r>
    </w:p>
    <w:p w:rsidR="00F124BD" w:rsidRDefault="00F124BD">
      <w:pPr>
        <w:pStyle w:val="ConsPlusNonformat"/>
        <w:jc w:val="both"/>
      </w:pPr>
      <w:r>
        <w:t xml:space="preserve">           политической партии, иного общественного объединения,</w:t>
      </w:r>
    </w:p>
    <w:p w:rsidR="00F124BD" w:rsidRDefault="00F124BD">
      <w:pPr>
        <w:pStyle w:val="ConsPlusNonformat"/>
        <w:jc w:val="both"/>
      </w:pPr>
      <w:r>
        <w:t xml:space="preserve">             в том числе религиозного, или другой организации</w:t>
      </w:r>
    </w:p>
    <w:p w:rsidR="00F124BD" w:rsidRDefault="00F124BD">
      <w:pPr>
        <w:pStyle w:val="ConsPlusNonformat"/>
        <w:jc w:val="both"/>
      </w:pPr>
    </w:p>
    <w:p w:rsidR="00F124BD" w:rsidRDefault="00F124BD">
      <w:pPr>
        <w:pStyle w:val="ConsPlusNonformat"/>
        <w:jc w:val="both"/>
      </w:pPr>
      <w:r>
        <w:t>Уведомляю о принятом мною решении отказаться от получения _________________</w:t>
      </w:r>
    </w:p>
    <w:p w:rsidR="00F124BD" w:rsidRDefault="00F124BD">
      <w:pPr>
        <w:pStyle w:val="ConsPlusNonformat"/>
        <w:jc w:val="both"/>
      </w:pPr>
      <w:r>
        <w:t>___________________________________________________________________________</w:t>
      </w:r>
    </w:p>
    <w:p w:rsidR="00F124BD" w:rsidRDefault="00F124BD">
      <w:pPr>
        <w:pStyle w:val="ConsPlusNonformat"/>
        <w:jc w:val="both"/>
      </w:pPr>
      <w:r>
        <w:t xml:space="preserve">         (наименование почетного или специального звания, награды)</w:t>
      </w:r>
    </w:p>
    <w:p w:rsidR="00F124BD" w:rsidRDefault="00F124BD">
      <w:pPr>
        <w:pStyle w:val="ConsPlusNonformat"/>
        <w:jc w:val="both"/>
      </w:pPr>
      <w:r>
        <w:t>__________________________________________________________________________.</w:t>
      </w:r>
    </w:p>
    <w:p w:rsidR="00F124BD" w:rsidRDefault="00F124BD">
      <w:pPr>
        <w:pStyle w:val="ConsPlusNonformat"/>
        <w:jc w:val="both"/>
      </w:pPr>
      <w:r>
        <w:t xml:space="preserve"> (за какие заслуга присвоено и кем, за какие заслуги награжден(а) и кем)</w:t>
      </w:r>
    </w:p>
    <w:p w:rsidR="00F124BD" w:rsidRDefault="00F124BD">
      <w:pPr>
        <w:pStyle w:val="ConsPlusNonformat"/>
        <w:jc w:val="both"/>
      </w:pPr>
    </w:p>
    <w:p w:rsidR="00F124BD" w:rsidRDefault="00F124BD">
      <w:pPr>
        <w:pStyle w:val="ConsPlusNonformat"/>
        <w:jc w:val="both"/>
      </w:pPr>
      <w:r>
        <w:t>"__" ___________ 20__ г.           ___________  ___________________________</w:t>
      </w:r>
    </w:p>
    <w:p w:rsidR="00F124BD" w:rsidRDefault="00F124BD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F124BD" w:rsidRDefault="00F124BD">
      <w:pPr>
        <w:pStyle w:val="ConsPlusNormal"/>
        <w:jc w:val="both"/>
      </w:pPr>
    </w:p>
    <w:p w:rsidR="00F124BD" w:rsidRDefault="00F124BD">
      <w:pPr>
        <w:pStyle w:val="ConsPlusNormal"/>
        <w:jc w:val="both"/>
      </w:pPr>
    </w:p>
    <w:p w:rsidR="00F124BD" w:rsidRDefault="00F124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0D21" w:rsidRDefault="00690D21"/>
    <w:sectPr w:rsidR="00690D21" w:rsidSect="003C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BD"/>
    <w:rsid w:val="00690D21"/>
    <w:rsid w:val="006F07F8"/>
    <w:rsid w:val="00F1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7B192-D37B-44AC-B6F6-56FEC484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4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124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124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124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62BE85D73C08BF6F168CE9A96A58728A953B77EA558F38045321315600B4EF4C91715A3DA3BA15C9368F6CD36B6405F191A606E152FAD7u8a5I" TargetMode="External"/><Relationship Id="rId13" Type="http://schemas.openxmlformats.org/officeDocument/2006/relationships/hyperlink" Target="consultantplus://offline/ref=6362BE85D73C08BF6F168CE9A96A5872889A3876EB578F38045321315600B4EF4C91715A3DA3BA10C2368F6CD36B6405F191A606E152FAD7u8a5I" TargetMode="External"/><Relationship Id="rId18" Type="http://schemas.openxmlformats.org/officeDocument/2006/relationships/hyperlink" Target="consultantplus://offline/ref=6362BE85D73C08BF6F168CE9A96A5872889C3A71E9508F38045321315600B4EF4C91715A3DA3BA14CD368F6CD36B6405F191A606E152FAD7u8a5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362BE85D73C08BF6F168CE9A96A5872889C3A71E9508F38045321315600B4EF4C91715A3DA3BA14CD368F6CD36B6405F191A606E152FAD7u8a5I" TargetMode="External"/><Relationship Id="rId7" Type="http://schemas.openxmlformats.org/officeDocument/2006/relationships/hyperlink" Target="consultantplus://offline/ref=6362BE85D73C08BF6F168CE9A96A58728F9D3970E0518F38045321315600B4EF4C91715A3DA3BB12C2368F6CD36B6405F191A606E152FAD7u8a5I" TargetMode="External"/><Relationship Id="rId12" Type="http://schemas.openxmlformats.org/officeDocument/2006/relationships/hyperlink" Target="consultantplus://offline/ref=6362BE85D73C08BF6F168CE9A96A5872889C3A71E9508F38045321315600B4EF4C91715A3DA3BA14CE368F6CD36B6405F191A606E152FAD7u8a5I" TargetMode="External"/><Relationship Id="rId17" Type="http://schemas.openxmlformats.org/officeDocument/2006/relationships/hyperlink" Target="consultantplus://offline/ref=6362BE85D73C08BF6F168CE9A96A5872889C3A71E9508F38045321315600B4EF4C91715A3DA3BA14CD368F6CD36B6405F191A606E152FAD7u8a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362BE85D73C08BF6F168CE9A96A5872889C3A71E9508F38045321315600B4EF4C91715A3DA3BA14CD368F6CD36B6405F191A606E152FAD7u8a5I" TargetMode="External"/><Relationship Id="rId20" Type="http://schemas.openxmlformats.org/officeDocument/2006/relationships/hyperlink" Target="consultantplus://offline/ref=6362BE85D73C08BF6F168CE9A96A5872889C3A71E9508F38045321315600B4EF4C91715A3DA3BA14CD368F6CD36B6405F191A606E152FAD7u8a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62BE85D73C08BF6F168CE9A96A58728F9C3577EB5D8F38045321315600B4EF4C9171583DAAB1409A798E30963F7704F891A40EFDu5a2I" TargetMode="External"/><Relationship Id="rId11" Type="http://schemas.openxmlformats.org/officeDocument/2006/relationships/hyperlink" Target="consultantplus://offline/ref=6362BE85D73C08BF6F168CE9A96A5872889C3A71E9508F38045321315600B4EF4C91715A3DA3BA14CD368F6CD36B6405F191A606E152FAD7u8a5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362BE85D73C08BF6F168CE9A96A5872889A3876EB578F38045321315600B4EF4C91715A3DA3BA10C2368F6CD36B6405F191A606E152FAD7u8a5I" TargetMode="External"/><Relationship Id="rId15" Type="http://schemas.openxmlformats.org/officeDocument/2006/relationships/hyperlink" Target="consultantplus://offline/ref=6362BE85D73C08BF6F168CE9A96A587288953A74E0558F38045321315600B4EF4C91715A3DA3BB15C2368F6CD36B6405F191A606E152FAD7u8a5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362BE85D73C08BF6F168CE9A96A58728F9C3577EB5D8F38045321315600B4EF4C91715A3DA3BF10C3368F6CD36B6405F191A606E152FAD7u8a5I" TargetMode="External"/><Relationship Id="rId19" Type="http://schemas.openxmlformats.org/officeDocument/2006/relationships/hyperlink" Target="consultantplus://offline/ref=6362BE85D73C08BF6F168CE9A96A5872889C3A71E9508F38045321315600B4EF4C91715A3DA3BA14CD368F6CD36B6405F191A606E152FAD7u8a5I" TargetMode="External"/><Relationship Id="rId4" Type="http://schemas.openxmlformats.org/officeDocument/2006/relationships/hyperlink" Target="consultantplus://offline/ref=6362BE85D73C08BF6F168CE9A96A5872889C3A71E9508F38045321315600B4EF4C91715A3DA3BA14CE368F6CD36B6405F191A606E152FAD7u8a5I" TargetMode="External"/><Relationship Id="rId9" Type="http://schemas.openxmlformats.org/officeDocument/2006/relationships/hyperlink" Target="consultantplus://offline/ref=6362BE85D73C08BF6F168CE9A96A5872899C3E7CEE548F38045321315600B4EF4C91715A3DA3BA14CC368F6CD36B6405F191A606E152FAD7u8a5I" TargetMode="External"/><Relationship Id="rId14" Type="http://schemas.openxmlformats.org/officeDocument/2006/relationships/hyperlink" Target="consultantplus://offline/ref=6362BE85D73C08BF6F168CE9A96A58728A953B77EA558F38045321315600B4EF4C91715A3DA3BA15C2368F6CD36B6405F191A606E152FAD7u8a5I" TargetMode="External"/><Relationship Id="rId22" Type="http://schemas.openxmlformats.org/officeDocument/2006/relationships/hyperlink" Target="consultantplus://offline/ref=6362BE85D73C08BF6F168CE9A96A5872889A3876EB578F38045321315600B4EF4C91715A3DA3BA10C2368F6CD36B6405F191A606E152FAD7u8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2810</Words>
  <Characters>16019</Characters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2022-08-11T08:26:00Z</dcterms:created>
  <dcterms:modified xsi:type="dcterms:W3CDTF">2022-08-11T08:27:00Z</dcterms:modified>
</cp:coreProperties>
</file>