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" w:history="1">
        <w:r w:rsidRPr="009A62EF">
          <w:rPr>
            <w:rFonts w:ascii="Times New Roman" w:eastAsia="Calibri" w:hAnsi="Times New Roman" w:cs="Times New Roman"/>
            <w:sz w:val="24"/>
            <w:szCs w:val="24"/>
          </w:rPr>
          <w:t>Конституцией</w:t>
        </w:r>
      </w:hyperlink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общепризнанными принципами и нормами международного права, Семейным </w:t>
      </w:r>
      <w:hyperlink r:id="rId8" w:history="1">
        <w:r w:rsidRPr="009A62EF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(далее -СК РФ) и другими нормативными правовыми актами Российской Федерации.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Ребенок может осуществлять защиту своих прав и законных интересов  как самостоятельно, так и через родителей или лиц, их заменяющих.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Не могут осуществлять защиту прав ребенка лица: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- лишенные (ограниченные) в родительских правах; 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у которых дети отобраны по решению суда либо органом опеки и попечительства;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признанные недееспособными или ограниченные в дееспособности.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Защита прав ребенка может осуществляется в судебном и во внесудебном порядке.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С просьбой о защите прав ребенок может обратиться в органы опеки и попечительства, в любое учреждение, занимающееся социальным обслуживанием несовершеннолетних: социальный приют для детей и подростков, центр помощи детям, оставшимся без попечения родите</w:t>
      </w:r>
      <w:r w:rsidRPr="009A62EF">
        <w:rPr>
          <w:rFonts w:ascii="Times New Roman" w:eastAsia="Calibri" w:hAnsi="Times New Roman" w:cs="Times New Roman"/>
          <w:sz w:val="24"/>
          <w:szCs w:val="24"/>
        </w:rPr>
        <w:t>лей, центр экстренной психологической помощи, а также в прокуратуру.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Законом установлена обязанность должностных лиц организаций и граждан сообщить в орган опеки и попечительства по месту фактического нахождения ребенка о фактах угрозы жизни и здоровью ребенка, а также о </w:t>
      </w:r>
      <w:r w:rsidR="00402871" w:rsidRPr="009A62EF">
        <w:rPr>
          <w:rFonts w:ascii="Times New Roman" w:eastAsia="Calibri" w:hAnsi="Times New Roman" w:cs="Times New Roman"/>
          <w:sz w:val="24"/>
          <w:szCs w:val="24"/>
        </w:rPr>
        <w:t>нарушении его</w:t>
      </w: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 прав и законных интересов </w:t>
      </w:r>
      <w:r w:rsidRPr="009A62EF">
        <w:rPr>
          <w:rFonts w:ascii="Times New Roman" w:eastAsia="Calibri" w:hAnsi="Times New Roman" w:cs="Times New Roman"/>
          <w:i/>
          <w:sz w:val="24"/>
          <w:szCs w:val="24"/>
        </w:rPr>
        <w:t>(ст. 122 СК РФ).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На органы опеки и попечительства возложена защита прав и интересов детей в случаях </w:t>
      </w:r>
      <w:r w:rsidRPr="009A62EF">
        <w:rPr>
          <w:rFonts w:ascii="Times New Roman" w:eastAsia="Calibri" w:hAnsi="Times New Roman" w:cs="Times New Roman"/>
          <w:i/>
          <w:sz w:val="24"/>
          <w:szCs w:val="24"/>
        </w:rPr>
        <w:t>(ст. 121 СК РФ):</w:t>
      </w:r>
    </w:p>
    <w:p w:rsidR="000B6269" w:rsidRP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6269" w:rsidRPr="009A62EF">
        <w:rPr>
          <w:rFonts w:ascii="Times New Roman" w:eastAsia="Calibri" w:hAnsi="Times New Roman" w:cs="Times New Roman"/>
          <w:sz w:val="24"/>
          <w:szCs w:val="24"/>
        </w:rPr>
        <w:t xml:space="preserve">смерти родителей; </w:t>
      </w:r>
    </w:p>
    <w:p w:rsidR="000B6269" w:rsidRP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</w:t>
      </w:r>
      <w:r w:rsidR="000B6269" w:rsidRPr="009A62EF">
        <w:rPr>
          <w:rFonts w:ascii="Times New Roman" w:eastAsia="Calibri" w:hAnsi="Times New Roman" w:cs="Times New Roman"/>
          <w:sz w:val="24"/>
          <w:szCs w:val="24"/>
        </w:rPr>
        <w:t>лишения (ограничения) их родительских прав;</w:t>
      </w:r>
    </w:p>
    <w:p w:rsidR="000B6269" w:rsidRP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</w:t>
      </w:r>
      <w:r w:rsidR="000B6269" w:rsidRPr="009A62EF">
        <w:rPr>
          <w:rFonts w:ascii="Times New Roman" w:eastAsia="Calibri" w:hAnsi="Times New Roman" w:cs="Times New Roman"/>
          <w:sz w:val="24"/>
          <w:szCs w:val="24"/>
        </w:rPr>
        <w:t>признания родителей недееспособными;</w:t>
      </w:r>
    </w:p>
    <w:p w:rsidR="000B6269" w:rsidRP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</w:t>
      </w:r>
      <w:r w:rsidR="000B6269" w:rsidRPr="009A62EF">
        <w:rPr>
          <w:rFonts w:ascii="Times New Roman" w:eastAsia="Calibri" w:hAnsi="Times New Roman" w:cs="Times New Roman"/>
          <w:sz w:val="24"/>
          <w:szCs w:val="24"/>
        </w:rPr>
        <w:t xml:space="preserve">болезни родителей; </w:t>
      </w:r>
    </w:p>
    <w:p w:rsidR="000B6269" w:rsidRP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6269" w:rsidRPr="009A62EF">
        <w:rPr>
          <w:rFonts w:ascii="Times New Roman" w:eastAsia="Calibri" w:hAnsi="Times New Roman" w:cs="Times New Roman"/>
          <w:sz w:val="24"/>
          <w:szCs w:val="24"/>
        </w:rPr>
        <w:t>длительного отсутствия родителей;</w:t>
      </w:r>
    </w:p>
    <w:p w:rsidR="000B6269" w:rsidRP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6269" w:rsidRPr="009A62EF">
        <w:rPr>
          <w:rFonts w:ascii="Times New Roman" w:eastAsia="Calibri" w:hAnsi="Times New Roman" w:cs="Times New Roman"/>
          <w:sz w:val="24"/>
          <w:szCs w:val="24"/>
        </w:rPr>
        <w:t xml:space="preserve">уклонения родителей от воспитания детей или от защиты их прав и интересов; </w:t>
      </w:r>
    </w:p>
    <w:p w:rsidR="000B6269" w:rsidRP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6269" w:rsidRPr="009A62EF">
        <w:rPr>
          <w:rFonts w:ascii="Times New Roman" w:eastAsia="Calibri" w:hAnsi="Times New Roman" w:cs="Times New Roman"/>
          <w:sz w:val="24"/>
          <w:szCs w:val="24"/>
        </w:rPr>
        <w:t xml:space="preserve">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 </w:t>
      </w:r>
    </w:p>
    <w:p w:rsidR="000B6269" w:rsidRP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6269" w:rsidRPr="009A62EF">
        <w:rPr>
          <w:rFonts w:ascii="Times New Roman" w:eastAsia="Calibri" w:hAnsi="Times New Roman" w:cs="Times New Roman"/>
          <w:sz w:val="24"/>
          <w:szCs w:val="24"/>
        </w:rPr>
        <w:t>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</w:p>
    <w:p w:rsidR="000B6269" w:rsidRP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6269" w:rsidRPr="009A62EF">
        <w:rPr>
          <w:rFonts w:ascii="Times New Roman" w:eastAsia="Calibri" w:hAnsi="Times New Roman" w:cs="Times New Roman"/>
          <w:sz w:val="24"/>
          <w:szCs w:val="24"/>
        </w:rPr>
        <w:t>других случаях отсутствия родительского попечения.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При угрозе жизни или здоровью ребенка орган опеки и попечительства имеет право самостоятельно отобрать ребенка у родителей.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Особая роль в защите законных прав и интересов ребенка законом предоставлена органам прокуратуры.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Прокурор принимает обязательное участие в рассмотрении судами дел по следующим категориям: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 лишении родительских прав;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 восстановлении в родительских правах;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об ограничении в родительских правах;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об усыновлении (удочерении) ребенка;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об отмене усыновления (удочерения) ребенка;</w:t>
      </w:r>
    </w:p>
    <w:p w:rsidR="000B6269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об объявлении несовершеннолетнего полностью дееспособным (эмансипация);</w:t>
      </w:r>
    </w:p>
    <w:p w:rsidR="009A62EF" w:rsidRDefault="009A62EF" w:rsidP="00402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- о возвращении незаконно перемещенного в Российскую Федерацию или удерживаемого в Российской Федерации ребенка или об осуществлении в отношении </w:t>
      </w:r>
      <w:r>
        <w:t xml:space="preserve">                      </w:t>
      </w:r>
      <w:r w:rsidRPr="009A62EF">
        <w:rPr>
          <w:rFonts w:ascii="Times New Roman" w:eastAsia="Calibri" w:hAnsi="Times New Roman" w:cs="Times New Roman"/>
          <w:sz w:val="24"/>
          <w:szCs w:val="24"/>
        </w:rPr>
        <w:t>такого ребенка прав доступа на основании международного договора Российской Федерации;</w:t>
      </w:r>
    </w:p>
    <w:p w:rsidR="009A62EF" w:rsidRDefault="009A62EF" w:rsidP="009A6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- об ограничении или о лишении несовершеннолетнего в возрасте </w:t>
      </w:r>
      <w:r w:rsidRPr="009A62EF">
        <w:rPr>
          <w:rFonts w:ascii="Times New Roman" w:eastAsia="Calibri" w:hAnsi="Times New Roman" w:cs="Times New Roman"/>
          <w:i/>
          <w:sz w:val="24"/>
          <w:szCs w:val="24"/>
        </w:rPr>
        <w:t xml:space="preserve">от 14 до </w:t>
      </w:r>
      <w:r w:rsidRPr="009A62E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18 лет</w:t>
      </w: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 права самостоятельно распоряжаться своими доходами;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 защите интересов несовершеннолетнего, в случае отказа законного представителя от медицинского вмешательства, необходимого для спасения жизни.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Прокурор наделен правом обращения в суд с требованиями: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 лишении родительских прав и взыскании алиментов;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об ограничении родительских прав;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 признании недействительным соглашения об уплате алиментов;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>- об отмене усыновления (удочерения) ребенка и др.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i/>
          <w:sz w:val="24"/>
          <w:szCs w:val="24"/>
        </w:rPr>
        <w:t>Самостоятельное обращение</w:t>
      </w: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2EF">
        <w:rPr>
          <w:rFonts w:ascii="Times New Roman" w:eastAsia="Calibri" w:hAnsi="Times New Roman" w:cs="Times New Roman"/>
          <w:i/>
          <w:sz w:val="24"/>
          <w:szCs w:val="24"/>
        </w:rPr>
        <w:t>ребенка</w:t>
      </w: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2EF">
        <w:rPr>
          <w:rFonts w:ascii="Times New Roman" w:eastAsia="Calibri" w:hAnsi="Times New Roman" w:cs="Times New Roman"/>
          <w:i/>
          <w:sz w:val="24"/>
          <w:szCs w:val="24"/>
        </w:rPr>
        <w:t>в суд</w:t>
      </w: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 возможно </w:t>
      </w:r>
      <w:r w:rsidRPr="009A62EF">
        <w:rPr>
          <w:rFonts w:ascii="Times New Roman" w:eastAsia="Calibri" w:hAnsi="Times New Roman" w:cs="Times New Roman"/>
          <w:i/>
          <w:sz w:val="24"/>
          <w:szCs w:val="24"/>
        </w:rPr>
        <w:t>при достижении им возраста 14 лет</w:t>
      </w:r>
      <w:r w:rsidRPr="009A62EF">
        <w:rPr>
          <w:rFonts w:ascii="Times New Roman" w:eastAsia="Calibri" w:hAnsi="Times New Roman" w:cs="Times New Roman"/>
          <w:sz w:val="24"/>
          <w:szCs w:val="24"/>
        </w:rPr>
        <w:t>, а также, в случае приобретения полной дееспособности в порядке эмансипации либо при вступлении в брак до совершеннолетия.</w:t>
      </w:r>
    </w:p>
    <w:p w:rsidR="000B6269" w:rsidRPr="009A62EF" w:rsidRDefault="000B6269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Разрешение судами споров, связанных с воспитанием детей осуществляется с учетом мнения ребенка, при обязательном участии органов опеки и попечительства, а также прокурора. </w:t>
      </w:r>
    </w:p>
    <w:p w:rsidR="00402871" w:rsidRPr="009A62EF" w:rsidRDefault="000B6269" w:rsidP="00402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2EF">
        <w:rPr>
          <w:rFonts w:ascii="Times New Roman" w:eastAsia="Calibri" w:hAnsi="Times New Roman" w:cs="Times New Roman"/>
          <w:sz w:val="24"/>
          <w:szCs w:val="24"/>
        </w:rPr>
        <w:t xml:space="preserve">Информирование органов опеки и попечительства, органов государственной власти о фактах неисполнения или ненадлежащего исполнения родителями обязанностей по воспитанию, образованию, а </w:t>
      </w:r>
      <w:r w:rsidR="00402871" w:rsidRPr="009A62EF">
        <w:rPr>
          <w:rFonts w:ascii="Times New Roman" w:eastAsia="Calibri" w:hAnsi="Times New Roman" w:cs="Times New Roman"/>
          <w:sz w:val="24"/>
          <w:szCs w:val="24"/>
        </w:rPr>
        <w:t xml:space="preserve">также угрозы жизни и здоровью детей способствует </w:t>
      </w:r>
      <w:r w:rsidR="00402871" w:rsidRPr="009A62EF">
        <w:rPr>
          <w:rFonts w:ascii="Times New Roman" w:eastAsia="Calibri" w:hAnsi="Times New Roman" w:cs="Times New Roman"/>
          <w:sz w:val="24"/>
          <w:szCs w:val="24"/>
        </w:rPr>
        <w:t>принятию своевременных</w:t>
      </w:r>
      <w:r w:rsidR="00402871" w:rsidRPr="009A62EF">
        <w:rPr>
          <w:rFonts w:ascii="Times New Roman" w:eastAsia="Calibri" w:hAnsi="Times New Roman" w:cs="Times New Roman"/>
          <w:sz w:val="24"/>
          <w:szCs w:val="24"/>
        </w:rPr>
        <w:t xml:space="preserve"> мер по защите их прав и законных интересов.</w:t>
      </w:r>
    </w:p>
    <w:p w:rsidR="009A62EF" w:rsidRDefault="009A62EF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71" w:rsidRPr="009A62EF" w:rsidRDefault="00402871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2EF" w:rsidRPr="009A62EF" w:rsidRDefault="00402871" w:rsidP="007C0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24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1AFAC6" wp14:editId="00133B3A">
            <wp:extent cx="1159714" cy="1114994"/>
            <wp:effectExtent l="0" t="0" r="2540" b="9525"/>
            <wp:docPr id="4" name="Рисунок 4" descr="C:\Documents and Settings\Хозяин\Рабочий стол\emblem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Хозяин\Рабочий стол\emblem_b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64" cy="1129656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71" w:rsidRDefault="00402871" w:rsidP="007C0952">
      <w:pPr>
        <w:spacing w:after="0" w:line="240" w:lineRule="auto"/>
        <w:jc w:val="center"/>
      </w:pPr>
    </w:p>
    <w:p w:rsidR="00402871" w:rsidRPr="00956B3C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3C">
        <w:rPr>
          <w:rFonts w:ascii="Times New Roman" w:hAnsi="Times New Roman" w:cs="Times New Roman"/>
          <w:b/>
          <w:sz w:val="28"/>
          <w:szCs w:val="28"/>
        </w:rPr>
        <w:t>Прокуратура Белгородской</w:t>
      </w:r>
    </w:p>
    <w:p w:rsidR="00402871" w:rsidRPr="00956B3C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3C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402871" w:rsidRPr="00956B3C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71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3C">
        <w:rPr>
          <w:rFonts w:ascii="Times New Roman" w:hAnsi="Times New Roman" w:cs="Times New Roman"/>
          <w:b/>
          <w:sz w:val="28"/>
          <w:szCs w:val="28"/>
        </w:rPr>
        <w:t>Алексеевская межрайонная</w:t>
      </w:r>
    </w:p>
    <w:p w:rsidR="00402871" w:rsidRPr="00956B3C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3C">
        <w:rPr>
          <w:rFonts w:ascii="Times New Roman" w:hAnsi="Times New Roman" w:cs="Times New Roman"/>
          <w:b/>
          <w:sz w:val="28"/>
          <w:szCs w:val="28"/>
        </w:rPr>
        <w:t>прокуратура</w:t>
      </w:r>
    </w:p>
    <w:p w:rsidR="00402871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871" w:rsidRPr="00956B3C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3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02871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3C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>
        <w:rPr>
          <w:rFonts w:ascii="Times New Roman" w:hAnsi="Times New Roman" w:cs="Times New Roman"/>
          <w:b/>
          <w:sz w:val="28"/>
          <w:szCs w:val="28"/>
        </w:rPr>
        <w:t>О ПРАВЕ</w:t>
      </w:r>
    </w:p>
    <w:p w:rsidR="00402871" w:rsidRPr="00956B3C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РЕБЕНКА НА ЗАЩИТУ</w:t>
      </w: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</w:pPr>
    </w:p>
    <w:p w:rsidR="00402871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>Алексеевка</w:t>
      </w:r>
    </w:p>
    <w:p w:rsidR="00402871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2EF" w:rsidRPr="00402871" w:rsidRDefault="00402871" w:rsidP="007C0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>2019</w:t>
      </w:r>
    </w:p>
    <w:p w:rsidR="009A62EF" w:rsidRDefault="009A62EF" w:rsidP="007C09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2EF" w:rsidRDefault="009A62EF" w:rsidP="000B6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A62EF" w:rsidSect="00162C7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4D" w:rsidRDefault="00CB594D" w:rsidP="00C34067">
      <w:pPr>
        <w:spacing w:after="0" w:line="240" w:lineRule="auto"/>
      </w:pPr>
      <w:r>
        <w:separator/>
      </w:r>
    </w:p>
  </w:endnote>
  <w:endnote w:type="continuationSeparator" w:id="0">
    <w:p w:rsidR="00CB594D" w:rsidRDefault="00CB594D" w:rsidP="00C3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4D" w:rsidRDefault="00CB594D" w:rsidP="00C34067">
      <w:pPr>
        <w:spacing w:after="0" w:line="240" w:lineRule="auto"/>
      </w:pPr>
      <w:r>
        <w:separator/>
      </w:r>
    </w:p>
  </w:footnote>
  <w:footnote w:type="continuationSeparator" w:id="0">
    <w:p w:rsidR="00CB594D" w:rsidRDefault="00CB594D" w:rsidP="00C3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2E7E"/>
    <w:multiLevelType w:val="hybridMultilevel"/>
    <w:tmpl w:val="C8249EB0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76"/>
    <w:rsid w:val="000B6269"/>
    <w:rsid w:val="00162C76"/>
    <w:rsid w:val="00402871"/>
    <w:rsid w:val="007C0952"/>
    <w:rsid w:val="007D6EB2"/>
    <w:rsid w:val="00956B3C"/>
    <w:rsid w:val="0096287D"/>
    <w:rsid w:val="009A62EF"/>
    <w:rsid w:val="00C34067"/>
    <w:rsid w:val="00CB594D"/>
    <w:rsid w:val="00F95FD4"/>
    <w:rsid w:val="00F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9FE1"/>
  <w15:docId w15:val="{2FE2BB46-2D5F-4BC9-BAB0-A90C83E9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067"/>
  </w:style>
  <w:style w:type="paragraph" w:styleId="a5">
    <w:name w:val="footer"/>
    <w:basedOn w:val="a"/>
    <w:link w:val="a6"/>
    <w:uiPriority w:val="99"/>
    <w:unhideWhenUsed/>
    <w:rsid w:val="00C3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067"/>
  </w:style>
  <w:style w:type="paragraph" w:styleId="a7">
    <w:name w:val="Balloon Text"/>
    <w:basedOn w:val="a"/>
    <w:link w:val="a8"/>
    <w:uiPriority w:val="99"/>
    <w:semiHidden/>
    <w:unhideWhenUsed/>
    <w:rsid w:val="00C3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52F0AA616B308169B750DD707CA4BC37B7537C824D492389F83F9B1D46368B7F533E49367B8DCf0A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452F0AA616B308169B750DD707CA4BC3727637C572839069CA8DFCB9842B78F9B03EE59360fB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Vovik</dc:creator>
  <cp:lastModifiedBy>Гребенюк Тамара Александровна</cp:lastModifiedBy>
  <cp:revision>6</cp:revision>
  <cp:lastPrinted>2020-01-08T09:21:00Z</cp:lastPrinted>
  <dcterms:created xsi:type="dcterms:W3CDTF">2019-12-26T22:02:00Z</dcterms:created>
  <dcterms:modified xsi:type="dcterms:W3CDTF">2020-01-08T09:23:00Z</dcterms:modified>
</cp:coreProperties>
</file>