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327" w:rsidRDefault="009A3327" w:rsidP="009A3327">
      <w:pPr>
        <w:pStyle w:val="a4"/>
        <w:shd w:val="clear" w:color="auto" w:fill="auto"/>
        <w:spacing w:after="320" w:line="192" w:lineRule="auto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РАСПОРЯЖЕНИЕ</w:t>
      </w:r>
    </w:p>
    <w:p w:rsidR="009A3327" w:rsidRDefault="009A3327" w:rsidP="009A3327">
      <w:pPr>
        <w:pStyle w:val="a4"/>
        <w:shd w:val="clear" w:color="auto" w:fill="auto"/>
        <w:spacing w:after="320" w:line="192" w:lineRule="auto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27.10.2021                                                                                         №182/07р</w:t>
      </w:r>
    </w:p>
    <w:p w:rsidR="009A3327" w:rsidRDefault="009A3327" w:rsidP="009A3327">
      <w:pPr>
        <w:pStyle w:val="a4"/>
        <w:shd w:val="clear" w:color="auto" w:fill="auto"/>
        <w:spacing w:after="320" w:line="192" w:lineRule="auto"/>
        <w:ind w:firstLine="0"/>
        <w:jc w:val="center"/>
        <w:rPr>
          <w:b/>
          <w:bCs/>
          <w:color w:val="000000"/>
          <w:lang w:eastAsia="ru-RU" w:bidi="ru-RU"/>
        </w:rPr>
      </w:pPr>
    </w:p>
    <w:p w:rsidR="009A3327" w:rsidRDefault="009A3327" w:rsidP="009A3327">
      <w:pPr>
        <w:pStyle w:val="a4"/>
        <w:shd w:val="clear" w:color="auto" w:fill="auto"/>
        <w:spacing w:after="320" w:line="192" w:lineRule="auto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Об усилении прокурорского надзора за исполнением законов в</w:t>
      </w:r>
      <w:r>
        <w:rPr>
          <w:b/>
          <w:bCs/>
          <w:color w:val="000000"/>
          <w:lang w:eastAsia="ru-RU" w:bidi="ru-RU"/>
        </w:rPr>
        <w:br/>
        <w:t>экологической сфере</w:t>
      </w:r>
    </w:p>
    <w:p w:rsidR="007F735F" w:rsidRDefault="007F735F" w:rsidP="007F735F">
      <w:pPr>
        <w:pStyle w:val="a4"/>
        <w:shd w:val="clear" w:color="auto" w:fill="auto"/>
        <w:spacing w:after="320" w:line="192" w:lineRule="auto"/>
        <w:ind w:firstLine="0"/>
        <w:jc w:val="center"/>
        <w:rPr>
          <w:b/>
          <w:bCs/>
          <w:color w:val="000000"/>
          <w:lang w:eastAsia="ru-RU" w:bidi="ru-RU"/>
        </w:rPr>
      </w:pPr>
      <w:proofErr w:type="gramStart"/>
      <w:r>
        <w:rPr>
          <w:b/>
          <w:bCs/>
          <w:color w:val="000000"/>
          <w:lang w:eastAsia="ru-RU" w:bidi="ru-RU"/>
        </w:rPr>
        <w:t>( в</w:t>
      </w:r>
      <w:proofErr w:type="gramEnd"/>
      <w:r>
        <w:rPr>
          <w:b/>
          <w:bCs/>
          <w:color w:val="000000"/>
          <w:lang w:eastAsia="ru-RU" w:bidi="ru-RU"/>
        </w:rPr>
        <w:t xml:space="preserve"> редакции приказа №160 от 09.12.2022)</w:t>
      </w:r>
    </w:p>
    <w:p w:rsidR="007F735F" w:rsidRDefault="007F735F" w:rsidP="009A3327">
      <w:pPr>
        <w:pStyle w:val="a4"/>
        <w:shd w:val="clear" w:color="auto" w:fill="auto"/>
        <w:spacing w:after="320" w:line="192" w:lineRule="auto"/>
        <w:ind w:firstLine="0"/>
        <w:jc w:val="center"/>
      </w:pPr>
      <w:bookmarkStart w:id="0" w:name="_GoBack"/>
      <w:bookmarkEnd w:id="0"/>
    </w:p>
    <w:p w:rsidR="009A3327" w:rsidRDefault="009A3327" w:rsidP="009A3327">
      <w:pPr>
        <w:pStyle w:val="a4"/>
        <w:shd w:val="clear" w:color="auto" w:fill="auto"/>
        <w:spacing w:after="260"/>
        <w:ind w:firstLine="660"/>
        <w:jc w:val="both"/>
      </w:pPr>
      <w:r>
        <w:rPr>
          <w:color w:val="000000"/>
          <w:lang w:eastAsia="ru-RU" w:bidi="ru-RU"/>
        </w:rPr>
        <w:t>В целях обеспечения своевременного и согласованного исполнения прика</w:t>
      </w:r>
      <w:r>
        <w:rPr>
          <w:color w:val="000000"/>
          <w:lang w:eastAsia="ru-RU" w:bidi="ru-RU"/>
        </w:rPr>
        <w:softHyphen/>
        <w:t>за Генерального прокурора Российской Федерации от 15.04.2021 № 198 «Об организации прокурорского надзора за исполнением законодательства в эколо</w:t>
      </w:r>
      <w:r>
        <w:rPr>
          <w:color w:val="000000"/>
          <w:lang w:eastAsia="ru-RU" w:bidi="ru-RU"/>
        </w:rPr>
        <w:softHyphen/>
        <w:t>гической сфере» (далее - Приказ), руководствуясь ст. 18 Федерального закона «О прокуратуре Российской Федерации»,</w:t>
      </w:r>
    </w:p>
    <w:p w:rsidR="009A3327" w:rsidRDefault="009A3327" w:rsidP="009A3327">
      <w:pPr>
        <w:pStyle w:val="a4"/>
        <w:shd w:val="clear" w:color="auto" w:fill="auto"/>
        <w:spacing w:after="220" w:line="259" w:lineRule="auto"/>
        <w:ind w:firstLine="0"/>
        <w:jc w:val="center"/>
      </w:pPr>
      <w:r>
        <w:rPr>
          <w:b/>
          <w:bCs/>
          <w:color w:val="000000"/>
          <w:lang w:eastAsia="ru-RU" w:bidi="ru-RU"/>
        </w:rPr>
        <w:t>РАСПОРЯЖАЮСЬ:</w:t>
      </w:r>
    </w:p>
    <w:p w:rsidR="009A3327" w:rsidRDefault="009A3327" w:rsidP="009A3327">
      <w:pPr>
        <w:pStyle w:val="a4"/>
        <w:numPr>
          <w:ilvl w:val="0"/>
          <w:numId w:val="1"/>
        </w:numPr>
        <w:shd w:val="clear" w:color="auto" w:fill="auto"/>
        <w:tabs>
          <w:tab w:val="left" w:pos="1041"/>
        </w:tabs>
        <w:spacing w:line="259" w:lineRule="auto"/>
        <w:ind w:firstLine="820"/>
        <w:jc w:val="both"/>
      </w:pPr>
      <w:r>
        <w:rPr>
          <w:color w:val="000000"/>
          <w:lang w:eastAsia="ru-RU" w:bidi="ru-RU"/>
        </w:rPr>
        <w:t>Заместителям прокурора области, начальникам управлений и отделов прокуратуры области, старшим помощникам прокурора области, прокурорам городов, районов, Брянскому природоохранному прокурору обеспечить надле</w:t>
      </w:r>
      <w:r>
        <w:rPr>
          <w:color w:val="000000"/>
          <w:lang w:eastAsia="ru-RU" w:bidi="ru-RU"/>
        </w:rPr>
        <w:softHyphen/>
        <w:t>жащее исполнение Приказа.</w:t>
      </w:r>
    </w:p>
    <w:p w:rsidR="009A3327" w:rsidRDefault="009A3327" w:rsidP="009A3327">
      <w:pPr>
        <w:pStyle w:val="a4"/>
        <w:numPr>
          <w:ilvl w:val="0"/>
          <w:numId w:val="1"/>
        </w:numPr>
        <w:shd w:val="clear" w:color="auto" w:fill="auto"/>
        <w:tabs>
          <w:tab w:val="left" w:pos="1046"/>
        </w:tabs>
        <w:spacing w:line="259" w:lineRule="auto"/>
        <w:ind w:firstLine="820"/>
        <w:jc w:val="both"/>
      </w:pPr>
      <w:r>
        <w:rPr>
          <w:color w:val="000000"/>
          <w:lang w:eastAsia="ru-RU" w:bidi="ru-RU"/>
        </w:rPr>
        <w:t>Определить ответственными в аппарате прокуратуры области за ис</w:t>
      </w:r>
      <w:r>
        <w:rPr>
          <w:color w:val="000000"/>
          <w:lang w:eastAsia="ru-RU" w:bidi="ru-RU"/>
        </w:rPr>
        <w:softHyphen/>
        <w:t>полнение мероприятий, предусмотренных Приказом:</w:t>
      </w:r>
    </w:p>
    <w:p w:rsidR="009A3327" w:rsidRDefault="009A3327" w:rsidP="009A3327">
      <w:pPr>
        <w:pStyle w:val="a4"/>
        <w:shd w:val="clear" w:color="auto" w:fill="auto"/>
        <w:spacing w:line="259" w:lineRule="auto"/>
        <w:ind w:firstLine="820"/>
        <w:jc w:val="both"/>
      </w:pPr>
      <w:r>
        <w:rPr>
          <w:color w:val="000000"/>
          <w:lang w:eastAsia="ru-RU" w:bidi="ru-RU"/>
        </w:rPr>
        <w:t>по пунктам 3.1, 3.11, 3.14, 3.15, 3,16, 3.20, 3.22, 3.23 - отдел по надзору за исполнением федерального законодательства, отдел по надзору за исполнением законодательства о противодействии коррупции;</w:t>
      </w:r>
    </w:p>
    <w:p w:rsidR="009A3327" w:rsidRDefault="009A3327" w:rsidP="009A3327">
      <w:pPr>
        <w:pStyle w:val="a4"/>
        <w:shd w:val="clear" w:color="auto" w:fill="auto"/>
        <w:spacing w:line="259" w:lineRule="auto"/>
        <w:ind w:firstLine="820"/>
        <w:jc w:val="both"/>
      </w:pPr>
      <w:r>
        <w:rPr>
          <w:color w:val="000000"/>
          <w:lang w:eastAsia="ru-RU" w:bidi="ru-RU"/>
        </w:rPr>
        <w:t>по пунктам 3.2, 3.3 - отдел по надзору за исполнением федерального за</w:t>
      </w:r>
      <w:r>
        <w:rPr>
          <w:color w:val="000000"/>
          <w:lang w:eastAsia="ru-RU" w:bidi="ru-RU"/>
        </w:rPr>
        <w:softHyphen/>
        <w:t>конодательства, отдел по надзору за исполнением законодательства о противо</w:t>
      </w:r>
      <w:r>
        <w:rPr>
          <w:color w:val="000000"/>
          <w:lang w:eastAsia="ru-RU" w:bidi="ru-RU"/>
        </w:rPr>
        <w:softHyphen/>
        <w:t>действии коррупции, старшего помощника прокурора области по взаимодействию со средствами массовой информации;</w:t>
      </w:r>
    </w:p>
    <w:p w:rsidR="009A3327" w:rsidRDefault="009A3327" w:rsidP="009A3327">
      <w:pPr>
        <w:pStyle w:val="a4"/>
        <w:shd w:val="clear" w:color="auto" w:fill="auto"/>
        <w:spacing w:line="259" w:lineRule="auto"/>
        <w:ind w:firstLine="820"/>
        <w:jc w:val="both"/>
      </w:pPr>
      <w:r>
        <w:rPr>
          <w:color w:val="000000"/>
          <w:lang w:eastAsia="ru-RU" w:bidi="ru-RU"/>
        </w:rPr>
        <w:t>по пункту 3.4. - управление по надзору за уголовно-процессуальной и оперативно-</w:t>
      </w:r>
      <w:proofErr w:type="spellStart"/>
      <w:r>
        <w:rPr>
          <w:color w:val="000000"/>
          <w:lang w:eastAsia="ru-RU" w:bidi="ru-RU"/>
        </w:rPr>
        <w:t>разыскной</w:t>
      </w:r>
      <w:proofErr w:type="spellEnd"/>
      <w:r>
        <w:rPr>
          <w:color w:val="000000"/>
          <w:lang w:eastAsia="ru-RU" w:bidi="ru-RU"/>
        </w:rPr>
        <w:t xml:space="preserve"> деятельностью;</w:t>
      </w:r>
    </w:p>
    <w:p w:rsidR="009A3327" w:rsidRDefault="009A3327" w:rsidP="009A3327">
      <w:pPr>
        <w:pStyle w:val="a4"/>
        <w:shd w:val="clear" w:color="auto" w:fill="auto"/>
        <w:spacing w:line="259" w:lineRule="auto"/>
        <w:ind w:firstLine="820"/>
        <w:jc w:val="both"/>
      </w:pPr>
      <w:r>
        <w:rPr>
          <w:color w:val="000000"/>
          <w:lang w:eastAsia="ru-RU" w:bidi="ru-RU"/>
        </w:rPr>
        <w:t>по пункту 3.5. - отдел по надзору за исполнением федерального законо</w:t>
      </w:r>
      <w:r>
        <w:rPr>
          <w:color w:val="000000"/>
          <w:lang w:eastAsia="ru-RU" w:bidi="ru-RU"/>
        </w:rPr>
        <w:softHyphen/>
        <w:t xml:space="preserve">дательства, управление по надзору за уголовно-процессуальной и </w:t>
      </w:r>
      <w:proofErr w:type="spellStart"/>
      <w:r>
        <w:rPr>
          <w:color w:val="000000"/>
          <w:lang w:eastAsia="ru-RU" w:bidi="ru-RU"/>
        </w:rPr>
        <w:t>оперативно</w:t>
      </w:r>
      <w:r>
        <w:rPr>
          <w:color w:val="000000"/>
          <w:lang w:eastAsia="ru-RU" w:bidi="ru-RU"/>
        </w:rPr>
        <w:softHyphen/>
        <w:t>разыскной</w:t>
      </w:r>
      <w:proofErr w:type="spellEnd"/>
      <w:r>
        <w:rPr>
          <w:color w:val="000000"/>
          <w:lang w:eastAsia="ru-RU" w:bidi="ru-RU"/>
        </w:rPr>
        <w:t xml:space="preserve"> деятельностью;</w:t>
      </w:r>
    </w:p>
    <w:p w:rsidR="009A3327" w:rsidRDefault="009A3327" w:rsidP="009A3327">
      <w:pPr>
        <w:pStyle w:val="a4"/>
        <w:shd w:val="clear" w:color="auto" w:fill="auto"/>
        <w:spacing w:line="259" w:lineRule="auto"/>
        <w:ind w:firstLine="820"/>
        <w:jc w:val="both"/>
      </w:pPr>
      <w:r>
        <w:rPr>
          <w:color w:val="000000"/>
          <w:lang w:eastAsia="ru-RU" w:bidi="ru-RU"/>
        </w:rPr>
        <w:t>по пунктам 3.6, 3.18, 3.21 - отдел по надзору за исполнением федерального законодательства;</w:t>
      </w:r>
    </w:p>
    <w:p w:rsidR="009A3327" w:rsidRDefault="009A3327" w:rsidP="009A3327">
      <w:pPr>
        <w:pStyle w:val="a4"/>
        <w:shd w:val="clear" w:color="auto" w:fill="auto"/>
        <w:spacing w:line="259" w:lineRule="auto"/>
        <w:ind w:firstLine="8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 пунктам 3.7, 3.8, 3.9 - отдел по надзору за исполнением федерального законодательства, отдел по надзору за исполнением законодательства о проти</w:t>
      </w:r>
      <w:r>
        <w:rPr>
          <w:color w:val="000000"/>
          <w:lang w:eastAsia="ru-RU" w:bidi="ru-RU"/>
        </w:rPr>
        <w:softHyphen/>
        <w:t>водействии коррупции, гражданско-судебный отдел;</w:t>
      </w:r>
    </w:p>
    <w:p w:rsidR="00096CF4" w:rsidRDefault="009A3327" w:rsidP="009A3327">
      <w:pPr>
        <w:pStyle w:val="a4"/>
        <w:shd w:val="clear" w:color="auto" w:fill="auto"/>
        <w:spacing w:line="259" w:lineRule="auto"/>
        <w:ind w:firstLine="8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 пункту 3.10 - отдел по надзору за исполнением федерального законо</w:t>
      </w:r>
      <w:r>
        <w:rPr>
          <w:color w:val="000000"/>
          <w:lang w:eastAsia="ru-RU" w:bidi="ru-RU"/>
        </w:rPr>
        <w:softHyphen/>
        <w:t xml:space="preserve">дательства, старшего помощника прокурора области по взаимодействию с представительными (законодательными), исполнительными органами власти, </w:t>
      </w:r>
      <w:r>
        <w:rPr>
          <w:color w:val="000000"/>
          <w:lang w:eastAsia="ru-RU" w:bidi="ru-RU"/>
        </w:rPr>
        <w:lastRenderedPageBreak/>
        <w:t>органами местного самоуправления;</w:t>
      </w:r>
    </w:p>
    <w:p w:rsidR="009A3327" w:rsidRDefault="009A3327" w:rsidP="009A3327">
      <w:pPr>
        <w:pStyle w:val="a4"/>
        <w:shd w:val="clear" w:color="auto" w:fill="auto"/>
        <w:ind w:firstLine="760"/>
        <w:jc w:val="both"/>
      </w:pPr>
      <w:r>
        <w:rPr>
          <w:color w:val="000000"/>
          <w:lang w:eastAsia="ru-RU" w:bidi="ru-RU"/>
        </w:rPr>
        <w:t>по пункту 3.12 - отдел по надзору за исполнением законодательства о противодействии коррупции;</w:t>
      </w:r>
    </w:p>
    <w:p w:rsidR="009A3327" w:rsidRDefault="009A3327" w:rsidP="009A3327">
      <w:pPr>
        <w:pStyle w:val="a4"/>
        <w:shd w:val="clear" w:color="auto" w:fill="auto"/>
        <w:ind w:firstLine="760"/>
        <w:jc w:val="both"/>
      </w:pPr>
      <w:r>
        <w:rPr>
          <w:color w:val="000000"/>
          <w:lang w:eastAsia="ru-RU" w:bidi="ru-RU"/>
        </w:rPr>
        <w:t>по пункту 3.13, 3.26 - отдел по надзору за исполнением федерального за</w:t>
      </w:r>
      <w:r>
        <w:rPr>
          <w:color w:val="000000"/>
          <w:lang w:eastAsia="ru-RU" w:bidi="ru-RU"/>
        </w:rPr>
        <w:softHyphen/>
        <w:t>конодательства, отдел по надзору за исполнением законодательства о противо</w:t>
      </w:r>
      <w:r>
        <w:rPr>
          <w:color w:val="000000"/>
          <w:lang w:eastAsia="ru-RU" w:bidi="ru-RU"/>
        </w:rPr>
        <w:softHyphen/>
        <w:t>действии коррупции, управление по надзору за уголовно-процессуальной и оперативно-</w:t>
      </w:r>
      <w:proofErr w:type="spellStart"/>
      <w:r>
        <w:rPr>
          <w:color w:val="000000"/>
          <w:lang w:eastAsia="ru-RU" w:bidi="ru-RU"/>
        </w:rPr>
        <w:t>разыскной</w:t>
      </w:r>
      <w:proofErr w:type="spellEnd"/>
      <w:r>
        <w:rPr>
          <w:color w:val="000000"/>
          <w:lang w:eastAsia="ru-RU" w:bidi="ru-RU"/>
        </w:rPr>
        <w:t xml:space="preserve"> деятельностью;</w:t>
      </w:r>
    </w:p>
    <w:p w:rsidR="009A3327" w:rsidRDefault="009A3327" w:rsidP="009A3327">
      <w:pPr>
        <w:pStyle w:val="a4"/>
        <w:shd w:val="clear" w:color="auto" w:fill="auto"/>
        <w:ind w:firstLine="760"/>
        <w:jc w:val="both"/>
      </w:pPr>
      <w:r>
        <w:rPr>
          <w:color w:val="000000"/>
          <w:lang w:eastAsia="ru-RU" w:bidi="ru-RU"/>
        </w:rPr>
        <w:t>по пункту 3.17 - отдел по надзору за исполнением федерального законо</w:t>
      </w:r>
      <w:r>
        <w:rPr>
          <w:color w:val="000000"/>
          <w:lang w:eastAsia="ru-RU" w:bidi="ru-RU"/>
        </w:rPr>
        <w:softHyphen/>
        <w:t>дательства, отдел по надзору за исполнением законодательства о противодей</w:t>
      </w:r>
      <w:r>
        <w:rPr>
          <w:color w:val="000000"/>
          <w:lang w:eastAsia="ru-RU" w:bidi="ru-RU"/>
        </w:rPr>
        <w:softHyphen/>
        <w:t>ствии коррупции, гражданско-судебный отдел, старшего помощника прокурора области по взаимодействию со средствами массовой информации;</w:t>
      </w:r>
    </w:p>
    <w:p w:rsidR="009A3327" w:rsidRDefault="009A3327" w:rsidP="009A3327">
      <w:pPr>
        <w:pStyle w:val="a4"/>
        <w:shd w:val="clear" w:color="auto" w:fill="auto"/>
        <w:ind w:firstLine="760"/>
        <w:jc w:val="both"/>
      </w:pPr>
      <w:r>
        <w:rPr>
          <w:color w:val="000000"/>
          <w:lang w:eastAsia="ru-RU" w:bidi="ru-RU"/>
        </w:rPr>
        <w:t>по пункту 3.19 - отдел по надзору за исполнением федерального законо</w:t>
      </w:r>
      <w:r>
        <w:rPr>
          <w:color w:val="000000"/>
          <w:lang w:eastAsia="ru-RU" w:bidi="ru-RU"/>
        </w:rPr>
        <w:softHyphen/>
        <w:t>дательства, отдел по надзору за исполнением законодательства о противодействии коррупции, управление по надзору за уголовно-процессуальной и оперативно-</w:t>
      </w:r>
      <w:proofErr w:type="spellStart"/>
      <w:r>
        <w:rPr>
          <w:color w:val="000000"/>
          <w:lang w:eastAsia="ru-RU" w:bidi="ru-RU"/>
        </w:rPr>
        <w:t>разыскной</w:t>
      </w:r>
      <w:proofErr w:type="spellEnd"/>
      <w:r>
        <w:rPr>
          <w:color w:val="000000"/>
          <w:lang w:eastAsia="ru-RU" w:bidi="ru-RU"/>
        </w:rPr>
        <w:t xml:space="preserve"> деятельностью, гражданско-судебный отдел;</w:t>
      </w:r>
    </w:p>
    <w:p w:rsidR="009A3327" w:rsidRDefault="009A3327" w:rsidP="009A3327">
      <w:pPr>
        <w:pStyle w:val="a4"/>
        <w:shd w:val="clear" w:color="auto" w:fill="auto"/>
        <w:ind w:firstLine="760"/>
        <w:jc w:val="both"/>
      </w:pPr>
      <w:r>
        <w:rPr>
          <w:color w:val="000000"/>
          <w:lang w:eastAsia="ru-RU" w:bidi="ru-RU"/>
        </w:rPr>
        <w:t>по пункту 3.25 - старшего помощника прокурора области по организаци</w:t>
      </w:r>
      <w:r>
        <w:rPr>
          <w:color w:val="000000"/>
          <w:lang w:eastAsia="ru-RU" w:bidi="ru-RU"/>
        </w:rPr>
        <w:softHyphen/>
        <w:t>онным вопросам и контролю исполнения.</w:t>
      </w:r>
    </w:p>
    <w:p w:rsidR="009A3327" w:rsidRDefault="009A3327" w:rsidP="009A3327">
      <w:pPr>
        <w:pStyle w:val="a4"/>
        <w:numPr>
          <w:ilvl w:val="0"/>
          <w:numId w:val="1"/>
        </w:numPr>
        <w:shd w:val="clear" w:color="auto" w:fill="auto"/>
        <w:tabs>
          <w:tab w:val="left" w:pos="1025"/>
        </w:tabs>
        <w:ind w:firstLine="760"/>
        <w:jc w:val="both"/>
      </w:pPr>
      <w:r>
        <w:rPr>
          <w:color w:val="000000"/>
          <w:lang w:eastAsia="ru-RU" w:bidi="ru-RU"/>
        </w:rPr>
        <w:t>Прокурорам городов и районов, Брянскому природоохранному прокурору анализировать и обобщать состояние законности и результаты надзорной деятельности в сфере охраны окружающей среды и природопользования не реже одного раза в год, соответствующие информации о результатах проведенного анализа представлять в отдел по надзору за исполнением федерально</w:t>
      </w:r>
      <w:r w:rsidR="00695D2D">
        <w:rPr>
          <w:color w:val="000000"/>
          <w:lang w:eastAsia="ru-RU" w:bidi="ru-RU"/>
        </w:rPr>
        <w:t>го законодательства ежегодно к 3</w:t>
      </w:r>
      <w:r>
        <w:rPr>
          <w:color w:val="000000"/>
          <w:lang w:eastAsia="ru-RU" w:bidi="ru-RU"/>
        </w:rPr>
        <w:t>0 декабря.</w:t>
      </w:r>
      <w:r w:rsidR="00695D2D">
        <w:rPr>
          <w:color w:val="000000"/>
          <w:lang w:eastAsia="ru-RU" w:bidi="ru-RU"/>
        </w:rPr>
        <w:t xml:space="preserve"> </w:t>
      </w:r>
      <w:r w:rsidR="00695D2D" w:rsidRPr="00695D2D">
        <w:rPr>
          <w:i/>
          <w:color w:val="000000"/>
          <w:lang w:eastAsia="ru-RU" w:bidi="ru-RU"/>
        </w:rPr>
        <w:t>(в ред. приказа №160 от 09.12.2022)</w:t>
      </w:r>
    </w:p>
    <w:p w:rsidR="009A3327" w:rsidRDefault="009A3327" w:rsidP="009A3327">
      <w:pPr>
        <w:pStyle w:val="a4"/>
        <w:numPr>
          <w:ilvl w:val="0"/>
          <w:numId w:val="1"/>
        </w:numPr>
        <w:shd w:val="clear" w:color="auto" w:fill="auto"/>
        <w:tabs>
          <w:tab w:val="left" w:pos="1025"/>
        </w:tabs>
        <w:ind w:firstLine="760"/>
        <w:jc w:val="both"/>
      </w:pPr>
      <w:r>
        <w:rPr>
          <w:color w:val="000000"/>
          <w:lang w:eastAsia="ru-RU" w:bidi="ru-RU"/>
        </w:rPr>
        <w:t>Начальникам управлений и отделов, старшим помощникам прокурора области, определенным пунктом 2 настоящего распоряжения ответственными за выполнение мероприятий, обеспечить информирование о результатах ис</w:t>
      </w:r>
      <w:r>
        <w:rPr>
          <w:color w:val="000000"/>
          <w:lang w:eastAsia="ru-RU" w:bidi="ru-RU"/>
        </w:rPr>
        <w:softHyphen/>
        <w:t>полнения отдела по надзору за исполнением федерального законодательства прокуратуры области к 15</w:t>
      </w:r>
      <w:r w:rsidR="00695D2D">
        <w:rPr>
          <w:color w:val="000000"/>
          <w:lang w:eastAsia="ru-RU" w:bidi="ru-RU"/>
        </w:rPr>
        <w:t>января</w:t>
      </w:r>
      <w:r>
        <w:rPr>
          <w:color w:val="000000"/>
          <w:lang w:eastAsia="ru-RU" w:bidi="ru-RU"/>
        </w:rPr>
        <w:t>.</w:t>
      </w:r>
      <w:r w:rsidR="00695D2D" w:rsidRPr="00695D2D">
        <w:rPr>
          <w:i/>
          <w:color w:val="000000"/>
          <w:lang w:eastAsia="ru-RU" w:bidi="ru-RU"/>
        </w:rPr>
        <w:t xml:space="preserve"> (в ред. приказа №160 от 09.12.2022)</w:t>
      </w:r>
    </w:p>
    <w:p w:rsidR="009A3327" w:rsidRDefault="009A3327" w:rsidP="009A3327">
      <w:pPr>
        <w:pStyle w:val="a4"/>
        <w:numPr>
          <w:ilvl w:val="0"/>
          <w:numId w:val="1"/>
        </w:numPr>
        <w:shd w:val="clear" w:color="auto" w:fill="auto"/>
        <w:tabs>
          <w:tab w:val="left" w:pos="1047"/>
        </w:tabs>
        <w:ind w:left="720" w:firstLine="40"/>
        <w:jc w:val="both"/>
      </w:pPr>
      <w:r>
        <w:rPr>
          <w:color w:val="000000"/>
          <w:lang w:eastAsia="ru-RU" w:bidi="ru-RU"/>
        </w:rPr>
        <w:t>Отделу по надзору за исполнением федерального законодательства: систематически анализировать состояние законности в указанной сфере,</w:t>
      </w:r>
    </w:p>
    <w:p w:rsidR="009A3327" w:rsidRDefault="009A3327" w:rsidP="009A3327">
      <w:pPr>
        <w:pStyle w:val="a4"/>
        <w:shd w:val="clear" w:color="auto" w:fill="auto"/>
        <w:ind w:firstLine="0"/>
        <w:jc w:val="both"/>
      </w:pPr>
      <w:r>
        <w:rPr>
          <w:color w:val="000000"/>
          <w:lang w:eastAsia="ru-RU" w:bidi="ru-RU"/>
        </w:rPr>
        <w:t>изучать прокурорскую и правоприменительную практику по данному вопросу, по итогам анализа определять актуальные проблемы, вносить предложения по их разрешению прокурору области;</w:t>
      </w:r>
    </w:p>
    <w:p w:rsidR="00695D2D" w:rsidRDefault="009A3327" w:rsidP="00695D2D">
      <w:pPr>
        <w:pStyle w:val="a4"/>
        <w:shd w:val="clear" w:color="auto" w:fill="auto"/>
        <w:ind w:firstLine="760"/>
        <w:jc w:val="both"/>
      </w:pPr>
      <w:r>
        <w:rPr>
          <w:color w:val="000000"/>
          <w:lang w:eastAsia="ru-RU" w:bidi="ru-RU"/>
        </w:rPr>
        <w:t>оказывать практическую и методическую помощь нижестоящим прокурорам в организации прокурорского надзора в экологической сфере, осуществлять руководство их деятельностью и контроль за ней;</w:t>
      </w:r>
    </w:p>
    <w:p w:rsidR="00695D2D" w:rsidRPr="00695D2D" w:rsidRDefault="00695D2D" w:rsidP="00695D2D">
      <w:pPr>
        <w:pStyle w:val="a4"/>
        <w:shd w:val="clear" w:color="auto" w:fill="auto"/>
        <w:ind w:firstLine="760"/>
        <w:jc w:val="both"/>
      </w:pPr>
      <w:r>
        <w:t>н</w:t>
      </w:r>
      <w:r>
        <w:rPr>
          <w:sz w:val="28"/>
          <w:szCs w:val="28"/>
        </w:rPr>
        <w:t xml:space="preserve">а системной основе обобщать состояние надзорной деятельности в экологической сфере. Докладные записки о результатах проделанной работы предоставлять в Главное управление по надзору за исполнением федерального законодательства Генеральной прокуратуры Российской Федерации ежегодно к 30 января. </w:t>
      </w:r>
      <w:r w:rsidRPr="00695D2D">
        <w:rPr>
          <w:i/>
          <w:color w:val="000000"/>
          <w:lang w:eastAsia="ru-RU" w:bidi="ru-RU"/>
        </w:rPr>
        <w:t>(в ред. приказа №160 от 09.12.2022)</w:t>
      </w:r>
    </w:p>
    <w:p w:rsidR="009A3327" w:rsidRDefault="009A3327" w:rsidP="009A3327">
      <w:pPr>
        <w:pStyle w:val="a4"/>
        <w:numPr>
          <w:ilvl w:val="0"/>
          <w:numId w:val="1"/>
        </w:numPr>
        <w:shd w:val="clear" w:color="auto" w:fill="auto"/>
        <w:tabs>
          <w:tab w:val="left" w:pos="1025"/>
        </w:tabs>
        <w:ind w:firstLine="760"/>
        <w:jc w:val="both"/>
      </w:pPr>
      <w:r>
        <w:rPr>
          <w:color w:val="000000"/>
          <w:lang w:eastAsia="ru-RU" w:bidi="ru-RU"/>
        </w:rPr>
        <w:t xml:space="preserve">Признать утратившим силу распоряжение прокурора области от 13.10.2014 № 67/07р «О порядке исполнения приказа Генерального прокурора Российской Федерации от 01.04.2014 № 165 «Об организации прокурорского надзора за </w:t>
      </w:r>
      <w:r>
        <w:rPr>
          <w:color w:val="000000"/>
          <w:lang w:eastAsia="ru-RU" w:bidi="ru-RU"/>
        </w:rPr>
        <w:lastRenderedPageBreak/>
        <w:t>исполнением законов об охране окружающей среды и природопользовании».</w:t>
      </w:r>
    </w:p>
    <w:p w:rsidR="009A3327" w:rsidRDefault="009A3327" w:rsidP="009A3327">
      <w:pPr>
        <w:pStyle w:val="a4"/>
        <w:numPr>
          <w:ilvl w:val="0"/>
          <w:numId w:val="1"/>
        </w:numPr>
        <w:shd w:val="clear" w:color="auto" w:fill="auto"/>
        <w:tabs>
          <w:tab w:val="left" w:pos="1023"/>
        </w:tabs>
        <w:spacing w:line="264" w:lineRule="auto"/>
        <w:ind w:firstLine="720"/>
        <w:jc w:val="both"/>
      </w:pPr>
      <w:r>
        <w:rPr>
          <w:color w:val="000000"/>
          <w:lang w:eastAsia="ru-RU" w:bidi="ru-RU"/>
        </w:rPr>
        <w:t>Контроль за исполнением настоящего распоряжения возложить на за</w:t>
      </w:r>
      <w:r>
        <w:rPr>
          <w:color w:val="000000"/>
          <w:lang w:eastAsia="ru-RU" w:bidi="ru-RU"/>
        </w:rPr>
        <w:softHyphen/>
        <w:t>местителей прокурора области по направлениям деятельности.</w:t>
      </w:r>
    </w:p>
    <w:p w:rsidR="009A3327" w:rsidRDefault="009A3327" w:rsidP="009A3327">
      <w:pPr>
        <w:pStyle w:val="a4"/>
        <w:shd w:val="clear" w:color="auto" w:fill="auto"/>
        <w:spacing w:line="259" w:lineRule="auto"/>
        <w:ind w:firstLine="8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Распоряжение направить заместителям прокурора области, начальникам управлений, отделов прокуратуры области, старшим помощникам прокурора области, прокурорам городов и районов, Брянскому природоохранному проку</w:t>
      </w:r>
      <w:r>
        <w:rPr>
          <w:color w:val="000000"/>
          <w:lang w:eastAsia="ru-RU" w:bidi="ru-RU"/>
        </w:rPr>
        <w:softHyphen/>
        <w:t>рору, которым довести его содержание до сведения подчиненных работников и обеспечить исполнение</w:t>
      </w:r>
    </w:p>
    <w:p w:rsidR="009A3327" w:rsidRDefault="009A3327" w:rsidP="009A3327">
      <w:pPr>
        <w:pStyle w:val="a4"/>
        <w:shd w:val="clear" w:color="auto" w:fill="auto"/>
        <w:spacing w:line="259" w:lineRule="auto"/>
        <w:ind w:firstLine="0"/>
        <w:jc w:val="both"/>
        <w:rPr>
          <w:color w:val="000000"/>
          <w:lang w:eastAsia="ru-RU" w:bidi="ru-RU"/>
        </w:rPr>
      </w:pPr>
    </w:p>
    <w:p w:rsidR="009A3327" w:rsidRDefault="009A3327" w:rsidP="009A3327">
      <w:pPr>
        <w:pStyle w:val="a4"/>
        <w:shd w:val="clear" w:color="auto" w:fill="auto"/>
        <w:spacing w:line="259" w:lineRule="auto"/>
        <w:ind w:firstLine="0"/>
        <w:jc w:val="both"/>
        <w:rPr>
          <w:color w:val="000000"/>
          <w:lang w:eastAsia="ru-RU" w:bidi="ru-RU"/>
        </w:rPr>
      </w:pPr>
    </w:p>
    <w:p w:rsidR="009A3327" w:rsidRDefault="009A3327" w:rsidP="009A3327">
      <w:pPr>
        <w:pStyle w:val="a4"/>
        <w:shd w:val="clear" w:color="auto" w:fill="auto"/>
        <w:spacing w:line="259" w:lineRule="auto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Прокурор области</w:t>
      </w:r>
    </w:p>
    <w:p w:rsidR="009A3327" w:rsidRDefault="009A3327" w:rsidP="009A3327">
      <w:pPr>
        <w:pStyle w:val="a4"/>
        <w:shd w:val="clear" w:color="auto" w:fill="auto"/>
        <w:spacing w:line="259" w:lineRule="auto"/>
        <w:ind w:firstLine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государственный советник</w:t>
      </w:r>
    </w:p>
    <w:p w:rsidR="009A3327" w:rsidRDefault="009A3327" w:rsidP="009A3327">
      <w:pPr>
        <w:pStyle w:val="a4"/>
        <w:shd w:val="clear" w:color="auto" w:fill="auto"/>
        <w:spacing w:line="259" w:lineRule="auto"/>
        <w:ind w:firstLine="0"/>
        <w:jc w:val="both"/>
      </w:pPr>
      <w:r>
        <w:rPr>
          <w:color w:val="000000"/>
          <w:lang w:eastAsia="ru-RU" w:bidi="ru-RU"/>
        </w:rPr>
        <w:t>юстиции 2 класса                                                                               А.П. Войтович</w:t>
      </w:r>
    </w:p>
    <w:sectPr w:rsidR="009A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D5332"/>
    <w:multiLevelType w:val="multilevel"/>
    <w:tmpl w:val="F90E4A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27"/>
    <w:rsid w:val="00096CF4"/>
    <w:rsid w:val="00695D2D"/>
    <w:rsid w:val="007F735F"/>
    <w:rsid w:val="009A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59C1"/>
  <w15:chartTrackingRefBased/>
  <w15:docId w15:val="{8F01B030-7AAD-4FA3-9819-CFA47C5D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33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9A33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4">
    <w:name w:val="Body Text"/>
    <w:basedOn w:val="a"/>
    <w:link w:val="a3"/>
    <w:qFormat/>
    <w:rsid w:val="009A3327"/>
    <w:pPr>
      <w:shd w:val="clear" w:color="auto" w:fill="FFFFFF"/>
      <w:spacing w:line="262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">
    <w:name w:val="Основной текст Знак1"/>
    <w:basedOn w:val="a0"/>
    <w:uiPriority w:val="99"/>
    <w:semiHidden/>
    <w:rsid w:val="009A332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Bodytext3">
    <w:name w:val="Body text (3)_"/>
    <w:basedOn w:val="a0"/>
    <w:link w:val="Bodytext30"/>
    <w:rsid w:val="009A3327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30">
    <w:name w:val="Body text (3)"/>
    <w:basedOn w:val="a"/>
    <w:link w:val="Bodytext3"/>
    <w:rsid w:val="009A3327"/>
    <w:pPr>
      <w:shd w:val="clear" w:color="auto" w:fill="FFFFFF"/>
      <w:spacing w:line="180" w:lineRule="auto"/>
    </w:pPr>
    <w:rPr>
      <w:rFonts w:ascii="Arial" w:eastAsia="Arial" w:hAnsi="Arial" w:cs="Arial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Максименко Наталья Петровна</dc:creator>
  <cp:keywords/>
  <dc:description/>
  <cp:lastModifiedBy>Максименко Наталья Петровна</cp:lastModifiedBy>
  <cp:revision>3</cp:revision>
  <dcterms:created xsi:type="dcterms:W3CDTF">2022-04-19T09:30:00Z</dcterms:created>
  <dcterms:modified xsi:type="dcterms:W3CDTF">2022-12-13T08:26:00Z</dcterms:modified>
</cp:coreProperties>
</file>