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65" w:rsidRPr="00C54A65" w:rsidRDefault="00C54A65" w:rsidP="00382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вопросу трудоустройства в органы прокуратуры  граждане  представляют на имя прокурора Ивановской области информацию, содержащую краткое изложение автобиографических данных претендента.</w:t>
      </w:r>
    </w:p>
    <w:p w:rsidR="00C54A65" w:rsidRPr="00C54A65" w:rsidRDefault="00C54A65" w:rsidP="0038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Документы можно направить почтой   по адресу:</w:t>
      </w:r>
    </w:p>
    <w:p w:rsidR="00C54A65" w:rsidRPr="00C54A65" w:rsidRDefault="00C54A65" w:rsidP="0038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153325, г. Иваново, пр. Ленина, 25,</w:t>
      </w:r>
    </w:p>
    <w:p w:rsidR="00C54A65" w:rsidRPr="00C54A65" w:rsidRDefault="00C54A65" w:rsidP="0038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либо по </w:t>
      </w:r>
      <w:proofErr w:type="spellStart"/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эл</w:t>
      </w:r>
      <w:proofErr w:type="spellEnd"/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адресу: </w:t>
      </w:r>
      <w:proofErr w:type="spellStart"/>
      <w:r w:rsidRPr="0038231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ivprok</w:t>
      </w:r>
      <w:proofErr w:type="spellEnd"/>
      <w:r w:rsidRPr="00382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51@37.</w:t>
      </w:r>
      <w:proofErr w:type="spellStart"/>
      <w:r w:rsidRPr="0038231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mailop</w:t>
      </w:r>
      <w:proofErr w:type="spellEnd"/>
      <w:r w:rsidRPr="00382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spellStart"/>
      <w:r w:rsidRPr="00382313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ru</w:t>
      </w:r>
      <w:proofErr w:type="spellEnd"/>
    </w:p>
    <w:p w:rsidR="00C54A65" w:rsidRPr="00C54A65" w:rsidRDefault="00C54A65" w:rsidP="0038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либо передать через дежурного прокурора (1 этаж).</w:t>
      </w:r>
    </w:p>
    <w:p w:rsidR="00C54A65" w:rsidRPr="00C54A65" w:rsidRDefault="00C54A65" w:rsidP="00382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Прием ведется ежедневно с 9-00 до </w:t>
      </w:r>
      <w:r w:rsidRPr="0038231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18</w:t>
      </w:r>
      <w:r w:rsidRPr="00C54A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-00, кроме выходных и праздничных дней.</w:t>
      </w:r>
    </w:p>
    <w:p w:rsidR="00382313" w:rsidRDefault="00382313" w:rsidP="00382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2313" w:rsidRPr="00235FB4" w:rsidRDefault="00382313" w:rsidP="00382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B4">
        <w:rPr>
          <w:rFonts w:ascii="Times New Roman" w:hAnsi="Times New Roman" w:cs="Times New Roman"/>
          <w:b/>
          <w:sz w:val="28"/>
          <w:szCs w:val="28"/>
        </w:rPr>
        <w:t>Условия и порядок приёма на службу в органы прокуратуры.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FB4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работников органов и организаций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4">
        <w:rPr>
          <w:rFonts w:ascii="Times New Roman" w:hAnsi="Times New Roman" w:cs="Times New Roman"/>
          <w:sz w:val="28"/>
          <w:szCs w:val="28"/>
        </w:rPr>
        <w:t xml:space="preserve">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особенностей, предусмотренных настоящим Федеральным законом.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FB4">
        <w:rPr>
          <w:rFonts w:ascii="Times New Roman" w:hAnsi="Times New Roman" w:cs="Times New Roman"/>
          <w:sz w:val="28"/>
          <w:szCs w:val="28"/>
        </w:rPr>
        <w:t>Лица принимаются на службу в органы и организации прокуратуры на условиях трудового договора, заключаемого на неопределенный срок или на срок не более пяти лет.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313" w:rsidRPr="00235FB4" w:rsidRDefault="00382313" w:rsidP="0038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лицам, назначаемым на должности прокуроров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5FB4">
        <w:rPr>
          <w:rFonts w:ascii="Times New Roman" w:hAnsi="Times New Roman" w:cs="Times New Roman"/>
          <w:sz w:val="28"/>
          <w:szCs w:val="28"/>
        </w:rPr>
        <w:t>Прокурорами могут быть граждане Российской Федерации, получившие по имеющим государственную аккредитацию образовательным программам высшее юридическое образование по специаль</w:t>
      </w:r>
      <w:r>
        <w:rPr>
          <w:rFonts w:ascii="Times New Roman" w:hAnsi="Times New Roman" w:cs="Times New Roman"/>
          <w:sz w:val="28"/>
          <w:szCs w:val="28"/>
        </w:rPr>
        <w:t>ности «</w:t>
      </w:r>
      <w:r w:rsidRPr="00235FB4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FB4">
        <w:rPr>
          <w:rFonts w:ascii="Times New Roman" w:hAnsi="Times New Roman" w:cs="Times New Roman"/>
          <w:sz w:val="28"/>
          <w:szCs w:val="28"/>
        </w:rPr>
        <w:t>, или высшее образование по направлению подготовк</w:t>
      </w:r>
      <w:r>
        <w:rPr>
          <w:rFonts w:ascii="Times New Roman" w:hAnsi="Times New Roman" w:cs="Times New Roman"/>
          <w:sz w:val="28"/>
          <w:szCs w:val="28"/>
        </w:rPr>
        <w:t>и «Юриспруденция» квалификации «магистр»</w:t>
      </w:r>
      <w:r w:rsidRPr="00235FB4">
        <w:rPr>
          <w:rFonts w:ascii="Times New Roman" w:hAnsi="Times New Roman" w:cs="Times New Roman"/>
          <w:sz w:val="28"/>
          <w:szCs w:val="28"/>
        </w:rPr>
        <w:t xml:space="preserve"> при наличии диплома бакал</w:t>
      </w:r>
      <w:r>
        <w:rPr>
          <w:rFonts w:ascii="Times New Roman" w:hAnsi="Times New Roman" w:cs="Times New Roman"/>
          <w:sz w:val="28"/>
          <w:szCs w:val="28"/>
        </w:rPr>
        <w:t>авра по направлению подготовки «Юриспруденция»</w:t>
      </w:r>
      <w:r w:rsidRPr="00235FB4">
        <w:rPr>
          <w:rFonts w:ascii="Times New Roman" w:hAnsi="Times New Roman" w:cs="Times New Roman"/>
          <w:sz w:val="28"/>
          <w:szCs w:val="28"/>
        </w:rPr>
        <w:t xml:space="preserve">, или высшее образование по специальностям, входящим в укрупненную группу </w:t>
      </w:r>
      <w:r>
        <w:rPr>
          <w:rFonts w:ascii="Times New Roman" w:hAnsi="Times New Roman" w:cs="Times New Roman"/>
          <w:sz w:val="28"/>
          <w:szCs w:val="28"/>
        </w:rPr>
        <w:t>специальностей «Юриспруденция», с присвоением квалификации «юрист»</w:t>
      </w:r>
      <w:r w:rsidRPr="00235FB4">
        <w:rPr>
          <w:rFonts w:ascii="Times New Roman" w:hAnsi="Times New Roman" w:cs="Times New Roman"/>
          <w:sz w:val="28"/>
          <w:szCs w:val="28"/>
        </w:rPr>
        <w:t>, обладающие необходимыми профессиональными и моральными качествами, способные по состоянию</w:t>
      </w:r>
      <w:proofErr w:type="gramEnd"/>
      <w:r w:rsidRPr="00235FB4">
        <w:rPr>
          <w:rFonts w:ascii="Times New Roman" w:hAnsi="Times New Roman" w:cs="Times New Roman"/>
          <w:sz w:val="28"/>
          <w:szCs w:val="28"/>
        </w:rPr>
        <w:t xml:space="preserve"> здоровья исполнять возлагаемые на них служебные обязанности.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FB4">
        <w:rPr>
          <w:rFonts w:ascii="Times New Roman" w:hAnsi="Times New Roman" w:cs="Times New Roman"/>
          <w:sz w:val="28"/>
          <w:szCs w:val="28"/>
        </w:rPr>
        <w:t xml:space="preserve">Лицо не может быть принято на службу в органы и организации прокуратуры и находиться на указанной службе, если оно: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5FB4">
        <w:rPr>
          <w:rFonts w:ascii="Times New Roman" w:hAnsi="Times New Roman" w:cs="Times New Roman"/>
          <w:sz w:val="28"/>
          <w:szCs w:val="28"/>
        </w:rPr>
        <w:t xml:space="preserve">меет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признано решением суда недееспособным или ограниченно дееспособным; лишено решением суда права занимать государственные должности государственной службы в течение определенного срока;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имело или имеет судимость;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>имеет заболевание, препятствующее поступлению на службу в органы и организации прокуратуры и исполнению служебных обязан</w:t>
      </w:r>
      <w:r>
        <w:rPr>
          <w:rFonts w:ascii="Times New Roman" w:hAnsi="Times New Roman" w:cs="Times New Roman"/>
          <w:sz w:val="28"/>
          <w:szCs w:val="28"/>
        </w:rPr>
        <w:t xml:space="preserve">ностей прокурорского работника;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lastRenderedPageBreak/>
        <w:t xml:space="preserve">состоит в близком родстве или свойстве (родители, супруги, братья, сестры, дети, а также братья, сестры, родители, дети супругов и супруги детей) с работником органа или организации прокуратуры, если их служба связана с непосредственной подчиненностью или подконтрольностью одного из них другому;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отказывается от прохождения процедуры оформления допуска к сведениям, составляющим государственную тайну, если исполнение служебных обязанностей по должности, на которую претендует лицо, связано с использованием таких сведений;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еет статус иностранного агента;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>в случае прекращения гражданства Российской Федерации.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FB4">
        <w:rPr>
          <w:rFonts w:ascii="Times New Roman" w:hAnsi="Times New Roman" w:cs="Times New Roman"/>
          <w:sz w:val="28"/>
          <w:szCs w:val="28"/>
        </w:rPr>
        <w:t xml:space="preserve">На прокурорских работников распространяются ограничения, запреты и обязанности,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25 декабря 2008 года    № 273-ФЗ «О противодействии коррупции»</w:t>
      </w:r>
      <w:r w:rsidRPr="00235FB4">
        <w:rPr>
          <w:rFonts w:ascii="Times New Roman" w:hAnsi="Times New Roman" w:cs="Times New Roman"/>
          <w:sz w:val="28"/>
          <w:szCs w:val="28"/>
        </w:rPr>
        <w:t xml:space="preserve"> и статьями 17, 18, 20 и 20.1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2004 года № 79-ФЗ «</w:t>
      </w:r>
      <w:r w:rsidRPr="00235FB4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235FB4">
        <w:rPr>
          <w:rFonts w:ascii="Times New Roman" w:hAnsi="Times New Roman" w:cs="Times New Roman"/>
          <w:sz w:val="28"/>
          <w:szCs w:val="28"/>
        </w:rPr>
        <w:t xml:space="preserve"> для государственных служащих.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13" w:rsidRPr="00AC30EE" w:rsidRDefault="00382313" w:rsidP="00382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EE">
        <w:rPr>
          <w:rFonts w:ascii="Times New Roman" w:hAnsi="Times New Roman" w:cs="Times New Roman"/>
          <w:b/>
          <w:sz w:val="28"/>
          <w:szCs w:val="28"/>
        </w:rPr>
        <w:t xml:space="preserve">При поступлении на федеральную государственную службу в органы прокуратуры </w:t>
      </w: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AC30EE">
        <w:rPr>
          <w:rFonts w:ascii="Times New Roman" w:hAnsi="Times New Roman" w:cs="Times New Roman"/>
          <w:b/>
          <w:sz w:val="28"/>
          <w:szCs w:val="28"/>
        </w:rPr>
        <w:t xml:space="preserve"> и назначении на должность прокурорского работника представляются: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личный листок по учету кадров;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автобиография;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</w:t>
      </w:r>
      <w:r w:rsidRPr="00235FB4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 xml:space="preserve">а субъекта Российской Федерации </w:t>
      </w:r>
      <w:r w:rsidRPr="00235FB4">
        <w:rPr>
          <w:rFonts w:ascii="Times New Roman" w:hAnsi="Times New Roman" w:cs="Times New Roman"/>
          <w:sz w:val="28"/>
          <w:szCs w:val="28"/>
        </w:rPr>
        <w:t xml:space="preserve">о приеме на федеральную государственную службу и назначении на должность;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документы об образовании с зачетной и оценочной ведомостью, о присвоении ученого звания или ученой степени (при наличии) и их копии;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паспорт общегражданский и его копия;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235FB4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235FB4">
        <w:rPr>
          <w:rFonts w:ascii="Times New Roman" w:hAnsi="Times New Roman" w:cs="Times New Roman"/>
          <w:sz w:val="28"/>
          <w:szCs w:val="28"/>
        </w:rPr>
        <w:t xml:space="preserve"> военной службы - соответствующие документы из военкомата и их копии;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копия финансово-лицевого счета (карточки учета), выписка из домовой книги или единый жилищный документ;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N 733;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lastRenderedPageBreak/>
        <w:t xml:space="preserve">справки из психоневрологического и наркологического диспансеров об отсутствии (наличии) заболеваний, препятствующих прохождению службы;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235FB4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35FB4">
        <w:rPr>
          <w:rFonts w:ascii="Times New Roman" w:hAnsi="Times New Roman" w:cs="Times New Roman"/>
          <w:sz w:val="28"/>
          <w:szCs w:val="28"/>
        </w:rPr>
        <w:t xml:space="preserve"> Российской Федерации и его копия;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страховое свидетельство обязательного пенсионного страхования и его копия;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полис обязательного медицинского страхования и его копия;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актов гражданского состояния и их копии;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анкета для финансового подразделения;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трудовая книжка, ее копия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три цветные фотографии размером 3,5 </w:t>
      </w:r>
      <w:proofErr w:type="spellStart"/>
      <w:r w:rsidRPr="00235FB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35FB4">
        <w:rPr>
          <w:rFonts w:ascii="Times New Roman" w:hAnsi="Times New Roman" w:cs="Times New Roman"/>
          <w:sz w:val="28"/>
          <w:szCs w:val="28"/>
        </w:rPr>
        <w:t xml:space="preserve"> 4,5 см и одну - 4 </w:t>
      </w:r>
      <w:proofErr w:type="spellStart"/>
      <w:r w:rsidRPr="00235FB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35FB4">
        <w:rPr>
          <w:rFonts w:ascii="Times New Roman" w:hAnsi="Times New Roman" w:cs="Times New Roman"/>
          <w:sz w:val="28"/>
          <w:szCs w:val="28"/>
        </w:rPr>
        <w:t xml:space="preserve">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FB4">
        <w:rPr>
          <w:rFonts w:ascii="Times New Roman" w:hAnsi="Times New Roman" w:cs="Times New Roman"/>
          <w:sz w:val="28"/>
          <w:szCs w:val="28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</w:t>
      </w:r>
      <w:proofErr w:type="gramEnd"/>
      <w:r w:rsidRPr="00235FB4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службу в органы и организации прокуратуры, а также ранее уволенные);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данных.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Лицами, ранее проходившими военную службу или иную службу в государственных органах, дополнительно представляются: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заверенная копия послужного списка;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заверенная копия служебной карточки (с поощрениями и взысканиями);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копия приказа об увольнении;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копия аттестационного листа по последней аттестации;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копия приказа об исключении из списков личного состава;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копия приказа о присвоении последнего специального или воинского звания;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справка о количестве выплаченных должностных окладов при увольнении (если нет сведений в приказе об увольнении);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военно-врачебной комиссии (представляется сотрудником, уволенным по состоянию здоровья).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 </w:t>
      </w:r>
    </w:p>
    <w:p w:rsidR="00382313" w:rsidRPr="00235FB4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B4">
        <w:rPr>
          <w:rFonts w:ascii="Times New Roman" w:hAnsi="Times New Roman" w:cs="Times New Roman"/>
          <w:sz w:val="28"/>
          <w:szCs w:val="28"/>
        </w:rPr>
        <w:t xml:space="preserve"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 </w:t>
      </w:r>
    </w:p>
    <w:p w:rsid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13" w:rsidRPr="00AC30EE" w:rsidRDefault="00382313" w:rsidP="0038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0EE">
        <w:rPr>
          <w:rFonts w:ascii="Times New Roman" w:hAnsi="Times New Roman" w:cs="Times New Roman"/>
          <w:b/>
          <w:sz w:val="28"/>
          <w:szCs w:val="28"/>
        </w:rPr>
        <w:t xml:space="preserve">Автобиография </w:t>
      </w:r>
      <w:r w:rsidRPr="00AC30EE">
        <w:rPr>
          <w:rFonts w:ascii="Times New Roman" w:hAnsi="Times New Roman" w:cs="Times New Roman"/>
          <w:sz w:val="28"/>
          <w:szCs w:val="28"/>
        </w:rPr>
        <w:t xml:space="preserve">пишется собственноручно в произвольной форме с указанием следующих сведений: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фамилия, имя, отчество, классный чин (при наличии);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число, месяц, год и место рождения;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изменялась ли фамилия, имя или отчество, если да, то указать их, а также когда, где и по какой причине;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прохождение либо </w:t>
      </w:r>
      <w:proofErr w:type="spellStart"/>
      <w:r w:rsidRPr="00AC30E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AC30EE">
        <w:rPr>
          <w:rFonts w:ascii="Times New Roman" w:hAnsi="Times New Roman" w:cs="Times New Roman"/>
          <w:sz w:val="28"/>
          <w:szCs w:val="28"/>
        </w:rPr>
        <w:t xml:space="preserve"> военной службы с указанием причин;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в дипломе);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перемещения по службе, причины и основания;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и уголовной ответственности (когда и за что);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допуск к государственной тайне, оформленный за период работы, службы, учебы, его форма, номер и дата (при наличии);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государственные и ведомственные награды;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0EE"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</w:t>
      </w:r>
      <w:proofErr w:type="gramEnd"/>
      <w:r w:rsidRPr="00AC30EE">
        <w:rPr>
          <w:rFonts w:ascii="Times New Roman" w:hAnsi="Times New Roman" w:cs="Times New Roman"/>
          <w:sz w:val="28"/>
          <w:szCs w:val="28"/>
        </w:rPr>
        <w:t xml:space="preserve"> организации) и должности, домашнего адреса (адреса регистрации, фактического проживания);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привлекались ли близкие родственники к уголовной ответственности (если да, то когда и за что);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родственники, не являющиеся гражданами Российской Федерации или оформляющие гражданство иного государства;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пребывание за границей (когда, где, с какой целью);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EE">
        <w:rPr>
          <w:rFonts w:ascii="Times New Roman" w:hAnsi="Times New Roman" w:cs="Times New Roman"/>
          <w:sz w:val="28"/>
          <w:szCs w:val="28"/>
        </w:rPr>
        <w:t xml:space="preserve">дополнительные сведения (участие в выборных представительных органах, другая информация, которую кандидат желает сообщить о себе). </w:t>
      </w:r>
    </w:p>
    <w:p w:rsidR="00382313" w:rsidRPr="00AC30EE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30EE">
        <w:rPr>
          <w:rFonts w:ascii="Times New Roman" w:hAnsi="Times New Roman" w:cs="Times New Roman"/>
          <w:sz w:val="28"/>
          <w:szCs w:val="28"/>
        </w:rPr>
        <w:t>В заключительной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AC30EE">
        <w:rPr>
          <w:rFonts w:ascii="Times New Roman" w:hAnsi="Times New Roman" w:cs="Times New Roman"/>
          <w:sz w:val="28"/>
          <w:szCs w:val="28"/>
        </w:rPr>
        <w:t xml:space="preserve">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</w:t>
      </w:r>
      <w:proofErr w:type="gramEnd"/>
      <w:r w:rsidRPr="00AC30EE">
        <w:rPr>
          <w:rFonts w:ascii="Times New Roman" w:hAnsi="Times New Roman" w:cs="Times New Roman"/>
          <w:sz w:val="28"/>
          <w:szCs w:val="28"/>
        </w:rPr>
        <w:t xml:space="preserve"> Федерации, а также в иных целях, связанных с последующим прохождением службы в органах и организациях прокуратуры Российской Федерации. </w:t>
      </w:r>
    </w:p>
    <w:p w:rsidR="00382313" w:rsidRPr="006E32A7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2A7">
        <w:rPr>
          <w:rFonts w:ascii="Times New Roman" w:hAnsi="Times New Roman" w:cs="Times New Roman"/>
          <w:sz w:val="28"/>
          <w:szCs w:val="28"/>
        </w:rPr>
        <w:t xml:space="preserve">С каждым кандидатом проводится собеседование, цель которого - получение дополнительной информации о биографии кандидата и составление представления о нем как о личности, формирование мнения о его интеллекте, начитанности, интересах, умении грамотно и логично излагать свои мысли. В ходе собеседования выявляются волевые и характерологические особенности кандидата, его склонность и стремление </w:t>
      </w:r>
      <w:r>
        <w:rPr>
          <w:rFonts w:ascii="Times New Roman" w:hAnsi="Times New Roman" w:cs="Times New Roman"/>
          <w:sz w:val="28"/>
          <w:szCs w:val="28"/>
        </w:rPr>
        <w:t>к данной профессии (мотивация).</w:t>
      </w:r>
    </w:p>
    <w:p w:rsidR="00382313" w:rsidRPr="006E32A7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2A7">
        <w:rPr>
          <w:rFonts w:ascii="Times New Roman" w:hAnsi="Times New Roman" w:cs="Times New Roman"/>
          <w:sz w:val="28"/>
          <w:szCs w:val="28"/>
        </w:rPr>
        <w:t>После ознакомления с личностью кандидата на замещение вакантной должности помощника прокурора района каждый кандидат направляется на психологическое тестирование, целью которого является определение степени его соответствия требованиям прокурорской специальности.</w:t>
      </w:r>
    </w:p>
    <w:p w:rsidR="00382313" w:rsidRPr="006E32A7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2A7">
        <w:rPr>
          <w:rFonts w:ascii="Times New Roman" w:hAnsi="Times New Roman" w:cs="Times New Roman"/>
          <w:sz w:val="28"/>
          <w:szCs w:val="28"/>
        </w:rPr>
        <w:t>Кроме того, в отношении кандидатов запрашиваются сведения о наличии (отсутствии) судимостей, привлечении к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ответственности, другие сведения. </w:t>
      </w:r>
    </w:p>
    <w:p w:rsidR="00382313" w:rsidRPr="006E32A7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A7">
        <w:rPr>
          <w:rFonts w:ascii="Times New Roman" w:hAnsi="Times New Roman" w:cs="Times New Roman"/>
          <w:sz w:val="28"/>
          <w:szCs w:val="28"/>
        </w:rPr>
        <w:t>Решение вопроса о назначении на должность кандидата принимается прокурором области по результатам собеседования по совокупности данных о личности кандидата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(заключения) психологического тестирования. </w:t>
      </w:r>
    </w:p>
    <w:p w:rsidR="00382313" w:rsidRPr="00382313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2A7">
        <w:rPr>
          <w:rFonts w:ascii="Times New Roman" w:hAnsi="Times New Roman" w:cs="Times New Roman"/>
          <w:sz w:val="28"/>
          <w:szCs w:val="28"/>
        </w:rPr>
        <w:t xml:space="preserve">Прием граждан по вопросу трудоустройства в органы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E32A7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старшим помощником прокурора Ивановской области по кадрам</w:t>
      </w:r>
      <w:r w:rsidRPr="006E32A7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6E32A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 Подробности по телефону 41-04-05.</w:t>
      </w:r>
    </w:p>
    <w:p w:rsidR="00382313" w:rsidRPr="006E32A7" w:rsidRDefault="00382313" w:rsidP="0038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32A7">
        <w:rPr>
          <w:rFonts w:ascii="Times New Roman" w:hAnsi="Times New Roman" w:cs="Times New Roman"/>
          <w:sz w:val="28"/>
          <w:szCs w:val="28"/>
        </w:rPr>
        <w:t>С собой необходимо иметь оригинал документа, удостоверяющего личность, а также пакет документов в соответствии с перечнем.</w:t>
      </w:r>
    </w:p>
    <w:p w:rsidR="00CE57B2" w:rsidRDefault="00CE57B2"/>
    <w:sectPr w:rsidR="00CE57B2" w:rsidSect="00CE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4A65"/>
    <w:rsid w:val="00382313"/>
    <w:rsid w:val="00C54A65"/>
    <w:rsid w:val="00C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B2"/>
  </w:style>
  <w:style w:type="paragraph" w:styleId="2">
    <w:name w:val="heading 2"/>
    <w:basedOn w:val="a"/>
    <w:link w:val="20"/>
    <w:uiPriority w:val="9"/>
    <w:qFormat/>
    <w:rsid w:val="00C54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2023-11-13T14:53:00Z</dcterms:created>
  <dcterms:modified xsi:type="dcterms:W3CDTF">2023-11-13T15:11:00Z</dcterms:modified>
</cp:coreProperties>
</file>