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media/image55.jpeg" ContentType="image/jpeg"/>
  <Override PartName="/word/media/image54.jpeg" ContentType="image/jpeg"/>
  <Override PartName="/word/media/image52.jpeg" ContentType="image/jpeg"/>
  <Override PartName="/word/media/image50.jpeg" ContentType="image/jpeg"/>
  <Override PartName="/word/media/image42.jpeg" ContentType="image/jpeg"/>
  <Override PartName="/word/media/image41.jpeg" ContentType="image/jpeg"/>
  <Override PartName="/word/media/image40.jpeg" ContentType="image/jpeg"/>
  <Override PartName="/word/media/image38.png" ContentType="image/png"/>
  <Override PartName="/word/media/image39.png" ContentType="image/png"/>
  <Override PartName="/word/media/image37.jpeg" ContentType="image/jpeg"/>
  <Override PartName="/word/media/image47.jpeg" ContentType="image/jpeg"/>
  <Override PartName="/word/media/image14.jpeg" ContentType="image/jpeg"/>
  <Override PartName="/word/media/image46.jpeg" ContentType="image/jpeg"/>
  <Override PartName="/word/media/image13.jpeg" ContentType="image/jpeg"/>
  <Override PartName="/word/media/image45.jpeg" ContentType="image/jpeg"/>
  <Override PartName="/word/media/image12.jpeg" ContentType="image/jpeg"/>
  <Override PartName="/word/media/image44.jpeg" ContentType="image/jpeg"/>
  <Override PartName="/word/media/image11.jpeg" ContentType="image/jpeg"/>
  <Override PartName="/word/media/image43.jpeg" ContentType="image/jpeg"/>
  <Override PartName="/word/media/image10.jpeg" ContentType="image/jpeg"/>
  <Override PartName="/word/media/image49.jpeg" ContentType="image/jpeg"/>
  <Override PartName="/word/media/image16.jpeg" ContentType="image/jpeg"/>
  <Override PartName="/word/media/image48.jpeg" ContentType="image/jpeg"/>
  <Override PartName="/word/media/image15.jpeg" ContentType="image/jpeg"/>
  <Override PartName="/word/media/image17.jpeg" ContentType="image/jpeg"/>
  <Override PartName="/word/media/image19.jpeg" ContentType="image/jpeg"/>
  <Override PartName="/word/media/image8.jpeg" ContentType="image/jpeg"/>
  <Override PartName="/word/media/image7.jpeg" ContentType="image/jpeg"/>
  <Override PartName="/word/media/image5.jpeg" ContentType="image/jpeg"/>
  <Override PartName="/word/media/image21.png" ContentType="image/png"/>
  <Override PartName="/word/media/image22.png" ContentType="image/png"/>
  <Override PartName="/word/media/image18.jpeg" ContentType="image/jpeg"/>
  <Override PartName="/word/media/image27.png" ContentType="image/png"/>
  <Override PartName="/word/media/image31.png" ContentType="image/png"/>
  <Override PartName="/word/media/image51.jpeg" ContentType="image/jpeg"/>
  <Override PartName="/word/media/image9.png" ContentType="image/png"/>
  <Override PartName="/word/media/image53.jpeg" ContentType="image/jpeg"/>
  <Override PartName="/word/media/image20.jpeg" ContentType="image/jpeg"/>
  <Override PartName="/word/media/image1.jpeg" ContentType="image/jpeg"/>
  <Override PartName="/word/media/image23.jpeg" ContentType="image/jpeg"/>
  <Override PartName="/word/media/image2.jpeg" ContentType="image/jpeg"/>
  <Override PartName="/word/media/image24.jpeg" ContentType="image/jpeg"/>
  <Override PartName="/word/media/image3.jpeg" ContentType="image/jpeg"/>
  <Override PartName="/word/media/image25.jpeg" ContentType="image/jpeg"/>
  <Override PartName="/word/media/image4.jpeg" ContentType="image/jpeg"/>
  <Override PartName="/word/media/image26.jpeg" ContentType="image/jpeg"/>
  <Override PartName="/word/media/image6.jpeg" ContentType="image/jpeg"/>
  <Override PartName="/word/media/image28.jpeg" ContentType="image/jpeg"/>
  <Override PartName="/word/media/image30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29.png" ContentType="image/png"/>
  <Override PartName="/word/media/image36.jpeg" ContentType="image/jpeg"/>
  <Override PartName="/word/header1.xml" ContentType="application/vnd.openxmlformats-officedocument.wordprocessingml.header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jc w:val="center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/>
        <w:drawing>
          <wp:inline distT="0" distB="0" distL="0" distR="0">
            <wp:extent cx="4752975" cy="5172075"/>
            <wp:effectExtent l="0" t="0" r="0" b="0"/>
            <wp:docPr id="1" name="Рисунок 6" descr="https://serpantinidey.ru/img/cms/2183-dji2uh1jm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6" descr="https://serpantinidey.ru/img/cms/2183-dji2uh1jmz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/>
        <w:drawing>
          <wp:inline distT="0" distB="0" distL="0" distR="0">
            <wp:extent cx="4371975" cy="3057525"/>
            <wp:effectExtent l="0" t="0" r="0" b="0"/>
            <wp:docPr id="2" name="Рисунок 2" descr="https://serpantinidey.ru/img/cms/2181-glwh0o2q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https://serpantinidey.ru/img/cms/2181-glwh0o2qys.jpg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Застучал метроном военный,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Смолкли песни, и смех оборвался.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Будто в солнечный май внезапно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Холод страшной войны ворвался.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Замелькали в памяти кадры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Черно-белых хроник военных,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И щемящая боль подступила,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Кровь сковала в горячих венах.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В такт холодному мерному стуку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Застучали сердец миллионы,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И рекой полноводной поплыли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Победителей наших колонны.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В миллионном людском потоке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Рядом с нами отцы и деды.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Незнакомые и родные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Все они - герои Победы!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Всей страною от края до края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Собран полк: человек к человеку,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И негромким, но важным, потоком</w:t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Мы влились в полноводную реку.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В каждом доме свои герои,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Есть им место средь мирного быта: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В каждом доме живет своя память.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И не будут герои забыты!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FF0000"/>
          <w:sz w:val="36"/>
          <w:szCs w:val="36"/>
          <w:highlight w:val="white"/>
        </w:rPr>
      </w:pP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>Вспомним всех поимённо, </w:t>
        <w:br/>
        <w:t>горем</w:t>
        <w:br/>
        <w:t>вспомним</w:t>
        <w:br/>
        <w:t>своим... </w:t>
        <w:br/>
        <w:t>Это нужно - </w:t>
        <w:br/>
        <w:t>не мёртвым! </w:t>
        <w:br/>
        <w:t>Это надо - </w:t>
        <w:br/>
        <w:t>живым!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FF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FF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FF0000"/>
          <w:sz w:val="36"/>
          <w:szCs w:val="36"/>
          <w:highlight w:val="white"/>
        </w:rPr>
      </w:pP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>В каждом доме живет память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FF0000"/>
          <w:sz w:val="36"/>
          <w:szCs w:val="36"/>
          <w:highlight w:val="white"/>
        </w:rPr>
      </w:pP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 xml:space="preserve"> </w:t>
      </w: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>о тех днях, о людях –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FF0000"/>
          <w:sz w:val="36"/>
          <w:szCs w:val="36"/>
          <w:highlight w:val="white"/>
        </w:rPr>
      </w:pP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>родных, близких, соседях, друзьях...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000000"/>
          <w:sz w:val="36"/>
          <w:szCs w:val="36"/>
          <w:lang w:eastAsia="ru-RU"/>
        </w:rPr>
      </w:pPr>
      <w:r>
        <w:rPr>
          <w:rFonts w:eastAsia="Times New Roman" w:cs="Tahoma" w:ascii="Tahoma" w:hAnsi="Tahoma"/>
          <w:b/>
          <w:color w:val="000000"/>
          <w:sz w:val="36"/>
          <w:szCs w:val="36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/>
        <w:drawing>
          <wp:inline distT="0" distB="0" distL="0" distR="0">
            <wp:extent cx="3676650" cy="1962150"/>
            <wp:effectExtent l="0" t="0" r="0" b="0"/>
            <wp:docPr id="3" name="Рисунок 7" descr="https://serpantinidey.ru/img/cms/2180-tejcg1xcm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7" descr="https://serpantinidey.ru/img/cms/2180-tejcg1xcmz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bCs/>
          <w:i/>
          <w:i/>
          <w:iCs/>
          <w:color w:val="000000"/>
          <w:sz w:val="36"/>
          <w:szCs w:val="36"/>
          <w:lang w:eastAsia="ru-RU"/>
        </w:rPr>
      </w:pPr>
      <w:r>
        <w:rPr>
          <w:rFonts w:eastAsia="Times New Roman" w:cs="Tahoma" w:ascii="Tahoma" w:hAnsi="Tahoma"/>
          <w:b/>
          <w:bCs/>
          <w:i/>
          <w:iCs/>
          <w:color w:val="000000"/>
          <w:sz w:val="36"/>
          <w:szCs w:val="36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FF0000"/>
          <w:sz w:val="36"/>
          <w:szCs w:val="36"/>
          <w:highlight w:val="white"/>
        </w:rPr>
      </w:pP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 xml:space="preserve">Помнят своих родных и близких – 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FF0000"/>
          <w:sz w:val="36"/>
          <w:szCs w:val="36"/>
          <w:highlight w:val="white"/>
        </w:rPr>
      </w:pP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 xml:space="preserve">участников войны 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FF0000"/>
          <w:sz w:val="36"/>
          <w:szCs w:val="36"/>
          <w:highlight w:val="white"/>
        </w:rPr>
      </w:pP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 xml:space="preserve"> </w:t>
      </w: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 xml:space="preserve">ветераны и пенсионеры 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FF0000"/>
          <w:sz w:val="36"/>
          <w:szCs w:val="36"/>
          <w:highlight w:val="white"/>
        </w:rPr>
      </w:pPr>
      <w:r>
        <w:rPr>
          <w:rFonts w:cs="Arial" w:ascii="Arial" w:hAnsi="Arial"/>
          <w:b/>
          <w:color w:val="FF0000"/>
          <w:sz w:val="36"/>
          <w:szCs w:val="36"/>
          <w:shd w:fill="FFFFFF" w:val="clear"/>
        </w:rPr>
        <w:t>прокуратуры Тамбовской области: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FF0000"/>
          <w:sz w:val="36"/>
          <w:szCs w:val="36"/>
          <w:highlight w:val="white"/>
        </w:rPr>
      </w:pPr>
      <w:r>
        <w:rPr>
          <w:rFonts w:cs="Arial" w:ascii="Arial" w:hAnsi="Arial"/>
          <w:b/>
          <w:color w:val="FF0000"/>
          <w:sz w:val="36"/>
          <w:szCs w:val="36"/>
          <w:highlight w:val="white"/>
        </w:rPr>
      </w:r>
    </w:p>
    <w:p>
      <w:pPr>
        <w:pStyle w:val="ListParagraph"/>
        <w:numPr>
          <w:ilvl w:val="0"/>
          <w:numId w:val="1"/>
        </w:numPr>
        <w:shd w:val="clear" w:color="auto" w:fill="FFFFFC"/>
        <w:spacing w:lineRule="auto" w:line="240" w:beforeAutospacing="1" w:afterAutospacing="1"/>
        <w:contextualSpacing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Ветеран прокуратуры -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Чербаев Николай Николаевич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 на войне был его отец</w:t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rPr>
          <w:rFonts w:ascii="Tahoma" w:hAnsi="Tahoma" w:eastAsia="Times New Roman" w:cs="Tahoma"/>
          <w:bCs/>
          <w:iCs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Cs/>
          <w:iCs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rPr>
          <w:rFonts w:ascii="Tahoma" w:hAnsi="Tahoma" w:eastAsia="Times New Roman" w:cs="Tahoma"/>
          <w:b/>
          <w:b/>
          <w:bCs/>
          <w:iCs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bCs/>
          <w:iCs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jc w:val="center"/>
        <w:rPr>
          <w:rFonts w:ascii="Tahoma" w:hAnsi="Tahoma" w:eastAsia="Times New Roman" w:cs="Tahoma"/>
          <w:b/>
          <w:b/>
          <w:bCs/>
          <w:iCs/>
          <w:color w:val="000000"/>
          <w:sz w:val="28"/>
          <w:szCs w:val="28"/>
          <w:lang w:eastAsia="ru-RU"/>
        </w:rPr>
      </w:pPr>
      <w:r>
        <w:rPr/>
        <w:drawing>
          <wp:inline distT="0" distB="0" distL="0" distR="0">
            <wp:extent cx="5324475" cy="7791450"/>
            <wp:effectExtent l="0" t="0" r="0" b="0"/>
            <wp:docPr id="4" name="Рисунок 1" descr="C:\Users\Art-director\Desktop\IMG_6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 descr="C:\Users\Art-director\Desktop\IMG_6649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«Мой отец, Николай Федосеевич Чербаев, 12 декабря 1921 г. рождения, уроженец с. Перкино, Сосновского района, Тамбовской области, участник Великой Отечественной войны 1941-1945г.г.. Участник боевых действий с фашисткой Германией и милитаристской Японией. В боях с фашистами был тяжело ранен. После выздоровления снова вернулся на фронт. Инвалид 2 группы по причине ранения на фронте. Умер и похоронен в с. Перкино в 1999 году.</w:t>
      </w:r>
      <w:r>
        <w:rPr>
          <w:rFonts w:cs="Arial" w:ascii="Arial" w:hAnsi="Arial"/>
          <w:color w:val="333333"/>
          <w:sz w:val="28"/>
          <w:szCs w:val="28"/>
        </w:rPr>
        <w:br/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По моей инициативе в Сосновском краеведческом музее хранится его фотография, красноармейская книжка и наградные листы. ОН не является Героем Отечественной войны, как и миллионы других солдат, но они достойны быть, чтобы видели и помнили их лица, отдавших свою жизнь и здоровье за спасение Родины. И фотография моего отца в музее является символом чести и воинской доблести миллионов рядовых солдат той страшной войны, окончивших её Великой Победой!»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numPr>
          <w:ilvl w:val="0"/>
          <w:numId w:val="1"/>
        </w:numPr>
        <w:shd w:val="clear" w:color="auto" w:fill="FFFFFC"/>
        <w:spacing w:lineRule="auto" w:line="240" w:beforeAutospacing="1" w:afterAutospacing="1"/>
        <w:contextualSpacing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Ветеран прокуратуры -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 xml:space="preserve">Голофеева Галина Николаевна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– на войне погиб её дядя: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/>
        <mc:AlternateContent>
          <mc:Choice Requires="wps">
            <w:drawing>
              <wp:inline distT="0" distB="0" distL="0" distR="0" wp14:anchorId="5DE95970">
                <wp:extent cx="307340" cy="307340"/>
                <wp:effectExtent l="0" t="0" r="0" b="0"/>
                <wp:docPr id="5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20" cy="30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4.2pt;width:24.1pt;height:24.1pt;mso-position-vertical:top" wp14:anchorId="5DE95970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  <w:r>
        <w:rPr/>
        <mc:AlternateContent>
          <mc:Choice Requires="wps">
            <w:drawing>
              <wp:inline distT="0" distB="0" distL="0" distR="0" wp14:anchorId="400455FD">
                <wp:extent cx="307340" cy="307340"/>
                <wp:effectExtent l="0" t="0" r="0" b="0"/>
                <wp:docPr id="6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20" cy="30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4.2pt;width:24.1pt;height:24.1pt;mso-position-vertical:top" wp14:anchorId="400455FD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  <w:r>
        <w:rPr/>
        <mc:AlternateContent>
          <mc:Choice Requires="wps">
            <w:drawing>
              <wp:inline distT="0" distB="0" distL="0" distR="0" wp14:anchorId="5217B0DB">
                <wp:extent cx="307340" cy="307340"/>
                <wp:effectExtent l="0" t="0" r="0" b="0"/>
                <wp:docPr id="7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20" cy="30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5"/>
                              <w:spacing w:before="0" w:after="160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4.2pt;width:24.1pt;height:24.1pt;mso-position-vertical:top" wp14:anchorId="5217B0DB">
                <w10:wrap type="non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Style25"/>
                        <w:spacing w:before="0" w:after="160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</v:rect>
            </w:pict>
          </mc:Fallback>
        </mc:AlternateContent>
      </w:r>
      <w:r>
        <w:rPr/>
        <mc:AlternateContent>
          <mc:Choice Requires="wps">
            <w:drawing>
              <wp:inline distT="0" distB="0" distL="0" distR="0" wp14:anchorId="04D39BA9">
                <wp:extent cx="307340" cy="307340"/>
                <wp:effectExtent l="0" t="0" r="0" b="0"/>
                <wp:docPr id="9" name="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20" cy="30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inline>
            </w:drawing>
          </mc:Choice>
          <mc:Fallback>
            <w:pict>
              <v:rect id="shape_0" stroked="f" style="position:absolute;margin-left:0pt;margin-top:-24.2pt;width:24.1pt;height:24.1pt;mso-position-vertical:top" wp14:anchorId="04D39BA9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</w:r>
      <w:r>
        <w:rPr/>
        <w:drawing>
          <wp:inline distT="0" distB="0" distL="0" distR="0">
            <wp:extent cx="5940425" cy="7920990"/>
            <wp:effectExtent l="0" t="0" r="0" b="0"/>
            <wp:docPr id="10" name="Рисунок 19" descr="C:\Users\Art-director\Desktop\ерём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9" descr="C:\Users\Art-director\Desktop\ерёмин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Calibri" w:cs="Arial" w:ascii="Arial" w:hAnsi="Arial"/>
          <w:b/>
          <w:color w:val="333333"/>
          <w:kern w:val="0"/>
          <w:sz w:val="28"/>
          <w:szCs w:val="28"/>
          <w:shd w:fill="FFFFFF" w:val="clear"/>
          <w:lang w:val="ru-RU" w:eastAsia="en-US" w:bidi="ar-SA"/>
        </w:rPr>
        <w:t>Ерёмин Аркадий Федорович</w:t>
      </w:r>
      <w:r>
        <w:rPr>
          <w:rFonts w:eastAsia="Calibri" w:cs="Arial" w:ascii="Arial" w:hAnsi="Arial"/>
          <w:color w:val="333333"/>
          <w:kern w:val="0"/>
          <w:sz w:val="28"/>
          <w:szCs w:val="28"/>
          <w:shd w:fill="FFFFFF" w:val="clear"/>
          <w:lang w:val="ru-RU" w:eastAsia="en-US" w:bidi="ar-SA"/>
        </w:rPr>
        <w:t xml:space="preserve"> - младший сержант Ленинградской Краснознамённой 381–й стрелковой дивизии 1259 стрелкового полка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Дата рождения – 1923 г.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Место рождения - Тамбовская обл., Тамбовский р-н, д. Кузьмино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Дата и место призыва - Тамбовский РВК, Тамбовский р-н, 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Тамбовская обл., 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Последнее место службы - 1259 стрелковый полк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Дата выбытия - 25.01.1945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Причина выбытия -  погиб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Первичное место захоронения - Польша, Белостокская обл., 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Гонендзинский р-н, д. Сабоклеш, в центре площади братская могила 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№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76, ряд 1 (5-й от западного края могилы, считая снизу)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2895600" cy="2790825"/>
            <wp:effectExtent l="0" t="0" r="0" b="0"/>
            <wp:docPr id="11" name="Рисунок 8" descr="F:\Польша\P804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8" descr="F:\Польша\P804006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62275" cy="2771775"/>
            <wp:effectExtent l="0" t="0" r="0" b="0"/>
            <wp:docPr id="12" name="Рисунок 11" descr="F:\Польша\P804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F:\Польша\P804004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    </w:t>
      </w:r>
    </w:p>
    <w:p>
      <w:pPr>
        <w:pStyle w:val="Normal"/>
        <w:spacing w:lineRule="auto" w:line="240" w:before="0" w:after="120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pacing w:lineRule="auto" w:line="240" w:before="0" w:after="120"/>
        <w:textAlignment w:val="top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«Здесь, в деревне Сабоклеш, на территории Польши, в братской могиле №76 был захоронен мой дядя и ещё 13 солдат нашей Армии</w:t>
      </w:r>
    </w:p>
    <w:p>
      <w:pPr>
        <w:pStyle w:val="Normal"/>
        <w:spacing w:lineRule="auto" w:line="240" w:before="0" w:after="120"/>
        <w:jc w:val="both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В 1946 году 2484 погибших советских солдат перезахоронили на специально обустроенном кладбище-мавзолее в 188 братских могилах.  Настоящим местом захоронения моего дяди является кладбище воинов Советской Армии в г. Боленчин, гмина Сохочин, Мазовецкое воеводство, могила №17/1. Площадь кладбища – 2 га.</w:t>
      </w:r>
    </w:p>
    <w:p>
      <w:pPr>
        <w:pStyle w:val="Normal"/>
        <w:spacing w:lineRule="auto" w:line="240" w:before="0" w:after="120"/>
        <w:jc w:val="both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9 мая 1948 года в память о погибших в центре кладбища установлен гранитный обелиск с фигурой солдата на вершине с мраморной доской и надписью. </w:t>
      </w:r>
    </w:p>
    <w:p>
      <w:pPr>
        <w:pStyle w:val="Normal"/>
        <w:spacing w:lineRule="auto" w:line="240" w:before="0" w:after="120"/>
        <w:jc w:val="both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Огромное СПАСИБО этим парням, нашим землякам, которые, находясь в Польше, посетили место захоронения нашего дяди - Ерёмина Аркадия Фёдоровича, возложив гвоздички на братской могиле…</w:t>
      </w:r>
    </w:p>
    <w:p>
      <w:pPr>
        <w:pStyle w:val="Normal"/>
        <w:spacing w:lineRule="auto" w:line="240" w:before="0" w:after="120"/>
        <w:jc w:val="both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pacing w:lineRule="auto" w:line="240" w:before="0" w:after="120"/>
        <w:jc w:val="center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5743575" cy="4429125"/>
            <wp:effectExtent l="0" t="0" r="0" b="0"/>
            <wp:docPr id="13" name="Рисунок 4" descr="F:\Польша\P804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4" descr="F:\Польша\P804005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120"/>
        <w:jc w:val="both"/>
        <w:textAlignment w:val="top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</w:t>
      </w:r>
    </w:p>
    <w:p>
      <w:pPr>
        <w:pStyle w:val="Normal"/>
        <w:spacing w:lineRule="auto" w:line="240" w:before="0" w:after="120"/>
        <w:jc w:val="both"/>
        <w:textAlignment w:val="top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Приказом подразделения 1259 стрелкового полка 381 стрелковой дивизии Ленинградского Фронта №: 103 от 25.06.1944 г. Ерёмин Аркадий Фёдорович был награждён медалью «За отвагу».</w:t>
      </w:r>
    </w:p>
    <w:p>
      <w:pPr>
        <w:pStyle w:val="Normal"/>
        <w:spacing w:lineRule="auto" w:line="240" w:before="0" w:after="120"/>
        <w:jc w:val="center"/>
        <w:textAlignment w:val="top"/>
        <w:rPr/>
      </w:pPr>
      <w:r>
        <w:rPr/>
        <w:drawing>
          <wp:inline distT="0" distB="0" distL="0" distR="0">
            <wp:extent cx="1743075" cy="3133725"/>
            <wp:effectExtent l="0" t="0" r="0" b="0"/>
            <wp:docPr id="14" name="Рисунок 20" descr="https://pamyat-naroda.ru/bitrix/templates/pn/img/awards/new/Medal_Za_Otvag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20" descr="https://pamyat-naroda.ru/bitrix/templates/pn/img/awards/new/Medal_Za_Otvagu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120"/>
        <w:jc w:val="center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«Дата подвига -10.06.1944 -14.06.1944:</w:t>
      </w:r>
    </w:p>
    <w:p>
      <w:pPr>
        <w:pStyle w:val="Normal"/>
        <w:spacing w:lineRule="auto" w:line="240" w:before="0" w:after="120"/>
        <w:jc w:val="both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«В боях с 10 по 14 июня 1944 г. при прорыве вражеской обороны и преследовании противника доставлял на огневые позиции мины, переходя через болото по колено в воде под артиллерийским миномётным огнём противника. Расчёт, с которым находится Ерёмин, уничтожил 3 огневых точки и до 20 солдат противника…»</w:t>
      </w:r>
    </w:p>
    <w:p>
      <w:pPr>
        <w:pStyle w:val="Normal"/>
        <w:spacing w:lineRule="auto" w:line="240" w:before="0" w:after="120"/>
        <w:jc w:val="both"/>
        <w:textAlignment w:val="top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6 мая 2012 г., накануне Дня Победы, в центре села Кузьмина Гать, где родился и жил до войны Ерёмин Аркадий Фёдорович, зажжён Вечный Огонь в память о погибших и пропавших без вести земляках - памятник воинам, не вернувшимся с полей Великой Отечественной войны.</w:t>
      </w:r>
    </w:p>
    <w:p>
      <w:pPr>
        <w:pStyle w:val="Normal"/>
        <w:shd w:val="clear" w:color="auto" w:fill="FFFFFF"/>
        <w:spacing w:lineRule="atLeast" w:line="360" w:before="0" w:after="0"/>
        <w:textAlignment w:val="baseline"/>
        <w:rPr>
          <w:rFonts w:eastAsia="Times New Roman" w:cs="Helvetica"/>
          <w:b/>
          <w:b/>
          <w:bCs/>
          <w:color w:val="4E5154"/>
          <w:sz w:val="30"/>
          <w:szCs w:val="30"/>
          <w:lang w:eastAsia="ru-RU"/>
        </w:rPr>
      </w:pPr>
      <w:r>
        <w:rPr/>
        <w:drawing>
          <wp:inline distT="0" distB="0" distL="0" distR="0">
            <wp:extent cx="5940425" cy="3958590"/>
            <wp:effectExtent l="0" t="0" r="0" b="0"/>
            <wp:docPr id="15" name="Рисунок 14" descr="F:\Кузьминка\Изображение777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F:\Кузьминка\Изображение777 01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uto" w:line="240" w:before="120" w:after="120"/>
        <w:jc w:val="both"/>
        <w:rPr/>
      </w:pPr>
      <w:r>
        <w:rPr>
          <w:rFonts w:eastAsia="Times New Roman" w:cs="Arial" w:ascii="Arial" w:hAnsi="Arial"/>
          <w:color w:val="333333"/>
          <w:sz w:val="24"/>
          <w:szCs w:val="24"/>
          <w:lang w:eastAsia="ru-RU"/>
        </w:rPr>
        <w:t xml:space="preserve">     </w:t>
      </w:r>
    </w:p>
    <w:p>
      <w:pPr>
        <w:pStyle w:val="Normal"/>
        <w:shd w:val="clear" w:color="auto" w:fill="FFFFFF"/>
        <w:spacing w:lineRule="auto" w:line="240" w:before="120" w:after="12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Скорбящая женщина – мать, жена, сестра, преклонив голову, оплакивает всех тех кузьминагатьевцев, что не вернулись с полей сражений. Не вернулось с Великой Отечественной войны почти триста воинов - жителей Кузьмина Гати.  Список имён погибших односельчан, выбитый на гранитных плитах, не окончательный, поисковая работа продолжается.</w:t>
      </w:r>
    </w:p>
    <w:p>
      <w:pPr>
        <w:pStyle w:val="Normal"/>
        <w:shd w:val="clear" w:color="auto" w:fill="FFFFFF"/>
        <w:spacing w:lineRule="auto" w:line="240" w:before="120" w:after="12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Благодарны жители села и все родственники погибших. Теперь в Кузьмина Гати есть место, куда можно подойти, чтобы поклониться своим близким, возложить цветы.</w:t>
      </w:r>
    </w:p>
    <w:p>
      <w:pPr>
        <w:pStyle w:val="Normal"/>
        <w:shd w:val="clear" w:color="auto" w:fill="FFFFFF"/>
        <w:spacing w:lineRule="auto" w:line="240" w:before="12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Ерёмин Аркадий Фёдорович – погиб, защищая Отчизну, ради нашей жизни на земле.</w:t>
      </w:r>
    </w:p>
    <w:p>
      <w:pPr>
        <w:pStyle w:val="Normal"/>
        <w:shd w:val="clear" w:color="auto" w:fill="FFFFFF"/>
        <w:spacing w:lineRule="auto" w:line="240" w:before="0" w:after="0"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</w:t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0" w:after="0"/>
        <w:jc w:val="both"/>
        <w:rPr>
          <w:rFonts w:eastAsia="Times New Roman" w:cs="Helvetica"/>
          <w:color w:val="000000"/>
          <w:sz w:val="33"/>
          <w:szCs w:val="33"/>
          <w:lang w:eastAsia="ru-RU"/>
        </w:rPr>
      </w:pPr>
      <w:r>
        <w:rPr>
          <w:rFonts w:eastAsia="Times New Roman" w:cs="Helvetica"/>
          <w:color w:val="000000"/>
          <w:sz w:val="33"/>
          <w:szCs w:val="33"/>
          <w:lang w:eastAsia="ru-RU"/>
        </w:rPr>
      </w:r>
    </w:p>
    <w:p>
      <w:pPr>
        <w:pStyle w:val="Normal"/>
        <w:shd w:val="clear" w:color="auto" w:fill="FFFFFF"/>
        <w:spacing w:lineRule="auto" w:line="240" w:before="120" w:after="120"/>
        <w:ind w:firstLine="24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5940425" cy="3958590"/>
            <wp:effectExtent l="0" t="0" r="0" b="0"/>
            <wp:docPr id="16" name="Рисунок 22" descr="F:\Кузьминка\Изображение777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22" descr="F:\Кузьминка\Изображение777 03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  </w:t>
      </w:r>
    </w:p>
    <w:p>
      <w:pPr>
        <w:pStyle w:val="Normal"/>
        <w:shd w:val="clear" w:color="auto" w:fill="FFFFFF"/>
        <w:spacing w:lineRule="auto" w:line="240" w:before="120" w:after="120"/>
        <w:ind w:firstLine="24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120" w:after="120"/>
        <w:ind w:firstLine="240"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Мы, родственники героя, тоже посвятили свою жизнь служению России: </w:t>
      </w:r>
    </w:p>
    <w:p>
      <w:pPr>
        <w:pStyle w:val="Normal"/>
        <w:shd w:val="clear" w:color="auto" w:fill="FFFFFF"/>
        <w:spacing w:lineRule="auto" w:line="240" w:before="120" w:after="120"/>
        <w:ind w:hanging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120" w:after="120"/>
        <w:ind w:firstLine="24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3959860"/>
            <wp:effectExtent l="0" t="0" r="0" b="0"/>
            <wp:wrapSquare wrapText="largest"/>
            <wp:docPr id="17" name="Изображение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3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F"/>
        <w:spacing w:lineRule="auto" w:line="240" w:before="120" w:after="120"/>
        <w:ind w:hanging="0"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У Обелиска: я – старший советник юстиции, мой младший брат - генерал майор юстиции - Караулов Аркадий Николаевич (назван так в честь погибшего дяди), мой муж - майор милиции, мой старший сын - лейтенант запаса с сынишкой Мишей и мой младший сын – лейтенант авиации (сейчас подполковник ПВО). </w:t>
      </w:r>
    </w:p>
    <w:p>
      <w:pPr>
        <w:pStyle w:val="Normal"/>
        <w:shd w:val="clear" w:color="auto" w:fill="FFFFFF"/>
        <w:spacing w:lineRule="auto" w:line="240" w:before="120" w:after="120"/>
        <w:ind w:firstLine="24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="120" w:after="120"/>
        <w:ind w:firstLine="240"/>
        <w:jc w:val="center"/>
        <w:rPr/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...Это нужно живым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22-х летний Аркадий Ерёмин «шагает…» в «Бессмертном полку» по родной Тамбовской земле с племянницей и правнуком Мишей.</w:t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3044825" cy="5153025"/>
            <wp:effectExtent l="0" t="0" r="0" b="0"/>
            <wp:docPr id="18" name="Рисунок 21" descr="C:\Users\Art-director\Desktop\на пара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1" descr="C:\Users\Art-director\Desktop\на параде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numPr>
          <w:ilvl w:val="0"/>
          <w:numId w:val="1"/>
        </w:numPr>
        <w:shd w:val="clear" w:color="auto" w:fill="FFFFFC"/>
        <w:spacing w:lineRule="auto" w:line="240" w:beforeAutospacing="1" w:afterAutospacing="1"/>
        <w:contextualSpacing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Ветеран прокуратуры –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Павлова Валентина Григорьевна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 в Великой Отечественной воевал её отец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jc w:val="center"/>
        <w:rPr>
          <w:rFonts w:ascii="Times New Roman" w:hAnsi="Times New Roman" w:eastAsia="Times New Roman" w:cs="Times New Roman"/>
          <w:b/>
          <w:b/>
          <w:bCs/>
          <w:color w:val="606060"/>
          <w:kern w:val="2"/>
          <w:sz w:val="40"/>
          <w:szCs w:val="40"/>
          <w:highlight w:val="white"/>
          <w:lang w:eastAsia="ru-RU"/>
        </w:rPr>
      </w:pPr>
      <w:r>
        <w:rPr/>
        <w:drawing>
          <wp:inline distT="0" distB="0" distL="0" distR="0">
            <wp:extent cx="4930140" cy="3314700"/>
            <wp:effectExtent l="0" t="0" r="0" b="0"/>
            <wp:docPr id="19" name="Рисунок 12" descr="C:\Users\Art-director\Desktop\отецПавл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2" descr="C:\Users\Art-director\Desktop\отецПавловой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Павлов Григорий Сидорович</w:t>
      </w:r>
    </w:p>
    <w:p>
      <w:pPr>
        <w:pStyle w:val="Normal"/>
        <w:shd w:val="clear" w:color="auto" w:fill="FFFFFF"/>
        <w:spacing w:lineRule="auto" w:line="240" w:beforeAutospacing="1" w:after="195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«22 июня 2019г. исполнилось 79 лет, как началась кровопролитная Великая Отечественная Война, унёсшая многие жизни мирных людей, принёсшая безмерное горе в семьи.</w:t>
        <w:br/>
        <w:t xml:space="preserve">Пришло горе и в семью моих родителей. Отец был призван 22 июня 1941г. В составе четвёртой бригады Морской пехоты Балтийского флота участвовал в боях в самое напряжённое время в районе Невского, впоследствии названного смертным, пятачка. </w:t>
      </w:r>
    </w:p>
    <w:p>
      <w:pPr>
        <w:pStyle w:val="Normal"/>
        <w:shd w:val="clear" w:color="auto" w:fill="FFFFFF"/>
        <w:spacing w:lineRule="auto" w:line="240" w:beforeAutospacing="1" w:after="195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Отец остался в живых в числе 17 человек из 1528 солдат батальона. Был тяжело ранен. Испытал на себе, что такое Ленинградская блокада и рано ушёл из жизни. </w:t>
      </w:r>
    </w:p>
    <w:p>
      <w:pPr>
        <w:pStyle w:val="Normal"/>
        <w:shd w:val="clear" w:color="auto" w:fill="FFFFFF"/>
        <w:spacing w:lineRule="auto" w:line="240" w:beforeAutospacing="1" w:after="195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Представлен к награждению Орденом Отечественной Войны Второй Степени (всего таким Орденом за время ВОВ было награждено 926 тысяч человек), награждён Орденом Красной Звезды за подвиг 27 сентября 1941года, медалями.</w:t>
        <w:br/>
        <w:t xml:space="preserve">     «Невским пятачком» назвали плацдарм на левом берегу реки Невы, который удерживали советские войска во время Великой Отечественной войны. Всего 2 км. вдоль Невы и 800 м от береговой линии, который во время боёв сужался до 50-60 метров.</w:t>
        <w:br/>
        <w:t xml:space="preserve">     По подсчётам историков, за сутки на эту землю падало 52 тысячи бомб и снарядов. В течение 400 суток пятачок держал оборону Ленинграда против сил противника, превосходящих наши силы в 6 раз.</w:t>
        <w:br/>
        <w:t>Всего погибших на Невском пятачке насчитывается по разным данным 200-500 тысяч солдат. На каждый метр земли приходится 17 погибших. Жутко это пережить, а забыть еще страшнее...</w:t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5940425" cy="3902710"/>
            <wp:effectExtent l="0" t="0" r="0" b="0"/>
            <wp:docPr id="20" name="Рисунок 16" descr="C:\Users\Art-director\Desktop\невский пятач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6" descr="C:\Users\Art-director\Desktop\невский пятачок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В музее-панораме «Прорыв» в Санкт Петербурге</w:t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2943225" cy="3495675"/>
            <wp:effectExtent l="0" t="0" r="0" b="0"/>
            <wp:docPr id="21" name="Рисунок 51" descr="C:\Users\Art-director\Desktop\75 лет Победы\фото войн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51" descr="C:\Users\Art-director\Desktop\75 лет Победы\фото войны\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33700" cy="3476625"/>
            <wp:effectExtent l="0" t="0" r="0" b="0"/>
            <wp:docPr id="22" name="Рисунок 49" descr="C:\Users\Art-director\Desktop\75 лет Победы\фото войн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49" descr="C:\Users\Art-director\Desktop\75 лет Победы\фото войны\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4"/>
          <w:szCs w:val="24"/>
          <w:shd w:fill="FFFFFF" w:val="clear"/>
        </w:rPr>
        <w:t>(фото коллеги - Голофеевой Г.Н., посетившей музей 24.12.2019 г.)</w:t>
      </w:r>
    </w:p>
    <w:p>
      <w:pPr>
        <w:pStyle w:val="Normal"/>
        <w:shd w:val="clear" w:color="auto" w:fill="FFFFFF"/>
        <w:spacing w:lineRule="auto" w:line="240" w:beforeAutospacing="1" w:after="195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27 января отмечают День воинской славы России - день полного снятия блокады Ленинграда. Она длилась 872 дня (с 8 сентября 1941 по 27 января 1944 гг.) и унесла свыше миллиона человеческих жизней, стала самой кровопролитной блокадой в истории человечества: от голода и обстрелов погибло свыше 641 тысячи жителей.</w:t>
        <w:br/>
        <w:t xml:space="preserve">     19 января, утром, одновременным ударом с двух сторон части 63-й гвардейской стрелковой дивизии штурмом овладели Вороньей Горой, а части 64-й гвардейской и 291-й стрелковых дивизий освободили Красное Село». </w:t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СВЕТЛАЯ, ВЕЧНАЯ ПАМЯТЬ ВСЕМ, КОМУ ДОВЕЛОСЬ ВОЕВАТЬ «НА НЕВСКОМ ПЯТАЧКЕ"!</w:t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Блокадный Ленинград…</w:t>
      </w:r>
    </w:p>
    <w:p>
      <w:pPr>
        <w:pStyle w:val="Normal"/>
        <w:shd w:val="clear" w:color="auto" w:fill="FFFFFF"/>
        <w:spacing w:lineRule="auto" w:line="240" w:beforeAutospacing="1" w:after="195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eastAsia="Times New Roman" w:cs="Times New Roman" w:ascii="Times New Roman" w:hAnsi="Times New Roman"/>
          <w:color w:val="000000"/>
          <w:sz w:val="28"/>
          <w:szCs w:val="28"/>
          <w:shd w:fill="FFFFFF" w:val="clear"/>
          <w:lang w:eastAsia="ru-RU"/>
        </w:rPr>
        <w:t xml:space="preserve">  </w:t>
      </w:r>
      <w:r>
        <w:rPr>
          <w:rFonts w:eastAsia="Calibri" w:cs="Arial" w:ascii="Arial" w:hAnsi="Arial"/>
          <w:color w:val="333333"/>
          <w:kern w:val="0"/>
          <w:sz w:val="28"/>
          <w:szCs w:val="28"/>
          <w:highlight w:val="white"/>
          <w:lang w:val="ru-RU" w:eastAsia="en-US" w:bidi="ar-SA"/>
        </w:rPr>
        <w:t xml:space="preserve">   </w:t>
      </w:r>
      <w:r>
        <w:rPr>
          <w:rFonts w:eastAsia="Calibri" w:cs="Arial" w:ascii="Arial" w:hAnsi="Arial"/>
          <w:color w:val="333333"/>
          <w:kern w:val="0"/>
          <w:sz w:val="28"/>
          <w:szCs w:val="28"/>
          <w:highlight w:val="white"/>
          <w:lang w:val="ru-RU" w:eastAsia="en-US" w:bidi="ar-SA"/>
        </w:rPr>
        <w:t xml:space="preserve">«Светлой памяти моего отца - ПАВЛОВА Григория Сидоровича и всех, кому довелось держать оборону Ленинграда на Невском «смертном» пятачке в самое напряжённое время начала войны, защищавших Ораниенбаумский плацдарм под Ленинградом </w:t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eastAsia="Calibri" w:cs="Arial" w:ascii="Arial" w:hAnsi="Arial"/>
          <w:color w:val="333333"/>
          <w:kern w:val="0"/>
          <w:sz w:val="28"/>
          <w:szCs w:val="28"/>
          <w:highlight w:val="white"/>
          <w:lang w:val="ru-RU" w:eastAsia="en-US" w:bidi="ar-SA"/>
        </w:rPr>
        <w:t>п о с в я щ а е т с я:       </w:t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eastAsia="Calibri" w:cs="Arial" w:ascii="Arial" w:hAnsi="Arial"/>
          <w:color w:val="333333"/>
          <w:kern w:val="0"/>
          <w:sz w:val="28"/>
          <w:szCs w:val="28"/>
          <w:highlight w:val="white"/>
          <w:lang w:val="ru-RU" w:eastAsia="en-US" w:bidi="ar-SA"/>
        </w:rPr>
        <w:t>Блокадный Ленинград...</w:t>
      </w:r>
      <w:r>
        <w:rPr>
          <w:rFonts w:eastAsia="Calibri" w:cs="Arial" w:ascii="Arial" w:hAnsi="Arial"/>
          <w:b/>
          <w:color w:val="333333"/>
          <w:kern w:val="0"/>
          <w:sz w:val="28"/>
          <w:szCs w:val="28"/>
          <w:highlight w:val="white"/>
          <w:lang w:val="ru-RU" w:eastAsia="en-US" w:bidi="ar-SA"/>
        </w:rPr>
        <w:t xml:space="preserve"> </w:t>
      </w:r>
      <w:r>
        <w:rPr>
          <w:rFonts w:eastAsia="Calibri" w:cs="Arial" w:ascii="Arial" w:hAnsi="Arial"/>
          <w:color w:val="333333"/>
          <w:kern w:val="0"/>
          <w:sz w:val="28"/>
          <w:szCs w:val="28"/>
          <w:highlight w:val="white"/>
          <w:lang w:val="ru-RU" w:eastAsia="en-US" w:bidi="ar-SA"/>
        </w:rPr>
        <w:t>Тогда в нём папа был.</w:t>
        <w:br/>
        <w:t>Призвался в Армию он в первый день войны.</w:t>
        <w:br/>
        <w:t>Что смело воевал и подвиг совершил.</w:t>
        <w:br/>
        <w:t>Об этом знали мама, его дети, - мы.</w:t>
        <w:br/>
        <w:br/>
        <w:t>В Балтийский флот попал, "Дорога Жизни" где.</w:t>
        <w:br/>
        <w:t>Семнадцать, - оставались живы лишь в то время.</w:t>
        <w:br/>
        <w:t>Блокадный Ленинград... И госпиталь... В беде, -</w:t>
        <w:br/>
        <w:t>Молоденьких собрали, - нести войны бремя.</w:t>
        <w:br/>
        <w:br/>
        <w:t>Израненный в боях, он зренье потерял.</w:t>
        <w:br/>
        <w:t>Навылет пули лёгкое пронзили.</w:t>
        <w:br/>
        <w:t>Но жить хотел солдат, волю в кулак собрал, -</w:t>
        <w:br/>
        <w:t>На Землю снова Ангелы спустили.</w:t>
        <w:br/>
        <w:br/>
        <w:t>Бои он вспоминал и госпиталь всегда,</w:t>
        <w:br/>
        <w:t>Но душу нам не бередил рассказом.</w:t>
        <w:br/>
        <w:t>За мужество своё, отвагу в тех боях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br/>
        <w:t>Был Орденами награждён Указом.</w:t>
        <w:br/>
        <w:br/>
        <w:t>Блокадный Ленинград...Голодный Ленинград...</w:t>
        <w:br/>
        <w:t>Большую кость нашёл он на дорожке.</w:t>
        <w:br/>
        <w:t>Чья кость, совсем не знал, но выжить он желал,</w:t>
        <w:br/>
        <w:t>И эту кость сгрыз по ночам до крошки.</w:t>
        <w:br/>
        <w:br/>
        <w:t>Я маленькой была, и помню навсегда, -</w:t>
        <w:br/>
        <w:t>Во сне кричал:" Ура! За мной, ребята!"</w:t>
        <w:br/>
        <w:t>Давно уж нет отца. Остались ордена...</w:t>
        <w:br/>
        <w:t>Молоденьким на фронт ушёл когда-то...</w:t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color w:val="333333"/>
          <w:sz w:val="24"/>
          <w:szCs w:val="24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br/>
      </w:r>
      <w:r>
        <w:rPr>
          <w:rFonts w:cs="Arial" w:ascii="Arial" w:hAnsi="Arial"/>
          <w:color w:val="333333"/>
          <w:sz w:val="24"/>
          <w:szCs w:val="24"/>
          <w:shd w:fill="FFFFFF" w:val="clear"/>
        </w:rPr>
        <w:t>29.11.12г.</w:t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4"/>
          <w:szCs w:val="24"/>
          <w:highlight w:val="white"/>
        </w:rPr>
      </w:pPr>
      <w:r>
        <w:rPr>
          <w:rFonts w:cs="Arial" w:ascii="Arial" w:hAnsi="Arial"/>
          <w:b/>
          <w:color w:val="333333"/>
          <w:sz w:val="24"/>
          <w:szCs w:val="24"/>
          <w:highlight w:val="white"/>
        </w:rPr>
      </w:r>
    </w:p>
    <w:p>
      <w:pPr>
        <w:pStyle w:val="Normal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4752975" cy="3495675"/>
            <wp:effectExtent l="0" t="0" r="0" b="0"/>
            <wp:docPr id="23" name="Рисунок 52" descr="C:\Users\Art-director\Desktop\75 лет Победы\фото войны\мемори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52" descr="C:\Users\Art-director\Desktop\75 лет Победы\фото войны\мемориал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НИЗКИЙ ПОКЛОН ВСЕМ ВОИНАМ – СОЛДАТАМ!</w:t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Autospacing="1" w:after="195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F"/>
        <w:spacing w:lineRule="auto" w:line="240" w:beforeAutospacing="1" w:after="195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ListParagraph"/>
        <w:numPr>
          <w:ilvl w:val="0"/>
          <w:numId w:val="1"/>
        </w:numPr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Ветеран прокуратуры –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Алесандрова Татьяна Николаевна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 на войне были её родственники:</w:t>
      </w:r>
    </w:p>
    <w:p>
      <w:pPr>
        <w:pStyle w:val="ListParagraph"/>
        <w:ind w:left="1080" w:hanging="0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ListParagraph"/>
        <w:ind w:left="1080" w:hanging="0"/>
        <w:jc w:val="center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/>
        <w:drawing>
          <wp:inline distT="0" distB="0" distL="0" distR="0">
            <wp:extent cx="1819275" cy="2562225"/>
            <wp:effectExtent l="0" t="0" r="0" b="0"/>
            <wp:docPr id="24" name="Рисунок 28" descr="Леонов Григорий Ильич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8" descr="Леонов Григорий Ильич 00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 xml:space="preserve">            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Леонов Григорий Ильич -</w:t>
      </w:r>
    </w:p>
    <w:p>
      <w:pPr>
        <w:pStyle w:val="Normal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родился в с. Глуховка Уметского района Тамбовской области (24.01.1908г. – 02.04.1994г). </w:t>
      </w:r>
    </w:p>
    <w:p>
      <w:pPr>
        <w:pStyle w:val="Normal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Звание: красноармеец - в РККА с 20.12.1941 года.</w:t>
      </w:r>
    </w:p>
    <w:p>
      <w:pPr>
        <w:pStyle w:val="Normal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Место призыва: Уметский РВК, Тамбовская область, Уметский район.</w:t>
      </w:r>
    </w:p>
    <w:p>
      <w:pPr>
        <w:pStyle w:val="Normal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Вступил в действующую Красную армию 30 апреля 1942 года в состав 228 стрелкового полка 55 стрелковой дивизии в должности стрелка и участвовал в наступательном бою в районе города Старая Русса, где 6 мая 1942 года получил осколочное ранение в левую кисть с деформацией кисти. С 6 мая 1942 года по 27сентября 1942 года находился на лечении в госпитале, после чего был уволен из Советской армии по состоянию здоровья.</w:t>
      </w:r>
    </w:p>
    <w:p>
      <w:pPr>
        <w:pStyle w:val="Normal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После увольнения, являясь инвалидом Отечественной войны 3 степени, проживал и работал животноводом в колхозе «Герой труда» в Глуховском сельском совете Уметского района Тамбовской области.</w:t>
      </w:r>
    </w:p>
    <w:p>
      <w:pPr>
        <w:pStyle w:val="Normal"/>
        <w:jc w:val="both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Был награжден 06.11.1947г. орденом Отечественной войны 1 степени и 06.04.1985 г. медалью «За отвагу».</w:t>
      </w:r>
    </w:p>
    <w:p>
      <w:pPr>
        <w:pStyle w:val="ListParagraph"/>
        <w:ind w:left="1080" w:hanging="0"/>
        <w:jc w:val="both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ListParagraph"/>
        <w:ind w:left="1080" w:hanging="0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/>
        <w:drawing>
          <wp:inline distT="0" distB="0" distL="0" distR="0">
            <wp:extent cx="5614670" cy="2000250"/>
            <wp:effectExtent l="0" t="0" r="0" b="0"/>
            <wp:docPr id="25" name="Рисунок 29" descr="http://podvignaroda.ru/filter/filterimage?path=TV/022/033-0744808-1043%2b013-1050/00000558_1.jpg&amp;id=80415035&amp;id1=b0df057ff448def2d1854f98b5a6ca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9" descr="http://podvignaroda.ru/filter/filterimage?path=TV/022/033-0744808-1043%2b013-1050/00000558_1.jpg&amp;id=80415035&amp;id1=b0df057ff448def2d1854f98b5a6cad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ind w:left="1080" w:hanging="0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Web"/>
        <w:jc w:val="center"/>
        <w:rPr>
          <w:color w:val="000000"/>
          <w:sz w:val="27"/>
          <w:szCs w:val="27"/>
        </w:rPr>
      </w:pPr>
      <w:r>
        <w:rPr/>
        <w:drawing>
          <wp:inline distT="0" distB="0" distL="0" distR="0">
            <wp:extent cx="1247775" cy="2295525"/>
            <wp:effectExtent l="0" t="0" r="0" b="0"/>
            <wp:docPr id="26" name="Рисунок 3" descr="http://podvignaroda.mil.ru/img/awards/award14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3" descr="http://podvignaroda.mil.ru/img/awards/award14-sm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838325" cy="1914525"/>
            <wp:effectExtent l="0" t="0" r="0" b="0"/>
            <wp:docPr id="27" name="Изображение1" descr="Order of the Patriotic War (1st class)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Изображение1" descr="Order of the Patriotic War (1st class).sv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114550" cy="2038350"/>
            <wp:effectExtent l="0" t="0" r="0" b="0"/>
            <wp:docPr id="28" name="Рисунок 5" descr="http://balalaika24.ru/attachments/38/38/ce6c0fd7809b528e72f356565d8607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5" descr="http://balalaika24.ru/attachments/38/38/ce6c0fd7809b528e72f356565d8607a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Web"/>
        <w:rPr>
          <w:color w:val="000000"/>
          <w:sz w:val="27"/>
          <w:szCs w:val="27"/>
        </w:rPr>
      </w:pPr>
      <w:r>
        <w:rPr/>
        <w:drawing>
          <wp:inline distT="0" distB="0" distL="0" distR="0">
            <wp:extent cx="2942590" cy="4142740"/>
            <wp:effectExtent l="0" t="0" r="0" b="0"/>
            <wp:docPr id="29" name="Изображение2" descr="http://podvignaroda.ru/filter/filterimage?path=TV/022/033-0744808-1043%2b013-1050/00000558.jpg&amp;id=82410977&amp;id1=fc9df06d764214927c04196f12fe66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2" descr="http://podvignaroda.ru/filter/filterimage?path=TV/022/033-0744808-1043%2b013-1050/00000558.jpg&amp;id=82410977&amp;id1=fc9df06d764214927c04196f12fe66c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9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24175" cy="4155440"/>
            <wp:effectExtent l="0" t="0" r="0" b="0"/>
            <wp:docPr id="30" name="Изображение3" descr="http://podvignaroda.ru/filter/filterimage?path=TV/022/033-0744808-1043%2b013-1050/00000559.jpg&amp;id=82410978&amp;id1=df8e6eecf523b7406ed635057dd048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3" descr="http://podvignaroda.ru/filter/filterimage?path=TV/022/033-0744808-1043%2b013-1050/00000559.jpg&amp;id=82410978&amp;id1=df8e6eecf523b7406ed635057dd048ed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5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Пичугин Николай Ефимович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</w:t>
      </w:r>
    </w:p>
    <w:p>
      <w:pPr>
        <w:pStyle w:val="Normal"/>
        <w:spacing w:lineRule="auto" w:line="240" w:before="0" w:after="0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родился в с. Марьинка Кирсановского района Тамбовской области. (25.01.1903г. – 27.03.1993г.)</w:t>
      </w:r>
    </w:p>
    <w:p>
      <w:pPr>
        <w:pStyle w:val="Normal"/>
        <w:spacing w:lineRule="auto" w:line="240" w:before="0" w:after="0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Звание: -  красноармеец </w:t>
        <w:br/>
        <w:t>- в РККА с 07.09.1941 года</w:t>
      </w:r>
    </w:p>
    <w:p>
      <w:pPr>
        <w:pStyle w:val="Normal"/>
        <w:spacing w:lineRule="auto" w:line="240" w:before="0" w:after="0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Место призыва: Уметский РВК, Уметский район, Тамбовская область</w:t>
      </w:r>
    </w:p>
    <w:p>
      <w:pPr>
        <w:pStyle w:val="Normal"/>
        <w:spacing w:lineRule="auto" w:line="240" w:before="0" w:after="0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Участвовал в обороне городов Керч и Севастополь. </w:t>
      </w:r>
    </w:p>
    <w:p>
      <w:pPr>
        <w:pStyle w:val="Normal"/>
        <w:spacing w:lineRule="auto" w:line="240" w:before="0" w:after="0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1 августа 1942 года в боях в городе Элиста был тяжело ранен в кисть левой руки. В следствии чего перебиты кость и нервы. Пальцы левой руки неподвижны.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С 4 августа 1942 года по декабрь 1942 года находился на лечении в госпитале. После чего был уволен из Красной Армии. Инвалид 3 группы.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После войны проживал и работал в с. Глуховка Уметского района Тамбовской области.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Был награжден 06.08.1946г.  медалью «За отвагу» и 22. 04 1988г. орденом Отечественной войны 1 степени.</w:t>
      </w:r>
    </w:p>
    <w:p>
      <w:pPr>
        <w:pStyle w:val="NormalWeb"/>
        <w:rPr>
          <w:color w:val="000000"/>
          <w:sz w:val="27"/>
          <w:szCs w:val="27"/>
        </w:rPr>
      </w:pPr>
      <w:r>
        <w:rPr/>
        <w:drawing>
          <wp:inline distT="0" distB="0" distL="0" distR="0">
            <wp:extent cx="5940425" cy="1009015"/>
            <wp:effectExtent l="0" t="0" r="0" b="0"/>
            <wp:docPr id="31" name="Рисунок 18" descr="http://podvignaroda.ru/filter/filterimage?path=TV/018/033-0744807-0592%2b020-0592/00000370_1.jpg&amp;id=80026505&amp;id1=90386f6cd2bef8fc35bd37538baab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18" descr="http://podvignaroda.ru/filter/filterimage?path=TV/018/033-0744807-0592%2b020-0592/00000370_1.jpg&amp;id=80026505&amp;id1=90386f6cd2bef8fc35bd37538baab51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/>
        <w:drawing>
          <wp:inline distT="0" distB="0" distL="0" distR="0">
            <wp:extent cx="3600450" cy="3924300"/>
            <wp:effectExtent l="0" t="0" r="0" b="0"/>
            <wp:docPr id="32" name="Изображение4" descr="C:\Users\User\Desktop\ВЕТЕРАНЫ\Александров Алексей Павлович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4" descr="C:\Users\User\Desktop\ВЕТЕРАНЫ\Александров Алексей Павлович 00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5760" t="40799" r="29287" b="32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3095625" cy="4238625"/>
            <wp:effectExtent l="0" t="0" r="0" b="0"/>
            <wp:docPr id="33" name="Рисунок 45" descr="C:\Users\User\Desktop\ВЕТЕРАНЫ\Мачина (Александрова) Нина Степановн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45" descr="C:\Users\User\Desktop\ВЕТЕРАНЫ\Мачина (Александрова) Нина Степановна 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58043" t="42623" r="16783" b="30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pacing w:lineRule="auto" w:line="240" w:before="0" w:after="0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Александров Алексей Павлович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-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родился в с. Богданово Инжавинского района Тамбовской области (19.04.1917г. – 18.01.2003г.)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Во время Великой Отечественной войны служил в части, которая обеспечивала фронтовые аэродромы. В 1945 году находился в Германии, в 50 километрах от Берлина.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После войны проживал и работал в с. Гавриловка-1 Гавриловского района Тамбовской области. 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Был награжден 06.04.1985г. орденом Отечественной войны 2 степени.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2038350" cy="2311400"/>
            <wp:effectExtent l="0" t="0" r="0" b="0"/>
            <wp:docPr id="34" name="Изображение5" descr="Order of the Patriotic War (2nd class)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5" descr="Order of the Patriotic War (2nd class).sv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266950" cy="2305050"/>
            <wp:effectExtent l="0" t="0" r="0" b="0"/>
            <wp:docPr id="35" name="Изображение6" descr="http://balalaika24.ru/attachments/38/38/ce6c0fd7809b528e72f356565d8607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6" descr="http://balalaika24.ru/attachments/38/38/ce6c0fd7809b528e72f356565d8607a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428750" cy="2447925"/>
            <wp:effectExtent l="0" t="0" r="0" b="0"/>
            <wp:docPr id="36" name="Рисунок 9" descr="http://podvignaroda.mil.ru/img/awards/award14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9" descr="http://podvignaroda.mil.ru/img/awards/award14-sm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/>
        <w:drawing>
          <wp:inline distT="0" distB="0" distL="0" distR="0">
            <wp:extent cx="3038475" cy="4494530"/>
            <wp:effectExtent l="0" t="0" r="0" b="0"/>
            <wp:docPr id="37" name="Рисунок 10" descr="http://podvignaroda.ru/filter/filterimage?path=TV/018/033-0744807-0592%2b020-0592/00000370.jpg&amp;id=82204090&amp;id1=c689ea42ab7f20a47552e2d7b783f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10" descr="http://podvignaroda.ru/filter/filterimage?path=TV/018/033-0744807-0592%2b020-0592/00000370.jpg&amp;id=82204090&amp;id1=c689ea42ab7f20a47552e2d7b783f90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49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38450" cy="4486275"/>
            <wp:effectExtent l="0" t="0" r="0" b="0"/>
            <wp:docPr id="38" name="Рисунок 13" descr="http://podvignaroda.ru/filter/filterimage?path=TV/018/033-0744807-0592%2b020-0592/00000371.jpg&amp;id=82204091&amp;id1=9c3d61d0ec48d60ea76dcec2d998c4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13" descr="http://podvignaroda.ru/filter/filterimage?path=TV/018/033-0744807-0592%2b020-0592/00000371.jpg&amp;id=82204091&amp;id1=9c3d61d0ec48d60ea76dcec2d998c4b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rPr>
          <w:sz w:val="32"/>
        </w:rPr>
      </w:pPr>
      <w:r>
        <w:rPr>
          <w:sz w:val="32"/>
        </w:rPr>
      </w:r>
    </w:p>
    <w:p>
      <w:pPr>
        <w:pStyle w:val="Normal"/>
        <w:rPr>
          <w:sz w:val="32"/>
        </w:rPr>
      </w:pPr>
      <w:r>
        <w:rPr>
          <w:sz w:val="32"/>
        </w:rPr>
      </w:r>
    </w:p>
    <w:p>
      <w:pPr>
        <w:pStyle w:val="Normal"/>
        <w:rPr>
          <w:sz w:val="32"/>
        </w:rPr>
      </w:pPr>
      <w:r>
        <w:rPr>
          <w:sz w:val="32"/>
        </w:rPr>
      </w:r>
    </w:p>
    <w:p>
      <w:pPr>
        <w:pStyle w:val="Normal"/>
        <w:rPr>
          <w:sz w:val="32"/>
        </w:rPr>
      </w:pPr>
      <w:r>
        <w:rPr>
          <w:sz w:val="32"/>
        </w:rPr>
      </w:r>
    </w:p>
    <w:p>
      <w:pPr>
        <w:pStyle w:val="Normal"/>
        <w:rPr>
          <w:sz w:val="32"/>
        </w:rPr>
      </w:pPr>
      <w:r>
        <w:rPr>
          <w:sz w:val="32"/>
        </w:rPr>
      </w:r>
    </w:p>
    <w:p>
      <w:pPr>
        <w:pStyle w:val="Normal"/>
        <w:rPr>
          <w:sz w:val="32"/>
        </w:rPr>
      </w:pPr>
      <w:r>
        <w:rPr>
          <w:sz w:val="32"/>
        </w:rPr>
      </w:r>
    </w:p>
    <w:p>
      <w:pPr>
        <w:pStyle w:val="Normal"/>
        <w:rPr>
          <w:sz w:val="32"/>
        </w:rPr>
      </w:pPr>
      <w:r>
        <w:rPr>
          <w:sz w:val="32"/>
        </w:rPr>
      </w:r>
    </w:p>
    <w:p>
      <w:pPr>
        <w:pStyle w:val="Normal"/>
        <w:rPr>
          <w:sz w:val="32"/>
        </w:rPr>
      </w:pPr>
      <w:r>
        <w:rPr>
          <w:sz w:val="32"/>
        </w:rPr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numPr>
          <w:ilvl w:val="0"/>
          <w:numId w:val="1"/>
        </w:numPr>
        <w:spacing w:lineRule="auto" w:line="240" w:before="0" w:after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Ветеран прокуратуры -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Переплётов Николай Петрович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–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</w:t>
      </w:r>
    </w:p>
    <w:p>
      <w:pPr>
        <w:pStyle w:val="ListParagraph"/>
        <w:spacing w:lineRule="auto" w:line="240" w:before="0" w:after="0"/>
        <w:ind w:left="1080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на войне были его родственники:</w:t>
      </w:r>
    </w:p>
    <w:p>
      <w:pPr>
        <w:pStyle w:val="ListParagraph"/>
        <w:spacing w:lineRule="auto" w:line="240" w:before="0" w:after="0"/>
        <w:ind w:left="1080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pacing w:lineRule="auto" w:line="240" w:before="0" w:after="0"/>
        <w:ind w:left="1080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4391025" cy="3124200"/>
            <wp:effectExtent l="0" t="0" r="0" b="0"/>
            <wp:docPr id="39" name="Рисунок 41" descr="C:\Users\ART-DI~1\AppData\Local\Temp\Rar$DIa3928.7031\Переплетовы Петр, Степан, Фили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41" descr="C:\Users\ART-DI~1\AppData\Local\Temp\Rar$DIa3928.7031\Переплетовы Петр, Степан, Филипп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pacing w:lineRule="auto" w:line="240" w:before="0" w:after="0"/>
        <w:jc w:val="center"/>
        <w:rPr>
          <w:rFonts w:ascii="Arial" w:hAnsi="Arial" w:cs="Arial"/>
          <w:i/>
          <w:i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 xml:space="preserve">На фото изображены </w:t>
      </w:r>
      <w:r>
        <w:rPr>
          <w:rFonts w:cs="Arial" w:ascii="Arial" w:hAnsi="Arial"/>
          <w:b/>
          <w:i/>
          <w:color w:val="333333"/>
          <w:sz w:val="28"/>
          <w:szCs w:val="28"/>
          <w:shd w:fill="FFFFFF" w:val="clear"/>
        </w:rPr>
        <w:t>3 брата</w:t>
      </w: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 xml:space="preserve"> во время проводов на фронт в 1941г.. В середине - </w:t>
      </w:r>
      <w:r>
        <w:rPr>
          <w:rFonts w:cs="Arial" w:ascii="Arial" w:hAnsi="Arial"/>
          <w:b/>
          <w:i/>
          <w:color w:val="333333"/>
          <w:sz w:val="28"/>
          <w:szCs w:val="28"/>
          <w:shd w:fill="FFFFFF" w:val="clear"/>
        </w:rPr>
        <w:t>Переплётов Степан Григорьевич</w:t>
      </w: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>,</w:t>
      </w:r>
    </w:p>
    <w:p>
      <w:pPr>
        <w:pStyle w:val="Normal"/>
        <w:spacing w:lineRule="auto" w:line="240" w:before="0" w:after="0"/>
        <w:jc w:val="center"/>
        <w:rPr>
          <w:rFonts w:ascii="Arial" w:hAnsi="Arial" w:cs="Arial"/>
          <w:b/>
          <w:b/>
          <w:i/>
          <w:i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 xml:space="preserve">слева – мой отец – </w:t>
      </w:r>
      <w:r>
        <w:rPr>
          <w:rFonts w:cs="Arial" w:ascii="Arial" w:hAnsi="Arial"/>
          <w:b/>
          <w:i/>
          <w:color w:val="333333"/>
          <w:sz w:val="28"/>
          <w:szCs w:val="28"/>
          <w:shd w:fill="FFFFFF" w:val="clear"/>
        </w:rPr>
        <w:t>Переплётов Петр Григорьевич</w:t>
      </w:r>
    </w:p>
    <w:p>
      <w:pPr>
        <w:pStyle w:val="Normal"/>
        <w:spacing w:lineRule="auto" w:line="240" w:before="0" w:after="0"/>
        <w:jc w:val="center"/>
        <w:rPr>
          <w:rFonts w:ascii="Arial" w:hAnsi="Arial" w:cs="Arial"/>
          <w:b/>
          <w:b/>
          <w:i/>
          <w:i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>и справа их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</w:t>
      </w: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 xml:space="preserve">младший брат – </w:t>
      </w:r>
      <w:r>
        <w:rPr>
          <w:rFonts w:cs="Arial" w:ascii="Arial" w:hAnsi="Arial"/>
          <w:b/>
          <w:i/>
          <w:color w:val="333333"/>
          <w:sz w:val="28"/>
          <w:szCs w:val="28"/>
          <w:shd w:fill="FFFFFF" w:val="clear"/>
        </w:rPr>
        <w:t>Переплётов Филипп Григорьевич.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highlight w:val="white"/>
        </w:rPr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«Год памяти и славы… 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Пожалуй, в нашей стране нет семьи, в которой не погибли бы или не пропали без вести родные, близкие люди.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Наша семья не исключение. Мой отец – Переплётов Петр  Григорьевич был призван на фронт с начала войны в 1941г. Он воевал в 518 Армейском инженерном батальоне сапером, 49-й армии в составе Западного фронта.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При исполнении боевого задания в ходе Ржевско-Вяземской стратегической операции 08.02.1942г пропал без вести…</w:t>
      </w:r>
    </w:p>
    <w:p>
      <w:pPr>
        <w:pStyle w:val="Normal"/>
        <w:spacing w:lineRule="auto" w:line="240" w:before="0" w:after="0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Два его родных брата Степан Григорьевич и Филипп Григорьевич так же были участниками войны, один из них - Филипп Григорьевич погиб в бою в сентябре 1944г., похоронен в деревне Каракуль Литовской ССР.</w:t>
      </w:r>
    </w:p>
    <w:p>
      <w:pPr>
        <w:pStyle w:val="Normal"/>
        <w:spacing w:lineRule="auto" w:line="240" w:before="0" w:after="0"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По линии моей матери - Елены Васильевны (девичья фамилия – Семикина) воевали четыре её родных брата, один из них, Семикин  Василий Васильевич - погиб, второй, Семикин  Андрей Васильевич - вернулся с войны на костылях, инвалидом».</w:t>
      </w:r>
    </w:p>
    <w:p>
      <w:pPr>
        <w:pStyle w:val="Normal"/>
        <w:jc w:val="center"/>
        <w:rPr>
          <w:sz w:val="32"/>
        </w:rPr>
      </w:pPr>
      <w:r>
        <w:rPr>
          <w:sz w:val="32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/>
        <w:drawing>
          <wp:inline distT="0" distB="0" distL="0" distR="0">
            <wp:extent cx="5657850" cy="3705225"/>
            <wp:effectExtent l="0" t="0" r="0" b="0"/>
            <wp:docPr id="40" name="Рисунок 40" descr="C:\Users\ART-DI~1\AppData\Local\Temp\Rar$DIa3928.900\Переплетов Николай Пет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C:\Users\ART-DI~1\AppData\Local\Temp\Rar$DIa3928.900\Переплетов Николай Петрович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9 мая 2017г. - Бессмертный полк Бондарского района.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i/>
          <w:i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>На фото – ветеран прокуратуры Переплетов Николай Петрович.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numPr>
          <w:ilvl w:val="0"/>
          <w:numId w:val="1"/>
        </w:numPr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Пенсионер прокуратуры –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Невядомский Юрий Юрьевич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 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на войне был его отец: 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3886200" cy="2771775"/>
            <wp:effectExtent l="0" t="0" r="0" b="0"/>
            <wp:docPr id="41" name="Изображение7" descr="D:\Фото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7" descr="D:\Фото 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shd w:val="clear" w:color="auto" w:fill="FFFFFC"/>
        <w:spacing w:lineRule="auto" w:line="240" w:beforeAutospacing="1" w:afterAutospacing="1"/>
        <w:ind w:left="1080" w:hanging="0"/>
        <w:contextualSpacing/>
        <w:jc w:val="center"/>
        <w:rPr>
          <w:rFonts w:ascii="Arial" w:hAnsi="Arial" w:cs="Arial"/>
          <w:i/>
          <w:i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>Невядомские: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</w:t>
      </w: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>Юрий Михайлович и Мария Ивановна - родители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b/>
          <w:b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Отец - Невядомский  Юрий Михайлович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drawing>
          <wp:anchor behindDoc="0" distT="0" distB="0" distL="114300" distR="114300" simplePos="0" locked="0" layoutInCell="1" allowOverlap="1" relativeHeight="2">
            <wp:simplePos x="0" y="0"/>
            <wp:positionH relativeFrom="page">
              <wp:posOffset>2457450</wp:posOffset>
            </wp:positionH>
            <wp:positionV relativeFrom="paragraph">
              <wp:posOffset>205105</wp:posOffset>
            </wp:positionV>
            <wp:extent cx="3086100" cy="3905250"/>
            <wp:effectExtent l="0" t="0" r="0" b="0"/>
            <wp:wrapNone/>
            <wp:docPr id="42" name="Изображение8" descr="https://www.polkmoskva.ru/upload/ft/tpic/545088w290h393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8" descr="https://www.polkmoskva.ru/upload/ft/tpic/545088w290h393auto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2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1.02.1910 – 02.06.1995</w:t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  <w:t xml:space="preserve">                                                        </w:t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Arial" w:hAnsi="Arial" w:cs="Arial"/>
          <w:i/>
          <w:i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8"/>
          <w:szCs w:val="28"/>
          <w:highlight w:val="white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i/>
          <w:i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>фото     1984 год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Меcто рождения: г.Москва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Меcто призыва: г.Челябинск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Звание, в котором закончил войну: старшина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Дата призыва: 1941г.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Воинское формирование, в котором закончил войну -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1249 стрелковый полк — санинструктор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С 10.07.1941г. по 03.10.1941 г. - курсы санинспекторов в г.Челябинск; с 03.10.1941г. по 02.02.1942г. - 1249 стрелковый полк – санинструктор; с 02.02.1942г. по 03.07.1942г. - Томский госпиталь Э.Г. № 2482 - по ранению; с 03.07.1942г. - уволен в запас по болезни. 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Свидетельство об освобождении от воинской обязанности -бессрочное № 177, освидетельствование - г. Новосибирск. </w:t>
      </w:r>
    </w:p>
    <w:p>
      <w:pPr>
        <w:pStyle w:val="Normal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Награды ветерана:</w:t>
      </w:r>
    </w:p>
    <w:p>
      <w:pPr>
        <w:pStyle w:val="Normal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/>
        <w:drawing>
          <wp:inline distT="0" distB="0" distL="0" distR="0">
            <wp:extent cx="2447925" cy="2400300"/>
            <wp:effectExtent l="0" t="0" r="0" b="0"/>
            <wp:docPr id="43" name="Изображение9" descr="https://www.polkmoskva.ru/upload/uf/1f4/1f4d9b8b7e43866274f95c7a75751b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9" descr="https://www.polkmoskva.ru/upload/uf/1f4/1f4d9b8b7e43866274f95c7a75751b7f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           </w:t>
      </w:r>
      <w:r>
        <w:rPr/>
        <w:drawing>
          <wp:inline distT="0" distB="0" distL="0" distR="0">
            <wp:extent cx="2362200" cy="2333625"/>
            <wp:effectExtent l="0" t="0" r="0" b="0"/>
            <wp:docPr id="44" name="Изображение10" descr="https://www.polkmoskva.ru/upload/uf/093/093989d507a3fd1f6657e8f0aa1c1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10" descr="https://www.polkmoskva.ru/upload/uf/093/093989d507a3fd1f6657e8f0aa1c1916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Ордена Отечественной войны 1 и 2 степени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>
          <w:rFonts w:ascii="Arial" w:hAnsi="Arial" w:cs="Arial"/>
          <w:i/>
          <w:i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 xml:space="preserve">На фото (внизу) - племянник Олег и правнучка Дарья – 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>
          <w:rFonts w:ascii="Arial" w:hAnsi="Arial" w:cs="Arial"/>
          <w:i/>
          <w:i/>
          <w:color w:val="333333"/>
          <w:sz w:val="28"/>
          <w:szCs w:val="28"/>
          <w:highlight w:val="white"/>
        </w:rPr>
      </w:pPr>
      <w:r>
        <w:rPr>
          <w:rFonts w:cs="Arial" w:ascii="Arial" w:hAnsi="Arial"/>
          <w:i/>
          <w:color w:val="333333"/>
          <w:sz w:val="28"/>
          <w:szCs w:val="28"/>
          <w:shd w:fill="FFFFFF" w:val="clear"/>
        </w:rPr>
        <w:t xml:space="preserve">г. Москва - Красная площадь - Бессмертный полк… 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i/>
          <w:i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i/>
          <w:color w:val="000000"/>
          <w:sz w:val="28"/>
          <w:szCs w:val="28"/>
          <w:lang w:eastAsia="ru-RU"/>
        </w:rPr>
      </w:r>
    </w:p>
    <w:p>
      <w:pPr>
        <w:pStyle w:val="Normal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Normal"/>
        <w:rPr>
          <w:rFonts w:ascii="Arial" w:hAnsi="Arial" w:cs="Arial"/>
          <w:sz w:val="28"/>
          <w:szCs w:val="28"/>
        </w:rPr>
      </w:pPr>
      <w:r>
        <w:rPr>
          <w:rFonts w:cs="Arial" w:ascii="Arial" w:hAnsi="Arial"/>
          <w:sz w:val="28"/>
          <w:szCs w:val="28"/>
        </w:rPr>
        <w:t xml:space="preserve">                       </w:t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871220</wp:posOffset>
            </wp:positionH>
            <wp:positionV relativeFrom="paragraph">
              <wp:posOffset>-64135</wp:posOffset>
            </wp:positionV>
            <wp:extent cx="4582160" cy="8262620"/>
            <wp:effectExtent l="0" t="0" r="0" b="0"/>
            <wp:wrapSquare wrapText="largest"/>
            <wp:docPr id="45" name="Изображение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Изображение15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160" cy="8262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83225" cy="7871460"/>
            <wp:effectExtent l="0" t="0" r="0" b="0"/>
            <wp:wrapSquare wrapText="largest"/>
            <wp:docPr id="46" name="Изображение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Изображение16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225" cy="787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Внучка Маша с дедушкой — Бессмертный полк</w:t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numPr>
          <w:ilvl w:val="0"/>
          <w:numId w:val="0"/>
        </w:numPr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7. Ветеран прокуратуры -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 xml:space="preserve">Рубцова Наталия Анатольевна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– на войне был её отец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Катышкин Анатолий Владимирович -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/>
        <w:drawing>
          <wp:inline distT="0" distB="0" distL="0" distR="0">
            <wp:extent cx="5940425" cy="4455160"/>
            <wp:effectExtent l="0" t="0" r="0" b="0"/>
            <wp:docPr id="47" name="Рисунок 48" descr="C:\Users\Art-director\Desktop\75 лет Победы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8" descr="C:\Users\Art-director\Desktop\75 лет Победы\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родился 30.10.1913 г.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18.10.1941 г. призван по мобилизации и направлен в 117 стрелковый полк. После окончания школы младших лейтенантов в январе 1943 г. направлен в 1318 истребительный противотанковый артиллерийский полк командиром огневого взвода (Центральный фронт).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Принимал участие в боях на Курской дуге.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27.08.1943 г. тяжело ранен осколком снаряда в шею. В феврале 1944 г. выписан из госпиталя. По состоянию здоровья воевать больше не мог.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Награждён медалью «За боевые заслуги». 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ListParagraph"/>
        <w:numPr>
          <w:ilvl w:val="0"/>
          <w:numId w:val="0"/>
        </w:numPr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8. Ветеран прокуратуры –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Филатова Лидия Александровна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 на войне пропали без вести её родные: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/>
        <mc:AlternateContent>
          <mc:Choice Requires="wps">
            <w:drawing>
              <wp:inline distT="0" distB="0" distL="0" distR="0">
                <wp:extent cx="5942330" cy="4459605"/>
                <wp:effectExtent l="0" t="0" r="0" b="0"/>
                <wp:docPr id="48" name="Picture 1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"/>
                        <pic:cNvPicPr/>
                      </pic:nvPicPr>
                      <pic:blipFill>
                        <a:blip r:embed="rId44"/>
                        <a:stretch/>
                      </pic:blipFill>
                      <pic:spPr>
                        <a:xfrm rot="5400000">
                          <a:off x="0" y="0"/>
                          <a:ext cx="5941800" cy="4458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Picture 11" stroked="f" style="position:absolute;margin-left:-58.35pt;margin-top:-409.55pt;width:467.8pt;height:351.05pt;rotation:90;mso-position-vertical:top" type="shapetype_75">
                <v:imagedata r:id="rId44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Отец -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Филатов Александр Иванович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, 1912 г.р., уроженец с. Иноземная или Солдатская Духовка Лысогорского района (ныне Тамбовский район). Участник Великой Отечественной войны, пропал без вести в 1942 году.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/>
        <mc:AlternateContent>
          <mc:Choice Requires="wps">
            <w:drawing>
              <wp:inline distT="0" distB="0" distL="0" distR="0" wp14:anchorId="0CF88E3C">
                <wp:extent cx="5942330" cy="4459605"/>
                <wp:effectExtent l="0" t="0" r="0" b="0"/>
                <wp:docPr id="49" name="Picture 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7" descr=""/>
                        <pic:cNvPicPr/>
                      </pic:nvPicPr>
                      <pic:blipFill>
                        <a:blip r:embed="rId45"/>
                        <a:stretch/>
                      </pic:blipFill>
                      <pic:spPr>
                        <a:xfrm rot="5400000">
                          <a:off x="0" y="0"/>
                          <a:ext cx="5941800" cy="4458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7" stroked="f" style="position:absolute;margin-left:-58.35pt;margin-top:-409.55pt;width:467.8pt;height:351.05pt;rotation:90;mso-position-vertical:top" wp14:anchorId="0CF88E3C" type="shapetype_75">
                <v:imagedata r:id="rId45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Дядя -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Алаторцев Василий Павлович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, 1914 г.р., уроженец с. Чекмари Лысогорского района (ныне Сосновский район), связист, участник Великой Отечественной войны и Финской войны, пропал без вести в 1942 году.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/>
        <mc:AlternateContent>
          <mc:Choice Requires="wps">
            <w:drawing>
              <wp:inline distT="0" distB="0" distL="0" distR="0" wp14:anchorId="255F2669">
                <wp:extent cx="5942330" cy="4459605"/>
                <wp:effectExtent l="0" t="0" r="0" b="0"/>
                <wp:docPr id="50" name="Picture 10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10" descr=""/>
                        <pic:cNvPicPr/>
                      </pic:nvPicPr>
                      <pic:blipFill>
                        <a:blip r:embed="rId46"/>
                        <a:stretch/>
                      </pic:blipFill>
                      <pic:spPr>
                        <a:xfrm rot="5400000">
                          <a:off x="0" y="0"/>
                          <a:ext cx="5941800" cy="44589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10" stroked="f" style="position:absolute;margin-left:-58.35pt;margin-top:-409.55pt;width:467.8pt;height:351.05pt;rotation:90;mso-position-vertical:top" wp14:anchorId="255F2669" type="shapetype_75">
                <v:imagedata r:id="rId46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Дядя –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Алаторцев Александр Павлович,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1917 г.р., уроженец с. Чекмари Лысогорского (ныне Сосновского района), танкист, участник Великой Отечественной войны и Финской войны, пропал без вести в 1942 году.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ListParagraph"/>
        <w:numPr>
          <w:ilvl w:val="0"/>
          <w:numId w:val="0"/>
        </w:numPr>
        <w:shd w:val="clear" w:color="auto" w:fill="FFFFFC"/>
        <w:spacing w:lineRule="auto" w:line="240" w:beforeAutospacing="1" w:afterAutospacing="1"/>
        <w:ind w:left="2072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9. Ветеран прокуратуры –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Манухин Владимир Владимирович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его дядя -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Манухин Сергей Сергеевич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 02.12.1897г. – 30.11.1966 г. - участник нескольких войн 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  <w:t xml:space="preserve">   </w:t>
      </w:r>
      <w:r>
        <w:rPr/>
        <w:drawing>
          <wp:inline distT="0" distB="0" distL="0" distR="0">
            <wp:extent cx="5940425" cy="4759960"/>
            <wp:effectExtent l="0" t="0" r="0" b="0"/>
            <wp:docPr id="51" name="Изображение11" descr="C:\Users\Art-director\Desktop\P_20200410_16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Изображение11" descr="C:\Users\Art-director\Desktop\P_20200410_16451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5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«Манухин Сергей Сергеевич родился в с. Татарщино Рассказовского района. Учился в гимназии г. Тамбова и впоследствии вся его трудовая деятельность была в основном связана с работой в школе (учитель, заведующий учебной части, директор). С 1919 г. – член КПСС. Во время гражданской войны участвовал в военных действиях на Южном фронте против войск Деникина и белополяков. В одном из сражений был тяжело ранен в грудь осколком снаряда. Лечился в госпиталях г. Калуга и г. Тамбова. По возвращении в родное село принял активное участие в создании колхоза «Кзыл Татар» («Красный татарин»), первым председателем которого он был избран односельчанами.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В 1934 г. Манухин С.С. по решению партийных органов был направлен на работу в новую семилетнюю школу с. Татарщино.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В самом начале Великой Отечественной войны он был призван в армию. В декабре 1841 г. прибыл в Подмосковье и участвовал в боевых действиях соединений Центрального фронта до взятия нашими войсками Кенингсберга. Затем дивизия, в которой он служил, была в составе Третьего Белорусского фронта, переброшена на Дальний Восток, где участвовала в боях против Японской армии. В боевых частях на фронте Манухин С.С. выполнял обязанности заместителя начальника фронтового медсамбата по политчасти. Был дважды контужен. Демобилизовался в чине капитана, имея награды: орден «Красной звезды», медали «За боевые заслуги», «За оборону Москвы», «За взятие Кенигсберга», «За победу над Германией», «За победу над Японией».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/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После демобилизации Манухин С.С. вернулся в родное село Татарщино и продолжал работать директором восьмилетней школы до 1963 года, после чего ушёл на заслуженный отдых. Умер 30 ноября 1966 г. на шестьдесят девятом году жизни».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/>
        <mc:AlternateContent>
          <mc:Choice Requires="wps">
            <w:drawing>
              <wp:inline distT="0" distB="0" distL="0" distR="0" wp14:anchorId="61C88AFB">
                <wp:extent cx="5735955" cy="4177030"/>
                <wp:effectExtent l="0" t="0" r="0" b="0"/>
                <wp:docPr id="52" name="Picture 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Picture 4" descr=""/>
                        <pic:cNvPicPr/>
                      </pic:nvPicPr>
                      <pic:blipFill>
                        <a:blip r:embed="rId48"/>
                        <a:stretch/>
                      </pic:blipFill>
                      <pic:spPr>
                        <a:xfrm rot="16260000">
                          <a:off x="0" y="0"/>
                          <a:ext cx="5735160" cy="4176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Picture 4" stroked="f" style="position:absolute;margin-left:-57.45pt;margin-top:-393.15pt;width:451.55pt;height:328.8pt;rotation:271;mso-position-vertical:top" wp14:anchorId="61C88AFB" type="shapetype_75">
                <v:imagedata r:id="rId48" o:detectmouseclick="t"/>
                <w10:wrap type="none"/>
                <v:stroke color="#3465a4" joinstyle="round" endcap="flat"/>
              </v:shape>
            </w:pict>
          </mc:Fallback>
        </mc:AlternateConten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  <w:t xml:space="preserve">    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/>
        <w:drawing>
          <wp:inline distT="0" distB="0" distL="0" distR="0">
            <wp:extent cx="4238625" cy="6886575"/>
            <wp:effectExtent l="0" t="0" r="0" b="0"/>
            <wp:docPr id="53" name="Рисунок 39" descr="C:\Users\Art-director\Desktop\P_20200410_17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39" descr="C:\Users\Art-director\Desktop\P_20200410_171131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/>
        <w:drawing>
          <wp:inline distT="0" distB="0" distL="0" distR="0">
            <wp:extent cx="5940425" cy="7922260"/>
            <wp:effectExtent l="0" t="0" r="0" b="0"/>
            <wp:docPr id="54" name="Рисунок 25" descr="C:\Users\Art-director\Desktop\P_20200410_17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25" descr="C:\Users\Art-director\Desktop\P_20200410_170612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ListParagraph"/>
        <w:numPr>
          <w:ilvl w:val="0"/>
          <w:numId w:val="0"/>
        </w:numPr>
        <w:shd w:val="clear" w:color="auto" w:fill="FFFFFC"/>
        <w:spacing w:lineRule="auto" w:line="240" w:beforeAutospacing="1" w:afterAutospacing="1"/>
        <w:ind w:left="2072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10. Пенсионер прокуратуры -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Писаренко Нурия Илячевна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 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на войне был её отец – 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highlight w:val="white"/>
        </w:rPr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Батраев Иляч Сулейманович -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рядовой, 1903-1951 гг.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/>
        <w:drawing>
          <wp:inline distT="0" distB="0" distL="0" distR="0">
            <wp:extent cx="4581525" cy="6588760"/>
            <wp:effectExtent l="0" t="0" r="0" b="0"/>
            <wp:docPr id="55" name="Рисунок 43" descr="C:\Users\Art-director\Desktop\писаренкоОт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43" descr="C:\Users\Art-director\Desktop\писаренкоОтец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658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    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Батраев И.С. призывался в 1940 г военкоматом г. Пугачева Саратовской обл. Был ранен, вернулся с войны в 1943 г. Работал судебным исполнителем в суде г. Пугачева.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ListParagraph"/>
        <w:numPr>
          <w:ilvl w:val="0"/>
          <w:numId w:val="0"/>
        </w:numPr>
        <w:shd w:val="clear" w:color="auto" w:fill="FFFFFC"/>
        <w:spacing w:lineRule="auto" w:line="240" w:beforeAutospacing="1" w:afterAutospacing="1"/>
        <w:ind w:left="2072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11. Ветеран прокуратуры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Афанасов Михаил Ильич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 xml:space="preserve"> – на войне участвовал его отец – 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jc w:val="both"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>Афанасов Илья Фёдорович</w:t>
      </w:r>
      <w:r>
        <w:rPr>
          <w:rFonts w:cs="Arial" w:ascii="Arial" w:hAnsi="Arial"/>
          <w:color w:val="333333"/>
          <w:sz w:val="28"/>
          <w:szCs w:val="28"/>
          <w:shd w:fill="FFFFFF" w:val="clear"/>
        </w:rPr>
        <w:t>, 1916 года рождения.</w:t>
      </w:r>
    </w:p>
    <w:p>
      <w:pPr>
        <w:pStyle w:val="ListParagraph"/>
        <w:shd w:val="clear" w:color="auto" w:fill="FFFFFC"/>
        <w:spacing w:lineRule="auto" w:line="240" w:beforeAutospacing="1" w:afterAutospacing="1"/>
        <w:ind w:left="1352" w:hanging="0"/>
        <w:contextualSpacing/>
        <w:rPr>
          <w:rFonts w:ascii="Arial" w:hAnsi="Arial" w:cs="Arial"/>
          <w:color w:val="333333"/>
          <w:sz w:val="28"/>
          <w:szCs w:val="28"/>
          <w:highlight w:val="white"/>
        </w:rPr>
      </w:pPr>
      <w:r>
        <w:rPr>
          <w:rFonts w:cs="Arial" w:ascii="Arial" w:hAnsi="Arial"/>
          <w:color w:val="333333"/>
          <w:sz w:val="28"/>
          <w:szCs w:val="28"/>
          <w:shd w:fill="FFFFFF" w:val="clear"/>
        </w:rPr>
        <w:t>Участвовал при обороне Москвы. Был тяжело ранен и умер в госпитале.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/>
        <w:drawing>
          <wp:inline distT="0" distB="0" distL="0" distR="0">
            <wp:extent cx="5940425" cy="7922260"/>
            <wp:effectExtent l="0" t="0" r="0" b="0"/>
            <wp:docPr id="56" name="Рисунок 54" descr="C:\Users\Art-director\Desktop\75 лет Победы\фото войны\P_20200410_17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4" descr="C:\Users\Art-director\Desktop\75 лет Победы\фото войны\P_20200410_171512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/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  <w:t xml:space="preserve">   </w:t>
      </w: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 xml:space="preserve">12. Ветеран прокуратуры </w:t>
      </w:r>
      <w:r>
        <w:rPr>
          <w:rFonts w:eastAsia="Calibri" w:cs="Arial" w:ascii="Arial" w:hAnsi="Arial"/>
          <w:b/>
          <w:bCs/>
          <w:color w:val="333333"/>
          <w:kern w:val="0"/>
          <w:sz w:val="28"/>
          <w:szCs w:val="28"/>
          <w:shd w:fill="FFFFFF" w:val="clear"/>
          <w:lang w:val="ru-RU" w:eastAsia="en-US" w:bidi="ar-SA"/>
        </w:rPr>
        <w:t xml:space="preserve">Кочетыгов Сергей Владимирович </w:t>
      </w: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>— на войне участвовали его родные: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595495" cy="5969635"/>
            <wp:effectExtent l="0" t="0" r="0" b="0"/>
            <wp:wrapSquare wrapText="largest"/>
            <wp:docPr id="57" name="Изображение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Изображение14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95" cy="5969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ascii="Arial" w:hAnsi="Arial" w:eastAsia="Calibri" w:cs="Arial"/>
          <w:b w:val="false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pPr>
      <w:r>
        <w:rPr>
          <w:rFonts w:eastAsia="Calibri" w:cs="Arial" w:ascii="Arial" w:hAnsi="Arial"/>
          <w:b/>
          <w:bCs/>
          <w:color w:val="333333"/>
          <w:kern w:val="0"/>
          <w:sz w:val="28"/>
          <w:szCs w:val="28"/>
          <w:highlight w:val="white"/>
          <w:lang w:val="ru-RU" w:eastAsia="en-US" w:bidi="ar-SA"/>
        </w:rPr>
        <w:t xml:space="preserve">Кочетыгов Александр Николаевич </w:t>
      </w: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  <w:t>— дядя по линии отца -красноармеец</w:t>
      </w:r>
    </w:p>
    <w:p>
      <w:pPr>
        <w:pStyle w:val="Normal"/>
        <w:rPr>
          <w:rFonts w:ascii="Arial" w:hAnsi="Arial" w:eastAsia="Calibri" w:cs="Arial"/>
          <w:b w:val="false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>Награды:</w:t>
      </w:r>
    </w:p>
    <w:p>
      <w:pPr>
        <w:pStyle w:val="Normal"/>
        <w:rPr>
          <w:rFonts w:ascii="Arial" w:hAnsi="Arial" w:eastAsia="Calibri" w:cs="Arial"/>
          <w:b w:val="false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>Медаль «За оборону Сталинграда» 1943г.</w:t>
      </w:r>
    </w:p>
    <w:p>
      <w:pPr>
        <w:pStyle w:val="Normal"/>
        <w:rPr>
          <w:rFonts w:ascii="Arial" w:hAnsi="Arial" w:eastAsia="Calibri" w:cs="Arial"/>
          <w:b w:val="false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>Медаль «За боевые заслуги» 1944г.</w:t>
      </w:r>
    </w:p>
    <w:p>
      <w:pPr>
        <w:pStyle w:val="Normal"/>
        <w:rPr>
          <w:rFonts w:ascii="Arial" w:hAnsi="Arial" w:eastAsia="Calibri" w:cs="Arial"/>
          <w:b w:val="false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>Медаль «За победу над Германией в Великой</w:t>
      </w:r>
    </w:p>
    <w:p>
      <w:pPr>
        <w:pStyle w:val="Normal"/>
        <w:rPr>
          <w:rFonts w:ascii="Arial" w:hAnsi="Arial" w:eastAsia="Calibri" w:cs="Arial"/>
          <w:b w:val="false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>Отечественной войне 1941–1945 гг.» 1945г.</w:t>
      </w:r>
      <w:bookmarkStart w:id="0" w:name="_GoBack1"/>
      <w:bookmarkEnd w:id="0"/>
    </w:p>
    <w:p>
      <w:pPr>
        <w:pStyle w:val="Normal"/>
        <w:rPr>
          <w:rFonts w:ascii="Arial" w:hAnsi="Arial" w:eastAsia="Calibri" w:cs="Arial"/>
          <w:b w:val="false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>Орден Отечественной войны II степени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434340</wp:posOffset>
            </wp:positionH>
            <wp:positionV relativeFrom="paragraph">
              <wp:posOffset>-98425</wp:posOffset>
            </wp:positionV>
            <wp:extent cx="4780915" cy="6465570"/>
            <wp:effectExtent l="0" t="0" r="0" b="0"/>
            <wp:wrapSquare wrapText="largest"/>
            <wp:docPr id="58" name="Изображение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Изображение17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915" cy="6465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bCs w:val="false"/>
          <w:color w:val="000000"/>
          <w:kern w:val="0"/>
          <w:sz w:val="28"/>
          <w:szCs w:val="28"/>
          <w:highlight w:val="white"/>
          <w:lang w:val="ru-RU" w:eastAsia="ru-RU" w:bidi="ar-SA"/>
        </w:rPr>
      </w:pPr>
      <w:r>
        <w:rPr>
          <w:rFonts w:eastAsia="Times New Roman" w:cs="Tahoma" w:ascii="Tahoma" w:hAnsi="Tahoma"/>
          <w:b/>
          <w:bCs w:val="false"/>
          <w:color w:val="000000"/>
          <w:kern w:val="0"/>
          <w:sz w:val="28"/>
          <w:szCs w:val="28"/>
          <w:highlight w:val="white"/>
          <w:lang w:val="ru-RU" w:eastAsia="ru-RU" w:bidi="ar-SA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/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>Седых Фёдор Митрофанович - дед по линии матери — ефрейтор. Награды — медаль «За оборону Кавказа»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eastAsia="Calibri" w:cs="Arial"/>
          <w:b w:val="false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662045" cy="5880100"/>
            <wp:effectExtent l="0" t="0" r="0" b="0"/>
            <wp:wrapSquare wrapText="largest"/>
            <wp:docPr id="59" name="Изображение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Изображение18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45" cy="588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bCs w:val="false"/>
          <w:color w:val="000000"/>
          <w:kern w:val="0"/>
          <w:sz w:val="28"/>
          <w:szCs w:val="28"/>
          <w:highlight w:val="white"/>
          <w:lang w:val="ru-RU" w:eastAsia="ru-RU" w:bidi="ar-SA"/>
        </w:rPr>
      </w:pPr>
      <w:r>
        <w:rPr>
          <w:rFonts w:eastAsia="Times New Roman" w:cs="Tahoma" w:ascii="Tahoma" w:hAnsi="Tahoma"/>
          <w:b/>
          <w:bCs w:val="false"/>
          <w:color w:val="000000"/>
          <w:kern w:val="0"/>
          <w:sz w:val="28"/>
          <w:szCs w:val="28"/>
          <w:highlight w:val="white"/>
          <w:lang w:val="ru-RU" w:eastAsia="ru-RU" w:bidi="ar-SA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bCs w:val="false"/>
          <w:color w:val="000000"/>
          <w:kern w:val="0"/>
          <w:sz w:val="28"/>
          <w:szCs w:val="28"/>
          <w:highlight w:val="white"/>
          <w:lang w:val="ru-RU" w:eastAsia="ru-RU" w:bidi="ar-SA"/>
        </w:rPr>
      </w:pPr>
      <w:r>
        <w:rPr>
          <w:rFonts w:eastAsia="Times New Roman" w:cs="Tahoma" w:ascii="Tahoma" w:hAnsi="Tahoma"/>
          <w:b/>
          <w:bCs w:val="false"/>
          <w:color w:val="000000"/>
          <w:kern w:val="0"/>
          <w:sz w:val="28"/>
          <w:szCs w:val="28"/>
          <w:highlight w:val="white"/>
          <w:lang w:val="ru-RU" w:eastAsia="ru-RU" w:bidi="ar-SA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/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 xml:space="preserve">                           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/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shd w:fill="FFFFFF" w:val="clear"/>
          <w:lang w:val="ru-RU" w:eastAsia="en-US" w:bidi="ar-SA"/>
        </w:rPr>
        <w:t>Яковлева  Мария Георгиевна - двоюродная бабушка -  военврач</w:t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Arial" w:hAnsi="Arial" w:eastAsia="Calibri" w:cs="Arial"/>
          <w:b w:val="false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pPr>
      <w:r>
        <w:rPr>
          <w:rFonts w:eastAsia="Calibri" w:cs="Arial" w:ascii="Arial" w:hAnsi="Arial"/>
          <w:b w:val="false"/>
          <w:bCs w:val="false"/>
          <w:color w:val="333333"/>
          <w:kern w:val="0"/>
          <w:sz w:val="28"/>
          <w:szCs w:val="28"/>
          <w:highlight w:val="white"/>
          <w:lang w:val="ru-RU" w:eastAsia="en-US" w:bidi="ar-SA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b/>
          <w:b/>
          <w:bCs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bCs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>
          <w:rFonts w:eastAsia="Times New Roman" w:cs="Tahoma" w:ascii="Tahoma" w:hAnsi="Tahoma"/>
          <w:color w:val="00000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both"/>
        <w:rPr/>
      </w:pPr>
      <w:r>
        <w:rPr>
          <w:rFonts w:eastAsia="Times New Roman" w:cs="Tahoma" w:ascii="Tahoma" w:hAnsi="Tahoma"/>
          <w:b/>
          <w:color w:val="000000"/>
          <w:sz w:val="28"/>
          <w:szCs w:val="28"/>
          <w:lang w:eastAsia="ru-RU"/>
        </w:rPr>
        <w:t xml:space="preserve"> </w:t>
      </w:r>
      <w:r>
        <w:rPr>
          <w:rFonts w:cs="Arial" w:ascii="Arial" w:hAnsi="Arial"/>
          <w:b/>
          <w:color w:val="333333"/>
          <w:sz w:val="28"/>
          <w:szCs w:val="28"/>
          <w:shd w:fill="FFFFFF" w:val="clear"/>
        </w:rPr>
        <w:t xml:space="preserve">К сожалению, ветераны уходят. С каждым годом их остается все меньше и меньше. Покидают нас и дети войны. Недалек тот час, когда послевоенное поколение будет самым главным хранителем памяти. Памяти войны. 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Цветет победная сирень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Под майским солнцем. Словно море,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Волнуется, шумит, скорбит...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И помнит радость, помнит горе.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Улыбки, слёзы, память, боль -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В сиреневых цветах смешались: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В них соль невыплаканных слёз,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И слов, что раньше не сказались.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Шумит победная сирень,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Напоминая боль утраты,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Бескрайним морем по стране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Проходят в памяти солдаты.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Отдав дань Подвигу войны,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И помолчав на скорбной тризне,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Начни победная сирень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  <w:t>Гимн Подвигу и мирной жизни!</w:t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b/>
          <w:b/>
          <w:color w:val="7030A0"/>
          <w:sz w:val="28"/>
          <w:szCs w:val="28"/>
          <w:lang w:eastAsia="ru-RU"/>
        </w:rPr>
      </w:pPr>
      <w:r>
        <w:rPr>
          <w:rFonts w:eastAsia="Times New Roman" w:cs="Tahoma" w:ascii="Tahoma" w:hAnsi="Tahoma"/>
          <w:b/>
          <w:color w:val="7030A0"/>
          <w:sz w:val="28"/>
          <w:szCs w:val="28"/>
          <w:lang w:eastAsia="ru-RU"/>
        </w:rPr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>
          <w:rFonts w:ascii="Tahoma" w:hAnsi="Tahoma" w:eastAsia="Times New Roman" w:cs="Tahoma"/>
          <w:color w:val="000000"/>
          <w:sz w:val="28"/>
          <w:szCs w:val="28"/>
          <w:lang w:eastAsia="ru-RU"/>
        </w:rPr>
      </w:pPr>
      <w:r>
        <w:rPr/>
        <w:drawing>
          <wp:inline distT="0" distB="0" distL="0" distR="0">
            <wp:extent cx="3248025" cy="4095750"/>
            <wp:effectExtent l="0" t="0" r="0" b="0"/>
            <wp:docPr id="60" name="Изображение12" descr="Сирень Побе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Изображение12" descr="Сирень Победы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hd w:val="clear" w:color="auto" w:fill="FFFFFC"/>
        <w:spacing w:lineRule="auto" w:line="240" w:beforeAutospacing="1" w:afterAutospacing="1"/>
        <w:jc w:val="center"/>
        <w:rPr/>
      </w:pPr>
      <w:bookmarkStart w:id="1" w:name="_GoBack"/>
      <w:bookmarkEnd w:id="1"/>
      <w:r>
        <w:rPr>
          <w:rFonts w:cs="Tahoma" w:ascii="Tahoma" w:hAnsi="Tahoma"/>
          <w:b/>
          <w:bCs/>
          <w:i/>
          <w:iCs/>
          <w:color w:val="7030A0"/>
          <w:sz w:val="28"/>
          <w:szCs w:val="28"/>
          <w:shd w:fill="FDFAF5" w:val="clear"/>
        </w:rPr>
        <w:t>Цветет пусть, сирень, в непогоду.</w:t>
        <w:br/>
        <w:t>Напомнив живым о цене,</w:t>
        <w:br/>
        <w:t>Которой за МИР и СВОБОДУ,</w:t>
        <w:br/>
        <w:t>Пришлось заплатить на войне.</w:t>
        <w:br/>
        <w:br/>
        <w:t>Мы дарим сирень, ветеранам,</w:t>
        <w:br/>
        <w:t>В знак уважения, любви,</w:t>
        <w:br/>
        <w:t>И будем всегда благодарны,</w:t>
        <w:br/>
        <w:t>Всем павшим, а так же живым!</w:t>
      </w:r>
    </w:p>
    <w:p>
      <w:pPr>
        <w:pStyle w:val="Normal"/>
        <w:rPr>
          <w:rFonts w:ascii="Tahoma" w:hAnsi="Tahoma" w:cs="Tahoma"/>
          <w:b/>
          <w:b/>
          <w:bCs/>
          <w:i/>
          <w:i/>
          <w:iCs/>
          <w:color w:val="7030A0"/>
          <w:sz w:val="28"/>
          <w:szCs w:val="28"/>
          <w:highlight w:val="yellow"/>
        </w:rPr>
      </w:pPr>
      <w:r>
        <w:rPr>
          <w:rFonts w:cs="Tahoma" w:ascii="Tahoma" w:hAnsi="Tahoma"/>
          <w:b/>
          <w:bCs/>
          <w:i/>
          <w:iCs/>
          <w:color w:val="7030A0"/>
          <w:sz w:val="28"/>
          <w:szCs w:val="28"/>
          <w:highlight w:val="yellow"/>
        </w:rPr>
      </w:r>
    </w:p>
    <w:p>
      <w:pPr>
        <w:pStyle w:val="Normal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rPr>
          <w:rFonts w:ascii="Tahoma" w:hAnsi="Tahoma" w:eastAsia="Times New Roman" w:cs="Tahoma"/>
          <w:color w:val="000000"/>
          <w:sz w:val="26"/>
          <w:szCs w:val="26"/>
          <w:lang w:eastAsia="ru-RU"/>
        </w:rPr>
      </w:pPr>
      <w:r>
        <w:rPr>
          <w:rFonts w:eastAsia="Times New Roman" w:cs="Tahoma" w:ascii="Tahoma" w:hAnsi="Tahoma"/>
          <w:color w:val="000000"/>
          <w:sz w:val="26"/>
          <w:szCs w:val="26"/>
          <w:lang w:eastAsia="ru-RU"/>
        </w:rPr>
      </w:r>
    </w:p>
    <w:p>
      <w:pPr>
        <w:pStyle w:val="Normal"/>
        <w:widowControl/>
        <w:bidi w:val="0"/>
        <w:spacing w:lineRule="auto" w:line="259" w:before="0" w:after="160"/>
        <w:jc w:val="left"/>
        <w:rPr/>
      </w:pPr>
      <w:r>
        <w:rPr/>
      </w:r>
    </w:p>
    <w:sectPr>
      <w:headerReference w:type="default" r:id="rId57"/>
      <w:type w:val="nextPage"/>
      <w:pgSz w:w="11906" w:h="16838"/>
      <w:pgMar w:left="1701" w:right="850" w:header="708" w:top="1134" w:footer="0" w:bottom="1134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Segoe UI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Times New Roman">
    <w:charset w:val="01"/>
    <w:family w:val="roman"/>
    <w:pitch w:val="variable"/>
  </w:font>
  <w:font w:name="Tahoma">
    <w:charset w:val="01"/>
    <w:family w:val="roman"/>
    <w:pitch w:val="variable"/>
  </w:font>
  <w:font w:name="Arial">
    <w:charset w:val="01"/>
    <w:family w:val="roman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sdt>
    <w:sdtPr>
      <w:docPartObj>
        <w:docPartGallery w:val="Page Numbers (Top of Page)"/>
        <w:docPartUnique w:val="true"/>
      </w:docPartObj>
      <w:id w:val="139777074"/>
    </w:sdtPr>
    <w:sdtContent>
      <w:p>
        <w:pPr>
          <w:pStyle w:val="Style23"/>
          <w:jc w:val="center"/>
          <w:rPr/>
        </w:pPr>
        <w:r>
          <w:rPr/>
        </w:r>
      </w:p>
      <w:p>
        <w:pPr>
          <w:pStyle w:val="Style23"/>
          <w:jc w:val="center"/>
          <w:rPr/>
        </w:pPr>
        <w:r>
          <w:rPr/>
          <w:fldChar w:fldCharType="begin"/>
        </w:r>
        <w:r>
          <w:rPr/>
          <w:instrText> PAGE </w:instrText>
        </w:r>
        <w:r>
          <w:rPr/>
          <w:fldChar w:fldCharType="separate"/>
        </w:r>
        <w:r>
          <w:rPr/>
          <w:t>43</w:t>
        </w:r>
        <w:r>
          <w:rPr/>
          <w:fldChar w:fldCharType="end"/>
        </w:r>
      </w:p>
    </w:sdtContent>
  </w:sdt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ind w:left="1352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>
    <w:name w:val="Выделение"/>
    <w:basedOn w:val="DefaultParagraphFont"/>
    <w:uiPriority w:val="20"/>
    <w:qFormat/>
    <w:rsid w:val="00a23ac0"/>
    <w:rPr>
      <w:i/>
      <w:iCs/>
    </w:rPr>
  </w:style>
  <w:style w:type="character" w:styleId="Style15" w:customStyle="1">
    <w:name w:val="Текст выноски Знак"/>
    <w:basedOn w:val="DefaultParagraphFont"/>
    <w:link w:val="a6"/>
    <w:uiPriority w:val="99"/>
    <w:semiHidden/>
    <w:qFormat/>
    <w:rsid w:val="009059d6"/>
    <w:rPr>
      <w:rFonts w:ascii="Segoe UI" w:hAnsi="Segoe UI" w:cs="Segoe UI"/>
      <w:sz w:val="18"/>
      <w:szCs w:val="18"/>
    </w:rPr>
  </w:style>
  <w:style w:type="character" w:styleId="Ngbinding" w:customStyle="1">
    <w:name w:val="ng-binding"/>
    <w:basedOn w:val="DefaultParagraphFont"/>
    <w:qFormat/>
    <w:rsid w:val="001b39cf"/>
    <w:rPr/>
  </w:style>
  <w:style w:type="character" w:styleId="Style16" w:customStyle="1">
    <w:name w:val="Верхний колонтитул Знак"/>
    <w:basedOn w:val="DefaultParagraphFont"/>
    <w:link w:val="a9"/>
    <w:uiPriority w:val="99"/>
    <w:qFormat/>
    <w:rsid w:val="0023033f"/>
    <w:rPr/>
  </w:style>
  <w:style w:type="character" w:styleId="Style17" w:customStyle="1">
    <w:name w:val="Нижний колонтитул Знак"/>
    <w:basedOn w:val="DefaultParagraphFont"/>
    <w:link w:val="ab"/>
    <w:uiPriority w:val="99"/>
    <w:qFormat/>
    <w:rsid w:val="0023033f"/>
    <w:rPr/>
  </w:style>
  <w:style w:type="character" w:styleId="ListLabel1">
    <w:name w:val="ListLabel 1"/>
    <w:qFormat/>
    <w:rPr>
      <w:sz w:val="20"/>
    </w:rPr>
  </w:style>
  <w:style w:type="character" w:styleId="ListLabel2">
    <w:name w:val="ListLabel 2"/>
    <w:qFormat/>
    <w:rPr>
      <w:sz w:val="20"/>
    </w:rPr>
  </w:style>
  <w:style w:type="character" w:styleId="ListLabel3">
    <w:name w:val="ListLabel 3"/>
    <w:qFormat/>
    <w:rPr>
      <w:sz w:val="20"/>
    </w:rPr>
  </w:style>
  <w:style w:type="character" w:styleId="ListLabel4">
    <w:name w:val="ListLabel 4"/>
    <w:qFormat/>
    <w:rPr>
      <w:sz w:val="20"/>
    </w:rPr>
  </w:style>
  <w:style w:type="character" w:styleId="ListLabel5">
    <w:name w:val="ListLabel 5"/>
    <w:qFormat/>
    <w:rPr>
      <w:sz w:val="20"/>
    </w:rPr>
  </w:style>
  <w:style w:type="character" w:styleId="ListLabel6">
    <w:name w:val="ListLabel 6"/>
    <w:qFormat/>
    <w:rPr>
      <w:sz w:val="20"/>
    </w:rPr>
  </w:style>
  <w:style w:type="character" w:styleId="ListLabel7">
    <w:name w:val="ListLabel 7"/>
    <w:qFormat/>
    <w:rPr>
      <w:sz w:val="20"/>
    </w:rPr>
  </w:style>
  <w:style w:type="character" w:styleId="ListLabel8">
    <w:name w:val="ListLabel 8"/>
    <w:qFormat/>
    <w:rPr>
      <w:sz w:val="20"/>
    </w:rPr>
  </w:style>
  <w:style w:type="character" w:styleId="ListLabel9">
    <w:name w:val="ListLabel 9"/>
    <w:qFormat/>
    <w:rPr>
      <w:sz w:val="20"/>
    </w:rPr>
  </w:style>
  <w:style w:type="character" w:styleId="ListLabel10">
    <w:name w:val="ListLabel 10"/>
    <w:qFormat/>
    <w:rPr>
      <w:sz w:val="36"/>
    </w:rPr>
  </w:style>
  <w:style w:type="paragraph" w:styleId="Style18">
    <w:name w:val="Заголовок"/>
    <w:basedOn w:val="Normal"/>
    <w:next w:val="Style19"/>
    <w:qFormat/>
    <w:pPr>
      <w:keepNext w:val="true"/>
      <w:spacing w:before="240" w:after="120"/>
    </w:pPr>
    <w:rPr>
      <w:rFonts w:ascii="Liberation Sans" w:hAnsi="Liberation Sans" w:eastAsia="Noto Sans CJK SC" w:cs="Lohit Devanagari"/>
      <w:sz w:val="28"/>
      <w:szCs w:val="28"/>
    </w:rPr>
  </w:style>
  <w:style w:type="paragraph" w:styleId="Style19">
    <w:name w:val="Body Text"/>
    <w:basedOn w:val="Normal"/>
    <w:pPr>
      <w:spacing w:lineRule="auto" w:line="276" w:before="0" w:after="140"/>
    </w:pPr>
    <w:rPr/>
  </w:style>
  <w:style w:type="paragraph" w:styleId="Style20">
    <w:name w:val="List"/>
    <w:basedOn w:val="Style19"/>
    <w:pPr/>
    <w:rPr>
      <w:rFonts w:cs="Lohit Devanagari"/>
    </w:rPr>
  </w:style>
  <w:style w:type="paragraph" w:styleId="Style21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Style22">
    <w:name w:val="Указатель"/>
    <w:basedOn w:val="Normal"/>
    <w:qFormat/>
    <w:pPr>
      <w:suppressLineNumbers/>
    </w:pPr>
    <w:rPr>
      <w:rFonts w:cs="Lohit Devanagari"/>
    </w:rPr>
  </w:style>
  <w:style w:type="paragraph" w:styleId="ListParagraph">
    <w:name w:val="List Paragraph"/>
    <w:basedOn w:val="Normal"/>
    <w:uiPriority w:val="34"/>
    <w:qFormat/>
    <w:rsid w:val="007c64dc"/>
    <w:pPr>
      <w:spacing w:before="0" w:after="160"/>
      <w:ind w:left="720" w:hanging="0"/>
      <w:contextualSpacing/>
    </w:pPr>
    <w:rPr/>
  </w:style>
  <w:style w:type="paragraph" w:styleId="NormalWeb">
    <w:name w:val="Normal (Web)"/>
    <w:basedOn w:val="Normal"/>
    <w:uiPriority w:val="99"/>
    <w:unhideWhenUsed/>
    <w:qFormat/>
    <w:rsid w:val="00a23ac0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BalloonText">
    <w:name w:val="Balloon Text"/>
    <w:basedOn w:val="Normal"/>
    <w:link w:val="a7"/>
    <w:uiPriority w:val="99"/>
    <w:semiHidden/>
    <w:unhideWhenUsed/>
    <w:qFormat/>
    <w:rsid w:val="009059d6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Style23">
    <w:name w:val="Header"/>
    <w:basedOn w:val="Normal"/>
    <w:link w:val="aa"/>
    <w:uiPriority w:val="99"/>
    <w:unhideWhenUsed/>
    <w:rsid w:val="0023033f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4">
    <w:name w:val="Footer"/>
    <w:basedOn w:val="Normal"/>
    <w:link w:val="ac"/>
    <w:uiPriority w:val="99"/>
    <w:unhideWhenUsed/>
    <w:rsid w:val="0023033f"/>
    <w:pPr>
      <w:tabs>
        <w:tab w:val="center" w:pos="4677" w:leader="none"/>
        <w:tab w:val="right" w:pos="9355" w:leader="none"/>
      </w:tabs>
      <w:spacing w:lineRule="auto" w:line="240" w:before="0" w:after="0"/>
    </w:pPr>
    <w:rPr/>
  </w:style>
  <w:style w:type="paragraph" w:styleId="Style25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59"/>
    <w:rsid w:val="006f4e14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pn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png"/><Relationship Id="rId23" Type="http://schemas.openxmlformats.org/officeDocument/2006/relationships/image" Target="media/image22.pn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png"/><Relationship Id="rId29" Type="http://schemas.openxmlformats.org/officeDocument/2006/relationships/image" Target="media/image28.jpeg"/><Relationship Id="rId30" Type="http://schemas.openxmlformats.org/officeDocument/2006/relationships/image" Target="media/image29.png"/><Relationship Id="rId31" Type="http://schemas.openxmlformats.org/officeDocument/2006/relationships/image" Target="media/image30.jpeg"/><Relationship Id="rId32" Type="http://schemas.openxmlformats.org/officeDocument/2006/relationships/image" Target="media/image31.pn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png"/><Relationship Id="rId40" Type="http://schemas.openxmlformats.org/officeDocument/2006/relationships/image" Target="media/image39.pn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jpe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image" Target="media/image55.jpeg"/><Relationship Id="rId57" Type="http://schemas.openxmlformats.org/officeDocument/2006/relationships/header" Target="header1.xml"/><Relationship Id="rId58" Type="http://schemas.openxmlformats.org/officeDocument/2006/relationships/numbering" Target="numbering.xml"/><Relationship Id="rId59" Type="http://schemas.openxmlformats.org/officeDocument/2006/relationships/fontTable" Target="fontTable.xml"/><Relationship Id="rId60" Type="http://schemas.openxmlformats.org/officeDocument/2006/relationships/settings" Target="settings.xml"/><Relationship Id="rId61" Type="http://schemas.openxmlformats.org/officeDocument/2006/relationships/theme" Target="theme/theme1.xml"/><Relationship Id="rId62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234127-E737-4F2D-9280-9E2C8FC26C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2669</TotalTime>
  <Application>LibreOffice/6.0.7.3$Linux_X86_64 LibreOffice_project/00m0$Build-3</Application>
  <Pages>43</Pages>
  <Words>2664</Words>
  <Characters>15366</Characters>
  <CharactersWithSpaces>18350</CharactersWithSpaces>
  <Paragraphs>228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2020-02-05T21:30:00Z</dcterms:created>
  <dc:creator>Голофеев Анатолий</dc:creator>
  <dc:description/>
  <dc:language>ru-RU</dc:language>
  <cp:lastModifiedBy/>
  <dcterms:modified xsi:type="dcterms:W3CDTF">2025-05-06T00:06:00Z</dcterms:modified>
  <cp:revision>82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