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FF">
    <v:background id="_x0000_s1025" o:bwmode="white" fillcolor="#cff">
      <v:fill r:id="rId2" o:title="Капли воды" color2="black" type="tile"/>
    </v:background>
  </w:background>
  <w:body>
    <w:p w:rsidR="00971D86" w:rsidRPr="001457D0" w:rsidRDefault="001A68DE" w:rsidP="00971D86">
      <w:pPr>
        <w:jc w:val="center"/>
        <w:rPr>
          <w:b/>
          <w:i/>
          <w:color w:val="276E8B" w:themeColor="accent1" w:themeShade="BF"/>
          <w:sz w:val="56"/>
          <w:szCs w:val="56"/>
          <w:u w:val="single"/>
        </w:rPr>
      </w:pPr>
      <w:r w:rsidRPr="001457D0">
        <w:rPr>
          <w:b/>
          <w:i/>
          <w:color w:val="276E8B" w:themeColor="accent1" w:themeShade="BF"/>
          <w:sz w:val="56"/>
          <w:szCs w:val="56"/>
          <w:u w:val="single"/>
        </w:rPr>
        <w:t>Необходимость соблюдения правил дорожного движения</w:t>
      </w:r>
    </w:p>
    <w:p w:rsidR="00971D86" w:rsidRPr="001A68DE" w:rsidRDefault="00971D86" w:rsidP="00402D4B">
      <w:pPr>
        <w:jc w:val="center"/>
        <w:rPr>
          <w:b/>
          <w:i/>
          <w:color w:val="7E7B99" w:themeColor="text2" w:themeTint="99"/>
          <w:sz w:val="72"/>
          <w:szCs w:val="72"/>
          <w:u w:val="single"/>
        </w:rPr>
      </w:pPr>
      <w:r w:rsidRPr="001A68DE">
        <w:rPr>
          <w:b/>
          <w:i/>
          <w:noProof/>
          <w:color w:val="7E7B99" w:themeColor="text2" w:themeTint="99"/>
          <w:sz w:val="72"/>
          <w:szCs w:val="72"/>
          <w:lang w:eastAsia="ru-RU"/>
        </w:rPr>
        <w:drawing>
          <wp:inline distT="0" distB="0" distL="0" distR="0">
            <wp:extent cx="5460471" cy="3096193"/>
            <wp:effectExtent l="0" t="0" r="6985" b="9525"/>
            <wp:docPr id="1" name="Рисунок 1" descr="C:\Users\Viachistaia.M.A\Desktop\картинки к просвещению\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achistaia.M.A\Desktop\картинки к просвещению\пд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911" cy="30975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A68DE" w:rsidRDefault="001A68DE" w:rsidP="00402D4B">
      <w:pPr>
        <w:jc w:val="center"/>
        <w:rPr>
          <w:b/>
          <w:i/>
          <w:color w:val="276E8B" w:themeColor="accent1" w:themeShade="BF"/>
          <w:sz w:val="56"/>
          <w:szCs w:val="56"/>
          <w:u w:val="single"/>
        </w:rPr>
      </w:pPr>
      <w:r w:rsidRPr="001457D0">
        <w:rPr>
          <w:b/>
          <w:i/>
          <w:color w:val="276E8B" w:themeColor="accent1" w:themeShade="BF"/>
          <w:sz w:val="56"/>
          <w:szCs w:val="56"/>
          <w:u w:val="single"/>
        </w:rPr>
        <w:t xml:space="preserve">обусловлена </w:t>
      </w:r>
      <w:r w:rsidR="005835F1" w:rsidRPr="001457D0">
        <w:rPr>
          <w:b/>
          <w:i/>
          <w:color w:val="276E8B" w:themeColor="accent1" w:themeShade="BF"/>
          <w:sz w:val="56"/>
          <w:szCs w:val="56"/>
          <w:u w:val="single"/>
        </w:rPr>
        <w:t>предупреждением дорожно-транспортных происшествий</w:t>
      </w:r>
      <w:r w:rsidRPr="001457D0">
        <w:rPr>
          <w:b/>
          <w:i/>
          <w:color w:val="276E8B" w:themeColor="accent1" w:themeShade="BF"/>
          <w:sz w:val="56"/>
          <w:szCs w:val="56"/>
          <w:u w:val="single"/>
        </w:rPr>
        <w:t xml:space="preserve"> и </w:t>
      </w:r>
      <w:r w:rsidR="005835F1" w:rsidRPr="001457D0">
        <w:rPr>
          <w:b/>
          <w:i/>
          <w:color w:val="276E8B" w:themeColor="accent1" w:themeShade="BF"/>
          <w:sz w:val="56"/>
          <w:szCs w:val="56"/>
          <w:u w:val="single"/>
        </w:rPr>
        <w:t>снижением тяжести их последстви</w:t>
      </w:r>
      <w:r w:rsidRPr="001457D0">
        <w:rPr>
          <w:b/>
          <w:i/>
          <w:color w:val="276E8B" w:themeColor="accent1" w:themeShade="BF"/>
          <w:sz w:val="56"/>
          <w:szCs w:val="56"/>
          <w:u w:val="single"/>
        </w:rPr>
        <w:t>й</w:t>
      </w:r>
      <w:r w:rsidR="00D27B1B" w:rsidRPr="001457D0">
        <w:rPr>
          <w:b/>
          <w:i/>
          <w:color w:val="276E8B" w:themeColor="accent1" w:themeShade="BF"/>
          <w:sz w:val="56"/>
          <w:szCs w:val="56"/>
          <w:u w:val="single"/>
        </w:rPr>
        <w:t>.</w:t>
      </w:r>
    </w:p>
    <w:p w:rsidR="001457D0" w:rsidRPr="001457D0" w:rsidRDefault="001457D0" w:rsidP="00402D4B">
      <w:pPr>
        <w:jc w:val="center"/>
        <w:rPr>
          <w:b/>
          <w:i/>
          <w:color w:val="276E8B" w:themeColor="accent1" w:themeShade="BF"/>
          <w:sz w:val="56"/>
          <w:szCs w:val="56"/>
          <w:u w:val="single"/>
        </w:rPr>
      </w:pPr>
      <w:r>
        <w:rPr>
          <w:b/>
          <w:i/>
          <w:color w:val="276E8B" w:themeColor="accent1" w:themeShade="BF"/>
          <w:sz w:val="56"/>
          <w:szCs w:val="56"/>
          <w:u w:val="single"/>
        </w:rPr>
        <w:t>Будьте бдительны на дорогах!</w:t>
      </w:r>
      <w:bookmarkStart w:id="0" w:name="_GoBack"/>
      <w:bookmarkEnd w:id="0"/>
    </w:p>
    <w:sectPr w:rsidR="001457D0" w:rsidRPr="001457D0" w:rsidSect="00402D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F7"/>
    <w:rsid w:val="00041C66"/>
    <w:rsid w:val="001457D0"/>
    <w:rsid w:val="001A68DE"/>
    <w:rsid w:val="00402D4B"/>
    <w:rsid w:val="005835F1"/>
    <w:rsid w:val="00695C02"/>
    <w:rsid w:val="006F6E30"/>
    <w:rsid w:val="00971D86"/>
    <w:rsid w:val="00BA13F7"/>
    <w:rsid w:val="00CA7855"/>
    <w:rsid w:val="00D2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AB21"/>
  <w15:chartTrackingRefBased/>
  <w15:docId w15:val="{8522F297-45AF-4CEC-B358-22D2F078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Вячистая Марина Александровна</dc:creator>
  <cp:keywords/>
  <dc:description/>
  <cp:lastModifiedBy>Вячистая Марина Александровна</cp:lastModifiedBy>
  <cp:revision>14</cp:revision>
  <dcterms:created xsi:type="dcterms:W3CDTF">2020-12-29T13:26:00Z</dcterms:created>
  <dcterms:modified xsi:type="dcterms:W3CDTF">2020-12-29T13:40:00Z</dcterms:modified>
</cp:coreProperties>
</file>