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08C4" w:rsidRPr="00D77805" w:rsidRDefault="006608C4" w:rsidP="006608C4">
      <w:pPr>
        <w:jc w:val="center"/>
        <w:rPr>
          <w:sz w:val="28"/>
          <w:szCs w:val="28"/>
        </w:rPr>
      </w:pPr>
      <w:r w:rsidRPr="00D77805">
        <w:rPr>
          <w:sz w:val="28"/>
          <w:szCs w:val="28"/>
        </w:rPr>
        <w:object w:dxaOrig="1328" w:dyaOrig="1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in" o:ole="" fillcolor="window">
            <v:imagedata r:id="rId6" o:title="" grayscale="t" bilevel="t"/>
          </v:shape>
          <o:OLEObject Type="Embed" ProgID="Word.Picture.8" ShapeID="_x0000_i1025" DrawAspect="Content" ObjectID="_1705225849" r:id="rId7"/>
        </w:object>
      </w:r>
    </w:p>
    <w:p w:rsidR="006608C4" w:rsidRPr="006A78ED" w:rsidRDefault="006608C4" w:rsidP="006608C4">
      <w:pPr>
        <w:tabs>
          <w:tab w:val="left" w:pos="0"/>
        </w:tabs>
        <w:spacing w:line="240" w:lineRule="exact"/>
        <w:jc w:val="center"/>
      </w:pPr>
      <w:r w:rsidRPr="006A78ED">
        <w:t>ПРОКУРАТУРА РОССИЙСКОЙ ФЕДЕРАЦИИ</w:t>
      </w:r>
    </w:p>
    <w:p w:rsidR="006608C4" w:rsidRPr="006A78ED" w:rsidRDefault="006608C4" w:rsidP="006608C4">
      <w:pPr>
        <w:tabs>
          <w:tab w:val="left" w:pos="0"/>
        </w:tabs>
        <w:spacing w:line="240" w:lineRule="exact"/>
        <w:jc w:val="center"/>
      </w:pPr>
      <w:r w:rsidRPr="006A78ED">
        <w:t>ПРОКУРАТУРА СМОЛЕНСКОЙ ОБЛАСТИ</w:t>
      </w:r>
    </w:p>
    <w:p w:rsidR="006608C4" w:rsidRDefault="006608C4" w:rsidP="006608C4">
      <w:pPr>
        <w:rPr>
          <w:sz w:val="28"/>
          <w:szCs w:val="28"/>
        </w:rPr>
      </w:pPr>
    </w:p>
    <w:p w:rsidR="006608C4" w:rsidRDefault="006608C4" w:rsidP="006608C4">
      <w:pPr>
        <w:rPr>
          <w:sz w:val="28"/>
          <w:szCs w:val="28"/>
        </w:rPr>
      </w:pPr>
    </w:p>
    <w:p w:rsidR="006608C4" w:rsidRPr="00B427A2" w:rsidRDefault="006608C4" w:rsidP="006608C4">
      <w:pPr>
        <w:jc w:val="center"/>
        <w:rPr>
          <w:sz w:val="28"/>
          <w:szCs w:val="28"/>
        </w:rPr>
      </w:pPr>
      <w:r w:rsidRPr="00B427A2">
        <w:rPr>
          <w:sz w:val="28"/>
          <w:szCs w:val="28"/>
        </w:rPr>
        <w:t>ПРИКАЗ</w:t>
      </w:r>
    </w:p>
    <w:p w:rsidR="00F42C78" w:rsidRPr="002C261B" w:rsidRDefault="00F42C78" w:rsidP="00720142">
      <w:pPr>
        <w:jc w:val="both"/>
        <w:rPr>
          <w:sz w:val="28"/>
          <w:szCs w:val="28"/>
        </w:rPr>
      </w:pPr>
    </w:p>
    <w:p w:rsidR="00F42C78" w:rsidRPr="00D64054" w:rsidRDefault="006608C4" w:rsidP="00720142">
      <w:pPr>
        <w:jc w:val="both"/>
        <w:rPr>
          <w:sz w:val="28"/>
          <w:szCs w:val="28"/>
        </w:rPr>
      </w:pPr>
      <w:r>
        <w:rPr>
          <w:sz w:val="28"/>
          <w:szCs w:val="28"/>
        </w:rPr>
        <w:t>09.12.2021</w:t>
      </w:r>
      <w:r w:rsidR="005A6181">
        <w:rPr>
          <w:sz w:val="28"/>
          <w:szCs w:val="28"/>
        </w:rPr>
        <w:t xml:space="preserve"> </w:t>
      </w:r>
      <w:r w:rsidR="00F42C78" w:rsidRPr="00D64054">
        <w:rPr>
          <w:sz w:val="28"/>
          <w:szCs w:val="28"/>
        </w:rPr>
        <w:t>№</w:t>
      </w:r>
      <w:r w:rsidR="005A6181">
        <w:rPr>
          <w:sz w:val="28"/>
          <w:szCs w:val="28"/>
        </w:rPr>
        <w:t> </w:t>
      </w:r>
      <w:r>
        <w:rPr>
          <w:sz w:val="28"/>
          <w:szCs w:val="28"/>
        </w:rPr>
        <w:t>475</w:t>
      </w:r>
      <w:r w:rsidR="005A6181">
        <w:rPr>
          <w:sz w:val="28"/>
          <w:szCs w:val="28"/>
        </w:rPr>
        <w:br/>
      </w:r>
    </w:p>
    <w:p w:rsidR="00F42C78" w:rsidRPr="001C1DC4" w:rsidRDefault="00F42C78" w:rsidP="004E37FE">
      <w:pPr>
        <w:rPr>
          <w:sz w:val="28"/>
          <w:szCs w:val="28"/>
        </w:rPr>
      </w:pPr>
      <w:r w:rsidRPr="001C1DC4">
        <w:rPr>
          <w:sz w:val="28"/>
          <w:szCs w:val="28"/>
        </w:rPr>
        <w:t>Смоленск</w:t>
      </w:r>
    </w:p>
    <w:p w:rsidR="00F42C78" w:rsidRDefault="00F42C78" w:rsidP="00720142">
      <w:pPr>
        <w:spacing w:line="240" w:lineRule="exact"/>
        <w:rPr>
          <w:sz w:val="28"/>
          <w:szCs w:val="28"/>
        </w:rPr>
      </w:pPr>
    </w:p>
    <w:p w:rsidR="00F42C78" w:rsidRDefault="00824703" w:rsidP="00414AC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приема, регистрации и рассмотрения обращений на «горячую линию» прокуратуры Смоленской области</w:t>
      </w:r>
    </w:p>
    <w:p w:rsidR="00414AC4" w:rsidRPr="00414AC4" w:rsidRDefault="00414AC4" w:rsidP="00720142">
      <w:pPr>
        <w:spacing w:line="240" w:lineRule="exact"/>
        <w:jc w:val="center"/>
        <w:rPr>
          <w:b/>
          <w:bCs/>
          <w:sz w:val="28"/>
          <w:szCs w:val="28"/>
        </w:rPr>
      </w:pPr>
    </w:p>
    <w:p w:rsidR="00123026" w:rsidRPr="00D738AD" w:rsidRDefault="00123026" w:rsidP="00720142">
      <w:pPr>
        <w:spacing w:line="240" w:lineRule="exact"/>
        <w:jc w:val="center"/>
        <w:rPr>
          <w:b/>
          <w:bCs/>
          <w:sz w:val="28"/>
          <w:szCs w:val="28"/>
        </w:rPr>
      </w:pPr>
    </w:p>
    <w:p w:rsidR="00F42C78" w:rsidRDefault="00414AC4" w:rsidP="00365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824703" w:rsidRPr="00824703">
        <w:rPr>
          <w:sz w:val="28"/>
          <w:szCs w:val="32"/>
        </w:rPr>
        <w:t xml:space="preserve"> </w:t>
      </w:r>
      <w:r w:rsidR="00824703">
        <w:rPr>
          <w:sz w:val="28"/>
          <w:szCs w:val="32"/>
        </w:rPr>
        <w:t>выявления и оперативного реагирования на сообщения о правонарушениях</w:t>
      </w:r>
      <w:r>
        <w:rPr>
          <w:sz w:val="28"/>
          <w:szCs w:val="28"/>
        </w:rPr>
        <w:t>, руководствуясь статьей</w:t>
      </w:r>
      <w:r w:rsidR="00F42C78">
        <w:rPr>
          <w:sz w:val="28"/>
          <w:szCs w:val="28"/>
        </w:rPr>
        <w:t xml:space="preserve"> 18 Федерального закона «О прокуратуре Российской Федерации»,</w:t>
      </w:r>
    </w:p>
    <w:p w:rsidR="00123026" w:rsidRDefault="00123026" w:rsidP="00720142">
      <w:pPr>
        <w:jc w:val="both"/>
        <w:rPr>
          <w:sz w:val="28"/>
          <w:szCs w:val="28"/>
        </w:rPr>
      </w:pPr>
    </w:p>
    <w:p w:rsidR="00F42C78" w:rsidRDefault="008F2D04" w:rsidP="00720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</w:t>
      </w:r>
      <w:r w:rsidR="00F42C78" w:rsidRPr="00BD7C39">
        <w:rPr>
          <w:b/>
          <w:bCs/>
          <w:sz w:val="28"/>
          <w:szCs w:val="28"/>
        </w:rPr>
        <w:t>:</w:t>
      </w:r>
    </w:p>
    <w:p w:rsidR="00123026" w:rsidRDefault="00123026" w:rsidP="00720142">
      <w:pPr>
        <w:rPr>
          <w:b/>
          <w:bCs/>
          <w:sz w:val="28"/>
          <w:szCs w:val="28"/>
        </w:rPr>
      </w:pPr>
    </w:p>
    <w:p w:rsidR="00F42C78" w:rsidRDefault="00F42C78" w:rsidP="00414AC4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6F0A">
        <w:rPr>
          <w:sz w:val="28"/>
          <w:szCs w:val="28"/>
        </w:rPr>
        <w:t xml:space="preserve"> </w:t>
      </w:r>
      <w:r w:rsidR="00824703">
        <w:rPr>
          <w:sz w:val="28"/>
          <w:szCs w:val="28"/>
        </w:rPr>
        <w:t>Организовать работу «горячей линии» по телефону 8 (4812) 38-43-82</w:t>
      </w:r>
      <w:r w:rsidR="00707101">
        <w:rPr>
          <w:sz w:val="28"/>
          <w:szCs w:val="28"/>
        </w:rPr>
        <w:t>.</w:t>
      </w:r>
    </w:p>
    <w:p w:rsidR="00F42C78" w:rsidRDefault="00F42C78" w:rsidP="00824703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6F0A">
        <w:rPr>
          <w:sz w:val="28"/>
          <w:szCs w:val="28"/>
        </w:rPr>
        <w:t xml:space="preserve"> </w:t>
      </w:r>
      <w:r w:rsidR="00824703">
        <w:rPr>
          <w:sz w:val="28"/>
          <w:szCs w:val="28"/>
        </w:rPr>
        <w:t>Старшему помощнику прокурора области по рассмотрению обращений и приему граждан ежеквартально до 10 января, 10 апреля, 10 июля и 10 октября утверждать прокурором области</w:t>
      </w:r>
      <w:r w:rsidR="00271104" w:rsidRPr="00271104">
        <w:rPr>
          <w:sz w:val="28"/>
          <w:szCs w:val="28"/>
        </w:rPr>
        <w:t xml:space="preserve"> </w:t>
      </w:r>
      <w:r w:rsidR="00271104">
        <w:rPr>
          <w:sz w:val="28"/>
          <w:szCs w:val="28"/>
        </w:rPr>
        <w:t>тематику «горячей линии» на основании предложений</w:t>
      </w:r>
      <w:r w:rsidR="00824703">
        <w:rPr>
          <w:sz w:val="28"/>
          <w:szCs w:val="28"/>
        </w:rPr>
        <w:t xml:space="preserve"> руководител</w:t>
      </w:r>
      <w:r w:rsidR="00271104">
        <w:rPr>
          <w:sz w:val="28"/>
          <w:szCs w:val="28"/>
        </w:rPr>
        <w:t xml:space="preserve">ей </w:t>
      </w:r>
      <w:r w:rsidR="00824703">
        <w:rPr>
          <w:sz w:val="28"/>
          <w:szCs w:val="28"/>
        </w:rPr>
        <w:t>структурн</w:t>
      </w:r>
      <w:r w:rsidR="00271104">
        <w:rPr>
          <w:sz w:val="28"/>
          <w:szCs w:val="28"/>
        </w:rPr>
        <w:t xml:space="preserve">ых </w:t>
      </w:r>
      <w:r w:rsidR="00824703">
        <w:rPr>
          <w:sz w:val="28"/>
          <w:szCs w:val="28"/>
        </w:rPr>
        <w:t>подразделени</w:t>
      </w:r>
      <w:r w:rsidR="00271104">
        <w:rPr>
          <w:sz w:val="28"/>
          <w:szCs w:val="28"/>
        </w:rPr>
        <w:t>й аппарата прокуратуры области, представляемых до 30 декабря, 05 апреля, 05 июля и 05 октября</w:t>
      </w:r>
      <w:r w:rsidR="00D738AD">
        <w:rPr>
          <w:sz w:val="28"/>
          <w:szCs w:val="28"/>
        </w:rPr>
        <w:t>.</w:t>
      </w:r>
    </w:p>
    <w:p w:rsidR="00F42C78" w:rsidRDefault="00D76F0A" w:rsidP="00D76F0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824703">
        <w:rPr>
          <w:sz w:val="28"/>
          <w:szCs w:val="28"/>
        </w:rPr>
        <w:t>Старшему помощнику прокурора области по взаимодействию со средствами массовой информации и общественностью обеспечить размещение на сайте прокуратуры области и в СМИ сообщение о начале рабочей «горячей линии» по определённой тематике до 12 января, 12 апреля, 12 июля и 12 октября</w:t>
      </w:r>
      <w:r w:rsidR="00F42C78">
        <w:rPr>
          <w:sz w:val="28"/>
          <w:szCs w:val="28"/>
        </w:rPr>
        <w:t xml:space="preserve">. </w:t>
      </w:r>
    </w:p>
    <w:p w:rsidR="00824703" w:rsidRDefault="00824703" w:rsidP="00D76F0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Старшему помощнику (помощнику) прокурора области по рассмотрению обращений и приему граждан (в рабочие дни), дежурному прокурору (в выходные и нерабочие дни)</w:t>
      </w:r>
      <w:r w:rsidR="005E2F04">
        <w:rPr>
          <w:sz w:val="28"/>
          <w:szCs w:val="28"/>
        </w:rPr>
        <w:t>:</w:t>
      </w:r>
    </w:p>
    <w:p w:rsidR="008F2D04" w:rsidRDefault="005E2F04" w:rsidP="00D76F0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Все обращения, поступающие по тематике «горячей линии», оформлять в форме письменного обращения в соответствии с образцом, согласно приложению.</w:t>
      </w:r>
    </w:p>
    <w:p w:rsidR="005E2F04" w:rsidRDefault="005E2F04" w:rsidP="00D76F0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Фиксировать данные об авторе и принятом обращении в книге регистрации приема посетителей с отметкой в графе «Примечание»</w:t>
      </w:r>
      <w:r w:rsidR="00271104">
        <w:rPr>
          <w:sz w:val="28"/>
          <w:szCs w:val="28"/>
        </w:rPr>
        <w:t xml:space="preserve"> </w:t>
      </w:r>
      <w:r>
        <w:rPr>
          <w:sz w:val="28"/>
          <w:szCs w:val="28"/>
        </w:rPr>
        <w:t>- принято по «горячей линии». Анонимные обращения фиксировать только в случае сообщения о преступлении либо о фактах грубого нарушения закона.</w:t>
      </w:r>
    </w:p>
    <w:p w:rsidR="005E2F04" w:rsidRDefault="005E2F04" w:rsidP="00D76F0A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4.3. Обращения, полученные по телефону «горячей линии» незамедлительно передавать в отдел общего и особого делопроизводства прокуратуры области для соответствующей регистрации.</w:t>
      </w:r>
    </w:p>
    <w:p w:rsidR="005E2F04" w:rsidRDefault="005E2F04" w:rsidP="005E2F04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Начальнику отдела общего и особого делопроизводства прокуратуры области обеспечить незамедлительную регистрацию обращений, поступивших на «горячую линию».</w:t>
      </w:r>
    </w:p>
    <w:p w:rsidR="005E2F04" w:rsidRDefault="005E2F04" w:rsidP="005E2F04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Начальника</w:t>
      </w:r>
      <w:r w:rsidR="00DE38B3">
        <w:rPr>
          <w:sz w:val="28"/>
          <w:szCs w:val="28"/>
        </w:rPr>
        <w:t>м</w:t>
      </w:r>
      <w:r>
        <w:rPr>
          <w:sz w:val="28"/>
          <w:szCs w:val="28"/>
        </w:rPr>
        <w:t xml:space="preserve"> отделов, старшим помощникам, помощникам прокурора области обеспечить рассмотрение обращений, поступивших на «горячую линию» в соответствии с требованиями действующего законодательства, организационно-распорядительных документов Генеральной прокуратуры Российской Федерации и прокурора области.</w:t>
      </w:r>
    </w:p>
    <w:p w:rsidR="00271104" w:rsidRDefault="00271104" w:rsidP="005E2F04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контроля, обеспечить рассмотрение доводов в установленные сроки. </w:t>
      </w:r>
    </w:p>
    <w:p w:rsidR="00271104" w:rsidRDefault="00271104" w:rsidP="005E2F04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результатах рассмотрения обращений, поступивших на телефон «горячей линии» предоставлять старшему помощнику прокурора области по рассмотрению обращений и приему граждан в целях дальнейшего обобщения.</w:t>
      </w:r>
    </w:p>
    <w:p w:rsidR="00271104" w:rsidRDefault="00271104" w:rsidP="005E2F04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Старшему помощнику прокурора области по рассмотрению обращений и приему граждан по итогам работы за полугодие и год не позднее 20 января и 20 июля проводить анализ полученных, рассмотренных и разрешенных обращений на «горячую линию».</w:t>
      </w:r>
    </w:p>
    <w:p w:rsidR="008F2D04" w:rsidRDefault="008F2D04" w:rsidP="008F2D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32"/>
        </w:rPr>
        <w:t>Считать утратившим силу приказ прокурора области от 16.04.2020 №191 «Об утверждении Положения о порядке функционирования «Телефона доверия» в прокуратуре Смоленской области».</w:t>
      </w:r>
    </w:p>
    <w:p w:rsidR="005E2F04" w:rsidRDefault="008F2D04" w:rsidP="00271104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71104">
        <w:rPr>
          <w:sz w:val="28"/>
          <w:szCs w:val="28"/>
        </w:rPr>
        <w:t xml:space="preserve">. Контроль за выполнением настоящего </w:t>
      </w:r>
      <w:r>
        <w:rPr>
          <w:sz w:val="28"/>
          <w:szCs w:val="28"/>
        </w:rPr>
        <w:t>приказа</w:t>
      </w:r>
      <w:r w:rsidR="00271104">
        <w:rPr>
          <w:sz w:val="28"/>
          <w:szCs w:val="28"/>
        </w:rPr>
        <w:t xml:space="preserve"> возложить на заместителей прокурора области по направлениям деятельности.</w:t>
      </w:r>
      <w:r w:rsidR="005E2F04">
        <w:rPr>
          <w:sz w:val="28"/>
          <w:szCs w:val="28"/>
        </w:rPr>
        <w:tab/>
        <w:t xml:space="preserve"> </w:t>
      </w:r>
    </w:p>
    <w:p w:rsidR="00F42C78" w:rsidRPr="00271104" w:rsidRDefault="008F2D04" w:rsidP="00271104">
      <w:pPr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Приказ </w:t>
      </w:r>
      <w:r w:rsidR="00F42C78">
        <w:rPr>
          <w:sz w:val="28"/>
          <w:szCs w:val="28"/>
        </w:rPr>
        <w:t>направить</w:t>
      </w:r>
      <w:r w:rsidR="00271104" w:rsidRPr="00271104">
        <w:rPr>
          <w:sz w:val="28"/>
          <w:szCs w:val="28"/>
        </w:rPr>
        <w:t xml:space="preserve"> </w:t>
      </w:r>
      <w:r w:rsidR="00271104">
        <w:rPr>
          <w:sz w:val="28"/>
          <w:szCs w:val="28"/>
        </w:rPr>
        <w:t>заместителям прокурора области,</w:t>
      </w:r>
      <w:r w:rsidR="00271104" w:rsidRPr="000577A1">
        <w:rPr>
          <w:spacing w:val="1"/>
          <w:sz w:val="28"/>
          <w:szCs w:val="28"/>
          <w:lang w:eastAsia="ar-SA"/>
        </w:rPr>
        <w:t xml:space="preserve"> </w:t>
      </w:r>
      <w:r w:rsidR="00271104">
        <w:rPr>
          <w:sz w:val="28"/>
          <w:szCs w:val="28"/>
        </w:rPr>
        <w:t>старшим помощникам, помощникам</w:t>
      </w:r>
      <w:r w:rsidR="00271104" w:rsidRPr="000577A1">
        <w:rPr>
          <w:spacing w:val="1"/>
          <w:sz w:val="28"/>
          <w:szCs w:val="28"/>
          <w:lang w:eastAsia="ar-SA"/>
        </w:rPr>
        <w:t xml:space="preserve"> </w:t>
      </w:r>
      <w:r w:rsidR="00271104">
        <w:rPr>
          <w:spacing w:val="1"/>
          <w:sz w:val="28"/>
          <w:szCs w:val="28"/>
          <w:lang w:eastAsia="ar-SA"/>
        </w:rPr>
        <w:t xml:space="preserve">прокурора области, начальникам отделов прокуратуры области, </w:t>
      </w:r>
      <w:proofErr w:type="spellStart"/>
      <w:r w:rsidR="00271104">
        <w:rPr>
          <w:spacing w:val="1"/>
          <w:sz w:val="28"/>
          <w:szCs w:val="28"/>
          <w:lang w:eastAsia="ar-SA"/>
        </w:rPr>
        <w:t>межгоррайспецпрокурорам</w:t>
      </w:r>
      <w:proofErr w:type="spellEnd"/>
      <w:r w:rsidR="00271104">
        <w:rPr>
          <w:spacing w:val="1"/>
          <w:sz w:val="28"/>
          <w:szCs w:val="28"/>
          <w:lang w:eastAsia="ar-SA"/>
        </w:rPr>
        <w:t>, которым довести его содержание до сведения подчиненных работников</w:t>
      </w:r>
      <w:r w:rsidR="00123026">
        <w:rPr>
          <w:sz w:val="28"/>
          <w:szCs w:val="28"/>
        </w:rPr>
        <w:t>.</w:t>
      </w:r>
    </w:p>
    <w:p w:rsidR="00F42C78" w:rsidRDefault="00F42C78" w:rsidP="003F5354">
      <w:pPr>
        <w:ind w:right="-185"/>
        <w:jc w:val="both"/>
        <w:rPr>
          <w:sz w:val="28"/>
          <w:szCs w:val="28"/>
        </w:rPr>
      </w:pPr>
    </w:p>
    <w:p w:rsidR="00F42C78" w:rsidRPr="00B85D60" w:rsidRDefault="00B85D60" w:rsidP="006608C4">
      <w:pPr>
        <w:spacing w:line="240" w:lineRule="exact"/>
        <w:jc w:val="right"/>
        <w:rPr>
          <w:sz w:val="28"/>
          <w:szCs w:val="28"/>
        </w:rPr>
      </w:pPr>
      <w:r w:rsidRPr="00B85D60">
        <w:rPr>
          <w:sz w:val="28"/>
          <w:szCs w:val="28"/>
        </w:rPr>
        <w:t>Прокурор области</w:t>
      </w:r>
    </w:p>
    <w:p w:rsidR="00B85D60" w:rsidRPr="00B85D60" w:rsidRDefault="00B85D60" w:rsidP="006608C4">
      <w:pPr>
        <w:spacing w:line="240" w:lineRule="exact"/>
        <w:jc w:val="right"/>
        <w:rPr>
          <w:sz w:val="28"/>
          <w:szCs w:val="28"/>
        </w:rPr>
      </w:pPr>
    </w:p>
    <w:p w:rsidR="00B85D60" w:rsidRPr="00B85D60" w:rsidRDefault="00B85D60" w:rsidP="006608C4">
      <w:pPr>
        <w:spacing w:line="240" w:lineRule="exact"/>
        <w:jc w:val="right"/>
        <w:rPr>
          <w:sz w:val="28"/>
          <w:szCs w:val="28"/>
        </w:rPr>
      </w:pPr>
      <w:r w:rsidRPr="00B85D60">
        <w:rPr>
          <w:sz w:val="28"/>
          <w:szCs w:val="28"/>
        </w:rPr>
        <w:t>государственный советник</w:t>
      </w:r>
    </w:p>
    <w:p w:rsidR="006608C4" w:rsidRDefault="00B85D60" w:rsidP="006608C4">
      <w:pPr>
        <w:spacing w:line="240" w:lineRule="exact"/>
        <w:jc w:val="right"/>
        <w:rPr>
          <w:sz w:val="28"/>
        </w:rPr>
      </w:pPr>
      <w:r w:rsidRPr="00B85D60">
        <w:rPr>
          <w:sz w:val="28"/>
        </w:rPr>
        <w:t>юстиции 3 класса</w:t>
      </w:r>
    </w:p>
    <w:p w:rsidR="006608C4" w:rsidRDefault="006608C4" w:rsidP="006608C4">
      <w:pPr>
        <w:spacing w:line="240" w:lineRule="exact"/>
        <w:jc w:val="right"/>
        <w:rPr>
          <w:sz w:val="28"/>
        </w:rPr>
      </w:pPr>
    </w:p>
    <w:p w:rsidR="00B85D60" w:rsidRPr="00B85D60" w:rsidRDefault="00B85D60" w:rsidP="006608C4">
      <w:pPr>
        <w:spacing w:line="240" w:lineRule="exact"/>
        <w:jc w:val="right"/>
        <w:rPr>
          <w:sz w:val="28"/>
        </w:rPr>
      </w:pPr>
      <w:proofErr w:type="spellStart"/>
      <w:r w:rsidRPr="00B85D60">
        <w:rPr>
          <w:sz w:val="28"/>
        </w:rPr>
        <w:t>С.Э.Карапетян</w:t>
      </w:r>
      <w:proofErr w:type="spellEnd"/>
    </w:p>
    <w:sectPr w:rsidR="00B85D60" w:rsidRPr="00B85D60" w:rsidSect="00607CB9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7D" w:rsidRDefault="0085107D" w:rsidP="007F717B">
      <w:r>
        <w:separator/>
      </w:r>
    </w:p>
  </w:endnote>
  <w:endnote w:type="continuationSeparator" w:id="0">
    <w:p w:rsidR="0085107D" w:rsidRDefault="0085107D" w:rsidP="007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7D" w:rsidRDefault="0085107D" w:rsidP="007F717B">
      <w:r>
        <w:separator/>
      </w:r>
    </w:p>
  </w:footnote>
  <w:footnote w:type="continuationSeparator" w:id="0">
    <w:p w:rsidR="0085107D" w:rsidRDefault="0085107D" w:rsidP="007F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78" w:rsidRDefault="008D56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6181">
      <w:rPr>
        <w:noProof/>
      </w:rPr>
      <w:t>2</w:t>
    </w:r>
    <w:r>
      <w:rPr>
        <w:noProof/>
      </w:rPr>
      <w:fldChar w:fldCharType="end"/>
    </w:r>
  </w:p>
  <w:p w:rsidR="00F42C78" w:rsidRDefault="00F42C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42"/>
    <w:rsid w:val="000319E7"/>
    <w:rsid w:val="000375FC"/>
    <w:rsid w:val="00082866"/>
    <w:rsid w:val="00092E7A"/>
    <w:rsid w:val="000C217E"/>
    <w:rsid w:val="000E00EB"/>
    <w:rsid w:val="00106EDC"/>
    <w:rsid w:val="00123026"/>
    <w:rsid w:val="00156AB4"/>
    <w:rsid w:val="0017008C"/>
    <w:rsid w:val="001C1DC4"/>
    <w:rsid w:val="001C7731"/>
    <w:rsid w:val="001F292A"/>
    <w:rsid w:val="00204403"/>
    <w:rsid w:val="00271104"/>
    <w:rsid w:val="00277DC5"/>
    <w:rsid w:val="002C261B"/>
    <w:rsid w:val="002D46F2"/>
    <w:rsid w:val="00306D90"/>
    <w:rsid w:val="003266D4"/>
    <w:rsid w:val="00350F22"/>
    <w:rsid w:val="00360050"/>
    <w:rsid w:val="00365035"/>
    <w:rsid w:val="00365D0D"/>
    <w:rsid w:val="003A17B1"/>
    <w:rsid w:val="003F5354"/>
    <w:rsid w:val="003F57F5"/>
    <w:rsid w:val="00407A4A"/>
    <w:rsid w:val="00414AC4"/>
    <w:rsid w:val="00445ABB"/>
    <w:rsid w:val="004610C0"/>
    <w:rsid w:val="004831F3"/>
    <w:rsid w:val="004C3031"/>
    <w:rsid w:val="004E37FE"/>
    <w:rsid w:val="004E4B57"/>
    <w:rsid w:val="00517A7E"/>
    <w:rsid w:val="005403D8"/>
    <w:rsid w:val="005A6181"/>
    <w:rsid w:val="005B4432"/>
    <w:rsid w:val="005E0B4A"/>
    <w:rsid w:val="005E2F04"/>
    <w:rsid w:val="005F20AF"/>
    <w:rsid w:val="00607CB9"/>
    <w:rsid w:val="006608C4"/>
    <w:rsid w:val="0066477A"/>
    <w:rsid w:val="00681A32"/>
    <w:rsid w:val="00691035"/>
    <w:rsid w:val="00703307"/>
    <w:rsid w:val="00707101"/>
    <w:rsid w:val="00717E98"/>
    <w:rsid w:val="00720142"/>
    <w:rsid w:val="007511E9"/>
    <w:rsid w:val="0076784A"/>
    <w:rsid w:val="007A50C2"/>
    <w:rsid w:val="007B314F"/>
    <w:rsid w:val="007C0807"/>
    <w:rsid w:val="007C46D7"/>
    <w:rsid w:val="007F717B"/>
    <w:rsid w:val="00824703"/>
    <w:rsid w:val="00831F1D"/>
    <w:rsid w:val="0085107D"/>
    <w:rsid w:val="008637E8"/>
    <w:rsid w:val="008B0353"/>
    <w:rsid w:val="008D3E93"/>
    <w:rsid w:val="008D5659"/>
    <w:rsid w:val="008F2D04"/>
    <w:rsid w:val="0091099B"/>
    <w:rsid w:val="00930326"/>
    <w:rsid w:val="00956B37"/>
    <w:rsid w:val="00985EE5"/>
    <w:rsid w:val="009E4D55"/>
    <w:rsid w:val="00A4412A"/>
    <w:rsid w:val="00AB49DB"/>
    <w:rsid w:val="00AE5DBC"/>
    <w:rsid w:val="00AE6E49"/>
    <w:rsid w:val="00B63652"/>
    <w:rsid w:val="00B85D60"/>
    <w:rsid w:val="00BA285D"/>
    <w:rsid w:val="00BB51EE"/>
    <w:rsid w:val="00BB566F"/>
    <w:rsid w:val="00BD014A"/>
    <w:rsid w:val="00BD7C39"/>
    <w:rsid w:val="00C81088"/>
    <w:rsid w:val="00CD6952"/>
    <w:rsid w:val="00D63F7F"/>
    <w:rsid w:val="00D64054"/>
    <w:rsid w:val="00D738AD"/>
    <w:rsid w:val="00D76940"/>
    <w:rsid w:val="00D76F0A"/>
    <w:rsid w:val="00DE38B3"/>
    <w:rsid w:val="00E10A1D"/>
    <w:rsid w:val="00E46D86"/>
    <w:rsid w:val="00E51608"/>
    <w:rsid w:val="00EA3084"/>
    <w:rsid w:val="00EB74CF"/>
    <w:rsid w:val="00F42C78"/>
    <w:rsid w:val="00F62E18"/>
    <w:rsid w:val="00F8336F"/>
    <w:rsid w:val="00F840A1"/>
    <w:rsid w:val="00F94C0C"/>
    <w:rsid w:val="00F96E00"/>
    <w:rsid w:val="00F9723D"/>
    <w:rsid w:val="00FF26D7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639D7"/>
  <w15:docId w15:val="{071E1872-2317-40EC-B3CD-5B9B1910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01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2014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F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F717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C77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9C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Руденок Геннадий Л.</dc:creator>
  <cp:keywords/>
  <dc:description/>
  <cp:lastModifiedBy>Дмитрий Ш</cp:lastModifiedBy>
  <cp:revision>5</cp:revision>
  <cp:lastPrinted>2021-12-08T06:52:00Z</cp:lastPrinted>
  <dcterms:created xsi:type="dcterms:W3CDTF">2022-02-01T07:40:00Z</dcterms:created>
  <dcterms:modified xsi:type="dcterms:W3CDTF">2022-02-01T10:04:00Z</dcterms:modified>
</cp:coreProperties>
</file>