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AC" w:rsidRPr="000619AC" w:rsidRDefault="000619AC" w:rsidP="000619A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84D63">
        <w:rPr>
          <w:rFonts w:ascii="Times New Roman" w:hAnsi="Times New Roman" w:cs="Times New Roman"/>
          <w:b/>
          <w:sz w:val="24"/>
        </w:rPr>
        <w:t>Что означает «гаражная амнистия»?</w:t>
      </w:r>
    </w:p>
    <w:p w:rsidR="000619AC" w:rsidRDefault="000619AC" w:rsidP="0001383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1383F" w:rsidRPr="0001383F" w:rsidRDefault="00AA7A53" w:rsidP="0001383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сентября 2021 года</w:t>
      </w:r>
      <w:r w:rsidR="0001383F" w:rsidRPr="0001383F">
        <w:rPr>
          <w:rFonts w:ascii="Times New Roman" w:hAnsi="Times New Roman" w:cs="Times New Roman"/>
        </w:rPr>
        <w:t xml:space="preserve"> вступ</w:t>
      </w:r>
      <w:r>
        <w:rPr>
          <w:rFonts w:ascii="Times New Roman" w:hAnsi="Times New Roman" w:cs="Times New Roman"/>
        </w:rPr>
        <w:t>ил</w:t>
      </w:r>
      <w:r w:rsidR="0001383F" w:rsidRPr="0001383F">
        <w:rPr>
          <w:rFonts w:ascii="Times New Roman" w:hAnsi="Times New Roman" w:cs="Times New Roman"/>
        </w:rPr>
        <w:t xml:space="preserve"> в силу Федеральный закон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</w:t>
      </w:r>
      <w:r w:rsidR="000619AC">
        <w:rPr>
          <w:rFonts w:ascii="Times New Roman" w:hAnsi="Times New Roman" w:cs="Times New Roman"/>
        </w:rPr>
        <w:t xml:space="preserve">ки, на которых они расположены», который в обиходе получил название </w:t>
      </w:r>
      <w:r w:rsidR="000619AC" w:rsidRPr="000619AC">
        <w:rPr>
          <w:rFonts w:ascii="Times New Roman" w:hAnsi="Times New Roman" w:cs="Times New Roman"/>
          <w:b/>
        </w:rPr>
        <w:t>«гаражная амнистия»</w:t>
      </w:r>
      <w:r w:rsidR="0001383F" w:rsidRPr="0001383F">
        <w:rPr>
          <w:rFonts w:ascii="Times New Roman" w:hAnsi="Times New Roman" w:cs="Times New Roman"/>
        </w:rPr>
        <w:t>.</w:t>
      </w:r>
    </w:p>
    <w:p w:rsidR="0001383F" w:rsidRPr="0001383F" w:rsidRDefault="0001383F" w:rsidP="0001383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B332A" w:rsidRDefault="0001383F" w:rsidP="0001383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1383F">
        <w:rPr>
          <w:rFonts w:ascii="Times New Roman" w:hAnsi="Times New Roman" w:cs="Times New Roman"/>
        </w:rPr>
        <w:t>Данный закон позвол</w:t>
      </w:r>
      <w:r w:rsidR="000619AC">
        <w:rPr>
          <w:rFonts w:ascii="Times New Roman" w:hAnsi="Times New Roman" w:cs="Times New Roman"/>
        </w:rPr>
        <w:t>яет</w:t>
      </w:r>
      <w:r w:rsidRPr="0001383F">
        <w:rPr>
          <w:rFonts w:ascii="Times New Roman" w:hAnsi="Times New Roman" w:cs="Times New Roman"/>
        </w:rPr>
        <w:t xml:space="preserve"> гражданам </w:t>
      </w:r>
      <w:r w:rsidR="000619AC">
        <w:rPr>
          <w:rFonts w:ascii="Times New Roman" w:hAnsi="Times New Roman" w:cs="Times New Roman"/>
        </w:rPr>
        <w:t>до 1 сентября 2026 года</w:t>
      </w:r>
      <w:r w:rsidRPr="0001383F">
        <w:rPr>
          <w:rFonts w:ascii="Times New Roman" w:hAnsi="Times New Roman" w:cs="Times New Roman"/>
        </w:rPr>
        <w:t xml:space="preserve"> бесплатно получить в собственность государственные и муниципальные земельные участки, на которых находятся их гаражи.</w:t>
      </w:r>
    </w:p>
    <w:p w:rsidR="000619AC" w:rsidRDefault="000619AC" w:rsidP="0001383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619AC" w:rsidRDefault="0040180C" w:rsidP="0001383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Законом</w:t>
      </w:r>
      <w:r w:rsidR="000619AC" w:rsidRPr="000619AC">
        <w:rPr>
          <w:rFonts w:ascii="Times New Roman" w:hAnsi="Times New Roman" w:cs="Times New Roman"/>
        </w:rPr>
        <w:t xml:space="preserve"> предусматриваются одновременный кадастровый учет и регистрация права собственности на гараж и земельный участок, на котором он расположен.</w:t>
      </w:r>
    </w:p>
    <w:p w:rsidR="0017542C" w:rsidRDefault="0017542C" w:rsidP="0001383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7542C" w:rsidRPr="0017542C" w:rsidRDefault="0017542C" w:rsidP="0017542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84D63">
        <w:rPr>
          <w:rFonts w:ascii="Times New Roman" w:hAnsi="Times New Roman" w:cs="Times New Roman"/>
          <w:b/>
          <w:sz w:val="24"/>
        </w:rPr>
        <w:t>Для чего нужна «гаражная амнистия»?</w:t>
      </w:r>
    </w:p>
    <w:p w:rsidR="0017542C" w:rsidRDefault="0017542C" w:rsidP="0017542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7542C" w:rsidRPr="0017542C" w:rsidRDefault="0017542C" w:rsidP="0017542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закон</w:t>
      </w:r>
      <w:r w:rsidRPr="0017542C">
        <w:rPr>
          <w:rFonts w:ascii="Times New Roman" w:hAnsi="Times New Roman" w:cs="Times New Roman"/>
        </w:rPr>
        <w:t xml:space="preserve"> разработан для того, чтобы позволить гражданам в упрощенном порядке оформить в собственность гаражи</w:t>
      </w:r>
      <w:r w:rsidR="00631DDB">
        <w:rPr>
          <w:rFonts w:ascii="Times New Roman" w:hAnsi="Times New Roman" w:cs="Times New Roman"/>
        </w:rPr>
        <w:t xml:space="preserve"> и</w:t>
      </w:r>
      <w:r w:rsidRPr="0017542C">
        <w:rPr>
          <w:rFonts w:ascii="Times New Roman" w:hAnsi="Times New Roman" w:cs="Times New Roman"/>
        </w:rPr>
        <w:t xml:space="preserve"> зем</w:t>
      </w:r>
      <w:r w:rsidR="00631DDB">
        <w:rPr>
          <w:rFonts w:ascii="Times New Roman" w:hAnsi="Times New Roman" w:cs="Times New Roman"/>
        </w:rPr>
        <w:t>ельные участки</w:t>
      </w:r>
      <w:r w:rsidRPr="0017542C">
        <w:rPr>
          <w:rFonts w:ascii="Times New Roman" w:hAnsi="Times New Roman" w:cs="Times New Roman"/>
        </w:rPr>
        <w:t xml:space="preserve"> под ними. Большое число гаражно-строительных кооперативов создано в советское время или до 2005 года, то есть до введения </w:t>
      </w:r>
      <w:r w:rsidR="00631DDB">
        <w:rPr>
          <w:rFonts w:ascii="Times New Roman" w:hAnsi="Times New Roman" w:cs="Times New Roman"/>
        </w:rPr>
        <w:t>Градостроительного кодекса РФ, п</w:t>
      </w:r>
      <w:r w:rsidRPr="0017542C">
        <w:rPr>
          <w:rFonts w:ascii="Times New Roman" w:hAnsi="Times New Roman" w:cs="Times New Roman"/>
        </w:rPr>
        <w:t xml:space="preserve">оэтому их правовой статус в действующем законодательстве не </w:t>
      </w:r>
      <w:r w:rsidR="00631DDB">
        <w:rPr>
          <w:rFonts w:ascii="Times New Roman" w:hAnsi="Times New Roman" w:cs="Times New Roman"/>
        </w:rPr>
        <w:t>определен</w:t>
      </w:r>
      <w:r w:rsidRPr="0017542C">
        <w:rPr>
          <w:rFonts w:ascii="Times New Roman" w:hAnsi="Times New Roman" w:cs="Times New Roman"/>
        </w:rPr>
        <w:t>.</w:t>
      </w:r>
    </w:p>
    <w:p w:rsidR="0017542C" w:rsidRPr="0017542C" w:rsidRDefault="0017542C" w:rsidP="0017542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619AC" w:rsidRPr="000619AC" w:rsidRDefault="000619AC" w:rsidP="000619A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84D63">
        <w:rPr>
          <w:rFonts w:ascii="Times New Roman" w:hAnsi="Times New Roman" w:cs="Times New Roman"/>
          <w:b/>
          <w:sz w:val="24"/>
        </w:rPr>
        <w:t>На какие объекты распространяется «гаражная амнистия»?</w:t>
      </w:r>
    </w:p>
    <w:p w:rsidR="000619AC" w:rsidRDefault="000619AC" w:rsidP="0001383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0180C" w:rsidRDefault="000619AC" w:rsidP="000619A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619AC">
        <w:rPr>
          <w:rFonts w:ascii="Times New Roman" w:hAnsi="Times New Roman" w:cs="Times New Roman"/>
        </w:rPr>
        <w:t xml:space="preserve">«Гаражная амнистия» распространяется на объекты гаражного назначения. Речь идет как об объектах капитального строительства, так и о гаражах некапитального типа, которые находятся в гаражно-строительных кооперативах и гаражных товариществах. </w:t>
      </w:r>
    </w:p>
    <w:p w:rsidR="00984D63" w:rsidRDefault="00984D63" w:rsidP="00984D6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904377" cy="866775"/>
            <wp:effectExtent l="19050" t="0" r="0" b="0"/>
            <wp:docPr id="4" name="Рисунок 0" descr="1f8b99e6253efbbbab1c2ddbff3f2f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8b99e6253efbbbab1c2ddbff3f2fe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171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D63" w:rsidRPr="00C4303F" w:rsidRDefault="00984D63" w:rsidP="00984D6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4303F">
        <w:rPr>
          <w:rFonts w:ascii="Times New Roman" w:hAnsi="Times New Roman" w:cs="Times New Roman"/>
          <w:b/>
        </w:rPr>
        <w:t>Прокуратура Тульской области</w:t>
      </w:r>
    </w:p>
    <w:p w:rsidR="00984D63" w:rsidRPr="00C4303F" w:rsidRDefault="00984D63" w:rsidP="00984D6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C4303F">
        <w:rPr>
          <w:rFonts w:ascii="Times New Roman" w:hAnsi="Times New Roman" w:cs="Times New Roman"/>
          <w:b/>
        </w:rPr>
        <w:t>Ефремовская</w:t>
      </w:r>
      <w:proofErr w:type="spellEnd"/>
      <w:r w:rsidRPr="00C4303F">
        <w:rPr>
          <w:rFonts w:ascii="Times New Roman" w:hAnsi="Times New Roman" w:cs="Times New Roman"/>
          <w:b/>
        </w:rPr>
        <w:t xml:space="preserve"> межрайонная прокуратура</w:t>
      </w:r>
    </w:p>
    <w:p w:rsidR="00984D63" w:rsidRDefault="00984D63" w:rsidP="00984D63">
      <w:pPr>
        <w:spacing w:line="240" w:lineRule="auto"/>
        <w:jc w:val="center"/>
        <w:rPr>
          <w:rFonts w:ascii="Times New Roman" w:hAnsi="Times New Roman" w:cs="Times New Roman"/>
        </w:rPr>
      </w:pPr>
    </w:p>
    <w:p w:rsidR="00984D63" w:rsidRDefault="00984D63" w:rsidP="00984D63">
      <w:pPr>
        <w:spacing w:line="240" w:lineRule="auto"/>
        <w:jc w:val="center"/>
        <w:rPr>
          <w:rFonts w:ascii="Times New Roman" w:hAnsi="Times New Roman" w:cs="Times New Roman"/>
        </w:rPr>
      </w:pPr>
    </w:p>
    <w:p w:rsidR="00984D63" w:rsidRDefault="00984D63" w:rsidP="00984D63">
      <w:pPr>
        <w:spacing w:line="240" w:lineRule="auto"/>
        <w:jc w:val="center"/>
        <w:rPr>
          <w:rFonts w:ascii="Times New Roman" w:hAnsi="Times New Roman" w:cs="Times New Roman"/>
        </w:rPr>
      </w:pPr>
    </w:p>
    <w:p w:rsidR="00984D63" w:rsidRPr="00C4303F" w:rsidRDefault="00984D63" w:rsidP="00984D6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303F">
        <w:rPr>
          <w:rFonts w:ascii="Times New Roman" w:hAnsi="Times New Roman" w:cs="Times New Roman"/>
          <w:b/>
          <w:sz w:val="36"/>
          <w:szCs w:val="36"/>
        </w:rPr>
        <w:t>П</w:t>
      </w:r>
      <w:r>
        <w:rPr>
          <w:rFonts w:ascii="Times New Roman" w:hAnsi="Times New Roman" w:cs="Times New Roman"/>
          <w:b/>
          <w:sz w:val="36"/>
          <w:szCs w:val="36"/>
        </w:rPr>
        <w:t>РОКУРАТУРА РАЗЪЯСНЯЕТ</w:t>
      </w:r>
    </w:p>
    <w:p w:rsidR="00984D63" w:rsidRDefault="00984D63" w:rsidP="00984D63">
      <w:pPr>
        <w:spacing w:line="240" w:lineRule="auto"/>
        <w:jc w:val="center"/>
        <w:rPr>
          <w:rFonts w:ascii="Times New Roman" w:hAnsi="Times New Roman" w:cs="Times New Roman"/>
        </w:rPr>
      </w:pPr>
    </w:p>
    <w:p w:rsidR="00984D63" w:rsidRDefault="00984D63" w:rsidP="00984D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Что такое </w:t>
      </w:r>
    </w:p>
    <w:p w:rsidR="00984D63" w:rsidRDefault="00984D63" w:rsidP="00984D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«гаражная амнистия</w:t>
      </w:r>
      <w:r w:rsidRPr="00C4303F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?</w:t>
      </w:r>
    </w:p>
    <w:p w:rsidR="00984D63" w:rsidRDefault="00984D63" w:rsidP="00984D6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4D63" w:rsidRDefault="00984D63" w:rsidP="00984D6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23870" cy="2232858"/>
            <wp:effectExtent l="19050" t="0" r="5080" b="0"/>
            <wp:docPr id="5" name="Рисунок 1" descr="https://sun9-25.userapi.com/J0Wrn4it8bz0MeU0BH1hVBZqBOBCqkp92fO1Lw/GhRO-zLIb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J0Wrn4it8bz0MeU0BH1hVBZqBOBCqkp92fO1Lw/GhRO-zLIbg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3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63" w:rsidRDefault="00984D63" w:rsidP="00984D6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84D63" w:rsidRDefault="00984D63" w:rsidP="00984D6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Ефремов, 2021</w:t>
      </w:r>
    </w:p>
    <w:p w:rsidR="0040180C" w:rsidRPr="0040180C" w:rsidRDefault="0040180C" w:rsidP="0040180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84D63">
        <w:rPr>
          <w:rFonts w:ascii="Times New Roman" w:hAnsi="Times New Roman" w:cs="Times New Roman"/>
          <w:b/>
          <w:sz w:val="24"/>
        </w:rPr>
        <w:lastRenderedPageBreak/>
        <w:t>ВАЖНО!</w:t>
      </w:r>
    </w:p>
    <w:p w:rsidR="00D618CF" w:rsidRDefault="00D618CF" w:rsidP="00D618CF">
      <w:pPr>
        <w:pStyle w:val="a5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того чтобы оформить право собственности на </w:t>
      </w:r>
      <w:r w:rsidRPr="0001383F">
        <w:rPr>
          <w:rFonts w:ascii="Times New Roman" w:hAnsi="Times New Roman" w:cs="Times New Roman"/>
        </w:rPr>
        <w:t>гаражи и земельные участ</w:t>
      </w:r>
      <w:r>
        <w:rPr>
          <w:rFonts w:ascii="Times New Roman" w:hAnsi="Times New Roman" w:cs="Times New Roman"/>
        </w:rPr>
        <w:t>ки, на которых они расположены, необходимы следующие условия:</w:t>
      </w:r>
    </w:p>
    <w:p w:rsidR="00D618CF" w:rsidRDefault="00D618CF" w:rsidP="00D618CF">
      <w:pPr>
        <w:pStyle w:val="a5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0180C" w:rsidRDefault="00984D63" w:rsidP="0017542C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Гараж</w:t>
      </w:r>
      <w:r w:rsidR="000619AC" w:rsidRPr="0040180C">
        <w:rPr>
          <w:rFonts w:ascii="Times New Roman" w:hAnsi="Times New Roman" w:cs="Times New Roman"/>
        </w:rPr>
        <w:t xml:space="preserve"> долж</w:t>
      </w:r>
      <w:r w:rsidR="00FE3968">
        <w:rPr>
          <w:rFonts w:ascii="Times New Roman" w:hAnsi="Times New Roman" w:cs="Times New Roman"/>
        </w:rPr>
        <w:t>ен</w:t>
      </w:r>
      <w:r w:rsidR="000619AC" w:rsidRPr="0040180C">
        <w:rPr>
          <w:rFonts w:ascii="Times New Roman" w:hAnsi="Times New Roman" w:cs="Times New Roman"/>
        </w:rPr>
        <w:t xml:space="preserve"> быть од</w:t>
      </w:r>
      <w:r w:rsidR="00FE3968">
        <w:rPr>
          <w:rFonts w:ascii="Times New Roman" w:hAnsi="Times New Roman" w:cs="Times New Roman"/>
        </w:rPr>
        <w:t>ноэтажным</w:t>
      </w:r>
      <w:r w:rsidR="0040180C" w:rsidRPr="0040180C">
        <w:rPr>
          <w:rFonts w:ascii="Times New Roman" w:hAnsi="Times New Roman" w:cs="Times New Roman"/>
        </w:rPr>
        <w:t>, без жилых помещений;</w:t>
      </w:r>
      <w:r w:rsidR="000619AC" w:rsidRPr="0040180C">
        <w:rPr>
          <w:rFonts w:ascii="Times New Roman" w:hAnsi="Times New Roman" w:cs="Times New Roman"/>
        </w:rPr>
        <w:t xml:space="preserve"> </w:t>
      </w:r>
    </w:p>
    <w:p w:rsidR="00FE3968" w:rsidRPr="0040180C" w:rsidRDefault="00984D63" w:rsidP="0017542C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Гараж</w:t>
      </w:r>
      <w:r w:rsidR="00FE3968">
        <w:rPr>
          <w:rFonts w:ascii="Times New Roman" w:hAnsi="Times New Roman" w:cs="Times New Roman"/>
        </w:rPr>
        <w:t xml:space="preserve"> </w:t>
      </w:r>
      <w:r w:rsidR="00FE3968" w:rsidRPr="00FE3968">
        <w:rPr>
          <w:rFonts w:ascii="Times New Roman" w:hAnsi="Times New Roman" w:cs="Times New Roman"/>
        </w:rPr>
        <w:t>не</w:t>
      </w:r>
      <w:r w:rsidR="00FE3968">
        <w:rPr>
          <w:rFonts w:ascii="Times New Roman" w:hAnsi="Times New Roman" w:cs="Times New Roman"/>
        </w:rPr>
        <w:t xml:space="preserve"> должен быть</w:t>
      </w:r>
      <w:r w:rsidR="00FE3968" w:rsidRPr="00FE3968">
        <w:rPr>
          <w:rFonts w:ascii="Times New Roman" w:hAnsi="Times New Roman" w:cs="Times New Roman"/>
        </w:rPr>
        <w:t xml:space="preserve"> признан самовольной постройкой по </w:t>
      </w:r>
      <w:r w:rsidR="00023808">
        <w:rPr>
          <w:rFonts w:ascii="Times New Roman" w:hAnsi="Times New Roman" w:cs="Times New Roman"/>
        </w:rPr>
        <w:t>решению суда</w:t>
      </w:r>
      <w:r w:rsidR="00FE3968" w:rsidRPr="00FE3968">
        <w:rPr>
          <w:rFonts w:ascii="Times New Roman" w:hAnsi="Times New Roman" w:cs="Times New Roman"/>
        </w:rPr>
        <w:t xml:space="preserve"> или органа местного самоуправления</w:t>
      </w:r>
      <w:r w:rsidR="00FE3968">
        <w:rPr>
          <w:rFonts w:ascii="Times New Roman" w:hAnsi="Times New Roman" w:cs="Times New Roman"/>
        </w:rPr>
        <w:t>;</w:t>
      </w:r>
    </w:p>
    <w:p w:rsidR="0040180C" w:rsidRPr="0040180C" w:rsidRDefault="000619AC" w:rsidP="0017542C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40180C">
        <w:rPr>
          <w:rFonts w:ascii="Times New Roman" w:hAnsi="Times New Roman" w:cs="Times New Roman"/>
        </w:rPr>
        <w:t>Зем</w:t>
      </w:r>
      <w:r w:rsidR="0040180C">
        <w:rPr>
          <w:rFonts w:ascii="Times New Roman" w:hAnsi="Times New Roman" w:cs="Times New Roman"/>
        </w:rPr>
        <w:t>ельный участок</w:t>
      </w:r>
      <w:r w:rsidRPr="0040180C">
        <w:rPr>
          <w:rFonts w:ascii="Times New Roman" w:hAnsi="Times New Roman" w:cs="Times New Roman"/>
        </w:rPr>
        <w:t>, на которо</w:t>
      </w:r>
      <w:r w:rsidR="0017542C">
        <w:rPr>
          <w:rFonts w:ascii="Times New Roman" w:hAnsi="Times New Roman" w:cs="Times New Roman"/>
        </w:rPr>
        <w:t>м</w:t>
      </w:r>
      <w:r w:rsidRPr="0040180C">
        <w:rPr>
          <w:rFonts w:ascii="Times New Roman" w:hAnsi="Times New Roman" w:cs="Times New Roman"/>
        </w:rPr>
        <w:t xml:space="preserve"> расположен </w:t>
      </w:r>
      <w:r w:rsidR="00984D63">
        <w:rPr>
          <w:rFonts w:ascii="Times New Roman" w:hAnsi="Times New Roman" w:cs="Times New Roman"/>
        </w:rPr>
        <w:t>гараж</w:t>
      </w:r>
      <w:r w:rsidRPr="0040180C">
        <w:rPr>
          <w:rFonts w:ascii="Times New Roman" w:hAnsi="Times New Roman" w:cs="Times New Roman"/>
        </w:rPr>
        <w:t>, долж</w:t>
      </w:r>
      <w:r w:rsidR="0040180C">
        <w:rPr>
          <w:rFonts w:ascii="Times New Roman" w:hAnsi="Times New Roman" w:cs="Times New Roman"/>
        </w:rPr>
        <w:t>ен</w:t>
      </w:r>
      <w:r w:rsidRPr="0040180C">
        <w:rPr>
          <w:rFonts w:ascii="Times New Roman" w:hAnsi="Times New Roman" w:cs="Times New Roman"/>
        </w:rPr>
        <w:t xml:space="preserve"> быть государственн</w:t>
      </w:r>
      <w:r w:rsidR="0040180C">
        <w:rPr>
          <w:rFonts w:ascii="Times New Roman" w:hAnsi="Times New Roman" w:cs="Times New Roman"/>
        </w:rPr>
        <w:t>ым</w:t>
      </w:r>
      <w:r w:rsidRPr="0040180C">
        <w:rPr>
          <w:rFonts w:ascii="Times New Roman" w:hAnsi="Times New Roman" w:cs="Times New Roman"/>
        </w:rPr>
        <w:t xml:space="preserve"> или муниципальн</w:t>
      </w:r>
      <w:r w:rsidR="0040180C">
        <w:rPr>
          <w:rFonts w:ascii="Times New Roman" w:hAnsi="Times New Roman" w:cs="Times New Roman"/>
        </w:rPr>
        <w:t>ым</w:t>
      </w:r>
      <w:r w:rsidR="0017542C">
        <w:rPr>
          <w:rFonts w:ascii="Times New Roman" w:hAnsi="Times New Roman" w:cs="Times New Roman"/>
        </w:rPr>
        <w:t>;</w:t>
      </w:r>
      <w:r w:rsidR="0040180C" w:rsidRPr="0040180C">
        <w:rPr>
          <w:rFonts w:ascii="Times New Roman" w:hAnsi="Times New Roman" w:cs="Times New Roman"/>
        </w:rPr>
        <w:t xml:space="preserve"> </w:t>
      </w:r>
    </w:p>
    <w:p w:rsidR="000619AC" w:rsidRDefault="00984D63" w:rsidP="000619AC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Гараж</w:t>
      </w:r>
      <w:r w:rsidR="0040180C" w:rsidRPr="0040180C">
        <w:rPr>
          <w:rFonts w:ascii="Times New Roman" w:hAnsi="Times New Roman" w:cs="Times New Roman"/>
        </w:rPr>
        <w:t xml:space="preserve"> должен быть возведен до введения в действие Градостроительного кодекса РФ (до 30 декабря 2004 года)</w:t>
      </w:r>
      <w:r w:rsidR="0017542C">
        <w:rPr>
          <w:rFonts w:ascii="Times New Roman" w:hAnsi="Times New Roman" w:cs="Times New Roman"/>
        </w:rPr>
        <w:t>.</w:t>
      </w:r>
    </w:p>
    <w:p w:rsidR="0017542C" w:rsidRPr="006B67F7" w:rsidRDefault="006B67F7" w:rsidP="006B67F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84D63">
        <w:rPr>
          <w:rFonts w:ascii="Times New Roman" w:hAnsi="Times New Roman" w:cs="Times New Roman"/>
          <w:b/>
          <w:sz w:val="24"/>
        </w:rPr>
        <w:t>Куда обращаться, чтобы воспользоваться «гаражной амнистией»? Какие для этого нужны документы?</w:t>
      </w:r>
    </w:p>
    <w:p w:rsidR="006B67F7" w:rsidRDefault="006B67F7" w:rsidP="000619A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B67F7" w:rsidRPr="006B67F7" w:rsidRDefault="006D72BA" w:rsidP="006B67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</w:t>
      </w:r>
      <w:r w:rsidR="006B67F7" w:rsidRPr="006B67F7">
        <w:rPr>
          <w:rFonts w:ascii="Times New Roman" w:hAnsi="Times New Roman" w:cs="Times New Roman"/>
        </w:rPr>
        <w:t xml:space="preserve"> чтобы воспо</w:t>
      </w:r>
      <w:r>
        <w:rPr>
          <w:rFonts w:ascii="Times New Roman" w:hAnsi="Times New Roman" w:cs="Times New Roman"/>
        </w:rPr>
        <w:t>льзоваться «гаражной амнистией»</w:t>
      </w:r>
      <w:r w:rsidR="006B67F7" w:rsidRPr="006B67F7">
        <w:rPr>
          <w:rFonts w:ascii="Times New Roman" w:hAnsi="Times New Roman" w:cs="Times New Roman"/>
        </w:rPr>
        <w:t xml:space="preserve"> необходимо обратиться в орган местного самоуправления с</w:t>
      </w:r>
      <w:r w:rsidR="006B67F7">
        <w:rPr>
          <w:rFonts w:ascii="Times New Roman" w:hAnsi="Times New Roman" w:cs="Times New Roman"/>
        </w:rPr>
        <w:t xml:space="preserve"> заявлением о предоставлении (</w:t>
      </w:r>
      <w:r w:rsidR="0005766B">
        <w:rPr>
          <w:rFonts w:ascii="Times New Roman" w:hAnsi="Times New Roman" w:cs="Times New Roman"/>
        </w:rPr>
        <w:t xml:space="preserve">при необходимости – </w:t>
      </w:r>
      <w:r w:rsidR="006B67F7" w:rsidRPr="006B67F7">
        <w:rPr>
          <w:rFonts w:ascii="Times New Roman" w:hAnsi="Times New Roman" w:cs="Times New Roman"/>
        </w:rPr>
        <w:t xml:space="preserve">образовании) </w:t>
      </w:r>
      <w:r w:rsidR="0005766B">
        <w:rPr>
          <w:rFonts w:ascii="Times New Roman" w:hAnsi="Times New Roman" w:cs="Times New Roman"/>
        </w:rPr>
        <w:t xml:space="preserve">земельного </w:t>
      </w:r>
      <w:r w:rsidR="006B67F7" w:rsidRPr="006B67F7">
        <w:rPr>
          <w:rFonts w:ascii="Times New Roman" w:hAnsi="Times New Roman" w:cs="Times New Roman"/>
        </w:rPr>
        <w:t xml:space="preserve">участка под существующим гаражом с приложением любого документа, </w:t>
      </w:r>
      <w:r w:rsidR="00984D63">
        <w:rPr>
          <w:rFonts w:ascii="Times New Roman" w:hAnsi="Times New Roman" w:cs="Times New Roman"/>
        </w:rPr>
        <w:t>подтверждающего</w:t>
      </w:r>
      <w:r w:rsidR="006B67F7" w:rsidRPr="006B67F7">
        <w:rPr>
          <w:rFonts w:ascii="Times New Roman" w:hAnsi="Times New Roman" w:cs="Times New Roman"/>
        </w:rPr>
        <w:t xml:space="preserve"> факт владения </w:t>
      </w:r>
      <w:r w:rsidR="0005766B">
        <w:rPr>
          <w:rFonts w:ascii="Times New Roman" w:hAnsi="Times New Roman" w:cs="Times New Roman"/>
        </w:rPr>
        <w:t xml:space="preserve">данным </w:t>
      </w:r>
      <w:r w:rsidR="006B67F7" w:rsidRPr="006B67F7">
        <w:rPr>
          <w:rFonts w:ascii="Times New Roman" w:hAnsi="Times New Roman" w:cs="Times New Roman"/>
        </w:rPr>
        <w:t>гаражом</w:t>
      </w:r>
      <w:r>
        <w:rPr>
          <w:rFonts w:ascii="Times New Roman" w:hAnsi="Times New Roman" w:cs="Times New Roman"/>
        </w:rPr>
        <w:t>, например:</w:t>
      </w:r>
    </w:p>
    <w:p w:rsidR="006D72BA" w:rsidRPr="006D72BA" w:rsidRDefault="006D72BA" w:rsidP="006D72BA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D72BA">
        <w:rPr>
          <w:rFonts w:ascii="Times New Roman" w:hAnsi="Times New Roman" w:cs="Times New Roman"/>
        </w:rPr>
        <w:t>решение органа власти (в том числе советского периода), к</w:t>
      </w:r>
      <w:r w:rsidR="00BE4EF9">
        <w:rPr>
          <w:rFonts w:ascii="Times New Roman" w:hAnsi="Times New Roman" w:cs="Times New Roman"/>
        </w:rPr>
        <w:t>оторое подтверждает</w:t>
      </w:r>
      <w:r w:rsidR="00984D63">
        <w:rPr>
          <w:rFonts w:ascii="Times New Roman" w:hAnsi="Times New Roman" w:cs="Times New Roman"/>
        </w:rPr>
        <w:t xml:space="preserve"> предоставление </w:t>
      </w:r>
      <w:r w:rsidRPr="006D72BA">
        <w:rPr>
          <w:rFonts w:ascii="Times New Roman" w:hAnsi="Times New Roman" w:cs="Times New Roman"/>
        </w:rPr>
        <w:t>земельн</w:t>
      </w:r>
      <w:r w:rsidR="00984D63">
        <w:rPr>
          <w:rFonts w:ascii="Times New Roman" w:hAnsi="Times New Roman" w:cs="Times New Roman"/>
        </w:rPr>
        <w:t>ого</w:t>
      </w:r>
      <w:r w:rsidRPr="006D72BA">
        <w:rPr>
          <w:rFonts w:ascii="Times New Roman" w:hAnsi="Times New Roman" w:cs="Times New Roman"/>
        </w:rPr>
        <w:t xml:space="preserve"> участ</w:t>
      </w:r>
      <w:r w:rsidR="00984D63">
        <w:rPr>
          <w:rFonts w:ascii="Times New Roman" w:hAnsi="Times New Roman" w:cs="Times New Roman"/>
        </w:rPr>
        <w:t>ка</w:t>
      </w:r>
      <w:r w:rsidRPr="006D72BA">
        <w:rPr>
          <w:rFonts w:ascii="Times New Roman" w:hAnsi="Times New Roman" w:cs="Times New Roman"/>
        </w:rPr>
        <w:t xml:space="preserve"> под гаражом;</w:t>
      </w:r>
    </w:p>
    <w:p w:rsidR="006D72BA" w:rsidRPr="006D72BA" w:rsidRDefault="006D72BA" w:rsidP="006D72BA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</w:t>
      </w:r>
      <w:r w:rsidRPr="006D72BA">
        <w:rPr>
          <w:rFonts w:ascii="Times New Roman" w:hAnsi="Times New Roman" w:cs="Times New Roman"/>
        </w:rPr>
        <w:t>, подтверждающие выплату пая в гаражном кооперативе;</w:t>
      </w:r>
    </w:p>
    <w:p w:rsidR="006D72BA" w:rsidRPr="006D72BA" w:rsidRDefault="006D72BA" w:rsidP="006D72BA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D72BA">
        <w:rPr>
          <w:rFonts w:ascii="Times New Roman" w:hAnsi="Times New Roman" w:cs="Times New Roman"/>
        </w:rPr>
        <w:t>решение общего собрания гаражного коопера</w:t>
      </w:r>
      <w:r w:rsidR="00BE4EF9">
        <w:rPr>
          <w:rFonts w:ascii="Times New Roman" w:hAnsi="Times New Roman" w:cs="Times New Roman"/>
        </w:rPr>
        <w:t>тива</w:t>
      </w:r>
      <w:r w:rsidR="00984D63">
        <w:rPr>
          <w:rFonts w:ascii="Times New Roman" w:hAnsi="Times New Roman" w:cs="Times New Roman"/>
        </w:rPr>
        <w:t xml:space="preserve"> о выделении</w:t>
      </w:r>
      <w:r w:rsidRPr="006D72BA">
        <w:rPr>
          <w:rFonts w:ascii="Times New Roman" w:hAnsi="Times New Roman" w:cs="Times New Roman"/>
        </w:rPr>
        <w:t xml:space="preserve"> гаража;</w:t>
      </w:r>
    </w:p>
    <w:p w:rsidR="006D72BA" w:rsidRPr="006D72BA" w:rsidRDefault="006D72BA" w:rsidP="006D72BA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D72BA">
        <w:rPr>
          <w:rFonts w:ascii="Times New Roman" w:hAnsi="Times New Roman" w:cs="Times New Roman"/>
        </w:rPr>
        <w:t>технический паспорт на гараж;</w:t>
      </w:r>
    </w:p>
    <w:p w:rsidR="006B67F7" w:rsidRPr="006D72BA" w:rsidRDefault="006D72BA" w:rsidP="006D72BA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D72BA">
        <w:rPr>
          <w:rFonts w:ascii="Times New Roman" w:hAnsi="Times New Roman" w:cs="Times New Roman"/>
        </w:rPr>
        <w:t xml:space="preserve">документы о наследстве, если гараж </w:t>
      </w:r>
      <w:r w:rsidR="00984D63">
        <w:rPr>
          <w:rFonts w:ascii="Times New Roman" w:hAnsi="Times New Roman" w:cs="Times New Roman"/>
        </w:rPr>
        <w:t xml:space="preserve">ранее </w:t>
      </w:r>
      <w:r w:rsidRPr="006D72BA">
        <w:rPr>
          <w:rFonts w:ascii="Times New Roman" w:hAnsi="Times New Roman" w:cs="Times New Roman"/>
        </w:rPr>
        <w:t xml:space="preserve">принадлежал </w:t>
      </w:r>
      <w:r>
        <w:rPr>
          <w:rFonts w:ascii="Times New Roman" w:hAnsi="Times New Roman" w:cs="Times New Roman"/>
        </w:rPr>
        <w:t xml:space="preserve">близким родственникам. </w:t>
      </w:r>
    </w:p>
    <w:sectPr w:rsidR="006B67F7" w:rsidRPr="006D72BA" w:rsidSect="00D3424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62A6"/>
    <w:multiLevelType w:val="hybridMultilevel"/>
    <w:tmpl w:val="71C4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65391"/>
    <w:multiLevelType w:val="hybridMultilevel"/>
    <w:tmpl w:val="3A52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91426"/>
    <w:multiLevelType w:val="hybridMultilevel"/>
    <w:tmpl w:val="39E0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24C"/>
    <w:rsid w:val="0001383F"/>
    <w:rsid w:val="00023808"/>
    <w:rsid w:val="0005766B"/>
    <w:rsid w:val="000619AC"/>
    <w:rsid w:val="00075798"/>
    <w:rsid w:val="000F5D14"/>
    <w:rsid w:val="00172178"/>
    <w:rsid w:val="0017542C"/>
    <w:rsid w:val="00175853"/>
    <w:rsid w:val="001D0AD1"/>
    <w:rsid w:val="00291420"/>
    <w:rsid w:val="002A22CA"/>
    <w:rsid w:val="00310472"/>
    <w:rsid w:val="003330FD"/>
    <w:rsid w:val="003543BC"/>
    <w:rsid w:val="003636C4"/>
    <w:rsid w:val="003E120D"/>
    <w:rsid w:val="0040180C"/>
    <w:rsid w:val="00411958"/>
    <w:rsid w:val="0045159B"/>
    <w:rsid w:val="00497AC0"/>
    <w:rsid w:val="00552050"/>
    <w:rsid w:val="00631DDB"/>
    <w:rsid w:val="006B67F7"/>
    <w:rsid w:val="006D72BA"/>
    <w:rsid w:val="006E61A5"/>
    <w:rsid w:val="00726F08"/>
    <w:rsid w:val="00773677"/>
    <w:rsid w:val="007A23D2"/>
    <w:rsid w:val="007B332A"/>
    <w:rsid w:val="007E4402"/>
    <w:rsid w:val="00877C50"/>
    <w:rsid w:val="008D6E80"/>
    <w:rsid w:val="00910CFB"/>
    <w:rsid w:val="00953B1F"/>
    <w:rsid w:val="00984D63"/>
    <w:rsid w:val="009B44A2"/>
    <w:rsid w:val="00A125CA"/>
    <w:rsid w:val="00A96773"/>
    <w:rsid w:val="00AA7A53"/>
    <w:rsid w:val="00AC4A26"/>
    <w:rsid w:val="00B33328"/>
    <w:rsid w:val="00B7420B"/>
    <w:rsid w:val="00BE4EF9"/>
    <w:rsid w:val="00BF2DFE"/>
    <w:rsid w:val="00C4303F"/>
    <w:rsid w:val="00CA1A5C"/>
    <w:rsid w:val="00D3424C"/>
    <w:rsid w:val="00D618CF"/>
    <w:rsid w:val="00D71623"/>
    <w:rsid w:val="00E04A59"/>
    <w:rsid w:val="00F61425"/>
    <w:rsid w:val="00FE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0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390B-9302-4566-9177-163E25AB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2021-09-22T09:55:00Z</cp:lastPrinted>
  <dcterms:created xsi:type="dcterms:W3CDTF">2021-09-23T06:21:00Z</dcterms:created>
  <dcterms:modified xsi:type="dcterms:W3CDTF">2021-09-23T06:21:00Z</dcterms:modified>
</cp:coreProperties>
</file>