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68" w:rsidRDefault="004B1DC2">
      <w:pPr>
        <w:pStyle w:val="ConsPlusNormal"/>
        <w:jc w:val="center"/>
      </w:pPr>
      <w:bookmarkStart w:id="0" w:name="_GoBack"/>
      <w:bookmarkEnd w:id="0"/>
      <w:r>
        <w:rPr>
          <w:position w:val="-63"/>
        </w:rPr>
        <w:pict>
          <v:shape id="_x0000_i1025" style="width:63pt;height:74.25pt" coordsize="" o:spt="100" adj="0,,0" path="" filled="f" stroked="f">
            <v:stroke joinstyle="miter"/>
            <v:imagedata r:id="rId4" o:title="base_31764_2614_32768"/>
            <v:formulas/>
            <v:path o:connecttype="segments"/>
          </v:shape>
        </w:pict>
      </w:r>
    </w:p>
    <w:p w:rsidR="00A81368" w:rsidRDefault="00A81368">
      <w:pPr>
        <w:pStyle w:val="ConsPlusTitle"/>
        <w:jc w:val="center"/>
        <w:outlineLvl w:val="0"/>
      </w:pPr>
      <w:r>
        <w:t>ГЕНЕРАЛЬНАЯ</w:t>
      </w:r>
    </w:p>
    <w:p w:rsidR="00A81368" w:rsidRDefault="00A81368">
      <w:pPr>
        <w:pStyle w:val="ConsPlusTitle"/>
        <w:jc w:val="center"/>
      </w:pPr>
      <w:r>
        <w:t>ПРОКУРАТУРА РОССИЙСКОЙ ФЕДЕРАЦИИ</w:t>
      </w:r>
    </w:p>
    <w:p w:rsidR="00A81368" w:rsidRDefault="00A81368">
      <w:pPr>
        <w:pStyle w:val="ConsPlusTitle"/>
        <w:jc w:val="center"/>
      </w:pPr>
    </w:p>
    <w:p w:rsidR="00A81368" w:rsidRDefault="00A81368">
      <w:pPr>
        <w:pStyle w:val="ConsPlusTitle"/>
        <w:jc w:val="center"/>
      </w:pPr>
      <w:r>
        <w:t>ПРИКАЗ</w:t>
      </w:r>
    </w:p>
    <w:p w:rsidR="00A81368" w:rsidRDefault="00A81368">
      <w:pPr>
        <w:pStyle w:val="ConsPlusTitle"/>
        <w:jc w:val="center"/>
      </w:pPr>
      <w:r>
        <w:t>от 31 мая 2011 г. N 153</w:t>
      </w:r>
    </w:p>
    <w:p w:rsidR="00A81368" w:rsidRDefault="00A81368">
      <w:pPr>
        <w:pStyle w:val="ConsPlusTitle"/>
        <w:jc w:val="center"/>
      </w:pPr>
    </w:p>
    <w:p w:rsidR="00A81368" w:rsidRDefault="00A81368">
      <w:pPr>
        <w:pStyle w:val="ConsPlusTitle"/>
        <w:jc w:val="center"/>
      </w:pPr>
      <w:r>
        <w:t>Москва</w:t>
      </w:r>
    </w:p>
    <w:p w:rsidR="00A81368" w:rsidRDefault="00A81368">
      <w:pPr>
        <w:pStyle w:val="ConsPlusTitle"/>
        <w:jc w:val="center"/>
      </w:pPr>
    </w:p>
    <w:p w:rsidR="00A81368" w:rsidRDefault="00A81368">
      <w:pPr>
        <w:pStyle w:val="ConsPlusTitle"/>
        <w:jc w:val="center"/>
      </w:pPr>
      <w:r>
        <w:t>ОБ ОРГАНИЗАЦИИ РАБОТЫ</w:t>
      </w:r>
    </w:p>
    <w:p w:rsidR="00A81368" w:rsidRDefault="00A81368">
      <w:pPr>
        <w:pStyle w:val="ConsPlusTitle"/>
        <w:jc w:val="center"/>
      </w:pPr>
      <w:r>
        <w:t>ПО ОБЕСПЕЧЕНИЮ ДОСТУПА К ИНФОРМАЦИИ О ДЕЯТЕЛЬНОСТИ ОРГАНОВ</w:t>
      </w:r>
    </w:p>
    <w:p w:rsidR="00A81368" w:rsidRDefault="00A81368">
      <w:pPr>
        <w:pStyle w:val="ConsPlusTitle"/>
        <w:jc w:val="center"/>
      </w:pPr>
      <w:r>
        <w:t>И ОРГАНИЗАЦИЙ ПРОКУРАТУРЫ РОССИЙСКОЙ ФЕДЕРАЦИИ</w:t>
      </w:r>
    </w:p>
    <w:p w:rsidR="00A81368" w:rsidRDefault="00A813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3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5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07.02.2018 </w:t>
            </w:r>
            <w:hyperlink r:id="rId6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03.04.2018 </w:t>
            </w:r>
            <w:hyperlink r:id="rId7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22.04.2022 </w:t>
            </w:r>
            <w:hyperlink r:id="rId8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</w:tr>
    </w:tbl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руководствуясь </w:t>
      </w:r>
      <w:hyperlink r:id="rId10" w:history="1">
        <w:r>
          <w:rPr>
            <w:color w:val="0000FF"/>
          </w:rPr>
          <w:t>ст. 17</w:t>
        </w:r>
      </w:hyperlink>
      <w:r>
        <w:t xml:space="preserve"> Федерального закона "О прокуратуре Российской Федерации",</w:t>
      </w:r>
    </w:p>
    <w:p w:rsidR="00A81368" w:rsidRDefault="00A81368">
      <w:pPr>
        <w:pStyle w:val="ConsPlusNormal"/>
        <w:spacing w:before="220"/>
        <w:jc w:val="center"/>
      </w:pPr>
      <w:r>
        <w:t>ПРИКАЗЫВАЮ:</w:t>
      </w:r>
    </w:p>
    <w:p w:rsidR="00A81368" w:rsidRDefault="00A81368">
      <w:pPr>
        <w:pStyle w:val="ConsPlusNormal"/>
        <w:ind w:firstLine="540"/>
        <w:jc w:val="both"/>
      </w:pPr>
      <w:r>
        <w:t>1. Утвердить: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Инструкцию о порядке обеспечения доступа к информации о деятельности органов и организаций прокуратуры Российской Федерации (далее - Инструкция) </w:t>
      </w:r>
      <w:hyperlink w:anchor="P49" w:history="1">
        <w:r>
          <w:rPr>
            <w:color w:val="0000FF"/>
          </w:rPr>
          <w:t>(приложение N 1)</w:t>
        </w:r>
      </w:hyperlink>
      <w:r>
        <w:t>;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07.02.2018 N 65)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Перечень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 </w:t>
      </w:r>
      <w:hyperlink w:anchor="P180" w:history="1">
        <w:r>
          <w:rPr>
            <w:color w:val="0000FF"/>
          </w:rPr>
          <w:t>(приложение N 2)</w:t>
        </w:r>
      </w:hyperlink>
      <w:r>
        <w:t>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Перечень информации о деятельности прокуратур субъектов Российской Федерации, приравненных к ним военных и иных специализированных прокуратур, размещаемой на их официальных сайтах в сети Интернет </w:t>
      </w:r>
      <w:hyperlink w:anchor="P334" w:history="1">
        <w:r>
          <w:rPr>
            <w:color w:val="0000FF"/>
          </w:rPr>
          <w:t>(приложение N 3)</w:t>
        </w:r>
      </w:hyperlink>
      <w:r>
        <w:t>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Перечень информации о деятельности Академии Генеральной прокуратуры Российской Федерации, размещаемой на официальных сайтах Академии Генеральной прокуратуры Российской Федерации и ее институтов (филиалов) в сети Интернет </w:t>
      </w:r>
      <w:hyperlink w:anchor="P400" w:history="1">
        <w:r>
          <w:rPr>
            <w:color w:val="0000FF"/>
          </w:rPr>
          <w:t>(приложение N 4)</w:t>
        </w:r>
      </w:hyperlink>
      <w:r>
        <w:t>.</w:t>
      </w:r>
    </w:p>
    <w:p w:rsidR="00A81368" w:rsidRDefault="00A81368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обеспечить подготовку и размещение информации о деятельности прокуратуры Российской Федерации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09.02.2009 N 8-ФЗ "Об </w:t>
      </w:r>
      <w:r>
        <w:lastRenderedPageBreak/>
        <w:t>обеспечении доступа к информации о деятельности государственных органов и органов местного самоуправления" и настоящего Приказа.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обеспечить подготовку и размещение информации о деятельности Академии Генеральной прокуратуры Российской Федерации и ее институтов (филиалов)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29.12.2012 N 273-ФЗ "Об образовании в Российской Федерации" и настоящего приказа.</w:t>
      </w:r>
    </w:p>
    <w:p w:rsidR="00A81368" w:rsidRDefault="00A81368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3. Заместителю Генерального прокурора Российской Федерации - Главному военному прокурору,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 с учетом настоящего Приказа и </w:t>
      </w:r>
      <w:hyperlink w:anchor="P49" w:history="1">
        <w:r>
          <w:rPr>
            <w:color w:val="0000FF"/>
          </w:rPr>
          <w:t>Инструкции</w:t>
        </w:r>
      </w:hyperlink>
      <w:r>
        <w:t xml:space="preserve"> разработать и ввести в действие инструкции о порядке обеспечения доступа к информации о деятельности соответствующих прокуратур, Академии Генеральной прокуратуры Российской Федерации и ее институтов (филиалов), определив в них уполномоченных должностных лиц, ответственных за организацию данной работы.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7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22.04.2022 N 238.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5. Настоящий Приказ и </w:t>
      </w:r>
      <w:hyperlink w:anchor="P49" w:history="1">
        <w:r>
          <w:rPr>
            <w:color w:val="0000FF"/>
          </w:rPr>
          <w:t>Инструкцию</w:t>
        </w:r>
      </w:hyperlink>
      <w:r>
        <w:t xml:space="preserve"> опубликовать в журнале "Законность".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6.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both"/>
      </w:pPr>
      <w:r>
        <w:t>Генеральный прокурор</w:t>
      </w:r>
      <w:r>
        <w:br/>
        <w:t>Российской Федерации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both"/>
      </w:pPr>
      <w:r>
        <w:t>действительный государственный</w:t>
      </w:r>
      <w:r>
        <w:br/>
        <w:t>советник юстиции Ю.Я. Чайка</w:t>
      </w:r>
      <w:r>
        <w:br/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right"/>
        <w:outlineLvl w:val="0"/>
      </w:pPr>
      <w:r>
        <w:t>Приложение N 1</w:t>
      </w:r>
    </w:p>
    <w:p w:rsidR="00A81368" w:rsidRDefault="00A81368">
      <w:pPr>
        <w:pStyle w:val="ConsPlusNormal"/>
        <w:jc w:val="right"/>
      </w:pPr>
      <w:r>
        <w:t>к Приказу Генерального прокурора</w:t>
      </w:r>
    </w:p>
    <w:p w:rsidR="00A81368" w:rsidRDefault="00A81368">
      <w:pPr>
        <w:pStyle w:val="ConsPlusNormal"/>
        <w:jc w:val="right"/>
      </w:pPr>
      <w:r>
        <w:t>Российской Федерации</w:t>
      </w:r>
    </w:p>
    <w:p w:rsidR="00A81368" w:rsidRDefault="00A81368">
      <w:pPr>
        <w:pStyle w:val="ConsPlusNormal"/>
        <w:jc w:val="right"/>
      </w:pPr>
      <w:r>
        <w:t>от 31.05.2011 N 153</w:t>
      </w:r>
    </w:p>
    <w:p w:rsidR="00A81368" w:rsidRDefault="00A81368">
      <w:pPr>
        <w:pStyle w:val="ConsPlusNormal"/>
      </w:pPr>
    </w:p>
    <w:p w:rsidR="00A81368" w:rsidRDefault="00A81368">
      <w:pPr>
        <w:pStyle w:val="ConsPlusTitle"/>
        <w:jc w:val="center"/>
      </w:pPr>
      <w:bookmarkStart w:id="1" w:name="P49"/>
      <w:bookmarkEnd w:id="1"/>
      <w:r>
        <w:t>ИНСТРУКЦИЯ</w:t>
      </w:r>
    </w:p>
    <w:p w:rsidR="00A81368" w:rsidRDefault="00A81368">
      <w:pPr>
        <w:pStyle w:val="ConsPlusTitle"/>
        <w:jc w:val="center"/>
      </w:pPr>
      <w:r>
        <w:t>о порядке обеспечения доступа к информации о деятельности</w:t>
      </w:r>
    </w:p>
    <w:p w:rsidR="00A81368" w:rsidRDefault="00A81368">
      <w:pPr>
        <w:pStyle w:val="ConsPlusTitle"/>
        <w:jc w:val="center"/>
      </w:pPr>
      <w:r>
        <w:t>органов и организаций прокуратуры Российской Федерации</w:t>
      </w:r>
    </w:p>
    <w:p w:rsidR="00A81368" w:rsidRDefault="00A813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3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18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07.02.2018 </w:t>
            </w:r>
            <w:hyperlink r:id="rId1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</w:tr>
    </w:tbl>
    <w:p w:rsidR="00A81368" w:rsidRDefault="00A81368">
      <w:pPr>
        <w:pStyle w:val="ConsPlusNormal"/>
      </w:pPr>
    </w:p>
    <w:p w:rsidR="00A81368" w:rsidRDefault="00A81368">
      <w:pPr>
        <w:pStyle w:val="ConsPlusNormal"/>
        <w:jc w:val="center"/>
        <w:outlineLvl w:val="1"/>
      </w:pPr>
      <w:r>
        <w:t>1. Общие положения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r>
        <w:t xml:space="preserve">1.1. Настоящая Инструкция разработана в соответствии со </w:t>
      </w:r>
      <w:hyperlink r:id="rId20" w:history="1">
        <w:r>
          <w:rPr>
            <w:color w:val="0000FF"/>
          </w:rPr>
          <w:t>ст. 9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самоуправления", а в части Академии Генеральной прокуратуры Российской Федерации - в соответствии со </w:t>
      </w:r>
      <w:hyperlink r:id="rId21" w:history="1">
        <w:r>
          <w:rPr>
            <w:color w:val="0000FF"/>
          </w:rPr>
          <w:t>статьей 29</w:t>
        </w:r>
      </w:hyperlink>
      <w:r>
        <w:t xml:space="preserve"> Федерального закона от 29.12.2012 N 273-ФЗ "Об образовании в Российской Федерации".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Инструкция устанавливает единый порядок обеспечения доступа к информации о деятельности органов и организаций прокуратуры Российской Федерации (далее - органы прокуратуры) и не регламентирует отношения, связанные с порядком рассмотрения обращений граждан о нарушениях их прав и законных интересов.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07.02.2018 N 65)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Для целей Инструкции используются следующие основные понятия: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информация о деятельности органов прокуратуры Российской Федерации - информация (в том числе документированная), созданная в пределах своих полномочий главными управлениями, управлениями и отделами Генеральной прокуратуры Российской Федерации, прокуратурами субъектов Российской Федерации, приравненными к ним военными прокуратурами и иными специализированными прокуратурами, прокуратурами городов, районов, приравненными к ним другими территориальными прокуратурами, военными и иными специализированными прокуратурами, Академией Генеральной прокуратуры Российской Федерации либо поступившая в указанные органы прокуратуры. К информации о деятельности органов прокуратуры относятся также законы и иные нормативные правовые акты, устанавливающие структуру, полномочия, порядок формирования и деятельности указанных органов, иная информация, касающаяся их деятельности;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пользователь информации - гражданин (физическое лицо), организация (юридическое лицо), общественное объединение, осуществляющие поиск информации о деятельности органов прокуратуры Российской Федерации. Пользователями информации являются также государственные органы, органы местного самоуправления, осуществляющие поиск указанной информации в соответствии с законодательством Российской Федерации;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запрос - обращение пользователя информации в устной или письменной форме, в том числе в виде электронного документа, в органы прокуратуры либо к их должностным лицам о предоставлении информации об их деятельности;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электронный документ - запись на машинном носителе информации, воспроизводимой на экране дисплея или бумажном носителе в порядке, установленном Национальным стандартом Российской Федерации ГОСТ Р 52292-2004 "Информационная технология. Электронный обмен информацией. Термины и определения".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1.2. Доступ к информации о деятельности органов прокуратуры Российской Федерации обеспечивается путем: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обнародования (опубликования) информации в средствах массовой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размещения информации на официальном сайте Генеральной прокуратуры Российской Федерации и сайтах органов прокуратуры в сети Интернет;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размещения в занимаемых органами прокуратуры Российской Федерации зданиях (помещениях) в специально отведенных местах информации о своей деятельности и предоставления ее по справочным (контактным) телефонам;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lastRenderedPageBreak/>
        <w:t>присутствия граждан, представителей организаций, общественных объединений, государственных органов и органов местного самоуправления, на мероприятиях, проводимых органами прокуратуры в установленном порядке;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предоставления пользователям информации по их запросу информации о деятельности органов прокуратуры Российской Федерации;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другими способами, предусмотренными законами и (или) иными нормативными правовыми актами Российской Федерации.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1.3. Информация о деятельности органов прокуратуры Российской Федерации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При невозможности предоставления информации в запрашиваемой форме она предоставляется в имеющемся в органах прокуратуры виде.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1.4. При обеспечении доступа к информации органы прокуратуры 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1.5. Информация о деятельности органов прокуратуры Российской Федерации в устной форме предоставляется во время приема граждан, по справочным (контактным) телефонам Генеральной прокуратуры Российской Федерации, прокуратур субъектов Российской Федерации, приравненных к ним военных и иных специализированных прокуратур, прокуратур городов, районов, приравненных к ним других территориальных прокуратур, военных и иных специализированных прокуратур, Академии Генеральной прокуратуры Российской Федерации, а также при проведении в установленном порядке мероприятий с участием граждан, организаций, общественных объединений, государственных органов и органов местного самоуправления.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center"/>
        <w:outlineLvl w:val="1"/>
      </w:pPr>
      <w:r>
        <w:t>2. Порядок обнародования (опубликования) информации</w:t>
      </w:r>
    </w:p>
    <w:p w:rsidR="00A81368" w:rsidRDefault="00A81368">
      <w:pPr>
        <w:pStyle w:val="ConsPlusNormal"/>
        <w:jc w:val="center"/>
      </w:pPr>
      <w:r>
        <w:t>о деятельности органов прокуратуры Российской Федерации</w:t>
      </w:r>
    </w:p>
    <w:p w:rsidR="00A81368" w:rsidRDefault="00A81368">
      <w:pPr>
        <w:pStyle w:val="ConsPlusNormal"/>
        <w:jc w:val="center"/>
      </w:pPr>
      <w:r>
        <w:t>в средствах массовой информации и на официальном сайте</w:t>
      </w:r>
    </w:p>
    <w:p w:rsidR="00A81368" w:rsidRDefault="00A81368">
      <w:pPr>
        <w:pStyle w:val="ConsPlusNormal"/>
        <w:jc w:val="center"/>
      </w:pPr>
      <w:r>
        <w:t>Генеральной прокуратуры Российской Федерации и сайтах</w:t>
      </w:r>
    </w:p>
    <w:p w:rsidR="00A81368" w:rsidRDefault="00A81368">
      <w:pPr>
        <w:pStyle w:val="ConsPlusNormal"/>
        <w:jc w:val="center"/>
      </w:pPr>
      <w:r>
        <w:t>органов прокуратуры в сети Интернет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r>
        <w:t>2.1. Информация о деятельности органов прокуратуры Российской Федерации распространяется через официальные сайты органов прокуратуры Российской Федерации в сети Интернет, информационные агентства, печать, радио, телевидение.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2.2. Информация о деятельности Генеральной прокуратуры Российской Федерации предоставляется средствам массовой информации управлением взаимодействия со средствами массовой информации.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2.3. Информация о работе управлений Генеральной прокуратуры Российской Федерации в федеральных округах может предоставляться ими средствам массовой информации с согласия заместителей Генерального прокурора Российской Федерации, курирующих данные управления, с обязательным представлением материалов в управление взаимодействия со средствами массовой информации. Управления Генеральной прокуратуры Российской Федерации в федеральных округах вправе размещать информацию о деятельности управлений через используемые ими интернет-сайты.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2.4. Информация о деятельности Генеральной прокуратуры Российской Федерации в сети Интернет размещается управлением по взаимодействию со средствами массовой информации на </w:t>
      </w:r>
      <w:r>
        <w:lastRenderedPageBreak/>
        <w:t xml:space="preserve">официальном сайте Генеральной прокуратуры Российской Федерации в сети Интернет с доменными именами: www.genproc.gov.ru, генпрокуратура.рф, прокуратура.рф, - в соответствии с </w:t>
      </w:r>
      <w:hyperlink w:anchor="P155" w:history="1">
        <w:r>
          <w:rPr>
            <w:color w:val="0000FF"/>
          </w:rPr>
          <w:t>разделом 5</w:t>
        </w:r>
      </w:hyperlink>
      <w:r>
        <w:t xml:space="preserve"> Инструкции.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2.5. Заместитель Генерального прокурора Российской Федерации - Главный военный прокурор, начальники главных управлений, управлений и отделов Генеральной прокуратуры Российской Федерации представляют в управление взаимодействия со средствами массовой информации на бумажном и электронном носителях вместе с сопроводительным письмом за подписью начальника соответствующего подразделения информацию, определенную </w:t>
      </w:r>
      <w:hyperlink w:anchor="P180" w:history="1">
        <w:r>
          <w:rPr>
            <w:color w:val="0000FF"/>
          </w:rPr>
          <w:t>Перечнем</w:t>
        </w:r>
      </w:hyperlink>
      <w:r>
        <w:t xml:space="preserve"> информации о деятельности Генеральной прокуратуры Российской Федерации, размещаемой на официальном сайте Генеральной прокуратуры Российской Федерации в сети Интернет.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Идентичность информационных материалов на бумажном и электронном носителях подтверждается в сопроводительном письме. Оригинал представляемых материалов хранится в управлении взаимодействия со средствами массовой информации, копии - в подразделениях, их направивших.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Материалы для официальных сообщений Генеральной прокуратуры Российской Федерации в средствах массовой информации, справки, обобщения о состоянии законности, борьбы с преступностью и т.п. передаются в управление взаимодействия со средствами массовой информации после согласования с курирующими заместителями Генерального прокурора Российской Федерации. Ответственность за достоверность и полноту содержащихся в этих материалах сведений несут руководители подготовивших их подразделений.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2.6. Управление взаимодействия со средствами массовой информации Генеральной прокуратуры Российской Федерации: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в пятидневный срок рассматривает материалы, поступающие из подразделений Генеральной прокуратуры Российской Федерации, прокуратур субъектов Российской Федерации, приравненных к ним военных и иных специализированных прокуратур. Решение о возможности размещения материалов на официальном сайте Генеральной прокуратуры Российской Федерации в сети Интернет, а также освещения в средствах массовой информации принимается с учетом соответствующих ограничений, установленных федеральным законодательством.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2.7. Прокуроры субъектов Российской Федерации, приравненные к ним военные прокуроры и прокуроры иных специализированных прокуратур: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обеспечивают размещение в сети Интернет информации о деятельности возглавляемых прокуратур в соответствии с </w:t>
      </w:r>
      <w:hyperlink w:anchor="P334" w:history="1">
        <w:r>
          <w:rPr>
            <w:color w:val="0000FF"/>
          </w:rPr>
          <w:t>Перечнем</w:t>
        </w:r>
      </w:hyperlink>
      <w:r>
        <w:t xml:space="preserve"> информации о деятельности прокуратур субъектов Российской Федерации, приравненных к ним военных и иных специализированных прокуратур, размещаемой на их официальных сайтах в сети Интернет, достоверность и ее своевременное обновление;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ежедневно обновляют новостные ленты официальных сайтов прокуратур субъектов Российской Федерации и приравненных к ним специализированных прокуратур в сети Интернет;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еженедельно направляют в управление взаимодействия со средствами массовой информации наиболее актуальные материалы о деятельности органов прокуратуры для их размещения на официальном сайте Генеральной прокуратуры Российской Федерации в сети Интернет, а также освещения в средствах массовой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не реже одного раза в квартал организуют выступления прокурорских работников в средствах массовой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ежегодно проводят личные встречи руководителей органов прокуратуры с редакциями ведущих периодических изданий, электронных средств массовой информации, информационных </w:t>
      </w:r>
      <w:r>
        <w:lastRenderedPageBreak/>
        <w:t>агентств, журналистами, организуют пресс-конференции по наиболее актуальным вопросам прокурорской деятельности.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2.8. Прокуроры городов, районов, приравненные к ним другие территориальные, военные прокуроры, прокуроры иных специализированных прокуратур направляют информацию о своей деятельности в вышестоящие прокуратуры субъектов Российской Федерации и приравненные к ним специализированные прокуратуры для опубликования на их сайтах.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2.9. Академия Генеральной прокуратуры Российской Федерации: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размещает в сети Интернет информацию о деятельности Академии Генеральной прокуратуры Российской Федерации согласно Перечню информации о деятельности Академии Генеральной прокуратуры Российской Федерации, размещаемой на официальных сайтах Академии и ее институтов (филиалов) в сети Интернет, обеспечивает достоверность соответствующих данных и их своевременное обновление;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ежедневно обновляет новостные ленты официальных сайтов Академии Генеральной прокуратуры Российской Федерации и ее институтов (филиалов) в сети Интернет;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представляет в управление взаимодействия со средствами массовой информации Генеральной прокуратуры Российской Федерации на бумажном и электронном носителях информацию, определенную Перечнем информации о деятельности Академии Генеральной прокуратуры Российской Федерации, размещаемой на официальном сайте Генеральной прокуратуры Российской Федерации в сети Интернет.</w:t>
      </w:r>
    </w:p>
    <w:p w:rsidR="00A81368" w:rsidRDefault="00A81368">
      <w:pPr>
        <w:pStyle w:val="ConsPlusNormal"/>
        <w:jc w:val="both"/>
      </w:pPr>
      <w:r>
        <w:t xml:space="preserve">(п. 2.9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ind w:firstLine="540"/>
        <w:jc w:val="both"/>
      </w:pPr>
    </w:p>
    <w:p w:rsidR="00A81368" w:rsidRDefault="00A81368">
      <w:pPr>
        <w:pStyle w:val="ConsPlusNormal"/>
        <w:jc w:val="center"/>
        <w:outlineLvl w:val="1"/>
      </w:pPr>
      <w:r>
        <w:t>3. Размещение информации о деятельности органов</w:t>
      </w:r>
    </w:p>
    <w:p w:rsidR="00A81368" w:rsidRDefault="00A81368">
      <w:pPr>
        <w:pStyle w:val="ConsPlusNormal"/>
        <w:jc w:val="center"/>
      </w:pPr>
      <w:r>
        <w:t>прокуратуры Российской Федерации в занимаемых ими зданиях</w:t>
      </w:r>
    </w:p>
    <w:p w:rsidR="00A81368" w:rsidRDefault="00A81368">
      <w:pPr>
        <w:pStyle w:val="ConsPlusNormal"/>
        <w:jc w:val="center"/>
      </w:pPr>
      <w:r>
        <w:t>(помещениях) и предоставление ее по справочным (контактным)</w:t>
      </w:r>
    </w:p>
    <w:p w:rsidR="00A81368" w:rsidRDefault="00A81368">
      <w:pPr>
        <w:pStyle w:val="ConsPlusNormal"/>
        <w:jc w:val="center"/>
      </w:pPr>
      <w:r>
        <w:t>телефонам органов прокуратуры Российской Федерации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bookmarkStart w:id="2" w:name="P111"/>
      <w:bookmarkEnd w:id="2"/>
      <w:r>
        <w:t>3.1. Информация о деятельности органов прокуратуры Российской Федерации размещается в занимаемых ими зданиях (помещениях) в специально отведенных местах, доступных для граждан, на информационных стендах и (или) технических средствах аналогичного назначения.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3.2. Информация, указанная в </w:t>
      </w:r>
      <w:hyperlink w:anchor="P111" w:history="1">
        <w:r>
          <w:rPr>
            <w:color w:val="0000FF"/>
          </w:rPr>
          <w:t>п. 3.1</w:t>
        </w:r>
      </w:hyperlink>
      <w:r>
        <w:t xml:space="preserve"> Инструкции, должна содержать сведения: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 нормативных правовых актах, которыми регулируются деятельность органов прокуратуры, их функции и полномочия;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об органе прокуратуры и ее руководителях (почтовый и электронный адреса, номера справочных телефонов, фамилия, имя, отчество руководителя и его заместителей);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 вышестоящих и нижестоящих прокуратурах и учреждениях (почтовые адреса, номера справочных телефонов, фамилия, имя, отчество руководителей);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 порядке работы органа прокуратуры, включая порядок личного приема граждан, в том числе представителей организаций, государственных органов и органов местного самоуправления;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об условиях и порядке получения информации гражданами, в том числе представителями организаций, государственных органов и органов местного самоуправления.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3.3. Органы прокуратуры вправе размещать и иные сведения, необходимые для оперативного информирования пользователей информации.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3.4. Организация работы по размещению информации о деятельности Генеральной </w:t>
      </w:r>
      <w:r>
        <w:lastRenderedPageBreak/>
        <w:t>прокуратуры Российской Федерации в занимаемых зданиях (помещениях) Генеральной прокуратуры Российской Федерации возлагается на управление по рассмотрению обращений и приему граждан.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16.05.2014 N 270)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3.5. По справочным телефонам органов прокуратуры Российской Федерации предоставляется информация об адресах и режиме работы органов прокуратуры, проезде к месту их нахождения, месте проведения и порядке личного приема граждан, дате и номере регистрации запроса пользователя информации о предоставлении информации, дате и номере ответа на запрос.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center"/>
        <w:outlineLvl w:val="1"/>
      </w:pPr>
      <w:r>
        <w:t>4. Предоставление информации о деятельности органов</w:t>
      </w:r>
    </w:p>
    <w:p w:rsidR="00A81368" w:rsidRDefault="00A81368">
      <w:pPr>
        <w:pStyle w:val="ConsPlusNormal"/>
        <w:jc w:val="center"/>
      </w:pPr>
      <w:r>
        <w:t>прокуратуры Российской Федерации по запросу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r>
        <w:t>4.1. В органах прокуратуры рассматриваются запросы пользователей информации, обратившихся в прокуратуру как непосредственно, в том числе по сети Интернет,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прокуратуры. Анонимные запросы не рассматриваются. В запросе, составленном в письменной форме, указывается также наименование органа прокуратуры, в который направляется запрос, либо фамилия и инициалы или должность соответствующего должностного лица.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4.3. Запрос, составленный в письменной форме, подлежит регистрации в течение трех дней со дня его поступления в прокуратуру в порядке, установленном </w:t>
      </w:r>
      <w:hyperlink r:id="rId26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 организациях прокуратуры Российской Федерации, и направляется на рассмотрение в структурное подразделение, к полномочиям которого относится подготовка информации. Запрос, составленный в устной форме, подлежит регистрации в том же порядке в день его поступления с указанием даты и времени поступления и направляется на рассмотрение в структурное подразделение, к компетенции которого относится подготовка соответствующей информации.</w:t>
      </w:r>
    </w:p>
    <w:p w:rsidR="00A81368" w:rsidRDefault="00A81368">
      <w:pPr>
        <w:pStyle w:val="ConsPlusNormal"/>
        <w:jc w:val="both"/>
      </w:pPr>
      <w:r>
        <w:t xml:space="preserve">(в ред. Приказов Генерального прокурора Российской Федерации от 16.05.2014 </w:t>
      </w:r>
      <w:hyperlink r:id="rId27" w:history="1">
        <w:r>
          <w:rPr>
            <w:color w:val="0000FF"/>
          </w:rPr>
          <w:t>N 270</w:t>
        </w:r>
      </w:hyperlink>
      <w:r>
        <w:t xml:space="preserve">, от 07.02.2018 </w:t>
      </w:r>
      <w:hyperlink r:id="rId28" w:history="1">
        <w:r>
          <w:rPr>
            <w:color w:val="0000FF"/>
          </w:rPr>
          <w:t>N 65</w:t>
        </w:r>
      </w:hyperlink>
      <w:r>
        <w:t>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начальником отдела структурного подразделения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тридцатидневного срока со дня его регистрации.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При наличии в запросе вопросов, относящихся к компетенции нескольких подразделений прокуратуры, организация подготовки запрашиваемой информации в полном объеме возлагается на руководителя подразделения, указанного среди исполнителей первым. Он обеспечивает передачу копий документов в соответствующие управления и отделы, при необходимости ходатайствует о продлении срока его рассмотрения и дачи ответа.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При наличии в запросе вопросов, не относящихся к компетенции подразделения, в которое поступил запрос, он направляется для рассмотрения в подразделение, к полномочиям которого отнесено предоставление запрашиваемой информации. Сопроводительное письмо с переадресованием запроса подписывается начальником отдела структурного подразделения </w:t>
      </w:r>
      <w:r>
        <w:lastRenderedPageBreak/>
        <w:t>Генеральной прокуратуры Российской Федерации, старшим помощником прокурора субъекта Российской Федерации, приравненной к ней военной и иной специализированной прокуратуры.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4.5. Если запрос не относится к деятельности органов и организаций прокуратуры Российской Федерации,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A81368" w:rsidRDefault="00A8136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07.02.2018 N 65)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Сопроводительное письмо с переадресованием запроса подписывается начальником отдела структурного подразделения Генеральной прокуратуры Российской Федерации, старшим помощником прокурора субъекта Российской Федерации, прокурора приравненной к ней военной и иной специализированной прокуратуры, прокурором нижестоящей прокуратуры или его заместителем. О переадресации запроса в этот же срок сообщается направившему запрос пользователю информации копией сопроводительного письма.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4.6. Исполнитель, которому поручено рассмотрение запроса, вправе уточнять по телефону или в ином, обеспечивающем оперативность получения информации порядке, содержание запроса в целях предоставления пользователю необходимой информации.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4.7. Информация не предоставляется в случаях, если: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содержание запроса не позволяет конкретизировать запрашиваемую информацию;</w:t>
      </w:r>
    </w:p>
    <w:p w:rsidR="00A81368" w:rsidRDefault="00A81368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запрашиваемая информация не относится к деятельности органов прокуратуры;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запрашиваемая информация относится к информации ограниченного доступа;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запрашиваемая информация является вмешательством в деятельность органов прокуратуры;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запрашиваемая информация ранее предоставлялась пользователю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в запросе ставится вопрос о толковании нормы права, разъяснении ее применения, выработке правовой позиции по запросу, проведении анализа или выполнении по запросу иной аналитической работы, непосредственно не связанной с защитой прав направившего запрос пользователя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информация опубликована в средствах массовой информации или размещена на официальном сайте Генеральной прокуратуры Российской Федерации и сайтах органов прокуратур субъектов Российской Федерации, приравненных к ним военных и иных специализированных прокуратур, сайтах организаций прокуратуры.</w:t>
      </w:r>
    </w:p>
    <w:p w:rsidR="00A81368" w:rsidRDefault="00A81368">
      <w:pPr>
        <w:pStyle w:val="ConsPlusNormal"/>
        <w:jc w:val="both"/>
      </w:pPr>
      <w:r>
        <w:t xml:space="preserve">(в ред. Приказов Генерального прокурора Российской Федерации от 16.05.2014 </w:t>
      </w:r>
      <w:hyperlink r:id="rId30" w:history="1">
        <w:r>
          <w:rPr>
            <w:color w:val="0000FF"/>
          </w:rPr>
          <w:t>N 270</w:t>
        </w:r>
      </w:hyperlink>
      <w:r>
        <w:t xml:space="preserve">, от 07.02.2018 </w:t>
      </w:r>
      <w:hyperlink r:id="rId31" w:history="1">
        <w:r>
          <w:rPr>
            <w:color w:val="0000FF"/>
          </w:rPr>
          <w:t>N 65</w:t>
        </w:r>
      </w:hyperlink>
      <w:r>
        <w:t>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4.8. Информация о деятельности органов и учреждений прокуратуры по запросу предоставляется в виде письменного ответа на запрос, в котором содержится или к которому прилагается запрашиваемая информация либо в котором содержится мотивированный отказ в ее предоставлении (за исключением случаев, предусмотренных </w:t>
      </w:r>
      <w:hyperlink w:anchor="P139" w:history="1">
        <w:r>
          <w:rPr>
            <w:color w:val="0000FF"/>
          </w:rPr>
          <w:t>третьим абзацем п. 4.7</w:t>
        </w:r>
      </w:hyperlink>
      <w:r>
        <w:t xml:space="preserve"> Инструкции). Ответ на запрос направляется за подписью начальника структурного подразделения Генеральной прокуратуры Российской Федерации (нижестоящей прокуратуры).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Жалобы на отказ в предоставлении информации рассматриваются вышестоящим </w:t>
      </w:r>
      <w:r>
        <w:lastRenderedPageBreak/>
        <w:t>должностным лицом органа прокуратуры.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 xml:space="preserve">4.9. При запросе информации о деятельности прокуратуры, опубликованной в средствах массовой информации либо размещенной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указанная информация. Письменный ответ на запрос оформляется в соответствии с требованиями </w:t>
      </w:r>
      <w:hyperlink r:id="rId32" w:history="1">
        <w:r>
          <w:rPr>
            <w:color w:val="0000FF"/>
          </w:rPr>
          <w:t>Инструкции</w:t>
        </w:r>
      </w:hyperlink>
      <w:r>
        <w:t xml:space="preserve"> по делопроизводству в органах и организациях прокуратуры Российской Федерации.</w:t>
      </w:r>
    </w:p>
    <w:p w:rsidR="00A81368" w:rsidRDefault="00A81368">
      <w:pPr>
        <w:pStyle w:val="ConsPlusNormal"/>
        <w:jc w:val="both"/>
      </w:pPr>
      <w:r>
        <w:t xml:space="preserve">(в ред. Приказов Генерального прокурора Российской Федерации от 16.05.2014 </w:t>
      </w:r>
      <w:hyperlink r:id="rId33" w:history="1">
        <w:r>
          <w:rPr>
            <w:color w:val="0000FF"/>
          </w:rPr>
          <w:t>N 270</w:t>
        </w:r>
      </w:hyperlink>
      <w:r>
        <w:t xml:space="preserve">, от 07.02.2018 </w:t>
      </w:r>
      <w:hyperlink r:id="rId34" w:history="1">
        <w:r>
          <w:rPr>
            <w:color w:val="0000FF"/>
          </w:rPr>
          <w:t>N 65</w:t>
        </w:r>
      </w:hyperlink>
      <w:r>
        <w:t>)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4.11. По результатам рассмотрения запроса о предоставлении информации о деятельности органов прокуратуры исполнителем заполняется статистическая карточка на запрос. Исполнители несут персональную ответственность за достоверность и полноту отраженных в статистических карточках сведений.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Работники подразделений, являющихся соисполнителями, также заполняют статистическую карточку на запрос с обязательной отметкой "соисполнитель".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center"/>
        <w:outlineLvl w:val="1"/>
      </w:pPr>
      <w:bookmarkStart w:id="4" w:name="P155"/>
      <w:bookmarkEnd w:id="4"/>
      <w:r>
        <w:t>5. Требования к технологическим, программным</w:t>
      </w:r>
    </w:p>
    <w:p w:rsidR="00A81368" w:rsidRDefault="00A81368">
      <w:pPr>
        <w:pStyle w:val="ConsPlusNormal"/>
        <w:jc w:val="center"/>
      </w:pPr>
      <w:r>
        <w:t>и лингвистическим средствам обеспечения пользования</w:t>
      </w:r>
    </w:p>
    <w:p w:rsidR="00A81368" w:rsidRDefault="00A81368">
      <w:pPr>
        <w:pStyle w:val="ConsPlusNormal"/>
        <w:jc w:val="center"/>
      </w:pPr>
      <w:r>
        <w:t>официальным сайтом Генеральной прокуратуры</w:t>
      </w:r>
    </w:p>
    <w:p w:rsidR="00A81368" w:rsidRDefault="00A81368">
      <w:pPr>
        <w:pStyle w:val="ConsPlusNormal"/>
        <w:jc w:val="center"/>
      </w:pPr>
      <w:r>
        <w:t>Российской Федерации в сети Интернет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  <w:ind w:firstLine="540"/>
        <w:jc w:val="both"/>
      </w:pPr>
      <w:r>
        <w:t>5.1. Технологические и программные средства обеспечения пользования официальным сайтом Генеральной прокуратуры Российской Федерации в сети Интернет (далее - сайт) должны гарантировать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5.3. Пользователю должна предоставляться наглядная информация о структуре сайта.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5.4. Технологические и программные средства ведения сайта должны обеспечивать: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хранение информации, размещенной на сайте, в течение 5 лет со дня ее первичного размещения.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lastRenderedPageBreak/>
        <w:t>5.5. Размещаемая на сайте информация должна быть изложена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A81368" w:rsidRDefault="00A81368">
      <w:pPr>
        <w:pStyle w:val="ConsPlusNormal"/>
        <w:spacing w:before="220"/>
        <w:ind w:firstLine="540"/>
        <w:jc w:val="both"/>
      </w:pPr>
      <w:r>
        <w:t>На сайтах прокуратур республик Российской Федерации размещаемая информация о деятельности органов прокуратуры может быть дополнительно изложена на государственном языке республики.</w:t>
      </w: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right"/>
        <w:outlineLvl w:val="0"/>
      </w:pPr>
      <w:r>
        <w:t>Приложение N 2</w:t>
      </w:r>
    </w:p>
    <w:p w:rsidR="00A81368" w:rsidRDefault="00A81368">
      <w:pPr>
        <w:pStyle w:val="ConsPlusNormal"/>
        <w:jc w:val="right"/>
      </w:pPr>
      <w:r>
        <w:t>к Приказу Генерального прокурора</w:t>
      </w:r>
    </w:p>
    <w:p w:rsidR="00A81368" w:rsidRDefault="00A81368">
      <w:pPr>
        <w:pStyle w:val="ConsPlusNormal"/>
        <w:jc w:val="right"/>
      </w:pPr>
      <w:r>
        <w:t>Российской Федерации</w:t>
      </w:r>
    </w:p>
    <w:p w:rsidR="00A81368" w:rsidRDefault="00A81368">
      <w:pPr>
        <w:pStyle w:val="ConsPlusNormal"/>
        <w:jc w:val="right"/>
      </w:pPr>
      <w:r>
        <w:t>от 31.05.2011 N 153</w:t>
      </w:r>
    </w:p>
    <w:p w:rsidR="00A81368" w:rsidRDefault="00A81368">
      <w:pPr>
        <w:pStyle w:val="ConsPlusNormal"/>
      </w:pPr>
    </w:p>
    <w:p w:rsidR="00A81368" w:rsidRDefault="00A81368">
      <w:pPr>
        <w:pStyle w:val="ConsPlusTitle"/>
        <w:jc w:val="center"/>
      </w:pPr>
      <w:bookmarkStart w:id="5" w:name="P180"/>
      <w:bookmarkEnd w:id="5"/>
      <w:r>
        <w:t>ПЕРЕЧЕНЬ</w:t>
      </w:r>
    </w:p>
    <w:p w:rsidR="00A81368" w:rsidRDefault="00A81368">
      <w:pPr>
        <w:pStyle w:val="ConsPlusTitle"/>
        <w:jc w:val="center"/>
      </w:pPr>
      <w:r>
        <w:t>информации о деятельности Генеральной прокуратуры</w:t>
      </w:r>
    </w:p>
    <w:p w:rsidR="00A81368" w:rsidRDefault="00A81368">
      <w:pPr>
        <w:pStyle w:val="ConsPlusTitle"/>
        <w:jc w:val="center"/>
      </w:pPr>
      <w:r>
        <w:t>Российской Федерации, размещаемой на официальном сайте</w:t>
      </w:r>
    </w:p>
    <w:p w:rsidR="00A81368" w:rsidRDefault="00A81368">
      <w:pPr>
        <w:pStyle w:val="ConsPlusTitle"/>
        <w:jc w:val="center"/>
      </w:pPr>
      <w:r>
        <w:t>Генеральной прокуратуры Российской Федерации</w:t>
      </w:r>
    </w:p>
    <w:p w:rsidR="00A81368" w:rsidRDefault="00A81368">
      <w:pPr>
        <w:pStyle w:val="ConsPlusTitle"/>
        <w:jc w:val="center"/>
      </w:pPr>
      <w:r>
        <w:t>в сети Интернет</w:t>
      </w:r>
    </w:p>
    <w:p w:rsidR="00A81368" w:rsidRDefault="00A813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3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16.05.2014 </w:t>
            </w:r>
            <w:hyperlink r:id="rId35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07.02.2018 </w:t>
            </w:r>
            <w:hyperlink r:id="rId36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03.04.2018 </w:t>
            </w:r>
            <w:hyperlink r:id="rId37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</w:tr>
    </w:tbl>
    <w:p w:rsidR="00A81368" w:rsidRDefault="00A813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592"/>
        <w:gridCol w:w="2041"/>
        <w:gridCol w:w="2098"/>
      </w:tblGrid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center"/>
            </w:pPr>
            <w:r>
              <w:t>Содержание информации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  <w:jc w:val="center"/>
            </w:pPr>
            <w:r>
              <w:t>Периодичность размещения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Ответственное подразделение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Наименование и структура Генеральной прокуратуры Российской Федерации, почтовый адрес, адрес электронной почты, номера телефонов справочных служб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управление взаимодействия со средствами массовой информации,</w:t>
            </w:r>
          </w:p>
          <w:p w:rsidR="00A81368" w:rsidRDefault="00A81368">
            <w:pPr>
              <w:pStyle w:val="ConsPlusNormal"/>
            </w:pPr>
            <w:r>
              <w:t>Главное управление кадров, управление по рассмотрению обращений и приему граждан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полномочиях Генеральной прокуратуры Российской Федерации, задачах и функциях структурных подразделений,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управление взаимодействия со средствами массовой информации,</w:t>
            </w:r>
          </w:p>
          <w:p w:rsidR="00A81368" w:rsidRDefault="00A81368">
            <w:pPr>
              <w:pStyle w:val="ConsPlusNormal"/>
            </w:pPr>
            <w:r>
              <w:t>главные управления, управления и отделы (на правах управлений) по направлениям деятельности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деятельности координационных и постоянно действующих совещательных органов, образуемых Генеральной прокуратурой Российской Федерации (наименование, задачи и функции, состав)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Главное организационно-аналитическое управление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Перечень прокуратур субъектов Российской Федерации и приравненных к ним специализированных прокуратур, сведения об их задачах и функциях, почтовые адреса, адреса электронной почты, номера телефонов их справочных служб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Главное управление кадров,</w:t>
            </w:r>
          </w:p>
          <w:p w:rsidR="00A81368" w:rsidRDefault="00A81368">
            <w:pPr>
              <w:pStyle w:val="ConsPlusNormal"/>
            </w:pPr>
            <w:r>
              <w:t>Главное организационно-аналитическое управление,</w:t>
            </w:r>
          </w:p>
          <w:p w:rsidR="00A81368" w:rsidRDefault="00A81368">
            <w:pPr>
              <w:pStyle w:val="ConsPlusNormal"/>
            </w:pPr>
            <w:r>
              <w:t>управление по рассмотрению обращений и приему граждан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5.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Перечень подведомственных организаций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обеспечения деятельности органов и организаций прокуратуры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6.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Сведения об Академии Генеральной прокуратуры Российской Федерации, перечень образовательных организаций, осуществляющих целевую подготовку специалистов для органов и организаций прокуратуры, сведения об их задачах и функциях, структура, почтовые адреса, адреса электронной почты, номера телефонов справочных служб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кадров,</w:t>
            </w:r>
          </w:p>
          <w:p w:rsidR="00A81368" w:rsidRDefault="00A81368">
            <w:pPr>
              <w:pStyle w:val="ConsPlusNormal"/>
            </w:pPr>
            <w:r>
              <w:t>Академия Генеральной прокуратуры Российской Федерации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7.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Сведения о руководителях Генеральной прокуратуры Российской Федерации, ее структурных подразделений, прокуратур субъектов Российской Федерации и приравненных к ним специализированных прокуратур, организаций прокуратуры, подведомственных организаций (фамилии, имена, отчества, а также, при наличии согласия указанных лиц, иные сведения о них)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кадров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8.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Ежегодный сводный план проведения органами государственного контроля (надзора), муниципального контроля плановых проверок в отношении юридических лиц и индивидуальных предпринимателей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до 31 декабря текущего календарного года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Главное управление по надзору за исполнением федерального законодательства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средствах массовой информации, учрежденных Генеральной прокуратурой Российской Федерации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управление взаимодействия со средствами массовой информации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10.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об изданных Генеральной прокуратурой Российской Федерации правовых актах, регламентирующих деятельность органов прокуратуры, а также нормативных актах, затрагивающих права, свободы и обязанности человека и гражданина, включая сведения о внесении в них изменений, признании их утратившими силу, признании их судом недействующими, сведения об их официальном опубликовании в случаях, предусмотренных законодательством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в течение 5 дней со дня подписания правового акта, вступления в законную силу решения суда или официального опубликования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организационно-аналитическое управление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03.04.2018 N 191)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11.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об осуществлении закупок товаров, работ и услуг для обеспечения государственных нужд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в течение 5 дней со дня принятия решения о размещении заказа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обеспечения деятельности органов и организаций прокуратуры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12.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об участии Генеральной прокуратуры Российской Федерации в международном сотрудничестве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Главное управление международно-правового сотрудничества</w:t>
            </w:r>
          </w:p>
        </w:tc>
      </w:tr>
      <w:tr w:rsidR="00A81368">
        <w:tc>
          <w:tcPr>
            <w:tcW w:w="604" w:type="dxa"/>
            <w:vMerge w:val="restart"/>
          </w:tcPr>
          <w:p w:rsidR="00A81368" w:rsidRDefault="00A81368">
            <w:pPr>
              <w:pStyle w:val="ConsPlusNormal"/>
            </w:pPr>
            <w:r>
              <w:t>13.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 проводимых мероприятиях, в том числе сведения об официальных визитах, рабочих поездках руководителей и официальных делегаций Генеральной прокуратуры Российской Федерации, заседаниях ее коллегии и Координационного совещания руководителей правоохранительных органов Российской Федерации: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A81368" w:rsidRDefault="00A81368">
            <w:pPr>
              <w:pStyle w:val="ConsPlusNormal"/>
            </w:pPr>
            <w:r>
              <w:t>главные управления,</w:t>
            </w:r>
          </w:p>
          <w:p w:rsidR="00A81368" w:rsidRDefault="00A81368">
            <w:pPr>
              <w:pStyle w:val="ConsPlusNormal"/>
            </w:pPr>
            <w:r>
              <w:t>управления и отделы, ответственные за организацию проводимых мероприятий,</w:t>
            </w:r>
          </w:p>
          <w:p w:rsidR="00A81368" w:rsidRDefault="00A81368">
            <w:pPr>
              <w:pStyle w:val="ConsPlusNormal"/>
            </w:pPr>
            <w:r>
              <w:t>Академия Генеральной прокуратуры Российской Федерации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анонсы мероприятий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за 3 дня до начала мероприятий</w:t>
            </w:r>
          </w:p>
        </w:tc>
        <w:tc>
          <w:tcPr>
            <w:tcW w:w="2098" w:type="dxa"/>
            <w:vMerge/>
          </w:tcPr>
          <w:p w:rsidR="00A81368" w:rsidRDefault="00A81368">
            <w:pPr>
              <w:spacing w:after="1" w:line="0" w:lineRule="atLeast"/>
            </w:pPr>
          </w:p>
        </w:tc>
      </w:tr>
      <w:tr w:rsidR="00A81368"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сведения об итогах мероприятий</w:t>
            </w:r>
          </w:p>
        </w:tc>
        <w:tc>
          <w:tcPr>
            <w:tcW w:w="2041" w:type="dxa"/>
            <w:tcBorders>
              <w:top w:val="nil"/>
            </w:tcBorders>
          </w:tcPr>
          <w:p w:rsidR="00A81368" w:rsidRDefault="00A81368">
            <w:pPr>
              <w:pStyle w:val="ConsPlusNormal"/>
            </w:pPr>
            <w:r>
              <w:t>в течение 5 дней со дня окончания мероприятия</w:t>
            </w:r>
          </w:p>
        </w:tc>
        <w:tc>
          <w:tcPr>
            <w:tcW w:w="2098" w:type="dxa"/>
            <w:vMerge/>
          </w:tcPr>
          <w:p w:rsidR="00A81368" w:rsidRDefault="00A81368">
            <w:pPr>
              <w:spacing w:after="1" w:line="0" w:lineRule="atLeast"/>
            </w:pP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14.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решениях и принятых мерах по результатам проверок поднадзорных органов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 xml:space="preserve">в течение 5 дней со дня подписания итоговых </w:t>
            </w:r>
            <w:r>
              <w:lastRenderedPageBreak/>
              <w:t>документов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lastRenderedPageBreak/>
              <w:t>главные управления,</w:t>
            </w:r>
          </w:p>
          <w:p w:rsidR="00A81368" w:rsidRDefault="00A81368">
            <w:pPr>
              <w:pStyle w:val="ConsPlusNormal"/>
            </w:pPr>
            <w:r>
              <w:t xml:space="preserve">управления по </w:t>
            </w:r>
            <w:r>
              <w:lastRenderedPageBreak/>
              <w:t>направлениям деятельности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результатах проверок, проведенных в Генеральной прокуратуре Российской Федерации уполномоченными органами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5 дней со дня получения итоговых документов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отдел контрольно-ревизионной работы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16.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Тексты официальных выступлений, заявлений Генерального прокурора Российской Федерации и его заместителей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3 дней со дня выступления или заявления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Управление взаимодействия со средствами массовой информации,</w:t>
            </w:r>
          </w:p>
          <w:p w:rsidR="00A81368" w:rsidRDefault="00A81368">
            <w:pPr>
              <w:pStyle w:val="ConsPlusNormal"/>
            </w:pPr>
            <w:r>
              <w:t>главные управления,</w:t>
            </w:r>
          </w:p>
          <w:p w:rsidR="00A81368" w:rsidRDefault="00A81368">
            <w:pPr>
              <w:pStyle w:val="ConsPlusNormal"/>
            </w:pPr>
            <w:r>
              <w:t>управления и отделы (на правах управлений), ответственные за подготовку документов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</w:pPr>
            <w:r>
              <w:t>17.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взаимодействии с общественными объединениями и другими организациями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</w:pPr>
            <w:r>
              <w:t>правовое управление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18.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Основные статистические данные о деятельности органов прокуратуры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не позднее 30 дней со дня окончания отчетного периода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организационно-аналитическое управление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(п. 18 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c>
          <w:tcPr>
            <w:tcW w:w="604" w:type="dxa"/>
            <w:vMerge w:val="restart"/>
          </w:tcPr>
          <w:p w:rsidR="00A81368" w:rsidRDefault="00A81368">
            <w:pPr>
              <w:pStyle w:val="ConsPlusNormal"/>
            </w:pPr>
            <w:r>
              <w:t>19.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 кадровом обеспечении: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порядок поступления граждан на федеральную государственную службу в органы прокуратуры;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кадров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имеющиеся вакансии в подразделениях Генеральной прокуратуры Российской Федерации, на замещение которых объявлен конкурс, и квалификационные требования к кандидатам на замещение вакантных должностей федеральной государственной гражданской службы;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кадров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условия и результаты конкурсов на замещение вакантных должностей федеральной государственной гражданской службы и номера телефонов, по которым можно получить информацию по вопросу их замещения;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кадров</w:t>
            </w:r>
          </w:p>
        </w:tc>
      </w:tr>
      <w:tr w:rsidR="00A81368"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сведения о доходах, расходах, имуществе и </w:t>
            </w:r>
            <w:r>
              <w:lastRenderedPageBreak/>
              <w:t>обязательствах имущественного характера лиц, замещающих руководящие должности в Генеральной прокуратуре Российской Федерации, их супругов и несовершеннолетних детей</w:t>
            </w:r>
          </w:p>
        </w:tc>
        <w:tc>
          <w:tcPr>
            <w:tcW w:w="2041" w:type="dxa"/>
            <w:tcBorders>
              <w:top w:val="nil"/>
            </w:tcBorders>
          </w:tcPr>
          <w:p w:rsidR="00A81368" w:rsidRDefault="00A81368">
            <w:pPr>
              <w:pStyle w:val="ConsPlusNormal"/>
            </w:pPr>
            <w:r>
              <w:lastRenderedPageBreak/>
              <w:t xml:space="preserve">сроки, </w:t>
            </w:r>
            <w:r>
              <w:lastRenderedPageBreak/>
              <w:t>установленные нормативным правовым актом Президента Российской Федерации</w:t>
            </w:r>
          </w:p>
        </w:tc>
        <w:tc>
          <w:tcPr>
            <w:tcW w:w="2098" w:type="dxa"/>
            <w:tcBorders>
              <w:top w:val="nil"/>
            </w:tcBorders>
          </w:tcPr>
          <w:p w:rsidR="00A81368" w:rsidRDefault="00A81368">
            <w:pPr>
              <w:pStyle w:val="ConsPlusNormal"/>
            </w:pPr>
            <w:r>
              <w:lastRenderedPageBreak/>
              <w:t xml:space="preserve">Главное управление </w:t>
            </w:r>
            <w:r>
              <w:lastRenderedPageBreak/>
              <w:t>кадров</w:t>
            </w:r>
          </w:p>
        </w:tc>
      </w:tr>
      <w:tr w:rsidR="00A81368">
        <w:tc>
          <w:tcPr>
            <w:tcW w:w="604" w:type="dxa"/>
            <w:vMerge w:val="restart"/>
          </w:tcPr>
          <w:p w:rsidR="00A81368" w:rsidRDefault="00A81368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 работе с обращениями граждан, организаций, общественных объединений, государственных органов, органов местного самоуправления: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порядок и время приема заявителей, порядок рассмотрения их обращений и обжалования принятых по ним решений с указанием актов, регулирующих эту деятельность;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управление по рассмотрению обращений и приему граждан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фамилия, имя, отчество руководителя подразделения или иного должностного лица, к полномочиям которых отнесены организация приема заявителей, обеспечение рассмотрения их обращений, номер телефона, по которому можно получить информацию справочного характера;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управление по рассмотрению обращений и приему граждан</w:t>
            </w:r>
          </w:p>
        </w:tc>
      </w:tr>
      <w:tr w:rsidR="00A81368"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обзоры поступивших обращений граждан, организаций, общественных объединений, а также обобщенная информация о результатах их рассмотрения и принятых мерах</w:t>
            </w:r>
          </w:p>
        </w:tc>
        <w:tc>
          <w:tcPr>
            <w:tcW w:w="2041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ежегодно в течение 5 дней после утверждения итоговых документов</w:t>
            </w:r>
          </w:p>
        </w:tc>
        <w:tc>
          <w:tcPr>
            <w:tcW w:w="2098" w:type="dxa"/>
            <w:tcBorders>
              <w:top w:val="nil"/>
            </w:tcBorders>
          </w:tcPr>
          <w:p w:rsidR="00A81368" w:rsidRDefault="00A81368">
            <w:pPr>
              <w:pStyle w:val="ConsPlusNormal"/>
            </w:pPr>
            <w:r>
              <w:t>управление по рассмотрению обращений и приему граждан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21.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Сведения о состоянии преступности в России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не позднее 30 дней со дня окончания отчетного периода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Главное управление правовой статистики и информационных технологий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(п. 21 введен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22.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Сведения об использовании выделенных бюджетных средств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не позднее 30 дней со дня окончания отчетного периода</w:t>
            </w: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  <w:r>
              <w:t>Главное управление обеспечения деятельности органов и организаций прокуратуры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9335" w:type="dxa"/>
            <w:gridSpan w:val="4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 xml:space="preserve">(п. 22 введен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Генерального прокурора Российской Федерации от 07.02.2018 N 65)</w:t>
            </w:r>
          </w:p>
        </w:tc>
      </w:tr>
    </w:tbl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right"/>
        <w:outlineLvl w:val="0"/>
      </w:pPr>
      <w:r>
        <w:t>Приложение N 3</w:t>
      </w:r>
    </w:p>
    <w:p w:rsidR="00A81368" w:rsidRDefault="00A81368">
      <w:pPr>
        <w:pStyle w:val="ConsPlusNormal"/>
        <w:jc w:val="right"/>
      </w:pPr>
      <w:r>
        <w:t>к Приказу Генерального прокурора</w:t>
      </w:r>
    </w:p>
    <w:p w:rsidR="00A81368" w:rsidRDefault="00A81368">
      <w:pPr>
        <w:pStyle w:val="ConsPlusNormal"/>
        <w:jc w:val="right"/>
      </w:pPr>
      <w:r>
        <w:t>Российской Федерации</w:t>
      </w:r>
    </w:p>
    <w:p w:rsidR="00A81368" w:rsidRDefault="00A81368">
      <w:pPr>
        <w:pStyle w:val="ConsPlusNormal"/>
        <w:jc w:val="right"/>
      </w:pPr>
      <w:r>
        <w:t>от 31.05.2011 N 153</w:t>
      </w:r>
    </w:p>
    <w:p w:rsidR="00A81368" w:rsidRDefault="00A81368">
      <w:pPr>
        <w:pStyle w:val="ConsPlusNormal"/>
      </w:pPr>
    </w:p>
    <w:p w:rsidR="00A81368" w:rsidRDefault="00A81368">
      <w:pPr>
        <w:pStyle w:val="ConsPlusTitle"/>
        <w:jc w:val="center"/>
      </w:pPr>
      <w:bookmarkStart w:id="6" w:name="P334"/>
      <w:bookmarkEnd w:id="6"/>
      <w:r>
        <w:t>ПЕРЕЧЕНЬ</w:t>
      </w:r>
    </w:p>
    <w:p w:rsidR="00A81368" w:rsidRDefault="00A81368">
      <w:pPr>
        <w:pStyle w:val="ConsPlusTitle"/>
        <w:jc w:val="center"/>
      </w:pPr>
      <w:r>
        <w:t>информации о деятельности прокуратур субъектов</w:t>
      </w:r>
    </w:p>
    <w:p w:rsidR="00A81368" w:rsidRDefault="00A81368">
      <w:pPr>
        <w:pStyle w:val="ConsPlusTitle"/>
        <w:jc w:val="center"/>
      </w:pPr>
      <w:r>
        <w:t>Российской Федерации, приравненных к ним военных</w:t>
      </w:r>
    </w:p>
    <w:p w:rsidR="00A81368" w:rsidRDefault="00A81368">
      <w:pPr>
        <w:pStyle w:val="ConsPlusTitle"/>
        <w:jc w:val="center"/>
      </w:pPr>
      <w:r>
        <w:t>и иных специализированных прокуратур, размещаемой</w:t>
      </w:r>
    </w:p>
    <w:p w:rsidR="00A81368" w:rsidRDefault="00A81368">
      <w:pPr>
        <w:pStyle w:val="ConsPlusTitle"/>
        <w:jc w:val="center"/>
      </w:pPr>
      <w:r>
        <w:t>на их официальных сайтах в сети Интернет</w:t>
      </w:r>
    </w:p>
    <w:p w:rsidR="00A81368" w:rsidRDefault="00A813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3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от 07.02.2018 N 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</w:tr>
    </w:tbl>
    <w:p w:rsidR="00A81368" w:rsidRDefault="00A813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54"/>
        <w:gridCol w:w="3696"/>
      </w:tblGrid>
      <w:tr w:rsidR="00A81368">
        <w:tc>
          <w:tcPr>
            <w:tcW w:w="454" w:type="dxa"/>
          </w:tcPr>
          <w:p w:rsidR="00A81368" w:rsidRDefault="00A813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jc w:val="center"/>
            </w:pPr>
            <w:r>
              <w:t>Содержание информации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Наименование и структура органа прокуратуры, почтовый адрес, адрес электронной почты, номера телефонов справочных служб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2.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60"/>
            </w:pPr>
            <w:r>
              <w:t>Сведения о полномочиях органа прокуратуры, задачах и функциях структурных подразделений,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3.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60"/>
            </w:pPr>
            <w:r>
              <w:t>Сведения о нижестоящих прокуратурах, об их задачах и функциях, почтовые адреса, адреса электронной почты, номера справочных (контактных) телефонов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4.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Сведения о руководителях органа прокуратуры, его структурных подразделений, руководителях нижестоящих прокуратур (фамилии, имена, отчества, а также при наличии согласия указанных лиц - иные сведения о них)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5.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Информация об изданных органом прокуратуры правовых актах, регламентирующих деятельность органа прокуратуры, включая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в течение 5 дней со дня подписания правового акта, вступления в законную силу решения суда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6.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Информация о размещении заказов на поставки товаров, выполнение работ, оказание услуг для государственных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В течение 5 дней со дня принятия решения о размещении заказа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7.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40"/>
            </w:pPr>
            <w:r>
              <w:t>Информация о проводимых мероприятиях, в том числе сведения об официальных визитах, рабочих поездках руководителей и официальных делегаций органа прокуратуры, заседаниях коллегии и координационного совещания: анонсы мероприятий сведения об итогах мероприятий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за 3 дня до начала предшествующих мероприятий в течение 5 дней со дня окончания мероприятия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8.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 xml:space="preserve">Информация о результатах проверок поднадзорных </w:t>
            </w:r>
            <w:r>
              <w:lastRenderedPageBreak/>
              <w:t>органов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lastRenderedPageBreak/>
              <w:t xml:space="preserve">в течение 5 дней со дня подписания </w:t>
            </w:r>
            <w:r>
              <w:lastRenderedPageBreak/>
              <w:t>итоговых документов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Информация о результатах проверок, проведенных в органе прокуратуры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в течение 5 дней со дня получения итоговых документов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10.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Тексты официальных выступлений и заявлений прокурора субъекта Российской Федерации (прокурора приравненной к ней специализированной прокуратуры) и его заместителей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в течение 3 дней со дня выступления или заявления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11.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Сведения о взаимодействии с общественными объединениями и другими организациями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12.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60"/>
            </w:pPr>
            <w:r>
              <w:t>Основные статистические данные о деятельности органов прокуратуры, включая сведения об использовании выделяемых бюджетных средств.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в течение 5 дней со дня окончания отчетного периода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13.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40"/>
            </w:pPr>
            <w:r>
              <w:t>Информация о кадровом обеспечении: порядок поступления граждан на федеральную государственную службу в орган прокуратуры; имеющиеся в органе прокуратуры вакансии, на замещение которых объявлен конкурс, и квалификационные требования к кандидатам на замещение вакантных должностей федеральной государственной гражданской службы; условия и результаты конкурсов на замещение вакантных должностей федеральной государственной гражданской службы и номера телефонов, по которым можно получить информацию по вопросу их замещения; сведения о доходах, имуществе и обязательствах имущественного характера лиц, замещающих руководящие должности в органе прокуратуры, их супругов и несовершеннолетних детей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 поддерживается в актуальном состоянии поддерживается в актуальном состоянии сроки, установленные нормативным правовым актом Президента Российской Федерации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  <w:r>
              <w:t>14.</w:t>
            </w:r>
          </w:p>
        </w:tc>
        <w:tc>
          <w:tcPr>
            <w:tcW w:w="5054" w:type="dxa"/>
          </w:tcPr>
          <w:p w:rsidR="00A81368" w:rsidRDefault="00A81368">
            <w:pPr>
              <w:pStyle w:val="ConsPlusNormal"/>
              <w:ind w:firstLine="140"/>
            </w:pPr>
            <w:r>
              <w:t>Информация о работе с обращениями граждан, организаций, общественных объединений, государственных органов, органов местного самоуправления: порядок и время приема заявителей, порядок рассмотрения их обращений и обжалования принятых по ним решений с указанием правовых актов, регулирующих эту деятельность; фамилия, имя, отчество руководителя подразделения или иного должностного лица, к полномочиям которых отнесены организация приема заявителей, обеспечение рассмотрения их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 поддерживается в актуальном состоянии</w:t>
            </w:r>
          </w:p>
        </w:tc>
      </w:tr>
      <w:tr w:rsidR="00A81368">
        <w:tc>
          <w:tcPr>
            <w:tcW w:w="454" w:type="dxa"/>
          </w:tcPr>
          <w:p w:rsidR="00A81368" w:rsidRDefault="00A81368">
            <w:pPr>
              <w:pStyle w:val="ConsPlusNormal"/>
            </w:pPr>
          </w:p>
        </w:tc>
        <w:tc>
          <w:tcPr>
            <w:tcW w:w="5054" w:type="dxa"/>
          </w:tcPr>
          <w:p w:rsidR="00A81368" w:rsidRDefault="00A81368">
            <w:pPr>
              <w:pStyle w:val="ConsPlusNormal"/>
            </w:pPr>
            <w:r>
              <w:t>обращений, а также номер телефона, по которому можно получить информацию справочного характера; обзоры поступивших обращений, а также обобщенная информация о результатах их рассмотрения и принятых мерах</w:t>
            </w:r>
          </w:p>
        </w:tc>
        <w:tc>
          <w:tcPr>
            <w:tcW w:w="3696" w:type="dxa"/>
          </w:tcPr>
          <w:p w:rsidR="00A81368" w:rsidRDefault="00A81368">
            <w:pPr>
              <w:pStyle w:val="ConsPlusNormal"/>
            </w:pPr>
            <w:r>
              <w:t>ежегодно в течение пяти дней после утверждения итоговых документов</w:t>
            </w:r>
          </w:p>
        </w:tc>
      </w:tr>
    </w:tbl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  <w:jc w:val="right"/>
        <w:outlineLvl w:val="0"/>
      </w:pPr>
      <w:r>
        <w:t>Приложение N 4</w:t>
      </w:r>
    </w:p>
    <w:p w:rsidR="00A81368" w:rsidRDefault="00A81368">
      <w:pPr>
        <w:pStyle w:val="ConsPlusNormal"/>
        <w:jc w:val="right"/>
      </w:pPr>
      <w:r>
        <w:t>к приказу Генерального прокурора</w:t>
      </w:r>
    </w:p>
    <w:p w:rsidR="00A81368" w:rsidRDefault="00A81368">
      <w:pPr>
        <w:pStyle w:val="ConsPlusNormal"/>
        <w:jc w:val="right"/>
      </w:pPr>
      <w:r>
        <w:t>Российской Федерации</w:t>
      </w:r>
    </w:p>
    <w:p w:rsidR="00A81368" w:rsidRDefault="00A81368">
      <w:pPr>
        <w:pStyle w:val="ConsPlusNormal"/>
        <w:jc w:val="right"/>
      </w:pPr>
      <w:r>
        <w:t>от 31.05.2011 N 153</w:t>
      </w:r>
    </w:p>
    <w:p w:rsidR="00A81368" w:rsidRDefault="00A81368">
      <w:pPr>
        <w:pStyle w:val="ConsPlusNormal"/>
      </w:pPr>
    </w:p>
    <w:p w:rsidR="00A81368" w:rsidRDefault="00A81368">
      <w:pPr>
        <w:pStyle w:val="ConsPlusTitle"/>
        <w:jc w:val="center"/>
      </w:pPr>
      <w:bookmarkStart w:id="7" w:name="P400"/>
      <w:bookmarkEnd w:id="7"/>
      <w:r>
        <w:t>ПЕРЕЧЕНЬ</w:t>
      </w:r>
    </w:p>
    <w:p w:rsidR="00A81368" w:rsidRDefault="00A81368">
      <w:pPr>
        <w:pStyle w:val="ConsPlusTitle"/>
        <w:jc w:val="center"/>
      </w:pPr>
      <w:r>
        <w:t>информации о деятельности Академии Генеральной прокуратуры</w:t>
      </w:r>
    </w:p>
    <w:p w:rsidR="00A81368" w:rsidRDefault="00A81368">
      <w:pPr>
        <w:pStyle w:val="ConsPlusTitle"/>
        <w:jc w:val="center"/>
      </w:pPr>
      <w:r>
        <w:t>Российской Федерации, размещаемой на официальных сайтах</w:t>
      </w:r>
    </w:p>
    <w:p w:rsidR="00A81368" w:rsidRDefault="00A81368">
      <w:pPr>
        <w:pStyle w:val="ConsPlusTitle"/>
        <w:jc w:val="center"/>
      </w:pPr>
      <w:r>
        <w:t>академии Генеральной прокуратуры Российской Федерации</w:t>
      </w:r>
    </w:p>
    <w:p w:rsidR="00A81368" w:rsidRDefault="00A81368">
      <w:pPr>
        <w:pStyle w:val="ConsPlusTitle"/>
        <w:jc w:val="center"/>
      </w:pPr>
      <w:r>
        <w:t>и ее институтов (филиалов) в сети Интернет</w:t>
      </w:r>
    </w:p>
    <w:p w:rsidR="00A81368" w:rsidRDefault="00A8136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3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от 16.05.2014 N 270;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Генерального прокурора Российской Федерации</w:t>
            </w:r>
          </w:p>
          <w:p w:rsidR="00A81368" w:rsidRDefault="00A81368">
            <w:pPr>
              <w:pStyle w:val="ConsPlusNormal"/>
              <w:jc w:val="center"/>
            </w:pPr>
            <w:r>
              <w:rPr>
                <w:color w:val="392C69"/>
              </w:rPr>
              <w:t>от 07.02.2018 N 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368" w:rsidRDefault="00A81368">
            <w:pPr>
              <w:spacing w:after="1" w:line="0" w:lineRule="atLeast"/>
            </w:pPr>
          </w:p>
        </w:tc>
      </w:tr>
    </w:tbl>
    <w:p w:rsidR="00A81368" w:rsidRDefault="00A8136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592"/>
        <w:gridCol w:w="2041"/>
        <w:gridCol w:w="2098"/>
      </w:tblGrid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center"/>
            </w:pPr>
            <w:r>
              <w:t>Содержание информации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  <w:jc w:val="center"/>
            </w:pPr>
            <w:r>
              <w:t>Периодичность размещения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Ответственное подразделение</w:t>
            </w:r>
          </w:p>
        </w:tc>
      </w:tr>
      <w:tr w:rsidR="00A81368">
        <w:tc>
          <w:tcPr>
            <w:tcW w:w="9335" w:type="dxa"/>
            <w:gridSpan w:val="4"/>
          </w:tcPr>
          <w:p w:rsidR="00A81368" w:rsidRDefault="00A81368">
            <w:pPr>
              <w:pStyle w:val="ConsPlusNormal"/>
              <w:jc w:val="center"/>
              <w:outlineLvl w:val="1"/>
            </w:pPr>
            <w:r>
              <w:t>1. Общая информация об Академии Генеральной прокуратуры Российской Федерации и ее институтах (филиалах)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Полное и сокращенное наименование Академии Генеральной прокуратуры Российской Федерации (далее - Академия), институтов (филиалов) Академии, почтовый адрес, адрес электронной почты для направления запросов пользователями информацией и получения запрашиваемой информации, номера телефонов, по которым можно получить информацию справочного характера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Местонахождение Генеральной прокуратуры Российской Федерации и Главного управления кадров Генеральной прокуратуры Российской Федерации, график работы, номера телефонов, по которым можно получить информацию справочного характера, адрес сайта в сети Интернет, адрес электронной почты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 (по согласованию с управлением взаимодействия со средствами массовой информации)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 xml:space="preserve">Дата создания Академии, институтов </w:t>
            </w:r>
            <w:r>
              <w:lastRenderedPageBreak/>
              <w:t>(филиалов)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lastRenderedPageBreak/>
              <w:t xml:space="preserve">поддерживается в </w:t>
            </w:r>
            <w:r>
              <w:lastRenderedPageBreak/>
              <w:t>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lastRenderedPageBreak/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Историческая справка об Академии и ее институтах (филиалах)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об Академии, о ее задачах и функциях, структуре, наименованиях структурных подразделений, включая институты (филиалы), сведения о их задачах и функциях, их почтовые адреса, адреса электронной почты, номера телефонов, по которым можно получить информацию справочного характера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ректоре Академии и его заместителях, о директорах институтов (филиалов) Академии (фамилии, имена, отчества, при их согласии иные сведения о них)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реализуемых образовательных программах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численности обучающихся по реализуемым образовательным программам за счет бюджетных ассигнований федерального бюджета и по договорам об образовании за счет средств физических и (или) юридических лиц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языках образования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наличии и условиях предоставления обучающимся мер социальной поддержки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 xml:space="preserve"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</w:t>
            </w:r>
            <w:r>
              <w:lastRenderedPageBreak/>
              <w:t>обучающихся)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наличии общежития, количестве жилых помещений в общежитии для иногородних обучающихся, формировании платы за проживание в общежитии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 и по договорам об образовании за счет средств физических и (или) юридических лиц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для обучающихся в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 xml:space="preserve">Информация о диссертационных советах Академии и их работе в соответствии с </w:t>
            </w:r>
            <w:hyperlink r:id="rId49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 присуждении ученых степеней, утвержденным постановлением Правительства Российской Федерации от 24.09.2013 N 842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печатных изданиях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редакционно-издательском совете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действующем на базе Академии научно-методическом центре Координационного совета генеральных прокуроров государств - участников СНГ и его работе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порядке работы Академии, ее институтов (филиалов), включая порядок личного приема граждан, в том числе представителей организаций, государственных органов и органов местного самоуправления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Копия устава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Копия свидетельства о государственной аккредитации (с приложениями)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lastRenderedPageBreak/>
              <w:t>1.24.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Копия свидетельства об общественной аккредитации (при наличии)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Информация о приеме в Академию на обучение по программам высшего образования в соответствии с нормативными правовыми актами Российской Федерации, включая порядок и условия приема в Академию и ежегодные правила приема в Академию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Копии законов и иных нормативных правовых актов, устанавливающих структуру, полномочия, порядок формирования и деятельности Академии и ее институтов (филиалов)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Копии локальных нормативных актов по основным вопросам организации и осуществления образовательной деятельности, в том числе регламентирующих режим занятий обучающихся, формы, периодичность и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Академией и обучающимся и (или) родителями (законными представителями) несовершеннолетних обучающихся, правила внутреннего служебного (трудового) распорядка, коллективного договора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Копия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 (при осуществлении)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трудоустройстве выпускников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9335" w:type="dxa"/>
            <w:gridSpan w:val="4"/>
          </w:tcPr>
          <w:p w:rsidR="00A81368" w:rsidRDefault="00A81368">
            <w:pPr>
              <w:pStyle w:val="ConsPlusNormal"/>
              <w:jc w:val="center"/>
              <w:outlineLvl w:val="1"/>
            </w:pPr>
            <w:r>
              <w:t>2. Информация о текущей деятельности Академии и ее институтов (филиалов)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Информационные и аналитические материалы о деятельности Академии (доклады, отчеты и обзоры информационного характера)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направлениях и результатах научной (научно-исследовательской) деятельности и научно-исследовательской базе для ее осуществления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  <w:vMerge w:val="restart"/>
          </w:tcPr>
          <w:p w:rsidR="00A81368" w:rsidRDefault="00A81368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592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Информация о проводимых Академией мероприятиях (заседаниях, встречах, брифингах, семинарах, конференциях, круглых столах и иных мероприятиях), в том числе сведения о визитах и поездках руководителей и делегаций Академии:</w:t>
            </w:r>
          </w:p>
        </w:tc>
        <w:tc>
          <w:tcPr>
            <w:tcW w:w="2041" w:type="dxa"/>
            <w:tcBorders>
              <w:bottom w:val="nil"/>
            </w:tcBorders>
          </w:tcPr>
          <w:p w:rsidR="00A81368" w:rsidRDefault="00A81368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анонсы мероприятий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  <w:r>
              <w:t>за 3 дня до начала мероприятий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81368" w:rsidRDefault="00A81368">
            <w:pPr>
              <w:pStyle w:val="ConsPlusNormal"/>
            </w:pPr>
          </w:p>
        </w:tc>
      </w:tr>
      <w:tr w:rsidR="00A81368">
        <w:tc>
          <w:tcPr>
            <w:tcW w:w="604" w:type="dxa"/>
            <w:vMerge/>
          </w:tcPr>
          <w:p w:rsidR="00A81368" w:rsidRDefault="00A81368">
            <w:pPr>
              <w:spacing w:after="1" w:line="0" w:lineRule="atLeast"/>
            </w:pPr>
          </w:p>
        </w:tc>
        <w:tc>
          <w:tcPr>
            <w:tcW w:w="4592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сведения об итогах мероприятий</w:t>
            </w:r>
          </w:p>
        </w:tc>
        <w:tc>
          <w:tcPr>
            <w:tcW w:w="2041" w:type="dxa"/>
            <w:tcBorders>
              <w:top w:val="nil"/>
            </w:tcBorders>
          </w:tcPr>
          <w:p w:rsidR="00A81368" w:rsidRDefault="00A81368">
            <w:pPr>
              <w:pStyle w:val="ConsPlusNormal"/>
              <w:jc w:val="both"/>
            </w:pPr>
            <w:r>
              <w:t>в течение 5 дней со дня окончания мероприятия</w:t>
            </w:r>
          </w:p>
        </w:tc>
        <w:tc>
          <w:tcPr>
            <w:tcW w:w="2098" w:type="dxa"/>
            <w:tcBorders>
              <w:top w:val="nil"/>
            </w:tcBorders>
          </w:tcPr>
          <w:p w:rsidR="00A81368" w:rsidRDefault="00A81368">
            <w:pPr>
              <w:pStyle w:val="ConsPlusNormal"/>
            </w:pP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Тексты официальных выступлений и заявлений руководителей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одного рабочего дня со дня выступления, заявления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Сведения о взаимодействии Академии со структурными подразделениями Генеральной прокуратуры Российской Федерации, прокуратурами субъектов Российской Федерации и приравненными к ним специализированными прокуратурами, органами государственной власти, общественными объединениями, организациями, в том числе международными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5 рабочих дней со дня проведения мероприятия или заключения соглашения о взаимодействии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размещении Академией заказов на осуществление закупок товаров, работ и услуг для обеспечения государственных нужд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состоянии, планы-графики размещаются ежеквартально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проведенных проверках деятельности Академии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размещается в течение 5 рабочих дней со дня подписания акта проверки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предписаниях органов, осуществляющих государственный контроль (надзор) в сфере образования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размещается в течение 5 рабочих дней со дня подписания акта проверки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Об отчетах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размещается в течение 5 рабочих дней со дня исполнения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Отчет о результатах самообследования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 xml:space="preserve">размещается в </w:t>
            </w:r>
            <w:r>
              <w:lastRenderedPageBreak/>
              <w:t>сроки, установленные нормативными правовыми актами Российской Федерации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lastRenderedPageBreak/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принимаемых мерах по противодействию коррупции в Академии и ее институтах (филиалах)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9335" w:type="dxa"/>
            <w:gridSpan w:val="4"/>
          </w:tcPr>
          <w:p w:rsidR="00A81368" w:rsidRDefault="00A81368">
            <w:pPr>
              <w:pStyle w:val="ConsPlusNormal"/>
              <w:jc w:val="center"/>
              <w:outlineLvl w:val="1"/>
            </w:pPr>
            <w:r>
              <w:t>3. Статистическая информация о деятельности Академии и ее институтов (филиалов)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результатах приема по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бюджета)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9335" w:type="dxa"/>
            <w:gridSpan w:val="4"/>
          </w:tcPr>
          <w:p w:rsidR="00A81368" w:rsidRDefault="00A81368">
            <w:pPr>
              <w:pStyle w:val="ConsPlusNormal"/>
              <w:jc w:val="center"/>
              <w:outlineLvl w:val="1"/>
            </w:pPr>
            <w:r>
              <w:t>4. Информация о работе Академии и ее институтов (филиалов) с обращениями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Порядок рассмотрения обращений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самоуправления; локальные нормативные акты, регулирующие вопросы рассмотрения обращений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5 рабочих дней со дня утверждения акта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 (по согласованию с управлением по рассмотрению обращений и приему граждан)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Порядок и время приема граждан (физических лиц), объединений граждан,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течение 5 рабочих дней со дня утверждения порядка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 xml:space="preserve">Фамилии, имена, отчества руководителей структурных подразделений или иных должностных лиц Академии, к полномочиям которых отнесены организация приема граждан (физических лиц), объединений граждан, представителей организаций (юридических лиц), общественных </w:t>
            </w:r>
            <w:r>
              <w:lastRenderedPageBreak/>
              <w:t>объединений, государственных органов, органов местного самоуправления и обеспечение рассмотрения их обращений; адреса электронной почты, номера телефонов, по которым можно получить информацию справочного характера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Обзоры обращений граждан (физических лиц), объединений граждан, организаций (юридических лиц), общественных объединений, государственных органов, органов местного самоуправления; обобщенная информация о результатах рассмотрения обращений и принятых мерах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размещается ежеквартально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 (по согласованию с управлением по рассмотрению обращений и приему граждан)</w:t>
            </w:r>
          </w:p>
        </w:tc>
      </w:tr>
      <w:tr w:rsidR="00A81368">
        <w:tc>
          <w:tcPr>
            <w:tcW w:w="9335" w:type="dxa"/>
            <w:gridSpan w:val="4"/>
          </w:tcPr>
          <w:p w:rsidR="00A81368" w:rsidRDefault="00A81368">
            <w:pPr>
              <w:pStyle w:val="ConsPlusNormal"/>
              <w:jc w:val="center"/>
              <w:outlineLvl w:val="1"/>
            </w:pPr>
            <w:r>
              <w:t>5. Иная информация об Академии и ее институтах (филиалах)</w:t>
            </w:r>
          </w:p>
        </w:tc>
      </w:tr>
      <w:tr w:rsidR="00A81368">
        <w:tc>
          <w:tcPr>
            <w:tcW w:w="604" w:type="dxa"/>
          </w:tcPr>
          <w:p w:rsidR="00A81368" w:rsidRDefault="00A8136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92" w:type="dxa"/>
          </w:tcPr>
          <w:p w:rsidR="00A81368" w:rsidRDefault="00A81368">
            <w:pPr>
              <w:pStyle w:val="ConsPlusNormal"/>
              <w:jc w:val="both"/>
            </w:pPr>
            <w:r>
              <w:t>Иная информация, которая размещается, опубликовывается по решению Академии и (или) размещение,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2041" w:type="dxa"/>
          </w:tcPr>
          <w:p w:rsidR="00A81368" w:rsidRDefault="00A81368">
            <w:pPr>
              <w:pStyle w:val="ConsPlusNormal"/>
            </w:pPr>
            <w:r>
              <w:t>в сроки, установленные федеральными законами, актами Президента Российской Федерации, актами Правительства Российской Федерации, организационно-распорядительными документами Генерального прокурора Российской Федерации</w:t>
            </w:r>
          </w:p>
        </w:tc>
        <w:tc>
          <w:tcPr>
            <w:tcW w:w="2098" w:type="dxa"/>
          </w:tcPr>
          <w:p w:rsidR="00A81368" w:rsidRDefault="00A81368">
            <w:pPr>
              <w:pStyle w:val="ConsPlusNormal"/>
              <w:jc w:val="center"/>
            </w:pPr>
            <w:r>
              <w:t>Академия</w:t>
            </w:r>
          </w:p>
        </w:tc>
      </w:tr>
    </w:tbl>
    <w:p w:rsidR="00A81368" w:rsidRDefault="00A81368">
      <w:pPr>
        <w:pStyle w:val="ConsPlusNormal"/>
      </w:pPr>
    </w:p>
    <w:p w:rsidR="00A81368" w:rsidRDefault="00A81368">
      <w:pPr>
        <w:pStyle w:val="ConsPlusNormal"/>
      </w:pPr>
    </w:p>
    <w:p w:rsidR="00A81368" w:rsidRDefault="00A81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CC2" w:rsidRDefault="004F6CC2"/>
    <w:sectPr w:rsidR="004F6CC2" w:rsidSect="0026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8"/>
    <w:rsid w:val="004B1DC2"/>
    <w:rsid w:val="004F6CC2"/>
    <w:rsid w:val="00A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E1704B-F48F-4856-8400-DB2ECCE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1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1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1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13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65D88DDB038C75BF66270E1B33A17C7822F87A298EAAF347E8E26D28C0EF713FA15E9CDE6978887BEDDCAB7BrFK5G" TargetMode="External"/><Relationship Id="rId18" Type="http://schemas.openxmlformats.org/officeDocument/2006/relationships/hyperlink" Target="consultantplus://offline/ref=4365D88DDB038C75BF6638190E38FD717279F37F2E8DAAF347E8E26D28C0EF712DA10690DF68668976F88AFA3DA2DB06A4E99EDC8C9CEC26r5K6G" TargetMode="External"/><Relationship Id="rId26" Type="http://schemas.openxmlformats.org/officeDocument/2006/relationships/hyperlink" Target="consultantplus://offline/ref=4365D88DDB038C75BF6638190E38FD717279F3732F8AAAF347E8E26D28C0EF712DA10690DF68668977F88AFA3DA2DB06A4E99EDC8C9CEC26r5K6G" TargetMode="External"/><Relationship Id="rId39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21" Type="http://schemas.openxmlformats.org/officeDocument/2006/relationships/hyperlink" Target="consultantplus://offline/ref=4365D88DDB038C75BF66270E1B33A17C7A20F67A288AAAF347E8E26D28C0EF712DA10690DF68628972F88AFA3DA2DB06A4E99EDC8C9CEC26r5K6G" TargetMode="External"/><Relationship Id="rId34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42" Type="http://schemas.openxmlformats.org/officeDocument/2006/relationships/hyperlink" Target="consultantplus://offline/ref=4365D88DDB038C75BF6638190E38FD717279F37B2D8CAAF347E8E26D28C0EF712DA10690DF68668973F88AFA3DA2DB06A4E99EDC8C9CEC26r5K6G" TargetMode="External"/><Relationship Id="rId47" Type="http://schemas.openxmlformats.org/officeDocument/2006/relationships/hyperlink" Target="consultantplus://offline/ref=4365D88DDB038C75BF6638190E38FD717279F37F2E8DAAF347E8E26D28C0EF712DA10690DF6866887BF88AFA3DA2DB06A4E99EDC8C9CEC26r5K6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365D88DDB038C75BF6638190E38FD717279F37B2385AAF347E8E26D28C0EF712DA10690DF68668874F88AFA3DA2DB06A4E99EDC8C9CEC26r5K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65D88DDB038C75BF6638190E38FD717279F37F2E8DAAF347E8E26D28C0EF712DA10690DF68668977F88AFA3DA2DB06A4E99EDC8C9CEC26r5K6G" TargetMode="External"/><Relationship Id="rId29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11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24" Type="http://schemas.openxmlformats.org/officeDocument/2006/relationships/hyperlink" Target="consultantplus://offline/ref=4365D88DDB038C75BF6638190E38FD717279F37F2E8DAAF347E8E26D28C0EF712DA10690DF68668974F88AFA3DA2DB06A4E99EDC8C9CEC26r5K6G" TargetMode="External"/><Relationship Id="rId32" Type="http://schemas.openxmlformats.org/officeDocument/2006/relationships/hyperlink" Target="consultantplus://offline/ref=4365D88DDB038C75BF6638190E38FD717279F3732F8AAAF347E8E26D28C0EF712DA10690DF68668977F88AFA3DA2DB06A4E99EDC8C9CEC26r5K6G" TargetMode="External"/><Relationship Id="rId37" Type="http://schemas.openxmlformats.org/officeDocument/2006/relationships/hyperlink" Target="consultantplus://offline/ref=4365D88DDB038C75BF6638190E38FD717279F37B2385AAF347E8E26D28C0EF712DA10690DF68668874F88AFA3DA2DB06A4E99EDC8C9CEC26r5K6G" TargetMode="External"/><Relationship Id="rId40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45" Type="http://schemas.openxmlformats.org/officeDocument/2006/relationships/hyperlink" Target="consultantplus://offline/ref=4365D88DDB038C75BF6638190E38FD717279F37B2D8CAAF347E8E26D28C0EF712DA10690DF6866897BF88AFA3DA2DB06A4E99EDC8C9CEC26r5K6G" TargetMode="External"/><Relationship Id="rId5" Type="http://schemas.openxmlformats.org/officeDocument/2006/relationships/hyperlink" Target="consultantplus://offline/ref=4365D88DDB038C75BF6638190E38FD717279F37F2E8DAAF347E8E26D28C0EF712DA10690DF68668874F88AFA3DA2DB06A4E99EDC8C9CEC26r5K6G" TargetMode="External"/><Relationship Id="rId15" Type="http://schemas.openxmlformats.org/officeDocument/2006/relationships/hyperlink" Target="consultantplus://offline/ref=4365D88DDB038C75BF6638190E38FD717279F37F2E8DAAF347E8E26D28C0EF712DA10690DF68668971F88AFA3DA2DB06A4E99EDC8C9CEC26r5K6G" TargetMode="External"/><Relationship Id="rId23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28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36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49" Type="http://schemas.openxmlformats.org/officeDocument/2006/relationships/hyperlink" Target="consultantplus://offline/ref=4365D88DDB038C75BF66270E1B33A17C7A27F6792E8CAAF347E8E26D28C0EF712DA10690DF68668A77F88AFA3DA2DB06A4E99EDC8C9CEC26r5K6G" TargetMode="External"/><Relationship Id="rId10" Type="http://schemas.openxmlformats.org/officeDocument/2006/relationships/hyperlink" Target="consultantplus://offline/ref=4365D88DDB038C75BF66270E1B33A17C7821FD73238CAAF347E8E26D28C0EF712DA10690DF6866817BF88AFA3DA2DB06A4E99EDC8C9CEC26r5K6G" TargetMode="External"/><Relationship Id="rId19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31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44" Type="http://schemas.openxmlformats.org/officeDocument/2006/relationships/hyperlink" Target="consultantplus://offline/ref=4365D88DDB038C75BF6638190E38FD717279F37B2D8CAAF347E8E26D28C0EF712DA10690DF6866897BF88AFA3DA2DB06A4E99EDC8C9CEC26r5K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365D88DDB038C75BF66270E1B33A17C7822F87A298EAAF347E8E26D28C0EF713FA15E9CDE6978887BEDDCAB7BrFK5G" TargetMode="External"/><Relationship Id="rId14" Type="http://schemas.openxmlformats.org/officeDocument/2006/relationships/hyperlink" Target="consultantplus://offline/ref=4365D88DDB038C75BF66270E1B33A17C7A20F67A288AAAF347E8E26D28C0EF713FA15E9CDE6978887BEDDCAB7BrFK5G" TargetMode="External"/><Relationship Id="rId22" Type="http://schemas.openxmlformats.org/officeDocument/2006/relationships/hyperlink" Target="consultantplus://offline/ref=4365D88DDB038C75BF6638190E38FD717279F37F2E8DAAF347E8E26D28C0EF712DA10690DF68668975F88AFA3DA2DB06A4E99EDC8C9CEC26r5K6G" TargetMode="External"/><Relationship Id="rId27" Type="http://schemas.openxmlformats.org/officeDocument/2006/relationships/hyperlink" Target="consultantplus://offline/ref=4365D88DDB038C75BF6638190E38FD717279F37F2E8DAAF347E8E26D28C0EF712DA10690DF68668A70F88AFA3DA2DB06A4E99EDC8C9CEC26r5K6G" TargetMode="External"/><Relationship Id="rId30" Type="http://schemas.openxmlformats.org/officeDocument/2006/relationships/hyperlink" Target="consultantplus://offline/ref=4365D88DDB038C75BF6638190E38FD717279F37F2E8DAAF347E8E26D28C0EF712DA10690DF68668A76F88AFA3DA2DB06A4E99EDC8C9CEC26r5K6G" TargetMode="External"/><Relationship Id="rId35" Type="http://schemas.openxmlformats.org/officeDocument/2006/relationships/hyperlink" Target="consultantplus://offline/ref=4365D88DDB038C75BF6638190E38FD717279F37F2E8DAAF347E8E26D28C0EF712DA10690DF6866887AF88AFA3DA2DB06A4E99EDC8C9CEC26r5K6G" TargetMode="External"/><Relationship Id="rId43" Type="http://schemas.openxmlformats.org/officeDocument/2006/relationships/hyperlink" Target="consultantplus://offline/ref=4365D88DDB038C75BF6638190E38FD717279F37B2D8CAAF347E8E26D28C0EF712DA10690DF68668972F88AFA3DA2DB06A4E99EDC8C9CEC26r5K6G" TargetMode="External"/><Relationship Id="rId48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8" Type="http://schemas.openxmlformats.org/officeDocument/2006/relationships/hyperlink" Target="consultantplus://offline/ref=4365D88DDB038C75BF6638190E38FD717279F3782D8DA3AE4DE0BB612AC7E02E3AA64F9CDE68668873FBD5FF28B3830AA4F680D49A80EE2456r2K0G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65D88DDB038C75BF6638190E38FD717279F37F2E8DAAF347E8E26D28C0EF712DA10690DF68668973F88AFA3DA2DB06A4E99EDC8C9CEC26r5K6G" TargetMode="External"/><Relationship Id="rId17" Type="http://schemas.openxmlformats.org/officeDocument/2006/relationships/hyperlink" Target="consultantplus://offline/ref=4365D88DDB038C75BF6638190E38FD717279F3782D8DA3AE4DE0BB612AC7E02E3AA64F9CDE68668873FBD5FF28B3830AA4F680D49A80EE2456r2K0G" TargetMode="External"/><Relationship Id="rId25" Type="http://schemas.openxmlformats.org/officeDocument/2006/relationships/hyperlink" Target="consultantplus://offline/ref=4365D88DDB038C75BF6638190E38FD717279F37F2E8DAAF347E8E26D28C0EF712DA10690DF68668A71F88AFA3DA2DB06A4E99EDC8C9CEC26r5K6G" TargetMode="External"/><Relationship Id="rId33" Type="http://schemas.openxmlformats.org/officeDocument/2006/relationships/hyperlink" Target="consultantplus://offline/ref=4365D88DDB038C75BF6638190E38FD717279F37F2E8DAAF347E8E26D28C0EF712DA10690DF68668A77F88AFA3DA2DB06A4E99EDC8C9CEC26r5K6G" TargetMode="External"/><Relationship Id="rId38" Type="http://schemas.openxmlformats.org/officeDocument/2006/relationships/hyperlink" Target="consultantplus://offline/ref=4365D88DDB038C75BF6638190E38FD717279F37B2D8CAAF347E8E26D28C0EF712DA10690DF68668973F88AFA3DA2DB06A4E99EDC8C9CEC26r5K6G" TargetMode="External"/><Relationship Id="rId46" Type="http://schemas.openxmlformats.org/officeDocument/2006/relationships/hyperlink" Target="consultantplus://offline/ref=4365D88DDB038C75BF6638190E38FD717279F37B2D8CAAF347E8E26D28C0EF712DA10690DF6866887BF88AFA3DA2DB06A4E99EDC8C9CEC26r5K6G" TargetMode="External"/><Relationship Id="rId20" Type="http://schemas.openxmlformats.org/officeDocument/2006/relationships/hyperlink" Target="consultantplus://offline/ref=4365D88DDB038C75BF66270E1B33A17C7822F87A298EAAF347E8E26D28C0EF712DA10690DF68668D7AF88AFA3DA2DB06A4E99EDC8C9CEC26r5K6G" TargetMode="External"/><Relationship Id="rId41" Type="http://schemas.openxmlformats.org/officeDocument/2006/relationships/hyperlink" Target="consultantplus://offline/ref=4365D88DDB038C75BF6638190E38FD717279F37B2385AAF347E8E26D28C0EF712DA10690DF68668874F88AFA3DA2DB06A4E99EDC8C9CEC26r5K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5D88DDB038C75BF6638190E38FD717279F37B2D8CAAF347E8E26D28C0EF712DA10690DF68668874F88AFA3DA2DB06A4E99EDC8C9CEC26r5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9148</Words>
  <Characters>52148</Characters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2022-08-11T06:10:00Z</dcterms:created>
  <dcterms:modified xsi:type="dcterms:W3CDTF">2022-08-11T06:54:00Z</dcterms:modified>
</cp:coreProperties>
</file>