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541" w:rsidRPr="00322511" w:rsidRDefault="00112541" w:rsidP="001125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511">
        <w:rPr>
          <w:rFonts w:ascii="Times New Roman" w:eastAsia="Calibri" w:hAnsi="Times New Roman" w:cs="Times New Roman"/>
          <w:sz w:val="28"/>
          <w:szCs w:val="28"/>
        </w:rPr>
        <w:t>В прокуратуре Курской области осуществляется прием документов для конкурсного отбора детей – граждан РФ в возрасте 10 - 17 лет, имеющих 1, 2, 3 группы здоровья, желающие участвовать в профильных сменах Международного детского центра «Артек»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22511">
        <w:rPr>
          <w:rFonts w:ascii="Times New Roman" w:eastAsia="Calibri" w:hAnsi="Times New Roman" w:cs="Times New Roman"/>
          <w:sz w:val="28"/>
          <w:szCs w:val="28"/>
        </w:rPr>
        <w:t xml:space="preserve"> Всероссийского детского центра «</w:t>
      </w:r>
      <w:r>
        <w:rPr>
          <w:rFonts w:ascii="Times New Roman" w:eastAsia="Calibri" w:hAnsi="Times New Roman" w:cs="Times New Roman"/>
          <w:sz w:val="28"/>
          <w:szCs w:val="28"/>
        </w:rPr>
        <w:t>Орленок</w:t>
      </w:r>
      <w:r w:rsidRPr="00322511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322511">
        <w:rPr>
          <w:rFonts w:ascii="Times New Roman" w:eastAsia="Calibri" w:hAnsi="Times New Roman" w:cs="Times New Roman"/>
          <w:sz w:val="28"/>
          <w:szCs w:val="28"/>
        </w:rPr>
        <w:t>Всероссийского детского центра «</w:t>
      </w:r>
      <w:r>
        <w:rPr>
          <w:rFonts w:ascii="Times New Roman" w:eastAsia="Calibri" w:hAnsi="Times New Roman" w:cs="Times New Roman"/>
          <w:sz w:val="28"/>
          <w:szCs w:val="28"/>
        </w:rPr>
        <w:t>Океан</w:t>
      </w:r>
      <w:r w:rsidRPr="0032251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112541" w:rsidRPr="00322511" w:rsidRDefault="00112541" w:rsidP="001125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511">
        <w:rPr>
          <w:rFonts w:ascii="Times New Roman" w:eastAsia="Calibri" w:hAnsi="Times New Roman" w:cs="Times New Roman"/>
          <w:sz w:val="28"/>
          <w:szCs w:val="28"/>
        </w:rPr>
        <w:t>На базе федеральных государственных бюджетных образовательных учреждений «Международный детский центр «Артек» и «Всероссийский детский центр «</w:t>
      </w:r>
      <w:r>
        <w:rPr>
          <w:rFonts w:ascii="Times New Roman" w:eastAsia="Calibri" w:hAnsi="Times New Roman" w:cs="Times New Roman"/>
          <w:sz w:val="28"/>
          <w:szCs w:val="28"/>
        </w:rPr>
        <w:t>Орленок</w:t>
      </w:r>
      <w:r w:rsidRPr="00322511">
        <w:rPr>
          <w:rFonts w:ascii="Times New Roman" w:eastAsia="Calibri" w:hAnsi="Times New Roman" w:cs="Times New Roman"/>
          <w:sz w:val="28"/>
          <w:szCs w:val="28"/>
        </w:rPr>
        <w:t xml:space="preserve">» реализуется дополнительная образовательная общеразвивающая программа «Юный правовед». </w:t>
      </w:r>
    </w:p>
    <w:p w:rsidR="00112541" w:rsidRPr="00322511" w:rsidRDefault="00112541" w:rsidP="001125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511">
        <w:rPr>
          <w:rFonts w:ascii="Times New Roman" w:eastAsia="Calibri" w:hAnsi="Times New Roman" w:cs="Times New Roman"/>
          <w:sz w:val="28"/>
          <w:szCs w:val="28"/>
        </w:rPr>
        <w:t xml:space="preserve">Отбор детей на участие проводится в два этапа: на уровне прокуратур субъектов РФ и конкурсной комиссией на базе Университета прокуратуры Российской Федерации. </w:t>
      </w:r>
    </w:p>
    <w:p w:rsidR="00112541" w:rsidRPr="00BC64B5" w:rsidRDefault="00112541" w:rsidP="0011254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2511">
        <w:rPr>
          <w:rFonts w:ascii="Times New Roman" w:eastAsia="Calibri" w:hAnsi="Times New Roman" w:cs="Times New Roman"/>
          <w:sz w:val="28"/>
          <w:szCs w:val="28"/>
        </w:rPr>
        <w:t>Порядок проведения конкурса установлен Положениями о конкурсе на участие в дополнительной общеобразовательной общеразвивающей программе ФГБОУ «МДЦ «Артек», «ВДЦ «</w:t>
      </w:r>
      <w:r>
        <w:rPr>
          <w:rFonts w:ascii="Times New Roman" w:eastAsia="Calibri" w:hAnsi="Times New Roman" w:cs="Times New Roman"/>
          <w:sz w:val="28"/>
          <w:szCs w:val="28"/>
        </w:rPr>
        <w:t>Орленок</w:t>
      </w:r>
      <w:r w:rsidRPr="00322511">
        <w:rPr>
          <w:rFonts w:ascii="Times New Roman" w:eastAsia="Calibri" w:hAnsi="Times New Roman" w:cs="Times New Roman"/>
          <w:sz w:val="28"/>
          <w:szCs w:val="28"/>
        </w:rPr>
        <w:t xml:space="preserve">» -  «Юный правовед, с которыми можно ознакомиться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322511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Университета прокуратуры РФ </w:t>
      </w:r>
      <w:proofErr w:type="spellStart"/>
      <w:r w:rsidRPr="00874710">
        <w:rPr>
          <w:rFonts w:ascii="Times New Roman" w:eastAsia="Calibri" w:hAnsi="Times New Roman" w:cs="Times New Roman"/>
          <w:sz w:val="28"/>
          <w:szCs w:val="28"/>
        </w:rPr>
        <w:t>httр</w:t>
      </w:r>
      <w:proofErr w:type="spellEnd"/>
      <w:r w:rsidRPr="00874710">
        <w:rPr>
          <w:rFonts w:ascii="Times New Roman" w:eastAsia="Calibri" w:hAnsi="Times New Roman" w:cs="Times New Roman"/>
          <w:sz w:val="28"/>
          <w:szCs w:val="28"/>
        </w:rPr>
        <w:t>://</w:t>
      </w:r>
      <w:hyperlink r:id="rId4" w:history="1">
        <w:r w:rsidRPr="00874710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www</w:t>
        </w:r>
        <w:r w:rsidRPr="00874710">
          <w:rPr>
            <w:rFonts w:ascii="Times New Roman" w:eastAsia="Calibri" w:hAnsi="Times New Roman" w:cs="Times New Roman"/>
            <w:color w:val="0000FF"/>
            <w:sz w:val="28"/>
            <w:szCs w:val="28"/>
          </w:rPr>
          <w:t>.a</w:t>
        </w:r>
        <w:proofErr w:type="spellStart"/>
        <w:r w:rsidRPr="00874710">
          <w:rPr>
            <w:rFonts w:ascii="Times New Roman" w:eastAsia="Calibri" w:hAnsi="Times New Roman" w:cs="Times New Roman"/>
            <w:color w:val="0000FF"/>
            <w:sz w:val="28"/>
            <w:szCs w:val="28"/>
            <w:lang w:val="en-US"/>
          </w:rPr>
          <w:t>gprf</w:t>
        </w:r>
        <w:proofErr w:type="spellEnd"/>
        <w:r w:rsidRPr="00874710">
          <w:rPr>
            <w:rFonts w:ascii="Times New Roman" w:eastAsia="Calibri" w:hAnsi="Times New Roman" w:cs="Times New Roman"/>
            <w:color w:val="0000FF"/>
            <w:sz w:val="28"/>
            <w:szCs w:val="28"/>
          </w:rPr>
          <w:t>.</w:t>
        </w:r>
        <w:proofErr w:type="spellStart"/>
        <w:r w:rsidRPr="00874710">
          <w:rPr>
            <w:rFonts w:ascii="Times New Roman" w:eastAsia="Calibri" w:hAnsi="Times New Roman" w:cs="Times New Roman"/>
            <w:color w:val="0000FF"/>
            <w:sz w:val="28"/>
            <w:szCs w:val="28"/>
          </w:rPr>
          <w:t>org</w:t>
        </w:r>
        <w:proofErr w:type="spellEnd"/>
      </w:hyperlink>
      <w:r w:rsidRPr="00874710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 </w:t>
      </w:r>
      <w:r w:rsidRPr="00874710">
        <w:rPr>
          <w:rFonts w:ascii="Times New Roman" w:eastAsia="Calibri" w:hAnsi="Times New Roman" w:cs="Times New Roman"/>
          <w:sz w:val="28"/>
          <w:szCs w:val="28"/>
        </w:rPr>
        <w:t>и</w:t>
      </w:r>
      <w:r w:rsidRPr="00874710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r w:rsidRPr="00874710">
        <w:rPr>
          <w:rFonts w:ascii="Times New Roman" w:eastAsia="Calibri" w:hAnsi="Times New Roman" w:cs="Times New Roman"/>
          <w:sz w:val="28"/>
          <w:szCs w:val="28"/>
        </w:rPr>
        <w:t>на официальных сайтах Партнеров httр://</w:t>
      </w:r>
      <w:hyperlink r:id="rId5" w:history="1">
        <w:r w:rsidRPr="00874710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a</w:t>
        </w:r>
        <w:proofErr w:type="spellStart"/>
        <w:r w:rsidRPr="00874710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rtek</w:t>
        </w:r>
        <w:proofErr w:type="spellEnd"/>
        <w:r w:rsidRPr="00874710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.</w:t>
        </w:r>
        <w:proofErr w:type="spellStart"/>
        <w:r w:rsidRPr="00874710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org</w:t>
        </w:r>
        <w:proofErr w:type="spellEnd"/>
      </w:hyperlink>
      <w:r>
        <w:rPr>
          <w:rFonts w:ascii="Times New Roman" w:eastAsia="Calibri" w:hAnsi="Times New Roman" w:cs="Times New Roman"/>
          <w:color w:val="0000FF"/>
          <w:sz w:val="28"/>
          <w:szCs w:val="28"/>
        </w:rPr>
        <w:t>,</w:t>
      </w:r>
      <w:r w:rsidRPr="008747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74710">
        <w:rPr>
          <w:rFonts w:ascii="Times New Roman" w:eastAsia="Calibri" w:hAnsi="Times New Roman" w:cs="Times New Roman"/>
          <w:sz w:val="28"/>
          <w:szCs w:val="28"/>
        </w:rPr>
        <w:t>httр</w:t>
      </w:r>
      <w:proofErr w:type="spellEnd"/>
      <w:r w:rsidRPr="00874710">
        <w:rPr>
          <w:rFonts w:ascii="Times New Roman" w:eastAsia="Calibri" w:hAnsi="Times New Roman" w:cs="Times New Roman"/>
          <w:sz w:val="28"/>
          <w:szCs w:val="28"/>
        </w:rPr>
        <w:t>://</w:t>
      </w:r>
      <w:hyperlink r:id="rId6" w:history="1">
        <w:r w:rsidRPr="00874710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center</w:t>
        </w:r>
        <w:r w:rsidRPr="00874710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-</w:t>
        </w:r>
        <w:proofErr w:type="spellStart"/>
        <w:r w:rsidRPr="00874710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  <w:lang w:val="en-US"/>
          </w:rPr>
          <w:t>orlyonok</w:t>
        </w:r>
        <w:proofErr w:type="spellEnd"/>
        <w:r w:rsidRPr="00874710">
          <w:rPr>
            <w:rStyle w:val="a3"/>
            <w:rFonts w:ascii="Times New Roman" w:eastAsia="Calibri" w:hAnsi="Times New Roman" w:cs="Times New Roman"/>
            <w:sz w:val="28"/>
            <w:szCs w:val="28"/>
            <w:u w:val="none"/>
          </w:rPr>
          <w:t>.r</w:t>
        </w:r>
      </w:hyperlink>
      <w:r w:rsidRPr="00874710">
        <w:rPr>
          <w:rFonts w:ascii="Times New Roman" w:eastAsia="Calibri" w:hAnsi="Times New Roman" w:cs="Times New Roman"/>
          <w:color w:val="0000FF"/>
          <w:sz w:val="28"/>
          <w:szCs w:val="28"/>
          <w:lang w:val="en-US"/>
        </w:rPr>
        <w:t>u</w:t>
      </w:r>
      <w:r>
        <w:rPr>
          <w:rFonts w:ascii="Times New Roman" w:eastAsia="Calibri" w:hAnsi="Times New Roman" w:cs="Times New Roman"/>
          <w:color w:val="0000FF"/>
          <w:sz w:val="28"/>
          <w:szCs w:val="28"/>
        </w:rPr>
        <w:t>,</w:t>
      </w:r>
      <w:r w:rsidRPr="00874710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</w:t>
      </w:r>
      <w:proofErr w:type="spellStart"/>
      <w:r w:rsidRPr="00874710">
        <w:rPr>
          <w:rFonts w:ascii="Times New Roman" w:eastAsia="Calibri" w:hAnsi="Times New Roman" w:cs="Times New Roman"/>
          <w:sz w:val="28"/>
          <w:szCs w:val="28"/>
        </w:rPr>
        <w:t>httр</w:t>
      </w:r>
      <w:proofErr w:type="spellEnd"/>
      <w:r w:rsidRPr="00874710">
        <w:rPr>
          <w:rFonts w:ascii="Times New Roman" w:eastAsia="Calibri" w:hAnsi="Times New Roman" w:cs="Times New Roman"/>
          <w:sz w:val="28"/>
          <w:szCs w:val="28"/>
        </w:rPr>
        <w:t>://</w:t>
      </w:r>
      <w:hyperlink r:id="rId7" w:history="1">
        <w:r w:rsidRPr="0013090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www</w:t>
        </w:r>
        <w:r w:rsidRPr="0013090A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13090A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okean</w:t>
        </w:r>
        <w:proofErr w:type="spellEnd"/>
        <w:r w:rsidRPr="0013090A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13090A">
          <w:rPr>
            <w:rStyle w:val="a3"/>
            <w:rFonts w:ascii="Times New Roman" w:eastAsia="Calibri" w:hAnsi="Times New Roman" w:cs="Times New Roman"/>
            <w:sz w:val="28"/>
            <w:szCs w:val="28"/>
          </w:rPr>
          <w:t>org</w:t>
        </w:r>
        <w:proofErr w:type="spellEnd"/>
      </w:hyperlink>
      <w:r>
        <w:rPr>
          <w:rFonts w:ascii="Times New Roman" w:eastAsia="Calibri" w:hAnsi="Times New Roman" w:cs="Times New Roman"/>
          <w:color w:val="0000FF"/>
          <w:sz w:val="28"/>
          <w:szCs w:val="28"/>
        </w:rPr>
        <w:t>.</w:t>
      </w:r>
    </w:p>
    <w:p w:rsidR="00112541" w:rsidRDefault="00112541" w:rsidP="001125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квоты планируется организация тематических смен: </w:t>
      </w:r>
    </w:p>
    <w:p w:rsidR="00112541" w:rsidRDefault="00112541" w:rsidP="001125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МДЦ «Артек» с 28.05.2025 по 18.06.2025 (смена № 6) и с 06.12.2025 по 27.12.2025 (смена № 14); в ВДЦ «Орленок» с 10.08.2025 по 30.08.2025 (смена № 9); в ВДЦ «Океан» с 29.09.2025 по 19.10.2025 (смена № 11).</w:t>
      </w:r>
    </w:p>
    <w:p w:rsidR="00112541" w:rsidRPr="00C16AE7" w:rsidRDefault="00112541" w:rsidP="001125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Pr="00C16AE7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C16AE7">
        <w:rPr>
          <w:rFonts w:ascii="Times New Roman" w:hAnsi="Times New Roman"/>
          <w:sz w:val="28"/>
          <w:szCs w:val="28"/>
        </w:rPr>
        <w:t>о конкурсе</w:t>
      </w:r>
      <w:r>
        <w:rPr>
          <w:rFonts w:ascii="Times New Roman" w:hAnsi="Times New Roman"/>
          <w:sz w:val="28"/>
          <w:szCs w:val="28"/>
        </w:rPr>
        <w:t>, и эссе «Твори закон на благо общества» оформляются участниками самостоятельно в строгом соответствии с указанными требованиями</w:t>
      </w:r>
      <w:r w:rsidRPr="00D11D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принимаются кадровым подразделением прокуратуры Курской области </w:t>
      </w:r>
      <w:r>
        <w:rPr>
          <w:rFonts w:ascii="Times New Roman" w:hAnsi="Times New Roman"/>
          <w:b/>
          <w:sz w:val="28"/>
          <w:szCs w:val="28"/>
        </w:rPr>
        <w:t>до 04 апреля 2025 года</w:t>
      </w:r>
      <w:r w:rsidRPr="00807707">
        <w:rPr>
          <w:rFonts w:ascii="Times New Roman" w:hAnsi="Times New Roman"/>
          <w:b/>
          <w:sz w:val="28"/>
          <w:szCs w:val="28"/>
        </w:rPr>
        <w:t>.</w:t>
      </w:r>
    </w:p>
    <w:p w:rsidR="00112541" w:rsidRDefault="00112541" w:rsidP="001125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 8 (4712) 55-90-10</w:t>
      </w:r>
    </w:p>
    <w:p w:rsidR="00ED0828" w:rsidRDefault="00ED0828">
      <w:bookmarkStart w:id="0" w:name="_GoBack"/>
      <w:bookmarkEnd w:id="0"/>
    </w:p>
    <w:sectPr w:rsidR="00ED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41"/>
    <w:rsid w:val="00112541"/>
    <w:rsid w:val="00E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5184F-EF6F-4753-871D-D000BB90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5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kea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er-orlyonok.r" TargetMode="External"/><Relationship Id="rId5" Type="http://schemas.openxmlformats.org/officeDocument/2006/relationships/hyperlink" Target="http://www.artek.org" TargetMode="External"/><Relationship Id="rId4" Type="http://schemas.openxmlformats.org/officeDocument/2006/relationships/hyperlink" Target="http://www.agprf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Кастецкая Лариса Игоревна</dc:creator>
  <cp:keywords/>
  <dc:description/>
  <cp:lastModifiedBy>Кастецкая Лариса Игоревна</cp:lastModifiedBy>
  <cp:revision>1</cp:revision>
  <dcterms:created xsi:type="dcterms:W3CDTF">2025-03-13T08:18:00Z</dcterms:created>
  <dcterms:modified xsi:type="dcterms:W3CDTF">2025-03-13T08:23:00Z</dcterms:modified>
</cp:coreProperties>
</file>