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6AD" w:rsidRDefault="008E26AD" w:rsidP="008E26AD">
      <w:pPr>
        <w:jc w:val="center"/>
        <w:rPr>
          <w:b/>
          <w:sz w:val="24"/>
          <w:szCs w:val="24"/>
        </w:rPr>
      </w:pPr>
    </w:p>
    <w:p w:rsidR="008E26AD" w:rsidRDefault="008E26AD" w:rsidP="008E26AD">
      <w:pPr>
        <w:jc w:val="center"/>
        <w:rPr>
          <w:b/>
          <w:sz w:val="24"/>
          <w:szCs w:val="24"/>
        </w:rPr>
      </w:pPr>
    </w:p>
    <w:p w:rsidR="008E26AD" w:rsidRDefault="008E26AD" w:rsidP="008E26AD">
      <w:pPr>
        <w:jc w:val="center"/>
        <w:rPr>
          <w:b/>
          <w:sz w:val="24"/>
          <w:szCs w:val="24"/>
        </w:rPr>
      </w:pPr>
    </w:p>
    <w:p w:rsidR="008E26AD" w:rsidRDefault="008E26AD" w:rsidP="008E26AD">
      <w:pPr>
        <w:jc w:val="center"/>
        <w:rPr>
          <w:b/>
          <w:sz w:val="24"/>
          <w:szCs w:val="24"/>
        </w:rPr>
      </w:pPr>
    </w:p>
    <w:p w:rsidR="008E26AD" w:rsidRDefault="008E26AD" w:rsidP="008E26AD">
      <w:pPr>
        <w:jc w:val="center"/>
        <w:rPr>
          <w:b/>
          <w:sz w:val="24"/>
          <w:szCs w:val="24"/>
        </w:rPr>
      </w:pPr>
    </w:p>
    <w:p w:rsidR="008E26AD" w:rsidRDefault="008E26AD" w:rsidP="008E26AD">
      <w:pPr>
        <w:jc w:val="center"/>
        <w:rPr>
          <w:b/>
          <w:sz w:val="24"/>
          <w:szCs w:val="24"/>
        </w:rPr>
      </w:pPr>
    </w:p>
    <w:p w:rsidR="008E26AD" w:rsidRDefault="008E26AD" w:rsidP="008E26AD">
      <w:pPr>
        <w:jc w:val="center"/>
        <w:rPr>
          <w:b/>
          <w:sz w:val="24"/>
          <w:szCs w:val="24"/>
        </w:rPr>
      </w:pPr>
    </w:p>
    <w:p w:rsidR="008E26AD" w:rsidRDefault="008E26AD" w:rsidP="008E26AD">
      <w:pPr>
        <w:jc w:val="center"/>
        <w:rPr>
          <w:b/>
          <w:sz w:val="24"/>
          <w:szCs w:val="24"/>
        </w:rPr>
      </w:pPr>
    </w:p>
    <w:p w:rsidR="008E26AD" w:rsidRDefault="008E26AD" w:rsidP="008E26AD">
      <w:pPr>
        <w:jc w:val="center"/>
        <w:rPr>
          <w:b/>
          <w:sz w:val="24"/>
          <w:szCs w:val="24"/>
        </w:rPr>
      </w:pPr>
    </w:p>
    <w:p w:rsidR="008E26AD" w:rsidRDefault="008E26AD" w:rsidP="008E26AD">
      <w:pPr>
        <w:jc w:val="center"/>
        <w:rPr>
          <w:b/>
          <w:sz w:val="24"/>
          <w:szCs w:val="24"/>
        </w:rPr>
      </w:pPr>
    </w:p>
    <w:p w:rsidR="008E26AD" w:rsidRDefault="008E26AD" w:rsidP="008E26AD">
      <w:pPr>
        <w:jc w:val="center"/>
        <w:rPr>
          <w:b/>
          <w:sz w:val="24"/>
          <w:szCs w:val="24"/>
        </w:rPr>
      </w:pPr>
    </w:p>
    <w:p w:rsidR="008E26AD" w:rsidRDefault="008E26AD" w:rsidP="008E26AD">
      <w:pPr>
        <w:jc w:val="center"/>
        <w:rPr>
          <w:b/>
          <w:sz w:val="24"/>
          <w:szCs w:val="24"/>
        </w:rPr>
      </w:pPr>
    </w:p>
    <w:p w:rsidR="008E26AD" w:rsidRDefault="008E26AD" w:rsidP="008E26AD">
      <w:pPr>
        <w:jc w:val="center"/>
        <w:rPr>
          <w:b/>
          <w:sz w:val="24"/>
          <w:szCs w:val="24"/>
        </w:rPr>
      </w:pPr>
    </w:p>
    <w:p w:rsidR="008E26AD" w:rsidRDefault="008E26AD" w:rsidP="008E26AD">
      <w:pPr>
        <w:jc w:val="center"/>
        <w:rPr>
          <w:b/>
          <w:sz w:val="24"/>
          <w:szCs w:val="24"/>
        </w:rPr>
      </w:pPr>
    </w:p>
    <w:p w:rsidR="008E26AD" w:rsidRDefault="008E26AD" w:rsidP="008E26AD">
      <w:pPr>
        <w:jc w:val="center"/>
        <w:rPr>
          <w:b/>
          <w:sz w:val="24"/>
          <w:szCs w:val="24"/>
        </w:rPr>
      </w:pPr>
    </w:p>
    <w:p w:rsidR="008E26AD" w:rsidRDefault="008E26AD" w:rsidP="008E26AD">
      <w:pPr>
        <w:jc w:val="center"/>
        <w:rPr>
          <w:b/>
          <w:sz w:val="24"/>
          <w:szCs w:val="24"/>
        </w:rPr>
      </w:pPr>
    </w:p>
    <w:p w:rsidR="008E26AD" w:rsidRDefault="008E26AD" w:rsidP="008E26AD">
      <w:pPr>
        <w:jc w:val="center"/>
        <w:rPr>
          <w:b/>
          <w:sz w:val="24"/>
          <w:szCs w:val="24"/>
        </w:rPr>
      </w:pPr>
    </w:p>
    <w:p w:rsidR="008E26AD" w:rsidRDefault="008E26AD" w:rsidP="008E26AD">
      <w:pPr>
        <w:jc w:val="center"/>
        <w:rPr>
          <w:b/>
          <w:sz w:val="24"/>
          <w:szCs w:val="24"/>
        </w:rPr>
      </w:pPr>
    </w:p>
    <w:p w:rsidR="008E26AD" w:rsidRDefault="008E26AD" w:rsidP="008E26AD">
      <w:pPr>
        <w:jc w:val="center"/>
        <w:rPr>
          <w:b/>
          <w:sz w:val="24"/>
          <w:szCs w:val="24"/>
        </w:rPr>
      </w:pPr>
    </w:p>
    <w:p w:rsidR="008E26AD" w:rsidRDefault="008E26AD" w:rsidP="008E26AD">
      <w:pPr>
        <w:jc w:val="center"/>
        <w:rPr>
          <w:b/>
          <w:sz w:val="24"/>
          <w:szCs w:val="24"/>
        </w:rPr>
      </w:pPr>
    </w:p>
    <w:p w:rsidR="008E26AD" w:rsidRDefault="008E26AD" w:rsidP="008E26AD">
      <w:pPr>
        <w:jc w:val="center"/>
        <w:rPr>
          <w:b/>
          <w:sz w:val="24"/>
          <w:szCs w:val="24"/>
        </w:rPr>
      </w:pPr>
    </w:p>
    <w:p w:rsidR="008E26AD" w:rsidRDefault="008E26AD" w:rsidP="008E26AD">
      <w:pPr>
        <w:jc w:val="center"/>
        <w:rPr>
          <w:b/>
          <w:sz w:val="24"/>
          <w:szCs w:val="24"/>
        </w:rPr>
      </w:pPr>
    </w:p>
    <w:p w:rsidR="008E26AD" w:rsidRDefault="008E26AD" w:rsidP="008E26AD">
      <w:pPr>
        <w:jc w:val="center"/>
        <w:rPr>
          <w:b/>
          <w:sz w:val="24"/>
          <w:szCs w:val="24"/>
        </w:rPr>
      </w:pPr>
    </w:p>
    <w:p w:rsidR="008E26AD" w:rsidRDefault="008E26AD" w:rsidP="008E26AD">
      <w:pPr>
        <w:jc w:val="center"/>
        <w:rPr>
          <w:b/>
          <w:sz w:val="24"/>
          <w:szCs w:val="24"/>
        </w:rPr>
      </w:pPr>
    </w:p>
    <w:p w:rsidR="008E26AD" w:rsidRDefault="008E26AD" w:rsidP="008E26AD">
      <w:pPr>
        <w:jc w:val="center"/>
        <w:rPr>
          <w:b/>
          <w:sz w:val="24"/>
          <w:szCs w:val="24"/>
        </w:rPr>
      </w:pPr>
    </w:p>
    <w:p w:rsidR="008E26AD" w:rsidRDefault="008E26AD" w:rsidP="008E26AD">
      <w:pPr>
        <w:jc w:val="center"/>
        <w:rPr>
          <w:b/>
          <w:sz w:val="24"/>
          <w:szCs w:val="24"/>
        </w:rPr>
      </w:pPr>
    </w:p>
    <w:p w:rsidR="008E26AD" w:rsidRDefault="008E26AD" w:rsidP="008E26AD">
      <w:pPr>
        <w:jc w:val="center"/>
        <w:rPr>
          <w:b/>
          <w:sz w:val="24"/>
          <w:szCs w:val="24"/>
        </w:rPr>
      </w:pPr>
    </w:p>
    <w:p w:rsidR="008E26AD" w:rsidRDefault="008E26AD" w:rsidP="008E26AD">
      <w:pPr>
        <w:jc w:val="center"/>
        <w:rPr>
          <w:b/>
          <w:sz w:val="24"/>
          <w:szCs w:val="24"/>
        </w:rPr>
      </w:pPr>
    </w:p>
    <w:p w:rsidR="008E26AD" w:rsidRDefault="008E26AD" w:rsidP="008E26AD">
      <w:pPr>
        <w:jc w:val="center"/>
        <w:rPr>
          <w:b/>
          <w:sz w:val="24"/>
          <w:szCs w:val="24"/>
        </w:rPr>
      </w:pPr>
    </w:p>
    <w:p w:rsidR="008E26AD" w:rsidRDefault="008E26AD" w:rsidP="008E26AD">
      <w:pPr>
        <w:jc w:val="center"/>
        <w:rPr>
          <w:b/>
          <w:sz w:val="24"/>
          <w:szCs w:val="24"/>
        </w:rPr>
      </w:pPr>
    </w:p>
    <w:p w:rsidR="008E26AD" w:rsidRDefault="008E26AD" w:rsidP="008E26AD">
      <w:pPr>
        <w:jc w:val="center"/>
        <w:rPr>
          <w:b/>
          <w:sz w:val="24"/>
          <w:szCs w:val="24"/>
        </w:rPr>
      </w:pPr>
    </w:p>
    <w:p w:rsidR="008E26AD" w:rsidRDefault="008E26AD" w:rsidP="008E26AD">
      <w:pPr>
        <w:jc w:val="center"/>
        <w:rPr>
          <w:b/>
          <w:sz w:val="24"/>
          <w:szCs w:val="24"/>
        </w:rPr>
      </w:pPr>
    </w:p>
    <w:p w:rsidR="008E26AD" w:rsidRDefault="008E26AD" w:rsidP="008E26AD">
      <w:pPr>
        <w:jc w:val="center"/>
        <w:rPr>
          <w:b/>
          <w:sz w:val="24"/>
          <w:szCs w:val="24"/>
        </w:rPr>
      </w:pPr>
    </w:p>
    <w:p w:rsidR="008E26AD" w:rsidRDefault="008E26AD" w:rsidP="008E26AD">
      <w:pPr>
        <w:jc w:val="center"/>
        <w:rPr>
          <w:b/>
          <w:sz w:val="24"/>
          <w:szCs w:val="24"/>
        </w:rPr>
      </w:pPr>
    </w:p>
    <w:p w:rsidR="008E26AD" w:rsidRDefault="008E26AD" w:rsidP="008E26AD">
      <w:pPr>
        <w:jc w:val="center"/>
        <w:rPr>
          <w:b/>
          <w:sz w:val="24"/>
          <w:szCs w:val="24"/>
        </w:rPr>
      </w:pPr>
    </w:p>
    <w:p w:rsidR="008E26AD" w:rsidRDefault="008E26AD" w:rsidP="008E26AD">
      <w:pPr>
        <w:jc w:val="center"/>
        <w:rPr>
          <w:b/>
          <w:sz w:val="24"/>
          <w:szCs w:val="24"/>
        </w:rPr>
      </w:pPr>
      <w:r w:rsidRPr="00F5013D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1295400" cy="1238250"/>
            <wp:effectExtent l="19050" t="0" r="0" b="0"/>
            <wp:docPr id="2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6AD" w:rsidRPr="00545DB6" w:rsidRDefault="00545DB6" w:rsidP="008E26AD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ЖЕЛЕЗНОГОРСКАЯ МЕЖРАЙОННАЯ ПРОКУРАТУРА</w:t>
      </w:r>
    </w:p>
    <w:p w:rsidR="008E26AD" w:rsidRPr="002A7211" w:rsidRDefault="008E26AD" w:rsidP="008E26AD">
      <w:pPr>
        <w:pStyle w:val="ab"/>
        <w:jc w:val="center"/>
        <w:rPr>
          <w:b/>
          <w:sz w:val="28"/>
          <w:szCs w:val="28"/>
        </w:rPr>
      </w:pPr>
      <w:r w:rsidRPr="002A7211">
        <w:rPr>
          <w:b/>
          <w:sz w:val="28"/>
          <w:szCs w:val="28"/>
        </w:rPr>
        <w:t>КУРСКОЙ ОБЛАСТИ</w:t>
      </w:r>
    </w:p>
    <w:p w:rsidR="008E26AD" w:rsidRDefault="008E26AD" w:rsidP="008E2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7211" w:rsidRPr="002A7211" w:rsidRDefault="002A7211" w:rsidP="00200169">
      <w:pPr>
        <w:shd w:val="clear" w:color="auto" w:fill="FFFFFF"/>
        <w:jc w:val="center"/>
        <w:rPr>
          <w:rFonts w:ascii="Comic Sans MS" w:hAnsi="Comic Sans MS"/>
          <w:b/>
          <w:color w:val="000000" w:themeColor="text1"/>
          <w:sz w:val="28"/>
          <w:szCs w:val="28"/>
          <w:lang w:eastAsia="ru-RU"/>
        </w:rPr>
      </w:pPr>
      <w:r w:rsidRPr="002A7211">
        <w:rPr>
          <w:rFonts w:ascii="Comic Sans MS" w:hAnsi="Comic Sans MS"/>
          <w:b/>
          <w:color w:val="000000" w:themeColor="text1"/>
          <w:sz w:val="28"/>
          <w:szCs w:val="28"/>
          <w:lang w:eastAsia="ru-RU"/>
        </w:rPr>
        <w:t>«Я – РЕБЕНОК» Я ИМЕЮ ПРАВА!»</w:t>
      </w:r>
    </w:p>
    <w:p w:rsidR="002A7211" w:rsidRPr="002A7211" w:rsidRDefault="002A7211" w:rsidP="00200169">
      <w:pPr>
        <w:shd w:val="clear" w:color="auto" w:fill="FFFFFF"/>
        <w:jc w:val="center"/>
        <w:rPr>
          <w:rFonts w:ascii="Comic Sans MS" w:hAnsi="Comic Sans MS"/>
          <w:b/>
          <w:color w:val="000000" w:themeColor="text1"/>
          <w:sz w:val="28"/>
          <w:szCs w:val="28"/>
          <w:lang w:eastAsia="ru-RU"/>
        </w:rPr>
      </w:pPr>
    </w:p>
    <w:p w:rsidR="002A7211" w:rsidRDefault="002A7211" w:rsidP="00200169">
      <w:pPr>
        <w:shd w:val="clear" w:color="auto" w:fill="FFFFFF"/>
        <w:jc w:val="center"/>
        <w:rPr>
          <w:rFonts w:ascii="Comic Sans MS" w:hAnsi="Comic Sans MS"/>
          <w:b/>
          <w:color w:val="000000" w:themeColor="text1"/>
          <w:sz w:val="24"/>
          <w:szCs w:val="24"/>
          <w:lang w:eastAsia="ru-RU"/>
        </w:rPr>
      </w:pPr>
    </w:p>
    <w:p w:rsidR="002A7211" w:rsidRDefault="002A7211" w:rsidP="00200169">
      <w:pPr>
        <w:shd w:val="clear" w:color="auto" w:fill="FFFFFF"/>
        <w:jc w:val="center"/>
        <w:rPr>
          <w:rFonts w:ascii="Comic Sans MS" w:hAnsi="Comic Sans MS"/>
          <w:b/>
          <w:color w:val="000000" w:themeColor="text1"/>
          <w:sz w:val="24"/>
          <w:szCs w:val="24"/>
          <w:lang w:eastAsia="ru-RU"/>
        </w:rPr>
      </w:pPr>
    </w:p>
    <w:p w:rsidR="00200169" w:rsidRPr="002A7211" w:rsidRDefault="00200169" w:rsidP="00200169">
      <w:pPr>
        <w:shd w:val="clear" w:color="auto" w:fill="FFFFFF"/>
        <w:jc w:val="center"/>
        <w:rPr>
          <w:rFonts w:ascii="Comic Sans MS" w:hAnsi="Comic Sans MS"/>
          <w:b/>
          <w:bCs/>
          <w:color w:val="000000" w:themeColor="text1"/>
          <w:sz w:val="24"/>
          <w:szCs w:val="24"/>
          <w:lang w:eastAsia="ru-RU"/>
        </w:rPr>
      </w:pPr>
      <w:r w:rsidRPr="002A7211">
        <w:rPr>
          <w:rFonts w:ascii="Comic Sans MS" w:hAnsi="Comic Sans MS"/>
          <w:b/>
          <w:color w:val="000000" w:themeColor="text1"/>
          <w:sz w:val="24"/>
          <w:szCs w:val="24"/>
          <w:lang w:eastAsia="ru-RU"/>
        </w:rPr>
        <w:t>Право человека</w:t>
      </w:r>
    </w:p>
    <w:p w:rsidR="00200169" w:rsidRPr="002A7211" w:rsidRDefault="00200169" w:rsidP="00200169">
      <w:pPr>
        <w:shd w:val="clear" w:color="auto" w:fill="FFFFFF"/>
        <w:jc w:val="center"/>
        <w:rPr>
          <w:rFonts w:ascii="Comic Sans MS" w:hAnsi="Comic Sans MS"/>
          <w:b/>
          <w:bCs/>
          <w:color w:val="000000" w:themeColor="text1"/>
          <w:sz w:val="24"/>
          <w:szCs w:val="24"/>
          <w:lang w:eastAsia="ru-RU"/>
        </w:rPr>
      </w:pPr>
      <w:r w:rsidRPr="002A7211">
        <w:rPr>
          <w:rFonts w:ascii="Comic Sans MS" w:hAnsi="Comic Sans MS"/>
          <w:b/>
          <w:bCs/>
          <w:color w:val="000000" w:themeColor="text1"/>
          <w:sz w:val="24"/>
          <w:szCs w:val="24"/>
          <w:lang w:eastAsia="ru-RU"/>
        </w:rPr>
        <w:t>-  это охраняемая, </w:t>
      </w:r>
      <w:r w:rsidRPr="002A7211">
        <w:rPr>
          <w:rFonts w:ascii="Comic Sans MS" w:hAnsi="Comic Sans MS"/>
          <w:b/>
          <w:bCs/>
          <w:color w:val="000000" w:themeColor="text1"/>
          <w:sz w:val="24"/>
          <w:szCs w:val="24"/>
          <w:lang w:eastAsia="ru-RU"/>
        </w:rPr>
        <w:br/>
        <w:t>обеспечиваемая государством, узаконенная возможность что – то делать, осуществлять, это то, что соответствует природе человека и разрешено законами.</w:t>
      </w:r>
    </w:p>
    <w:p w:rsidR="00200169" w:rsidRPr="002A7211" w:rsidRDefault="00200169" w:rsidP="00200169">
      <w:pPr>
        <w:shd w:val="clear" w:color="auto" w:fill="FFFFFF"/>
        <w:jc w:val="center"/>
        <w:rPr>
          <w:rFonts w:ascii="Comic Sans MS" w:hAnsi="Comic Sans MS"/>
          <w:b/>
          <w:bCs/>
          <w:color w:val="000000" w:themeColor="text1"/>
          <w:sz w:val="24"/>
          <w:szCs w:val="24"/>
          <w:lang w:eastAsia="ru-RU"/>
        </w:rPr>
      </w:pPr>
    </w:p>
    <w:p w:rsidR="00200169" w:rsidRPr="002A7211" w:rsidRDefault="00200169" w:rsidP="00200169">
      <w:pPr>
        <w:shd w:val="clear" w:color="auto" w:fill="FFFFFF"/>
        <w:jc w:val="center"/>
        <w:rPr>
          <w:rFonts w:ascii="Comic Sans MS" w:hAnsi="Comic Sans MS"/>
          <w:b/>
          <w:bCs/>
          <w:color w:val="000000" w:themeColor="text1"/>
          <w:sz w:val="24"/>
          <w:szCs w:val="24"/>
          <w:lang w:eastAsia="ru-RU"/>
        </w:rPr>
      </w:pPr>
      <w:r w:rsidRPr="002A7211">
        <w:rPr>
          <w:rFonts w:ascii="Comic Sans MS" w:hAnsi="Comic Sans MS"/>
          <w:b/>
          <w:bCs/>
          <w:color w:val="000000" w:themeColor="text1"/>
          <w:sz w:val="24"/>
          <w:szCs w:val="24"/>
          <w:lang w:eastAsia="ru-RU"/>
        </w:rPr>
        <w:t xml:space="preserve">Права ребенка  - это свод прав  детей, зафиксированный  в международных документах по правам ребенка. </w:t>
      </w:r>
    </w:p>
    <w:p w:rsidR="00200169" w:rsidRPr="00C523A8" w:rsidRDefault="00200169" w:rsidP="0020016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 w:themeColor="text1"/>
        </w:rPr>
      </w:pPr>
    </w:p>
    <w:p w:rsidR="00200169" w:rsidRPr="00200169" w:rsidRDefault="00200169" w:rsidP="00200169">
      <w:pPr>
        <w:shd w:val="clear" w:color="auto" w:fill="FFFFFF"/>
        <w:jc w:val="center"/>
        <w:rPr>
          <w:rFonts w:ascii="Calibri" w:hAnsi="Calibri"/>
          <w:color w:val="000000" w:themeColor="text1"/>
          <w:sz w:val="24"/>
          <w:szCs w:val="24"/>
          <w:lang w:eastAsia="ru-RU"/>
        </w:rPr>
      </w:pPr>
      <w:r w:rsidRPr="00C523A8">
        <w:rPr>
          <w:rFonts w:ascii="Comic Sans MS" w:hAnsi="Comic Sans MS"/>
          <w:b/>
          <w:bCs/>
          <w:color w:val="000000" w:themeColor="text1"/>
          <w:sz w:val="24"/>
          <w:szCs w:val="24"/>
          <w:lang w:eastAsia="ru-RU"/>
        </w:rPr>
        <w:t>Права детей на территории Российской Федерации определяются:</w:t>
      </w:r>
    </w:p>
    <w:p w:rsidR="00200169" w:rsidRPr="00200169" w:rsidRDefault="00200169" w:rsidP="00200169">
      <w:pPr>
        <w:numPr>
          <w:ilvl w:val="0"/>
          <w:numId w:val="8"/>
        </w:numPr>
        <w:shd w:val="clear" w:color="auto" w:fill="FFFFFF"/>
        <w:rPr>
          <w:rFonts w:ascii="Calibri" w:hAnsi="Calibri" w:cs="Arial"/>
          <w:color w:val="000000" w:themeColor="text1"/>
          <w:sz w:val="24"/>
          <w:szCs w:val="24"/>
          <w:lang w:eastAsia="ru-RU"/>
        </w:rPr>
      </w:pPr>
      <w:r w:rsidRPr="00C523A8">
        <w:rPr>
          <w:rFonts w:ascii="Comic Sans MS" w:hAnsi="Comic Sans MS" w:cs="Arial"/>
          <w:color w:val="000000" w:themeColor="text1"/>
          <w:sz w:val="24"/>
          <w:szCs w:val="24"/>
          <w:lang w:eastAsia="ru-RU"/>
        </w:rPr>
        <w:t>Конвенцией о правах ребенка. Часть 1.</w:t>
      </w:r>
    </w:p>
    <w:p w:rsidR="00200169" w:rsidRPr="00200169" w:rsidRDefault="00200169" w:rsidP="00200169">
      <w:pPr>
        <w:numPr>
          <w:ilvl w:val="0"/>
          <w:numId w:val="8"/>
        </w:numPr>
        <w:shd w:val="clear" w:color="auto" w:fill="FFFFFF"/>
        <w:rPr>
          <w:rFonts w:ascii="Calibri" w:hAnsi="Calibri" w:cs="Arial"/>
          <w:color w:val="000000" w:themeColor="text1"/>
          <w:sz w:val="24"/>
          <w:szCs w:val="24"/>
          <w:lang w:eastAsia="ru-RU"/>
        </w:rPr>
      </w:pPr>
      <w:r w:rsidRPr="00C523A8">
        <w:rPr>
          <w:rFonts w:ascii="Comic Sans MS" w:hAnsi="Comic Sans MS" w:cs="Arial"/>
          <w:color w:val="000000" w:themeColor="text1"/>
          <w:sz w:val="24"/>
          <w:szCs w:val="24"/>
          <w:lang w:eastAsia="ru-RU"/>
        </w:rPr>
        <w:t>Семейным кодексом РФ. Глава 2.</w:t>
      </w:r>
    </w:p>
    <w:p w:rsidR="00200169" w:rsidRPr="00200169" w:rsidRDefault="00200169" w:rsidP="00200169">
      <w:pPr>
        <w:numPr>
          <w:ilvl w:val="0"/>
          <w:numId w:val="8"/>
        </w:numPr>
        <w:shd w:val="clear" w:color="auto" w:fill="FFFFFF"/>
        <w:rPr>
          <w:rFonts w:ascii="Calibri" w:hAnsi="Calibri" w:cs="Arial"/>
          <w:color w:val="000000" w:themeColor="text1"/>
          <w:sz w:val="24"/>
          <w:szCs w:val="24"/>
          <w:lang w:eastAsia="ru-RU"/>
        </w:rPr>
      </w:pPr>
      <w:r w:rsidRPr="00C523A8">
        <w:rPr>
          <w:rFonts w:ascii="Comic Sans MS" w:hAnsi="Comic Sans MS" w:cs="Arial"/>
          <w:color w:val="000000" w:themeColor="text1"/>
          <w:sz w:val="24"/>
          <w:szCs w:val="24"/>
          <w:lang w:eastAsia="ru-RU"/>
        </w:rPr>
        <w:t>Федеральным законом  </w:t>
      </w:r>
    </w:p>
    <w:p w:rsidR="00200169" w:rsidRPr="00200169" w:rsidRDefault="00200169" w:rsidP="00200169">
      <w:pPr>
        <w:shd w:val="clear" w:color="auto" w:fill="FFFFFF"/>
        <w:ind w:left="720"/>
        <w:rPr>
          <w:rFonts w:ascii="Calibri" w:hAnsi="Calibri"/>
          <w:color w:val="000000" w:themeColor="text1"/>
          <w:sz w:val="24"/>
          <w:szCs w:val="24"/>
          <w:lang w:eastAsia="ru-RU"/>
        </w:rPr>
      </w:pPr>
      <w:r w:rsidRPr="00C523A8">
        <w:rPr>
          <w:rFonts w:ascii="Comic Sans MS" w:hAnsi="Comic Sans MS"/>
          <w:color w:val="000000" w:themeColor="text1"/>
          <w:sz w:val="24"/>
          <w:szCs w:val="24"/>
          <w:lang w:eastAsia="ru-RU"/>
        </w:rPr>
        <w:t>« Об основных гарантиях прав ребенка в Российской Федерации».</w:t>
      </w:r>
    </w:p>
    <w:p w:rsidR="00C523A8" w:rsidRDefault="00C523A8" w:rsidP="00C523A8">
      <w:pPr>
        <w:shd w:val="clear" w:color="auto" w:fill="FFFFFF"/>
        <w:ind w:left="720"/>
        <w:jc w:val="center"/>
        <w:rPr>
          <w:rFonts w:ascii="Comic Sans MS" w:hAnsi="Comic Sans MS" w:cs="Arial"/>
          <w:b/>
          <w:color w:val="000000" w:themeColor="text1"/>
          <w:sz w:val="24"/>
          <w:szCs w:val="24"/>
          <w:lang w:eastAsia="ru-RU"/>
        </w:rPr>
      </w:pPr>
    </w:p>
    <w:p w:rsidR="00C523A8" w:rsidRDefault="00C523A8" w:rsidP="00C523A8">
      <w:pPr>
        <w:shd w:val="clear" w:color="auto" w:fill="FFFFFF"/>
        <w:ind w:left="720"/>
        <w:jc w:val="center"/>
        <w:rPr>
          <w:rFonts w:ascii="Comic Sans MS" w:hAnsi="Comic Sans MS" w:cs="Arial"/>
          <w:b/>
          <w:color w:val="000000" w:themeColor="text1"/>
          <w:sz w:val="24"/>
          <w:szCs w:val="24"/>
          <w:lang w:eastAsia="ru-RU"/>
        </w:rPr>
      </w:pPr>
    </w:p>
    <w:p w:rsidR="00545DB6" w:rsidRDefault="00545DB6" w:rsidP="00C523A8">
      <w:pPr>
        <w:shd w:val="clear" w:color="auto" w:fill="FFFFFF"/>
        <w:ind w:left="720"/>
        <w:jc w:val="center"/>
        <w:rPr>
          <w:rFonts w:ascii="Comic Sans MS" w:hAnsi="Comic Sans MS" w:cs="Arial"/>
          <w:b/>
          <w:color w:val="000000" w:themeColor="text1"/>
          <w:sz w:val="24"/>
          <w:szCs w:val="24"/>
          <w:lang w:eastAsia="ru-RU"/>
        </w:rPr>
      </w:pPr>
    </w:p>
    <w:p w:rsidR="00200169" w:rsidRPr="00C523A8" w:rsidRDefault="00200169" w:rsidP="00C523A8">
      <w:pPr>
        <w:shd w:val="clear" w:color="auto" w:fill="FFFFFF"/>
        <w:ind w:left="720"/>
        <w:jc w:val="center"/>
        <w:rPr>
          <w:rFonts w:ascii="Comic Sans MS" w:hAnsi="Comic Sans MS" w:cs="Arial"/>
          <w:b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C523A8">
        <w:rPr>
          <w:rFonts w:ascii="Comic Sans MS" w:hAnsi="Comic Sans MS" w:cs="Arial"/>
          <w:b/>
          <w:color w:val="000000" w:themeColor="text1"/>
          <w:sz w:val="24"/>
          <w:szCs w:val="24"/>
          <w:lang w:eastAsia="ru-RU"/>
        </w:rPr>
        <w:lastRenderedPageBreak/>
        <w:t>Основные права ребенка:</w:t>
      </w:r>
    </w:p>
    <w:p w:rsidR="00C523A8" w:rsidRPr="00C523A8" w:rsidRDefault="00C523A8" w:rsidP="00C523A8">
      <w:pPr>
        <w:numPr>
          <w:ilvl w:val="0"/>
          <w:numId w:val="9"/>
        </w:numPr>
        <w:shd w:val="clear" w:color="auto" w:fill="FFFFFF"/>
        <w:rPr>
          <w:rFonts w:ascii="Comic Sans MS" w:hAnsi="Comic Sans MS" w:cs="Arial"/>
          <w:color w:val="000000" w:themeColor="text1"/>
          <w:sz w:val="24"/>
          <w:szCs w:val="24"/>
          <w:lang w:eastAsia="ru-RU"/>
        </w:rPr>
      </w:pPr>
      <w:r w:rsidRPr="00C523A8">
        <w:rPr>
          <w:rFonts w:ascii="Comic Sans MS" w:hAnsi="Comic Sans MS" w:cs="Arial"/>
          <w:color w:val="000000" w:themeColor="text1"/>
          <w:sz w:val="24"/>
          <w:szCs w:val="24"/>
          <w:lang w:eastAsia="ru-RU"/>
        </w:rPr>
        <w:t>Ребенок имеет право на семью.</w:t>
      </w:r>
    </w:p>
    <w:p w:rsidR="00C523A8" w:rsidRPr="00C523A8" w:rsidRDefault="00C523A8" w:rsidP="00C523A8">
      <w:pPr>
        <w:numPr>
          <w:ilvl w:val="0"/>
          <w:numId w:val="9"/>
        </w:numPr>
        <w:shd w:val="clear" w:color="auto" w:fill="FFFFFF"/>
        <w:rPr>
          <w:rFonts w:ascii="Comic Sans MS" w:hAnsi="Comic Sans MS" w:cs="Arial"/>
          <w:color w:val="000000" w:themeColor="text1"/>
          <w:sz w:val="24"/>
          <w:szCs w:val="24"/>
          <w:lang w:eastAsia="ru-RU"/>
        </w:rPr>
      </w:pPr>
      <w:r w:rsidRPr="00C523A8">
        <w:rPr>
          <w:rFonts w:ascii="Comic Sans MS" w:hAnsi="Comic Sans MS" w:cs="Arial"/>
          <w:color w:val="000000" w:themeColor="text1"/>
          <w:sz w:val="24"/>
          <w:szCs w:val="24"/>
          <w:lang w:eastAsia="ru-RU"/>
        </w:rPr>
        <w:t>Ребенок имеет право на заботу и защиту со стороны государства, если нет временной или постоянной защиты со стороны родителей.</w:t>
      </w:r>
    </w:p>
    <w:p w:rsidR="00C523A8" w:rsidRPr="00C523A8" w:rsidRDefault="00C523A8" w:rsidP="00C523A8">
      <w:pPr>
        <w:numPr>
          <w:ilvl w:val="0"/>
          <w:numId w:val="9"/>
        </w:numPr>
        <w:shd w:val="clear" w:color="auto" w:fill="FFFFFF"/>
        <w:rPr>
          <w:rFonts w:ascii="Comic Sans MS" w:hAnsi="Comic Sans MS" w:cs="Arial"/>
          <w:color w:val="000000" w:themeColor="text1"/>
          <w:sz w:val="24"/>
          <w:szCs w:val="24"/>
          <w:lang w:eastAsia="ru-RU"/>
        </w:rPr>
      </w:pPr>
      <w:r w:rsidRPr="00C523A8">
        <w:rPr>
          <w:rFonts w:ascii="Comic Sans MS" w:hAnsi="Comic Sans MS" w:cs="Arial"/>
          <w:color w:val="000000" w:themeColor="text1"/>
          <w:sz w:val="24"/>
          <w:szCs w:val="24"/>
          <w:lang w:eastAsia="ru-RU"/>
        </w:rPr>
        <w:t>Ребенок имеет право посещать школу и учиться.</w:t>
      </w:r>
    </w:p>
    <w:p w:rsidR="00C523A8" w:rsidRPr="00C523A8" w:rsidRDefault="00C523A8" w:rsidP="00C523A8">
      <w:pPr>
        <w:numPr>
          <w:ilvl w:val="0"/>
          <w:numId w:val="9"/>
        </w:numPr>
        <w:shd w:val="clear" w:color="auto" w:fill="FFFFFF"/>
        <w:rPr>
          <w:rFonts w:ascii="Comic Sans MS" w:hAnsi="Comic Sans MS" w:cs="Arial"/>
          <w:color w:val="000000" w:themeColor="text1"/>
          <w:sz w:val="24"/>
          <w:szCs w:val="24"/>
          <w:lang w:eastAsia="ru-RU"/>
        </w:rPr>
      </w:pPr>
      <w:r w:rsidRPr="00C523A8">
        <w:rPr>
          <w:rFonts w:ascii="Comic Sans MS" w:hAnsi="Comic Sans MS" w:cs="Arial"/>
          <w:color w:val="000000" w:themeColor="text1"/>
          <w:sz w:val="24"/>
          <w:szCs w:val="24"/>
          <w:lang w:eastAsia="ru-RU"/>
        </w:rPr>
        <w:t>Ребенок имеет право на равенство.</w:t>
      </w:r>
    </w:p>
    <w:p w:rsidR="00C523A8" w:rsidRPr="00C523A8" w:rsidRDefault="00C523A8" w:rsidP="00C523A8">
      <w:pPr>
        <w:numPr>
          <w:ilvl w:val="0"/>
          <w:numId w:val="9"/>
        </w:numPr>
        <w:shd w:val="clear" w:color="auto" w:fill="FFFFFF"/>
        <w:rPr>
          <w:rFonts w:ascii="Comic Sans MS" w:hAnsi="Comic Sans MS" w:cs="Arial"/>
          <w:color w:val="000000" w:themeColor="text1"/>
          <w:sz w:val="24"/>
          <w:szCs w:val="24"/>
          <w:lang w:eastAsia="ru-RU"/>
        </w:rPr>
      </w:pPr>
      <w:r w:rsidRPr="00C523A8">
        <w:rPr>
          <w:rFonts w:ascii="Comic Sans MS" w:hAnsi="Comic Sans MS" w:cs="Arial"/>
          <w:color w:val="000000" w:themeColor="text1"/>
          <w:sz w:val="24"/>
          <w:szCs w:val="24"/>
          <w:lang w:eastAsia="ru-RU"/>
        </w:rPr>
        <w:t>Ребенок имеет право свободно выражать свои мысли.</w:t>
      </w:r>
    </w:p>
    <w:p w:rsidR="00C523A8" w:rsidRPr="00C523A8" w:rsidRDefault="00C523A8" w:rsidP="00C523A8">
      <w:pPr>
        <w:numPr>
          <w:ilvl w:val="0"/>
          <w:numId w:val="9"/>
        </w:numPr>
        <w:shd w:val="clear" w:color="auto" w:fill="FFFFFF"/>
        <w:rPr>
          <w:rFonts w:ascii="Comic Sans MS" w:hAnsi="Comic Sans MS" w:cs="Arial"/>
          <w:color w:val="000000" w:themeColor="text1"/>
          <w:sz w:val="24"/>
          <w:szCs w:val="24"/>
          <w:lang w:eastAsia="ru-RU"/>
        </w:rPr>
      </w:pPr>
      <w:r w:rsidRPr="00C523A8">
        <w:rPr>
          <w:rFonts w:ascii="Comic Sans MS" w:hAnsi="Comic Sans MS" w:cs="Arial"/>
          <w:color w:val="000000" w:themeColor="text1"/>
          <w:sz w:val="24"/>
          <w:szCs w:val="24"/>
          <w:lang w:eastAsia="ru-RU"/>
        </w:rPr>
        <w:t>Ребенок имеет право на собственное мнение.</w:t>
      </w:r>
    </w:p>
    <w:p w:rsidR="00C523A8" w:rsidRPr="00C523A8" w:rsidRDefault="00C523A8" w:rsidP="00C523A8">
      <w:pPr>
        <w:numPr>
          <w:ilvl w:val="0"/>
          <w:numId w:val="9"/>
        </w:numPr>
        <w:shd w:val="clear" w:color="auto" w:fill="FFFFFF"/>
        <w:rPr>
          <w:rFonts w:ascii="Comic Sans MS" w:hAnsi="Comic Sans MS" w:cs="Arial"/>
          <w:color w:val="000000" w:themeColor="text1"/>
          <w:sz w:val="24"/>
          <w:szCs w:val="24"/>
          <w:lang w:eastAsia="ru-RU"/>
        </w:rPr>
      </w:pPr>
      <w:r w:rsidRPr="00C523A8">
        <w:rPr>
          <w:rFonts w:ascii="Comic Sans MS" w:hAnsi="Comic Sans MS" w:cs="Arial"/>
          <w:color w:val="000000" w:themeColor="text1"/>
          <w:sz w:val="24"/>
          <w:szCs w:val="24"/>
          <w:lang w:eastAsia="ru-RU"/>
        </w:rPr>
        <w:t>Ребенок имеет право на имя и гражданство.</w:t>
      </w:r>
    </w:p>
    <w:p w:rsidR="00C523A8" w:rsidRPr="00C523A8" w:rsidRDefault="00C523A8" w:rsidP="00C523A8">
      <w:pPr>
        <w:numPr>
          <w:ilvl w:val="0"/>
          <w:numId w:val="9"/>
        </w:numPr>
        <w:shd w:val="clear" w:color="auto" w:fill="FFFFFF"/>
        <w:rPr>
          <w:rFonts w:ascii="Comic Sans MS" w:hAnsi="Comic Sans MS" w:cs="Arial"/>
          <w:color w:val="000000" w:themeColor="text1"/>
          <w:sz w:val="24"/>
          <w:szCs w:val="24"/>
          <w:lang w:eastAsia="ru-RU"/>
        </w:rPr>
      </w:pPr>
      <w:r w:rsidRPr="00C523A8">
        <w:rPr>
          <w:rFonts w:ascii="Comic Sans MS" w:hAnsi="Comic Sans MS" w:cs="Arial"/>
          <w:color w:val="000000" w:themeColor="text1"/>
          <w:sz w:val="24"/>
          <w:szCs w:val="24"/>
          <w:lang w:eastAsia="ru-RU"/>
        </w:rPr>
        <w:t>Ребенок имеет право на получение информации.</w:t>
      </w:r>
    </w:p>
    <w:p w:rsidR="00C523A8" w:rsidRPr="00C523A8" w:rsidRDefault="00C523A8" w:rsidP="00C523A8">
      <w:pPr>
        <w:numPr>
          <w:ilvl w:val="0"/>
          <w:numId w:val="9"/>
        </w:numPr>
        <w:shd w:val="clear" w:color="auto" w:fill="FFFFFF"/>
        <w:rPr>
          <w:rFonts w:ascii="Comic Sans MS" w:hAnsi="Comic Sans MS" w:cs="Arial"/>
          <w:color w:val="000000" w:themeColor="text1"/>
          <w:sz w:val="24"/>
          <w:szCs w:val="24"/>
          <w:lang w:eastAsia="ru-RU"/>
        </w:rPr>
      </w:pPr>
      <w:r w:rsidRPr="00C523A8">
        <w:rPr>
          <w:rFonts w:ascii="Comic Sans MS" w:hAnsi="Comic Sans MS" w:cs="Arial"/>
          <w:color w:val="000000" w:themeColor="text1"/>
          <w:sz w:val="24"/>
          <w:szCs w:val="24"/>
          <w:lang w:eastAsia="ru-RU"/>
        </w:rPr>
        <w:t>Ребенок имеет право на защиту от насилия и жестоко обращения.</w:t>
      </w:r>
    </w:p>
    <w:p w:rsidR="00C523A8" w:rsidRPr="00C523A8" w:rsidRDefault="00C523A8" w:rsidP="00C523A8">
      <w:pPr>
        <w:numPr>
          <w:ilvl w:val="0"/>
          <w:numId w:val="9"/>
        </w:numPr>
        <w:shd w:val="clear" w:color="auto" w:fill="FFFFFF"/>
        <w:rPr>
          <w:rFonts w:ascii="Comic Sans MS" w:hAnsi="Comic Sans MS" w:cs="Arial"/>
          <w:color w:val="000000" w:themeColor="text1"/>
          <w:sz w:val="24"/>
          <w:szCs w:val="24"/>
          <w:lang w:eastAsia="ru-RU"/>
        </w:rPr>
      </w:pPr>
      <w:r w:rsidRPr="00C523A8">
        <w:rPr>
          <w:rFonts w:ascii="Comic Sans MS" w:hAnsi="Comic Sans MS" w:cs="Arial"/>
          <w:color w:val="000000" w:themeColor="text1"/>
          <w:sz w:val="24"/>
          <w:szCs w:val="24"/>
          <w:lang w:eastAsia="ru-RU"/>
        </w:rPr>
        <w:t>Ребенок имеет право на медицинское обслуживание.</w:t>
      </w:r>
    </w:p>
    <w:p w:rsidR="00C523A8" w:rsidRPr="00C523A8" w:rsidRDefault="00C523A8" w:rsidP="00C523A8">
      <w:pPr>
        <w:numPr>
          <w:ilvl w:val="0"/>
          <w:numId w:val="9"/>
        </w:numPr>
        <w:shd w:val="clear" w:color="auto" w:fill="FFFFFF"/>
        <w:rPr>
          <w:rFonts w:ascii="Comic Sans MS" w:hAnsi="Comic Sans MS" w:cs="Arial"/>
          <w:color w:val="000000" w:themeColor="text1"/>
          <w:sz w:val="24"/>
          <w:szCs w:val="24"/>
          <w:lang w:eastAsia="ru-RU"/>
        </w:rPr>
      </w:pPr>
      <w:r w:rsidRPr="00C523A8">
        <w:rPr>
          <w:rFonts w:ascii="Comic Sans MS" w:hAnsi="Comic Sans MS" w:cs="Arial"/>
          <w:color w:val="000000" w:themeColor="text1"/>
          <w:sz w:val="24"/>
          <w:szCs w:val="24"/>
          <w:lang w:eastAsia="ru-RU"/>
        </w:rPr>
        <w:t>Ребенок имеет право на отдых и досуг.</w:t>
      </w:r>
    </w:p>
    <w:p w:rsidR="00C523A8" w:rsidRPr="00C523A8" w:rsidRDefault="00C523A8" w:rsidP="00C523A8">
      <w:pPr>
        <w:numPr>
          <w:ilvl w:val="0"/>
          <w:numId w:val="9"/>
        </w:numPr>
        <w:shd w:val="clear" w:color="auto" w:fill="FFFFFF"/>
        <w:rPr>
          <w:rFonts w:ascii="Comic Sans MS" w:hAnsi="Comic Sans MS" w:cs="Arial"/>
          <w:color w:val="000000" w:themeColor="text1"/>
          <w:sz w:val="24"/>
          <w:szCs w:val="24"/>
          <w:lang w:eastAsia="ru-RU"/>
        </w:rPr>
      </w:pPr>
      <w:r w:rsidRPr="00C523A8">
        <w:rPr>
          <w:rFonts w:ascii="Comic Sans MS" w:hAnsi="Comic Sans MS" w:cs="Arial"/>
          <w:color w:val="000000" w:themeColor="text1"/>
          <w:sz w:val="24"/>
          <w:szCs w:val="24"/>
          <w:lang w:eastAsia="ru-RU"/>
        </w:rPr>
        <w:t>Ребенок имеет право на дополнительную помощь со стороны государства, если есть особые потребности (например, у детей с ограниченными возможностями.</w:t>
      </w:r>
    </w:p>
    <w:p w:rsidR="00C523A8" w:rsidRPr="00C523A8" w:rsidRDefault="00C523A8" w:rsidP="00C523A8">
      <w:pPr>
        <w:pStyle w:val="af0"/>
        <w:shd w:val="clear" w:color="auto" w:fill="FFFFFF"/>
        <w:jc w:val="center"/>
        <w:rPr>
          <w:rFonts w:ascii="Calibri" w:hAnsi="Calibri"/>
          <w:color w:val="000000" w:themeColor="text1"/>
          <w:sz w:val="24"/>
          <w:szCs w:val="24"/>
        </w:rPr>
      </w:pPr>
      <w:r w:rsidRPr="00C523A8">
        <w:rPr>
          <w:rStyle w:val="c7"/>
          <w:rFonts w:ascii="Comic Sans MS" w:hAnsi="Comic Sans MS"/>
          <w:b/>
          <w:bCs/>
          <w:color w:val="000000" w:themeColor="text1"/>
          <w:sz w:val="24"/>
          <w:szCs w:val="24"/>
        </w:rPr>
        <w:t>Основные права ребенка в семье.</w:t>
      </w:r>
    </w:p>
    <w:p w:rsidR="00C523A8" w:rsidRPr="00C523A8" w:rsidRDefault="00C523A8" w:rsidP="00C523A8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c12"/>
          <w:rFonts w:ascii="Comic Sans MS" w:hAnsi="Comic Sans MS"/>
          <w:color w:val="000000" w:themeColor="text1"/>
        </w:rPr>
      </w:pPr>
      <w:r w:rsidRPr="00C523A8">
        <w:rPr>
          <w:rStyle w:val="c12"/>
          <w:rFonts w:ascii="Comic Sans MS" w:hAnsi="Comic Sans MS"/>
          <w:color w:val="000000" w:themeColor="text1"/>
        </w:rPr>
        <w:t>После достижения 14 лет человек имеет право:</w:t>
      </w:r>
    </w:p>
    <w:p w:rsidR="00C523A8" w:rsidRPr="00C523A8" w:rsidRDefault="00C523A8" w:rsidP="00C523A8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c12"/>
          <w:rFonts w:ascii="Comic Sans MS" w:hAnsi="Comic Sans MS"/>
          <w:color w:val="000000" w:themeColor="text1"/>
        </w:rPr>
      </w:pPr>
      <w:r w:rsidRPr="00C523A8">
        <w:rPr>
          <w:rStyle w:val="c12"/>
          <w:rFonts w:ascii="Comic Sans MS" w:hAnsi="Comic Sans MS"/>
          <w:color w:val="000000" w:themeColor="text1"/>
        </w:rPr>
        <w:t>распоряжаться своим заработком, стипендией или иными доходами;</w:t>
      </w:r>
    </w:p>
    <w:p w:rsidR="00C523A8" w:rsidRPr="00C523A8" w:rsidRDefault="00C523A8" w:rsidP="00C523A8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c12"/>
          <w:rFonts w:ascii="Comic Sans MS" w:hAnsi="Comic Sans MS"/>
          <w:color w:val="000000" w:themeColor="text1"/>
        </w:rPr>
      </w:pPr>
      <w:r w:rsidRPr="00C523A8">
        <w:rPr>
          <w:rStyle w:val="c12"/>
          <w:rFonts w:ascii="Comic Sans MS" w:hAnsi="Comic Sans MS"/>
          <w:color w:val="000000" w:themeColor="text1"/>
        </w:rPr>
        <w:t>пользоваться правами автора произведения науки, литературы, искусства, изобретения;</w:t>
      </w:r>
    </w:p>
    <w:p w:rsidR="00C523A8" w:rsidRPr="00C523A8" w:rsidRDefault="00C523A8" w:rsidP="00C523A8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c12"/>
          <w:rFonts w:ascii="Comic Sans MS" w:hAnsi="Comic Sans MS"/>
          <w:color w:val="000000" w:themeColor="text1"/>
        </w:rPr>
      </w:pPr>
      <w:r w:rsidRPr="00C523A8">
        <w:rPr>
          <w:rStyle w:val="c12"/>
          <w:rFonts w:ascii="Comic Sans MS" w:hAnsi="Comic Sans MS"/>
          <w:color w:val="000000" w:themeColor="text1"/>
        </w:rPr>
        <w:t>вносить вклады в банки и распоряжаться ими;</w:t>
      </w:r>
    </w:p>
    <w:p w:rsidR="00C523A8" w:rsidRPr="00C523A8" w:rsidRDefault="00C523A8" w:rsidP="00C523A8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c12"/>
          <w:rFonts w:ascii="Comic Sans MS" w:hAnsi="Comic Sans MS"/>
          <w:color w:val="000000" w:themeColor="text1"/>
        </w:rPr>
      </w:pPr>
      <w:r w:rsidRPr="00C523A8">
        <w:rPr>
          <w:rStyle w:val="c12"/>
          <w:rFonts w:ascii="Comic Sans MS" w:hAnsi="Comic Sans MS"/>
          <w:color w:val="000000" w:themeColor="text1"/>
        </w:rPr>
        <w:t>совершать мелкие бытовые сделки;</w:t>
      </w:r>
    </w:p>
    <w:p w:rsidR="00C523A8" w:rsidRPr="00C523A8" w:rsidRDefault="00C523A8" w:rsidP="00C523A8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c12"/>
          <w:rFonts w:ascii="Comic Sans MS" w:hAnsi="Comic Sans MS"/>
          <w:color w:val="000000" w:themeColor="text1"/>
        </w:rPr>
      </w:pPr>
      <w:r w:rsidRPr="00C523A8">
        <w:rPr>
          <w:rStyle w:val="c12"/>
          <w:rFonts w:ascii="Comic Sans MS" w:hAnsi="Comic Sans MS"/>
          <w:color w:val="000000" w:themeColor="text1"/>
        </w:rPr>
        <w:t>совершать сделки, направленные на безвозмездное получение выгоды (например, дарить подарки), но только тогда, когда такие сделки не обязательно регистрировать у нотариуса;</w:t>
      </w:r>
    </w:p>
    <w:p w:rsidR="00C523A8" w:rsidRPr="00C523A8" w:rsidRDefault="00C523A8" w:rsidP="00C523A8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c12"/>
          <w:rFonts w:ascii="Comic Sans MS" w:hAnsi="Comic Sans MS"/>
          <w:color w:val="000000" w:themeColor="text1"/>
        </w:rPr>
      </w:pPr>
      <w:r w:rsidRPr="00C523A8">
        <w:rPr>
          <w:rStyle w:val="c12"/>
          <w:rFonts w:ascii="Comic Sans MS" w:hAnsi="Comic Sans MS"/>
          <w:color w:val="000000" w:themeColor="text1"/>
        </w:rPr>
        <w:t>распоряжаться средствами, предоставленными родителями или с их согласия другим человеком.</w:t>
      </w:r>
    </w:p>
    <w:p w:rsidR="00C523A8" w:rsidRPr="00C523A8" w:rsidRDefault="00C523A8" w:rsidP="00C523A8">
      <w:pPr>
        <w:shd w:val="clear" w:color="auto" w:fill="FFFFFF"/>
        <w:ind w:left="360"/>
        <w:rPr>
          <w:rStyle w:val="c7"/>
          <w:rFonts w:ascii="Comic Sans MS" w:hAnsi="Comic Sans MS"/>
          <w:b/>
          <w:bCs/>
          <w:color w:val="000000" w:themeColor="text1"/>
          <w:sz w:val="24"/>
          <w:szCs w:val="24"/>
        </w:rPr>
      </w:pPr>
    </w:p>
    <w:p w:rsidR="00200169" w:rsidRPr="00C523A8" w:rsidRDefault="00200169" w:rsidP="00C523A8">
      <w:pPr>
        <w:shd w:val="clear" w:color="auto" w:fill="FFFFFF"/>
        <w:ind w:left="360"/>
        <w:jc w:val="center"/>
        <w:rPr>
          <w:rFonts w:ascii="Calibri" w:hAnsi="Calibri"/>
          <w:color w:val="000000" w:themeColor="text1"/>
          <w:sz w:val="24"/>
          <w:szCs w:val="24"/>
        </w:rPr>
      </w:pPr>
      <w:r w:rsidRPr="00C523A8">
        <w:rPr>
          <w:rStyle w:val="c7"/>
          <w:rFonts w:ascii="Comic Sans MS" w:hAnsi="Comic Sans MS"/>
          <w:b/>
          <w:bCs/>
          <w:color w:val="000000" w:themeColor="text1"/>
          <w:sz w:val="24"/>
          <w:szCs w:val="24"/>
        </w:rPr>
        <w:t>Основные права ребенка в школе.</w:t>
      </w:r>
    </w:p>
    <w:p w:rsidR="00200169" w:rsidRPr="00C523A8" w:rsidRDefault="00200169" w:rsidP="00C523A8">
      <w:pPr>
        <w:pStyle w:val="c5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 w:themeColor="text1"/>
          <w:sz w:val="22"/>
          <w:szCs w:val="22"/>
        </w:rPr>
      </w:pPr>
      <w:r w:rsidRPr="00C523A8">
        <w:rPr>
          <w:rStyle w:val="c12"/>
          <w:rFonts w:ascii="Comic Sans MS" w:hAnsi="Comic Sans MS"/>
          <w:color w:val="000000" w:themeColor="text1"/>
        </w:rPr>
        <w:t>Каждый ребенок Росси имеет право на:</w:t>
      </w:r>
    </w:p>
    <w:p w:rsidR="00200169" w:rsidRPr="00C523A8" w:rsidRDefault="00200169" w:rsidP="00200169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C523A8">
        <w:rPr>
          <w:rStyle w:val="c12"/>
          <w:rFonts w:ascii="Comic Sans MS" w:hAnsi="Comic Sans MS"/>
          <w:color w:val="000000" w:themeColor="text1"/>
        </w:rPr>
        <w:t> – бесплатное образование;</w:t>
      </w:r>
    </w:p>
    <w:p w:rsidR="00200169" w:rsidRPr="00C523A8" w:rsidRDefault="00200169" w:rsidP="00200169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C523A8">
        <w:rPr>
          <w:rStyle w:val="c12"/>
          <w:rFonts w:ascii="Comic Sans MS" w:hAnsi="Comic Sans MS"/>
          <w:color w:val="000000" w:themeColor="text1"/>
        </w:rPr>
        <w:t> – выбор школы и формы обучения (в школе или дома самостоятельно);</w:t>
      </w:r>
    </w:p>
    <w:p w:rsidR="00200169" w:rsidRPr="00C523A8" w:rsidRDefault="00200169" w:rsidP="00200169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C523A8">
        <w:rPr>
          <w:rStyle w:val="c12"/>
          <w:rFonts w:ascii="Comic Sans MS" w:hAnsi="Comic Sans MS"/>
          <w:color w:val="000000" w:themeColor="text1"/>
        </w:rPr>
        <w:t> – учебу по индивидуальной ускоренной программе;</w:t>
      </w:r>
    </w:p>
    <w:p w:rsidR="00200169" w:rsidRPr="00C523A8" w:rsidRDefault="00200169" w:rsidP="00200169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C523A8">
        <w:rPr>
          <w:rStyle w:val="c12"/>
          <w:rFonts w:ascii="Comic Sans MS" w:hAnsi="Comic Sans MS"/>
          <w:color w:val="000000" w:themeColor="text1"/>
        </w:rPr>
        <w:t> – бесплатное использование литературы в библиотеке;</w:t>
      </w:r>
    </w:p>
    <w:p w:rsidR="00200169" w:rsidRPr="00C523A8" w:rsidRDefault="00200169" w:rsidP="00200169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C523A8">
        <w:rPr>
          <w:rStyle w:val="c12"/>
          <w:rFonts w:ascii="Comic Sans MS" w:hAnsi="Comic Sans MS"/>
          <w:color w:val="000000" w:themeColor="text1"/>
        </w:rPr>
        <w:t> – участие в школьном самоуправлении;</w:t>
      </w:r>
    </w:p>
    <w:p w:rsidR="00200169" w:rsidRPr="00C523A8" w:rsidRDefault="00200169" w:rsidP="00200169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C523A8">
        <w:rPr>
          <w:rStyle w:val="c12"/>
          <w:rFonts w:ascii="Comic Sans MS" w:hAnsi="Comic Sans MS"/>
          <w:color w:val="000000" w:themeColor="text1"/>
        </w:rPr>
        <w:t> – свободу совести и убеждений.</w:t>
      </w:r>
    </w:p>
    <w:p w:rsidR="00200169" w:rsidRPr="00C523A8" w:rsidRDefault="00200169" w:rsidP="00C523A8">
      <w:pPr>
        <w:pStyle w:val="c5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 w:themeColor="text1"/>
          <w:sz w:val="22"/>
          <w:szCs w:val="22"/>
        </w:rPr>
      </w:pPr>
    </w:p>
    <w:p w:rsidR="00C523A8" w:rsidRPr="00200169" w:rsidRDefault="00C523A8" w:rsidP="00C523A8">
      <w:pPr>
        <w:shd w:val="clear" w:color="auto" w:fill="FFFFFF"/>
        <w:jc w:val="center"/>
        <w:rPr>
          <w:rFonts w:ascii="Calibri" w:hAnsi="Calibri"/>
          <w:color w:val="000000" w:themeColor="text1"/>
          <w:sz w:val="22"/>
          <w:szCs w:val="22"/>
          <w:lang w:eastAsia="ru-RU"/>
        </w:rPr>
      </w:pPr>
      <w:r w:rsidRPr="00C523A8">
        <w:rPr>
          <w:rFonts w:ascii="Comic Sans MS" w:hAnsi="Comic Sans MS"/>
          <w:b/>
          <w:bCs/>
          <w:color w:val="000000" w:themeColor="text1"/>
          <w:sz w:val="32"/>
          <w:lang w:eastAsia="ru-RU"/>
        </w:rPr>
        <w:t>Родители и другие члены семьи не должны нарушать и ограничивать права ребенка!!!</w:t>
      </w:r>
    </w:p>
    <w:p w:rsidR="00C523A8" w:rsidRPr="00200169" w:rsidRDefault="00C523A8" w:rsidP="00C523A8">
      <w:pPr>
        <w:shd w:val="clear" w:color="auto" w:fill="FFFFFF"/>
        <w:jc w:val="center"/>
        <w:rPr>
          <w:rFonts w:ascii="Calibri" w:hAnsi="Calibri"/>
          <w:color w:val="000000" w:themeColor="text1"/>
          <w:sz w:val="22"/>
          <w:szCs w:val="22"/>
          <w:lang w:eastAsia="ru-RU"/>
        </w:rPr>
      </w:pPr>
      <w:r w:rsidRPr="00C523A8">
        <w:rPr>
          <w:rFonts w:ascii="Comic Sans MS" w:hAnsi="Comic Sans MS"/>
          <w:b/>
          <w:bCs/>
          <w:color w:val="000000" w:themeColor="text1"/>
          <w:sz w:val="28"/>
          <w:u w:val="single"/>
          <w:lang w:eastAsia="ru-RU"/>
        </w:rPr>
        <w:t>Типичные случаи нарушения:</w:t>
      </w:r>
    </w:p>
    <w:p w:rsidR="00C523A8" w:rsidRPr="00200169" w:rsidRDefault="00C523A8" w:rsidP="00C523A8">
      <w:pPr>
        <w:numPr>
          <w:ilvl w:val="0"/>
          <w:numId w:val="9"/>
        </w:numPr>
        <w:shd w:val="clear" w:color="auto" w:fill="FFFFFF"/>
        <w:rPr>
          <w:rFonts w:ascii="Calibri" w:hAnsi="Calibri" w:cs="Arial"/>
          <w:color w:val="000000" w:themeColor="text1"/>
          <w:sz w:val="22"/>
          <w:szCs w:val="22"/>
          <w:lang w:eastAsia="ru-RU"/>
        </w:rPr>
      </w:pPr>
      <w:r w:rsidRPr="00C523A8">
        <w:rPr>
          <w:rFonts w:ascii="Comic Sans MS" w:hAnsi="Comic Sans MS" w:cs="Arial"/>
          <w:color w:val="000000" w:themeColor="text1"/>
          <w:sz w:val="24"/>
          <w:szCs w:val="24"/>
          <w:lang w:eastAsia="ru-RU"/>
        </w:rPr>
        <w:t>физическое или психологическое насилие;</w:t>
      </w:r>
    </w:p>
    <w:p w:rsidR="00C523A8" w:rsidRPr="00200169" w:rsidRDefault="00C523A8" w:rsidP="00C523A8">
      <w:pPr>
        <w:numPr>
          <w:ilvl w:val="0"/>
          <w:numId w:val="9"/>
        </w:numPr>
        <w:shd w:val="clear" w:color="auto" w:fill="FFFFFF"/>
        <w:rPr>
          <w:rFonts w:ascii="Calibri" w:hAnsi="Calibri" w:cs="Arial"/>
          <w:color w:val="000000" w:themeColor="text1"/>
          <w:sz w:val="22"/>
          <w:szCs w:val="22"/>
          <w:lang w:eastAsia="ru-RU"/>
        </w:rPr>
      </w:pPr>
      <w:r w:rsidRPr="00C523A8">
        <w:rPr>
          <w:rFonts w:ascii="Comic Sans MS" w:hAnsi="Comic Sans MS" w:cs="Arial"/>
          <w:color w:val="000000" w:themeColor="text1"/>
          <w:sz w:val="24"/>
          <w:szCs w:val="24"/>
          <w:lang w:eastAsia="ru-RU"/>
        </w:rPr>
        <w:t>оскорбление или злоупотребление правом;</w:t>
      </w:r>
    </w:p>
    <w:p w:rsidR="00C523A8" w:rsidRPr="00200169" w:rsidRDefault="00C523A8" w:rsidP="00C523A8">
      <w:pPr>
        <w:numPr>
          <w:ilvl w:val="0"/>
          <w:numId w:val="9"/>
        </w:numPr>
        <w:shd w:val="clear" w:color="auto" w:fill="FFFFFF"/>
        <w:rPr>
          <w:rFonts w:ascii="Calibri" w:hAnsi="Calibri" w:cs="Arial"/>
          <w:color w:val="000000" w:themeColor="text1"/>
          <w:sz w:val="22"/>
          <w:szCs w:val="22"/>
          <w:lang w:eastAsia="ru-RU"/>
        </w:rPr>
      </w:pPr>
      <w:r w:rsidRPr="00C523A8">
        <w:rPr>
          <w:rFonts w:ascii="Comic Sans MS" w:hAnsi="Comic Sans MS" w:cs="Arial"/>
          <w:color w:val="000000" w:themeColor="text1"/>
          <w:sz w:val="24"/>
          <w:szCs w:val="24"/>
          <w:lang w:eastAsia="ru-RU"/>
        </w:rPr>
        <w:t>отсутствие заботы или небрежное обращение;</w:t>
      </w:r>
    </w:p>
    <w:p w:rsidR="00C523A8" w:rsidRPr="00200169" w:rsidRDefault="00C523A8" w:rsidP="00C523A8">
      <w:pPr>
        <w:numPr>
          <w:ilvl w:val="0"/>
          <w:numId w:val="9"/>
        </w:numPr>
        <w:shd w:val="clear" w:color="auto" w:fill="FFFFFF"/>
        <w:rPr>
          <w:rFonts w:ascii="Calibri" w:hAnsi="Calibri" w:cs="Arial"/>
          <w:color w:val="000000" w:themeColor="text1"/>
          <w:sz w:val="22"/>
          <w:szCs w:val="22"/>
          <w:lang w:eastAsia="ru-RU"/>
        </w:rPr>
      </w:pPr>
      <w:r w:rsidRPr="00C523A8">
        <w:rPr>
          <w:rFonts w:ascii="Comic Sans MS" w:hAnsi="Comic Sans MS" w:cs="Arial"/>
          <w:color w:val="000000" w:themeColor="text1"/>
          <w:sz w:val="24"/>
          <w:szCs w:val="24"/>
          <w:lang w:eastAsia="ru-RU"/>
        </w:rPr>
        <w:t>грубое обращение;</w:t>
      </w:r>
    </w:p>
    <w:p w:rsidR="00C523A8" w:rsidRPr="00200169" w:rsidRDefault="00C523A8" w:rsidP="00C523A8">
      <w:pPr>
        <w:numPr>
          <w:ilvl w:val="0"/>
          <w:numId w:val="9"/>
        </w:numPr>
        <w:shd w:val="clear" w:color="auto" w:fill="FFFFFF"/>
        <w:rPr>
          <w:rFonts w:ascii="Calibri" w:hAnsi="Calibri" w:cs="Arial"/>
          <w:color w:val="000000" w:themeColor="text1"/>
          <w:sz w:val="22"/>
          <w:szCs w:val="22"/>
          <w:lang w:eastAsia="ru-RU"/>
        </w:rPr>
      </w:pPr>
      <w:r w:rsidRPr="00C523A8">
        <w:rPr>
          <w:rFonts w:ascii="Comic Sans MS" w:hAnsi="Comic Sans MS" w:cs="Arial"/>
          <w:color w:val="000000" w:themeColor="text1"/>
          <w:sz w:val="24"/>
          <w:szCs w:val="24"/>
          <w:lang w:eastAsia="ru-RU"/>
        </w:rPr>
        <w:t>эксплуатация;</w:t>
      </w:r>
    </w:p>
    <w:p w:rsidR="00C523A8" w:rsidRPr="00C523A8" w:rsidRDefault="00C523A8" w:rsidP="00C523A8">
      <w:pPr>
        <w:numPr>
          <w:ilvl w:val="0"/>
          <w:numId w:val="9"/>
        </w:numPr>
        <w:shd w:val="clear" w:color="auto" w:fill="FFFFFF"/>
        <w:rPr>
          <w:rFonts w:ascii="Calibri" w:hAnsi="Calibri" w:cs="Arial"/>
          <w:color w:val="000000" w:themeColor="text1"/>
          <w:sz w:val="22"/>
          <w:szCs w:val="22"/>
          <w:lang w:eastAsia="ru-RU"/>
        </w:rPr>
      </w:pPr>
      <w:r w:rsidRPr="00C523A8">
        <w:rPr>
          <w:rFonts w:ascii="Comic Sans MS" w:hAnsi="Comic Sans MS" w:cs="Arial"/>
          <w:color w:val="000000" w:themeColor="text1"/>
          <w:sz w:val="24"/>
          <w:szCs w:val="24"/>
          <w:lang w:eastAsia="ru-RU"/>
        </w:rPr>
        <w:t>сексуальные злоупотребления со стороны родителей, законных опекунов или любого другого лица, заботящегося о ребенке.</w:t>
      </w:r>
    </w:p>
    <w:p w:rsidR="00200169" w:rsidRPr="00C523A8" w:rsidRDefault="00200169" w:rsidP="000E4EF4">
      <w:pPr>
        <w:jc w:val="center"/>
        <w:rPr>
          <w:color w:val="000000" w:themeColor="text1"/>
          <w:sz w:val="24"/>
          <w:szCs w:val="24"/>
        </w:rPr>
      </w:pPr>
    </w:p>
    <w:sectPr w:rsidR="00200169" w:rsidRPr="00C523A8" w:rsidSect="00592465">
      <w:pgSz w:w="16838" w:h="11906" w:orient="landscape"/>
      <w:pgMar w:top="567" w:right="567" w:bottom="567" w:left="567" w:header="709" w:footer="709" w:gutter="0"/>
      <w:pgBorders w:offsetFrom="page">
        <w:top w:val="crossStitch" w:sz="4" w:space="24" w:color="auto"/>
        <w:left w:val="crossStitch" w:sz="4" w:space="24" w:color="auto"/>
        <w:bottom w:val="crossStitch" w:sz="4" w:space="24" w:color="auto"/>
        <w:right w:val="crossStitch" w:sz="4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432" w:rsidRDefault="008C0432" w:rsidP="008B1940">
      <w:r>
        <w:separator/>
      </w:r>
    </w:p>
  </w:endnote>
  <w:endnote w:type="continuationSeparator" w:id="0">
    <w:p w:rsidR="008C0432" w:rsidRDefault="008C0432" w:rsidP="008B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432" w:rsidRDefault="008C0432" w:rsidP="008B1940">
      <w:r>
        <w:separator/>
      </w:r>
    </w:p>
  </w:footnote>
  <w:footnote w:type="continuationSeparator" w:id="0">
    <w:p w:rsidR="008C0432" w:rsidRDefault="008C0432" w:rsidP="008B1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E47"/>
    <w:multiLevelType w:val="hybridMultilevel"/>
    <w:tmpl w:val="38D234BC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18DD15F1"/>
    <w:multiLevelType w:val="multilevel"/>
    <w:tmpl w:val="E614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3E5EFF"/>
    <w:multiLevelType w:val="hybridMultilevel"/>
    <w:tmpl w:val="4846193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9C7A8A"/>
    <w:multiLevelType w:val="multilevel"/>
    <w:tmpl w:val="8F02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9849D3"/>
    <w:multiLevelType w:val="hybridMultilevel"/>
    <w:tmpl w:val="C736DE4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A461A73"/>
    <w:multiLevelType w:val="multilevel"/>
    <w:tmpl w:val="E9D89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A1584E"/>
    <w:multiLevelType w:val="hybridMultilevel"/>
    <w:tmpl w:val="830864F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4E125534"/>
    <w:multiLevelType w:val="multilevel"/>
    <w:tmpl w:val="EBF0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9C5826"/>
    <w:multiLevelType w:val="hybridMultilevel"/>
    <w:tmpl w:val="0A34DFB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6908200F"/>
    <w:multiLevelType w:val="hybridMultilevel"/>
    <w:tmpl w:val="3282F9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EF5030C"/>
    <w:multiLevelType w:val="hybridMultilevel"/>
    <w:tmpl w:val="09880A3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10"/>
  </w:num>
  <w:num w:numId="6">
    <w:abstractNumId w:val="4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940"/>
    <w:rsid w:val="00020770"/>
    <w:rsid w:val="00025903"/>
    <w:rsid w:val="0004006E"/>
    <w:rsid w:val="000A5014"/>
    <w:rsid w:val="000C2A4D"/>
    <w:rsid w:val="000D07C4"/>
    <w:rsid w:val="000E4EF4"/>
    <w:rsid w:val="0010373C"/>
    <w:rsid w:val="00113BE7"/>
    <w:rsid w:val="00152AA8"/>
    <w:rsid w:val="001A4FE7"/>
    <w:rsid w:val="001A6D99"/>
    <w:rsid w:val="001B4DC0"/>
    <w:rsid w:val="001C5B9E"/>
    <w:rsid w:val="001D6B72"/>
    <w:rsid w:val="001F0D35"/>
    <w:rsid w:val="00200169"/>
    <w:rsid w:val="00204A94"/>
    <w:rsid w:val="002802CA"/>
    <w:rsid w:val="002A7211"/>
    <w:rsid w:val="002B4A13"/>
    <w:rsid w:val="002C5E7F"/>
    <w:rsid w:val="00300DD3"/>
    <w:rsid w:val="00341915"/>
    <w:rsid w:val="00354270"/>
    <w:rsid w:val="003B401C"/>
    <w:rsid w:val="003C365E"/>
    <w:rsid w:val="004418C6"/>
    <w:rsid w:val="004806A8"/>
    <w:rsid w:val="00491395"/>
    <w:rsid w:val="004A2BE4"/>
    <w:rsid w:val="00545DB6"/>
    <w:rsid w:val="00561983"/>
    <w:rsid w:val="00564A63"/>
    <w:rsid w:val="00592465"/>
    <w:rsid w:val="00596C9B"/>
    <w:rsid w:val="005A70E9"/>
    <w:rsid w:val="005C347F"/>
    <w:rsid w:val="005F01C6"/>
    <w:rsid w:val="00637AF0"/>
    <w:rsid w:val="006671D9"/>
    <w:rsid w:val="006967ED"/>
    <w:rsid w:val="006D0CCE"/>
    <w:rsid w:val="006F27E2"/>
    <w:rsid w:val="007122F3"/>
    <w:rsid w:val="00713601"/>
    <w:rsid w:val="00726F39"/>
    <w:rsid w:val="00741EE7"/>
    <w:rsid w:val="007556F2"/>
    <w:rsid w:val="007809F0"/>
    <w:rsid w:val="007A3164"/>
    <w:rsid w:val="007B43C2"/>
    <w:rsid w:val="007D72C0"/>
    <w:rsid w:val="007E66AB"/>
    <w:rsid w:val="00801BA6"/>
    <w:rsid w:val="0081714B"/>
    <w:rsid w:val="00843B88"/>
    <w:rsid w:val="00897C5E"/>
    <w:rsid w:val="008A4D78"/>
    <w:rsid w:val="008A77E8"/>
    <w:rsid w:val="008B1940"/>
    <w:rsid w:val="008C0432"/>
    <w:rsid w:val="008D7883"/>
    <w:rsid w:val="008E26AD"/>
    <w:rsid w:val="008E4365"/>
    <w:rsid w:val="0090026B"/>
    <w:rsid w:val="0090039D"/>
    <w:rsid w:val="0094060B"/>
    <w:rsid w:val="00947CC7"/>
    <w:rsid w:val="00990ADA"/>
    <w:rsid w:val="009D3E83"/>
    <w:rsid w:val="009E4C41"/>
    <w:rsid w:val="00A30368"/>
    <w:rsid w:val="00A6363E"/>
    <w:rsid w:val="00AF6D8C"/>
    <w:rsid w:val="00B018E5"/>
    <w:rsid w:val="00B36621"/>
    <w:rsid w:val="00B36729"/>
    <w:rsid w:val="00B426E1"/>
    <w:rsid w:val="00B72303"/>
    <w:rsid w:val="00B92FC6"/>
    <w:rsid w:val="00B93CBB"/>
    <w:rsid w:val="00B96526"/>
    <w:rsid w:val="00BA68D1"/>
    <w:rsid w:val="00BC0C12"/>
    <w:rsid w:val="00C523A8"/>
    <w:rsid w:val="00C621C3"/>
    <w:rsid w:val="00CD72B4"/>
    <w:rsid w:val="00CE07EE"/>
    <w:rsid w:val="00D37D07"/>
    <w:rsid w:val="00D502F4"/>
    <w:rsid w:val="00D5113A"/>
    <w:rsid w:val="00D75310"/>
    <w:rsid w:val="00D928E6"/>
    <w:rsid w:val="00DB0425"/>
    <w:rsid w:val="00DC7D34"/>
    <w:rsid w:val="00DD1568"/>
    <w:rsid w:val="00DD4B5B"/>
    <w:rsid w:val="00E243DE"/>
    <w:rsid w:val="00E522C5"/>
    <w:rsid w:val="00E5647D"/>
    <w:rsid w:val="00E65124"/>
    <w:rsid w:val="00E87F5F"/>
    <w:rsid w:val="00E87FC2"/>
    <w:rsid w:val="00F17E1C"/>
    <w:rsid w:val="00F2404E"/>
    <w:rsid w:val="00F279B2"/>
    <w:rsid w:val="00F43AAB"/>
    <w:rsid w:val="00F450EC"/>
    <w:rsid w:val="00F5013D"/>
    <w:rsid w:val="00F52501"/>
    <w:rsid w:val="00F70926"/>
    <w:rsid w:val="00F91104"/>
    <w:rsid w:val="00FB19B5"/>
    <w:rsid w:val="00FC0B7B"/>
    <w:rsid w:val="00FE63F2"/>
    <w:rsid w:val="00FE642F"/>
    <w:rsid w:val="00FF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BD53"/>
  <w15:docId w15:val="{E0A38848-A0A2-479D-B246-0918B8B4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B1940"/>
    <w:pPr>
      <w:spacing w:after="120"/>
      <w:ind w:left="283"/>
    </w:pPr>
    <w:rPr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B19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B19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B1940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B19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B1940"/>
  </w:style>
  <w:style w:type="paragraph" w:styleId="a8">
    <w:name w:val="footer"/>
    <w:basedOn w:val="a"/>
    <w:link w:val="a9"/>
    <w:uiPriority w:val="99"/>
    <w:semiHidden/>
    <w:unhideWhenUsed/>
    <w:rsid w:val="008B19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1940"/>
  </w:style>
  <w:style w:type="character" w:customStyle="1" w:styleId="aa">
    <w:name w:val="Стиль Знак"/>
    <w:basedOn w:val="a0"/>
    <w:link w:val="ab"/>
    <w:locked/>
    <w:rsid w:val="006F27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Стиль"/>
    <w:link w:val="aa"/>
    <w:rsid w:val="006F2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501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5013D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41915"/>
  </w:style>
  <w:style w:type="paragraph" w:styleId="ae">
    <w:name w:val="Normal (Web)"/>
    <w:basedOn w:val="a"/>
    <w:uiPriority w:val="99"/>
    <w:unhideWhenUsed/>
    <w:rsid w:val="00F43AA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1A4FE7"/>
    <w:rPr>
      <w:b/>
      <w:bCs/>
    </w:rPr>
  </w:style>
  <w:style w:type="paragraph" w:styleId="af0">
    <w:name w:val="List Paragraph"/>
    <w:basedOn w:val="a"/>
    <w:uiPriority w:val="34"/>
    <w:qFormat/>
    <w:rsid w:val="00A30368"/>
    <w:pPr>
      <w:ind w:left="720"/>
      <w:contextualSpacing/>
    </w:pPr>
  </w:style>
  <w:style w:type="paragraph" w:customStyle="1" w:styleId="c0">
    <w:name w:val="c0"/>
    <w:basedOn w:val="a"/>
    <w:rsid w:val="0020016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6">
    <w:name w:val="c16"/>
    <w:basedOn w:val="a0"/>
    <w:rsid w:val="00200169"/>
  </w:style>
  <w:style w:type="character" w:customStyle="1" w:styleId="c32">
    <w:name w:val="c32"/>
    <w:basedOn w:val="a0"/>
    <w:rsid w:val="00200169"/>
  </w:style>
  <w:style w:type="character" w:customStyle="1" w:styleId="c21">
    <w:name w:val="c21"/>
    <w:basedOn w:val="a0"/>
    <w:rsid w:val="00200169"/>
  </w:style>
  <w:style w:type="character" w:customStyle="1" w:styleId="c18">
    <w:name w:val="c18"/>
    <w:basedOn w:val="a0"/>
    <w:rsid w:val="00200169"/>
  </w:style>
  <w:style w:type="character" w:customStyle="1" w:styleId="c10">
    <w:name w:val="c10"/>
    <w:basedOn w:val="a0"/>
    <w:rsid w:val="00200169"/>
  </w:style>
  <w:style w:type="paragraph" w:customStyle="1" w:styleId="c5">
    <w:name w:val="c5"/>
    <w:basedOn w:val="a"/>
    <w:rsid w:val="0020016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0">
    <w:name w:val="c20"/>
    <w:basedOn w:val="a0"/>
    <w:rsid w:val="00200169"/>
  </w:style>
  <w:style w:type="character" w:customStyle="1" w:styleId="c12">
    <w:name w:val="c12"/>
    <w:basedOn w:val="a0"/>
    <w:rsid w:val="00200169"/>
  </w:style>
  <w:style w:type="character" w:customStyle="1" w:styleId="c7">
    <w:name w:val="c7"/>
    <w:basedOn w:val="a0"/>
    <w:rsid w:val="00200169"/>
  </w:style>
  <w:style w:type="character" w:customStyle="1" w:styleId="c1">
    <w:name w:val="c1"/>
    <w:basedOn w:val="a0"/>
    <w:rsid w:val="00C523A8"/>
  </w:style>
  <w:style w:type="paragraph" w:customStyle="1" w:styleId="c14">
    <w:name w:val="c14"/>
    <w:basedOn w:val="a"/>
    <w:rsid w:val="00C523A8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Иванов Артур Германович</cp:lastModifiedBy>
  <cp:revision>41</cp:revision>
  <cp:lastPrinted>2016-07-03T14:08:00Z</cp:lastPrinted>
  <dcterms:created xsi:type="dcterms:W3CDTF">2013-02-14T07:14:00Z</dcterms:created>
  <dcterms:modified xsi:type="dcterms:W3CDTF">2022-05-25T06:48:00Z</dcterms:modified>
</cp:coreProperties>
</file>