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17D" w:rsidRPr="00E45F0B" w:rsidRDefault="00863891" w:rsidP="0098575E">
      <w:pPr>
        <w:spacing w:after="0" w:line="240" w:lineRule="auto"/>
        <w:ind w:left="142" w:firstLine="566"/>
        <w:jc w:val="both"/>
        <w:rPr>
          <w:rFonts w:ascii="Times New Roman" w:eastAsia="Times New Roman" w:hAnsi="Times New Roman" w:cs="Times New Roman"/>
          <w:color w:val="00153E"/>
          <w:sz w:val="24"/>
          <w:szCs w:val="24"/>
          <w:lang w:eastAsia="ru-RU"/>
        </w:rPr>
      </w:pPr>
      <w:bookmarkStart w:id="0" w:name="_Hlk99101446"/>
      <w:bookmarkStart w:id="1" w:name="_GoBack"/>
      <w:bookmarkEnd w:id="1"/>
      <w:r>
        <w:rPr>
          <w:noProof/>
          <w:lang w:eastAsia="ru-RU"/>
        </w:rPr>
        <w:drawing>
          <wp:anchor distT="0" distB="0" distL="114300" distR="114300" simplePos="0" relativeHeight="251658240" behindDoc="1" locked="0" layoutInCell="1" allowOverlap="1">
            <wp:simplePos x="0" y="0"/>
            <wp:positionH relativeFrom="page">
              <wp:posOffset>-1226041</wp:posOffset>
            </wp:positionH>
            <wp:positionV relativeFrom="paragraph">
              <wp:posOffset>-1080135</wp:posOffset>
            </wp:positionV>
            <wp:extent cx="13392150" cy="7533086"/>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10000"/>
                              </a14:imgEffect>
                              <a14:imgEffect>
                                <a14:brightnessContrast bright="25000" contrast="45000"/>
                              </a14:imgEffect>
                            </a14:imgLayer>
                          </a14:imgProps>
                        </a:ext>
                        <a:ext uri="{28A0092B-C50C-407E-A947-70E740481C1C}">
                          <a14:useLocalDpi xmlns:a14="http://schemas.microsoft.com/office/drawing/2010/main" val="0"/>
                        </a:ext>
                      </a:extLst>
                    </a:blip>
                    <a:srcRect/>
                    <a:stretch>
                      <a:fillRect/>
                    </a:stretch>
                  </pic:blipFill>
                  <pic:spPr bwMode="auto">
                    <a:xfrm>
                      <a:off x="0" y="0"/>
                      <a:ext cx="13392150" cy="7533086"/>
                    </a:xfrm>
                    <a:prstGeom prst="rect">
                      <a:avLst/>
                    </a:prstGeom>
                    <a:noFill/>
                    <a:ln>
                      <a:noFill/>
                    </a:ln>
                  </pic:spPr>
                </pic:pic>
              </a:graphicData>
            </a:graphic>
            <wp14:sizeRelH relativeFrom="page">
              <wp14:pctWidth>0</wp14:pctWidth>
            </wp14:sizeRelH>
            <wp14:sizeRelV relativeFrom="page">
              <wp14:pctHeight>0</wp14:pctHeight>
            </wp14:sizeRelV>
          </wp:anchor>
        </w:drawing>
      </w:r>
      <w:r w:rsidR="004D717D" w:rsidRPr="00E45F0B">
        <w:rPr>
          <w:rFonts w:ascii="Times New Roman" w:eastAsia="Times New Roman" w:hAnsi="Times New Roman" w:cs="Times New Roman"/>
          <w:color w:val="00153E"/>
          <w:sz w:val="24"/>
          <w:szCs w:val="24"/>
          <w:lang w:eastAsia="ru-RU"/>
        </w:rPr>
        <w:t xml:space="preserve">Трудовая дисциплина (дисциплина труда) </w:t>
      </w:r>
      <w:r w:rsidR="00DB3C0C" w:rsidRPr="00E45F0B">
        <w:rPr>
          <w:rFonts w:ascii="Times New Roman" w:eastAsia="Times New Roman" w:hAnsi="Times New Roman" w:cs="Times New Roman"/>
          <w:color w:val="00153E"/>
          <w:sz w:val="24"/>
          <w:szCs w:val="24"/>
          <w:lang w:eastAsia="ru-RU"/>
        </w:rPr>
        <w:t>–</w:t>
      </w:r>
      <w:r w:rsidR="004D717D" w:rsidRPr="00E45F0B">
        <w:rPr>
          <w:rFonts w:ascii="Times New Roman" w:eastAsia="Times New Roman" w:hAnsi="Times New Roman" w:cs="Times New Roman"/>
          <w:color w:val="00153E"/>
          <w:sz w:val="24"/>
          <w:szCs w:val="24"/>
          <w:lang w:eastAsia="ru-RU"/>
        </w:rPr>
        <w:t xml:space="preserve"> это обязательное для всех работников организации подчинение специальным правилам поведения. Они определяются в соответствии с Трудовым кодексом РФ, иными федеральными законами, коллективным договором, соглашениями, локальными нормативными актами, трудовым договором с работником</w:t>
      </w:r>
      <w:r w:rsidR="007F4C8E" w:rsidRPr="00E45F0B">
        <w:rPr>
          <w:rFonts w:ascii="Times New Roman" w:eastAsia="Times New Roman" w:hAnsi="Times New Roman" w:cs="Times New Roman"/>
          <w:color w:val="00153E"/>
          <w:sz w:val="24"/>
          <w:szCs w:val="24"/>
          <w:lang w:eastAsia="ru-RU"/>
        </w:rPr>
        <w:t>.</w:t>
      </w:r>
    </w:p>
    <w:p w:rsidR="00126401" w:rsidRPr="00E45F0B" w:rsidRDefault="00902348" w:rsidP="0098575E">
      <w:pPr>
        <w:spacing w:after="0" w:line="240" w:lineRule="auto"/>
        <w:ind w:left="142" w:firstLine="566"/>
        <w:jc w:val="both"/>
        <w:rPr>
          <w:rFonts w:ascii="Times New Roman" w:eastAsia="Calibri" w:hAnsi="Times New Roman" w:cs="Times New Roman"/>
          <w:color w:val="00153E"/>
          <w:sz w:val="24"/>
          <w:szCs w:val="24"/>
        </w:rPr>
      </w:pPr>
      <w:r w:rsidRPr="00E45F0B">
        <w:rPr>
          <w:rFonts w:ascii="Times New Roman" w:eastAsia="Calibri" w:hAnsi="Times New Roman" w:cs="Times New Roman"/>
          <w:color w:val="00153E"/>
          <w:sz w:val="24"/>
          <w:szCs w:val="24"/>
        </w:rPr>
        <w:t xml:space="preserve">За неисполнение или ненадлежащее исполнение работником </w:t>
      </w:r>
      <w:r w:rsidRPr="00E45F0B">
        <w:rPr>
          <w:rFonts w:ascii="Times New Roman" w:eastAsia="Calibri" w:hAnsi="Times New Roman" w:cs="Times New Roman"/>
          <w:b/>
          <w:color w:val="00153E"/>
          <w:sz w:val="24"/>
          <w:szCs w:val="24"/>
        </w:rPr>
        <w:t>по его вине возложенных трудовых обязанностей</w:t>
      </w:r>
      <w:r w:rsidRPr="00E45F0B">
        <w:rPr>
          <w:rFonts w:ascii="Times New Roman" w:eastAsia="Calibri" w:hAnsi="Times New Roman" w:cs="Times New Roman"/>
          <w:color w:val="00153E"/>
          <w:sz w:val="24"/>
          <w:szCs w:val="24"/>
        </w:rPr>
        <w:t xml:space="preserve"> работодатель имеет право применить дисциплинарное взыскания в виде замечания, выговора, увольнения (с</w:t>
      </w:r>
      <w:r w:rsidR="005A71A1" w:rsidRPr="00E45F0B">
        <w:rPr>
          <w:rFonts w:ascii="Times New Roman" w:eastAsia="Calibri" w:hAnsi="Times New Roman" w:cs="Times New Roman"/>
          <w:color w:val="00153E"/>
          <w:sz w:val="24"/>
          <w:szCs w:val="24"/>
        </w:rPr>
        <w:t>т.</w:t>
      </w:r>
      <w:r w:rsidRPr="00E45F0B">
        <w:rPr>
          <w:rFonts w:ascii="Times New Roman" w:eastAsia="Calibri" w:hAnsi="Times New Roman" w:cs="Times New Roman"/>
          <w:color w:val="00153E"/>
          <w:sz w:val="24"/>
          <w:szCs w:val="24"/>
        </w:rPr>
        <w:t xml:space="preserve"> 192 Т</w:t>
      </w:r>
      <w:r w:rsidR="005A71A1" w:rsidRPr="00E45F0B">
        <w:rPr>
          <w:rFonts w:ascii="Times New Roman" w:eastAsia="Calibri" w:hAnsi="Times New Roman" w:cs="Times New Roman"/>
          <w:color w:val="00153E"/>
          <w:sz w:val="24"/>
          <w:szCs w:val="24"/>
        </w:rPr>
        <w:t>К РФ</w:t>
      </w:r>
      <w:r w:rsidRPr="00E45F0B">
        <w:rPr>
          <w:rFonts w:ascii="Times New Roman" w:eastAsia="Calibri" w:hAnsi="Times New Roman" w:cs="Times New Roman"/>
          <w:color w:val="00153E"/>
          <w:sz w:val="24"/>
          <w:szCs w:val="24"/>
        </w:rPr>
        <w:t>)</w:t>
      </w:r>
      <w:r w:rsidR="006B3773" w:rsidRPr="00E45F0B">
        <w:rPr>
          <w:rFonts w:ascii="Times New Roman" w:eastAsia="Calibri" w:hAnsi="Times New Roman" w:cs="Times New Roman"/>
          <w:color w:val="00153E"/>
          <w:sz w:val="24"/>
          <w:szCs w:val="24"/>
        </w:rPr>
        <w:t>.</w:t>
      </w:r>
    </w:p>
    <w:p w:rsidR="007F4C8E" w:rsidRPr="00E45F0B" w:rsidRDefault="00126401" w:rsidP="0098575E">
      <w:pPr>
        <w:spacing w:after="0" w:line="240" w:lineRule="auto"/>
        <w:ind w:left="142" w:firstLine="566"/>
        <w:jc w:val="both"/>
        <w:rPr>
          <w:rFonts w:ascii="Times New Roman" w:eastAsia="Times New Roman" w:hAnsi="Times New Roman" w:cs="Times New Roman"/>
          <w:color w:val="00153E"/>
          <w:sz w:val="24"/>
          <w:szCs w:val="24"/>
          <w:lang w:eastAsia="ru-RU"/>
        </w:rPr>
      </w:pPr>
      <w:r w:rsidRPr="00E45F0B">
        <w:rPr>
          <w:rFonts w:ascii="Times New Roman" w:eastAsia="Times New Roman" w:hAnsi="Times New Roman" w:cs="Times New Roman"/>
          <w:color w:val="00153E"/>
          <w:sz w:val="24"/>
          <w:szCs w:val="24"/>
          <w:lang w:eastAsia="ru-RU"/>
        </w:rPr>
        <w:t>Невыполнение должностных обязанностей выражается в нарушении работником положений закона, трудового договора, правил внутреннего трудового распорядка, других документов, содержащих обязанности работника</w:t>
      </w:r>
      <w:r w:rsidR="00A12594" w:rsidRPr="00E45F0B">
        <w:rPr>
          <w:rFonts w:ascii="Times New Roman" w:eastAsia="Times New Roman" w:hAnsi="Times New Roman" w:cs="Times New Roman"/>
          <w:color w:val="00153E"/>
          <w:sz w:val="24"/>
          <w:szCs w:val="24"/>
          <w:lang w:eastAsia="ru-RU"/>
        </w:rPr>
        <w:t xml:space="preserve">, с которыми он должен быть ознакомлен. </w:t>
      </w:r>
    </w:p>
    <w:p w:rsidR="00C969F2" w:rsidRPr="00E45F0B" w:rsidRDefault="00C969F2" w:rsidP="0098575E">
      <w:pPr>
        <w:spacing w:after="0" w:line="240" w:lineRule="auto"/>
        <w:ind w:left="142" w:firstLine="566"/>
        <w:jc w:val="both"/>
        <w:rPr>
          <w:rFonts w:ascii="Times New Roman" w:eastAsia="Calibri" w:hAnsi="Times New Roman" w:cs="Times New Roman"/>
          <w:color w:val="00153E"/>
          <w:sz w:val="24"/>
          <w:szCs w:val="24"/>
        </w:rPr>
      </w:pPr>
      <w:r w:rsidRPr="00E45F0B">
        <w:rPr>
          <w:rFonts w:ascii="Times New Roman" w:eastAsia="Calibri" w:hAnsi="Times New Roman" w:cs="Times New Roman"/>
          <w:color w:val="00153E"/>
          <w:sz w:val="24"/>
          <w:szCs w:val="24"/>
        </w:rPr>
        <w:t>Не допускается применение дисциплинарных взысканий</w:t>
      </w:r>
      <w:r w:rsidR="00B840DC" w:rsidRPr="00E45F0B">
        <w:rPr>
          <w:rFonts w:ascii="Times New Roman" w:eastAsia="Calibri" w:hAnsi="Times New Roman" w:cs="Times New Roman"/>
          <w:color w:val="00153E"/>
          <w:sz w:val="24"/>
          <w:szCs w:val="24"/>
        </w:rPr>
        <w:t xml:space="preserve">, не предусмотренных Федеральными законами, уставами и положениям о дисциплине. </w:t>
      </w:r>
    </w:p>
    <w:p w:rsidR="006B3773" w:rsidRPr="00E45F0B" w:rsidRDefault="00344A57" w:rsidP="0098575E">
      <w:pPr>
        <w:spacing w:after="0" w:line="240" w:lineRule="auto"/>
        <w:ind w:left="142" w:firstLine="566"/>
        <w:jc w:val="both"/>
        <w:rPr>
          <w:rFonts w:ascii="Times New Roman" w:eastAsia="Calibri" w:hAnsi="Times New Roman" w:cs="Times New Roman"/>
          <w:color w:val="00153E"/>
          <w:sz w:val="24"/>
          <w:szCs w:val="24"/>
        </w:rPr>
      </w:pPr>
      <w:r w:rsidRPr="00E45F0B">
        <w:rPr>
          <w:rFonts w:ascii="Times New Roman" w:eastAsia="Calibri" w:hAnsi="Times New Roman" w:cs="Times New Roman"/>
          <w:color w:val="00153E"/>
          <w:sz w:val="24"/>
          <w:szCs w:val="24"/>
        </w:rPr>
        <w:t>Положениями ст. 192 ТК РФ установлено 3 вида дисциплинарных взысканий: замечание, выговор и увольнение.</w:t>
      </w:r>
    </w:p>
    <w:p w:rsidR="006B3773" w:rsidRPr="00E45F0B" w:rsidRDefault="006B3773" w:rsidP="0098575E">
      <w:pPr>
        <w:spacing w:after="0" w:line="240" w:lineRule="auto"/>
        <w:ind w:left="142" w:firstLine="566"/>
        <w:jc w:val="both"/>
        <w:rPr>
          <w:rFonts w:ascii="Times New Roman" w:eastAsia="Calibri" w:hAnsi="Times New Roman" w:cs="Times New Roman"/>
          <w:color w:val="00153E"/>
          <w:sz w:val="24"/>
          <w:szCs w:val="24"/>
        </w:rPr>
      </w:pPr>
      <w:r w:rsidRPr="00E45F0B">
        <w:rPr>
          <w:rFonts w:ascii="Times New Roman" w:eastAsia="Times New Roman" w:hAnsi="Times New Roman" w:cs="Times New Roman"/>
          <w:color w:val="00153E"/>
          <w:sz w:val="24"/>
          <w:szCs w:val="24"/>
          <w:lang w:eastAsia="ru-RU"/>
        </w:rPr>
        <w:t>П</w:t>
      </w:r>
      <w:r w:rsidR="00344A57" w:rsidRPr="00E45F0B">
        <w:rPr>
          <w:rFonts w:ascii="Times New Roman" w:eastAsia="Times New Roman" w:hAnsi="Times New Roman" w:cs="Times New Roman"/>
          <w:color w:val="00153E"/>
          <w:sz w:val="24"/>
          <w:szCs w:val="24"/>
          <w:lang w:eastAsia="ru-RU"/>
        </w:rPr>
        <w:t xml:space="preserve">еречень оснований для увольнения работников в качестве меры </w:t>
      </w:r>
      <w:r w:rsidR="00344A57" w:rsidRPr="00E45F0B">
        <w:rPr>
          <w:rFonts w:ascii="Times New Roman" w:eastAsia="Times New Roman" w:hAnsi="Times New Roman" w:cs="Times New Roman"/>
          <w:color w:val="00153E"/>
          <w:sz w:val="24"/>
          <w:szCs w:val="24"/>
          <w:lang w:eastAsia="ru-RU"/>
        </w:rPr>
        <w:lastRenderedPageBreak/>
        <w:t xml:space="preserve">дисциплинарного взыскания </w:t>
      </w:r>
      <w:r w:rsidRPr="00E45F0B">
        <w:rPr>
          <w:rFonts w:ascii="Times New Roman" w:eastAsia="Times New Roman" w:hAnsi="Times New Roman" w:cs="Times New Roman"/>
          <w:color w:val="00153E"/>
          <w:sz w:val="24"/>
          <w:szCs w:val="24"/>
          <w:lang w:eastAsia="ru-RU"/>
        </w:rPr>
        <w:t xml:space="preserve">предусмотрен </w:t>
      </w:r>
      <w:r w:rsidR="004436D0" w:rsidRPr="00E45F0B">
        <w:rPr>
          <w:rFonts w:ascii="Times New Roman" w:eastAsia="Times New Roman" w:hAnsi="Times New Roman" w:cs="Times New Roman"/>
          <w:color w:val="00153E"/>
          <w:sz w:val="24"/>
          <w:szCs w:val="24"/>
          <w:lang w:eastAsia="ru-RU"/>
        </w:rPr>
        <w:t xml:space="preserve">           </w:t>
      </w:r>
      <w:r w:rsidR="00344A57" w:rsidRPr="00E45F0B">
        <w:rPr>
          <w:rFonts w:ascii="Times New Roman" w:eastAsia="Times New Roman" w:hAnsi="Times New Roman" w:cs="Times New Roman"/>
          <w:color w:val="00153E"/>
          <w:sz w:val="24"/>
          <w:szCs w:val="24"/>
          <w:lang w:eastAsia="ru-RU"/>
        </w:rPr>
        <w:t>ч. 3 ст. 192 ТК РФ</w:t>
      </w:r>
      <w:r w:rsidRPr="00E45F0B">
        <w:rPr>
          <w:rFonts w:ascii="Times New Roman" w:eastAsia="Times New Roman" w:hAnsi="Times New Roman" w:cs="Times New Roman"/>
          <w:color w:val="00153E"/>
          <w:sz w:val="24"/>
          <w:szCs w:val="24"/>
          <w:lang w:eastAsia="ru-RU"/>
        </w:rPr>
        <w:t xml:space="preserve"> и включает</w:t>
      </w:r>
      <w:r w:rsidR="00344A57" w:rsidRPr="00E45F0B">
        <w:rPr>
          <w:rFonts w:ascii="Times New Roman" w:eastAsia="Times New Roman" w:hAnsi="Times New Roman" w:cs="Times New Roman"/>
          <w:color w:val="00153E"/>
          <w:sz w:val="24"/>
          <w:szCs w:val="24"/>
          <w:lang w:eastAsia="ru-RU"/>
        </w:rPr>
        <w:t>:</w:t>
      </w:r>
    </w:p>
    <w:p w:rsidR="006B3773" w:rsidRPr="00E45F0B" w:rsidRDefault="006B3773" w:rsidP="0098575E">
      <w:pPr>
        <w:spacing w:after="0" w:line="240" w:lineRule="auto"/>
        <w:ind w:left="142" w:firstLine="566"/>
        <w:jc w:val="both"/>
        <w:rPr>
          <w:rFonts w:ascii="Times New Roman" w:eastAsia="Calibri" w:hAnsi="Times New Roman" w:cs="Times New Roman"/>
          <w:color w:val="00153E"/>
          <w:sz w:val="24"/>
          <w:szCs w:val="24"/>
        </w:rPr>
      </w:pPr>
      <w:r w:rsidRPr="00E45F0B">
        <w:rPr>
          <w:rFonts w:ascii="Times New Roman" w:eastAsia="Times New Roman" w:hAnsi="Times New Roman" w:cs="Times New Roman"/>
          <w:color w:val="00153E"/>
          <w:sz w:val="24"/>
          <w:szCs w:val="24"/>
          <w:lang w:eastAsia="ru-RU"/>
        </w:rPr>
        <w:t>1)</w:t>
      </w:r>
      <w:r w:rsidR="00344A57" w:rsidRPr="00E45F0B">
        <w:rPr>
          <w:rFonts w:ascii="Times New Roman" w:eastAsia="Times New Roman" w:hAnsi="Times New Roman" w:cs="Times New Roman"/>
          <w:color w:val="00153E"/>
          <w:sz w:val="24"/>
          <w:szCs w:val="24"/>
          <w:lang w:eastAsia="ru-RU"/>
        </w:rPr>
        <w:t>неоднократное неисполнение работником без уважительных причин трудовых обязанностей, если он имеет дисциплинарное взыскание</w:t>
      </w:r>
      <w:r w:rsidR="0049447F" w:rsidRPr="00E45F0B">
        <w:rPr>
          <w:rFonts w:ascii="Times New Roman" w:eastAsia="Times New Roman" w:hAnsi="Times New Roman" w:cs="Times New Roman"/>
          <w:color w:val="00153E"/>
          <w:sz w:val="24"/>
          <w:szCs w:val="24"/>
          <w:lang w:eastAsia="ru-RU"/>
        </w:rPr>
        <w:t xml:space="preserve"> </w:t>
      </w:r>
      <w:r w:rsidR="00344A57" w:rsidRPr="00E45F0B">
        <w:rPr>
          <w:rFonts w:ascii="Times New Roman" w:eastAsia="Times New Roman" w:hAnsi="Times New Roman" w:cs="Times New Roman"/>
          <w:color w:val="00153E"/>
          <w:sz w:val="24"/>
          <w:szCs w:val="24"/>
          <w:lang w:eastAsia="ru-RU"/>
        </w:rPr>
        <w:t>(п. 5 ч. 1 ст. 81 ТК РФ);</w:t>
      </w:r>
    </w:p>
    <w:p w:rsidR="007B672B" w:rsidRPr="00E45F0B" w:rsidRDefault="006B3773" w:rsidP="0098575E">
      <w:pPr>
        <w:spacing w:after="0" w:line="240" w:lineRule="auto"/>
        <w:ind w:left="142" w:firstLine="566"/>
        <w:jc w:val="both"/>
        <w:rPr>
          <w:rFonts w:ascii="Times New Roman" w:eastAsia="Times New Roman" w:hAnsi="Times New Roman" w:cs="Times New Roman"/>
          <w:color w:val="00153E"/>
          <w:sz w:val="24"/>
          <w:szCs w:val="24"/>
          <w:lang w:eastAsia="ru-RU"/>
        </w:rPr>
      </w:pPr>
      <w:r w:rsidRPr="00E45F0B">
        <w:rPr>
          <w:rFonts w:ascii="Times New Roman" w:eastAsia="Times New Roman" w:hAnsi="Times New Roman" w:cs="Times New Roman"/>
          <w:color w:val="00153E"/>
          <w:sz w:val="24"/>
          <w:szCs w:val="24"/>
          <w:lang w:eastAsia="ru-RU"/>
        </w:rPr>
        <w:t xml:space="preserve">2) </w:t>
      </w:r>
      <w:r w:rsidR="00344A57" w:rsidRPr="00E45F0B">
        <w:rPr>
          <w:rFonts w:ascii="Times New Roman" w:eastAsia="Times New Roman" w:hAnsi="Times New Roman" w:cs="Times New Roman"/>
          <w:color w:val="00153E"/>
          <w:sz w:val="24"/>
          <w:szCs w:val="24"/>
          <w:lang w:eastAsia="ru-RU"/>
        </w:rPr>
        <w:t>однократное грубое нарушение работником трудовых обязанностей (п. 6 ч. 1 ст. 81 ТК РФ):</w:t>
      </w:r>
      <w:r w:rsidR="0049447F" w:rsidRPr="00E45F0B">
        <w:rPr>
          <w:rFonts w:ascii="Times New Roman" w:eastAsia="Times New Roman" w:hAnsi="Times New Roman" w:cs="Times New Roman"/>
          <w:color w:val="00153E"/>
          <w:sz w:val="24"/>
          <w:szCs w:val="24"/>
          <w:lang w:eastAsia="ru-RU"/>
        </w:rPr>
        <w:t xml:space="preserve"> прогул, появление на работе в состоянии </w:t>
      </w:r>
      <w:r w:rsidR="007B672B" w:rsidRPr="00E45F0B">
        <w:rPr>
          <w:rFonts w:ascii="Times New Roman" w:eastAsia="Times New Roman" w:hAnsi="Times New Roman" w:cs="Times New Roman"/>
          <w:color w:val="00153E"/>
          <w:sz w:val="24"/>
          <w:szCs w:val="24"/>
          <w:lang w:eastAsia="ru-RU"/>
        </w:rPr>
        <w:t>алкогольного и наркотического опьянения, разглашение охраняемой законом тайны, совершение хищения, нарушение требований охраны труда</w:t>
      </w:r>
      <w:r w:rsidR="00E05EE0" w:rsidRPr="00E45F0B">
        <w:rPr>
          <w:rFonts w:ascii="Times New Roman" w:eastAsia="Times New Roman" w:hAnsi="Times New Roman" w:cs="Times New Roman"/>
          <w:color w:val="00153E"/>
          <w:sz w:val="24"/>
          <w:szCs w:val="24"/>
          <w:lang w:eastAsia="ru-RU"/>
        </w:rPr>
        <w:t xml:space="preserve"> </w:t>
      </w:r>
      <w:r w:rsidR="00FF4EA1" w:rsidRPr="00E45F0B">
        <w:rPr>
          <w:rFonts w:ascii="Times New Roman" w:eastAsia="Times New Roman" w:hAnsi="Times New Roman" w:cs="Times New Roman"/>
          <w:color w:val="00153E"/>
          <w:sz w:val="24"/>
          <w:szCs w:val="24"/>
          <w:lang w:eastAsia="ru-RU"/>
        </w:rPr>
        <w:t>и др.;</w:t>
      </w:r>
    </w:p>
    <w:p w:rsidR="007B672B" w:rsidRPr="00E45F0B" w:rsidRDefault="001C7092" w:rsidP="0098575E">
      <w:pPr>
        <w:spacing w:after="0" w:line="240" w:lineRule="auto"/>
        <w:ind w:left="142" w:firstLine="566"/>
        <w:jc w:val="both"/>
        <w:rPr>
          <w:rFonts w:ascii="Times New Roman" w:eastAsia="Times New Roman" w:hAnsi="Times New Roman" w:cs="Times New Roman"/>
          <w:color w:val="00153E"/>
          <w:sz w:val="24"/>
          <w:szCs w:val="24"/>
          <w:lang w:eastAsia="ru-RU"/>
        </w:rPr>
      </w:pPr>
      <w:r w:rsidRPr="00E45F0B">
        <w:rPr>
          <w:rFonts w:ascii="Times New Roman" w:eastAsia="Times New Roman" w:hAnsi="Times New Roman" w:cs="Times New Roman"/>
          <w:color w:val="00153E"/>
          <w:sz w:val="24"/>
          <w:szCs w:val="24"/>
          <w:lang w:eastAsia="ru-RU"/>
        </w:rPr>
        <w:t>-для руководителя, его заместителей, главного бухгалтера: принятие необоснованного решения, которое повлекло</w:t>
      </w:r>
      <w:r w:rsidR="006457E6" w:rsidRPr="00E45F0B">
        <w:rPr>
          <w:rFonts w:ascii="Times New Roman" w:eastAsia="Times New Roman" w:hAnsi="Times New Roman" w:cs="Times New Roman"/>
          <w:color w:val="00153E"/>
          <w:sz w:val="24"/>
          <w:szCs w:val="24"/>
          <w:lang w:eastAsia="ru-RU"/>
        </w:rPr>
        <w:t xml:space="preserve"> нарушение сохранности имущества, его неправомерное использование или иной ущерб имуществу организации (п. 9 ст. 81 ТК РФ;</w:t>
      </w:r>
    </w:p>
    <w:p w:rsidR="006457E6" w:rsidRPr="00E45F0B" w:rsidRDefault="006457E6" w:rsidP="0098575E">
      <w:pPr>
        <w:spacing w:after="0" w:line="240" w:lineRule="auto"/>
        <w:ind w:left="142" w:firstLine="566"/>
        <w:jc w:val="both"/>
        <w:rPr>
          <w:rFonts w:ascii="Times New Roman" w:eastAsia="Times New Roman" w:hAnsi="Times New Roman" w:cs="Times New Roman"/>
          <w:color w:val="00153E"/>
          <w:sz w:val="24"/>
          <w:szCs w:val="24"/>
          <w:lang w:eastAsia="ru-RU"/>
        </w:rPr>
      </w:pPr>
      <w:r w:rsidRPr="00E45F0B">
        <w:rPr>
          <w:rFonts w:ascii="Times New Roman" w:eastAsia="Times New Roman" w:hAnsi="Times New Roman" w:cs="Times New Roman"/>
          <w:color w:val="00153E"/>
          <w:sz w:val="24"/>
          <w:szCs w:val="24"/>
          <w:lang w:eastAsia="ru-RU"/>
        </w:rPr>
        <w:t>-для работника, обслуживающего</w:t>
      </w:r>
      <w:r w:rsidR="00892D8D" w:rsidRPr="00E45F0B">
        <w:rPr>
          <w:rFonts w:ascii="Times New Roman" w:eastAsia="Times New Roman" w:hAnsi="Times New Roman" w:cs="Times New Roman"/>
          <w:color w:val="00153E"/>
          <w:sz w:val="24"/>
          <w:szCs w:val="24"/>
          <w:lang w:eastAsia="ru-RU"/>
        </w:rPr>
        <w:t xml:space="preserve"> денежные и товарные ценности: совершение по месту работы и в связи с исполнением трудовых </w:t>
      </w:r>
      <w:r w:rsidR="00F24593" w:rsidRPr="00E45F0B">
        <w:rPr>
          <w:rFonts w:ascii="Times New Roman" w:eastAsia="Times New Roman" w:hAnsi="Times New Roman" w:cs="Times New Roman"/>
          <w:color w:val="00153E"/>
          <w:sz w:val="24"/>
          <w:szCs w:val="24"/>
          <w:lang w:eastAsia="ru-RU"/>
        </w:rPr>
        <w:t>обязанностей</w:t>
      </w:r>
      <w:r w:rsidR="00892D8D" w:rsidRPr="00E45F0B">
        <w:rPr>
          <w:rFonts w:ascii="Times New Roman" w:eastAsia="Times New Roman" w:hAnsi="Times New Roman" w:cs="Times New Roman"/>
          <w:color w:val="00153E"/>
          <w:sz w:val="24"/>
          <w:szCs w:val="24"/>
          <w:lang w:eastAsia="ru-RU"/>
        </w:rPr>
        <w:t xml:space="preserve"> виновных действий, если эти действия служат основанием для утраты доверия</w:t>
      </w:r>
      <w:r w:rsidR="00F24593" w:rsidRPr="00E45F0B">
        <w:rPr>
          <w:rFonts w:ascii="Times New Roman" w:eastAsia="Times New Roman" w:hAnsi="Times New Roman" w:cs="Times New Roman"/>
          <w:color w:val="00153E"/>
          <w:sz w:val="24"/>
          <w:szCs w:val="24"/>
          <w:lang w:eastAsia="ru-RU"/>
        </w:rPr>
        <w:t xml:space="preserve"> к нему со стороны работодателя (п. 7 ст. 81 ТК РФ)</w:t>
      </w:r>
      <w:r w:rsidR="00F545A7" w:rsidRPr="00E45F0B">
        <w:rPr>
          <w:rFonts w:ascii="Times New Roman" w:eastAsia="Times New Roman" w:hAnsi="Times New Roman" w:cs="Times New Roman"/>
          <w:color w:val="00153E"/>
          <w:sz w:val="24"/>
          <w:szCs w:val="24"/>
          <w:lang w:eastAsia="ru-RU"/>
        </w:rPr>
        <w:t>;</w:t>
      </w:r>
    </w:p>
    <w:p w:rsidR="00F545A7" w:rsidRPr="00E45F0B" w:rsidRDefault="00F545A7" w:rsidP="0098575E">
      <w:pPr>
        <w:spacing w:after="0" w:line="240" w:lineRule="auto"/>
        <w:ind w:left="142" w:firstLine="566"/>
        <w:jc w:val="both"/>
        <w:rPr>
          <w:rFonts w:ascii="Times New Roman" w:eastAsia="Times New Roman" w:hAnsi="Times New Roman" w:cs="Times New Roman"/>
          <w:color w:val="00153E"/>
          <w:sz w:val="24"/>
          <w:szCs w:val="24"/>
          <w:lang w:eastAsia="ru-RU"/>
        </w:rPr>
      </w:pPr>
      <w:r w:rsidRPr="00E45F0B">
        <w:rPr>
          <w:rFonts w:ascii="Times New Roman" w:eastAsia="Times New Roman" w:hAnsi="Times New Roman" w:cs="Times New Roman"/>
          <w:color w:val="00153E"/>
          <w:sz w:val="24"/>
          <w:szCs w:val="24"/>
          <w:lang w:eastAsia="ru-RU"/>
        </w:rPr>
        <w:t>-для работника, наделенного воспитательными функциями</w:t>
      </w:r>
      <w:r w:rsidR="003F198B" w:rsidRPr="00E45F0B">
        <w:rPr>
          <w:rFonts w:ascii="Times New Roman" w:eastAsia="Times New Roman" w:hAnsi="Times New Roman" w:cs="Times New Roman"/>
          <w:color w:val="00153E"/>
          <w:sz w:val="24"/>
          <w:szCs w:val="24"/>
          <w:lang w:eastAsia="ru-RU"/>
        </w:rPr>
        <w:t xml:space="preserve">: совершение по месту работы и в связи с исполнением </w:t>
      </w:r>
      <w:r w:rsidR="003F198B" w:rsidRPr="00E45F0B">
        <w:rPr>
          <w:rFonts w:ascii="Times New Roman" w:eastAsia="Times New Roman" w:hAnsi="Times New Roman" w:cs="Times New Roman"/>
          <w:color w:val="00153E"/>
          <w:sz w:val="24"/>
          <w:szCs w:val="24"/>
          <w:lang w:eastAsia="ru-RU"/>
        </w:rPr>
        <w:lastRenderedPageBreak/>
        <w:t>трудовых обязанностей аморального поступка</w:t>
      </w:r>
      <w:r w:rsidR="00A462A9" w:rsidRPr="00E45F0B">
        <w:rPr>
          <w:rFonts w:ascii="Times New Roman" w:eastAsia="Times New Roman" w:hAnsi="Times New Roman" w:cs="Times New Roman"/>
          <w:color w:val="00153E"/>
          <w:sz w:val="24"/>
          <w:szCs w:val="24"/>
          <w:lang w:eastAsia="ru-RU"/>
        </w:rPr>
        <w:t xml:space="preserve">, </w:t>
      </w:r>
      <w:r w:rsidR="001A0002" w:rsidRPr="00E45F0B">
        <w:rPr>
          <w:rFonts w:ascii="Times New Roman" w:eastAsia="Times New Roman" w:hAnsi="Times New Roman" w:cs="Times New Roman"/>
          <w:color w:val="00153E"/>
          <w:sz w:val="24"/>
          <w:szCs w:val="24"/>
          <w:lang w:eastAsia="ru-RU"/>
        </w:rPr>
        <w:t>несовместимого</w:t>
      </w:r>
      <w:r w:rsidR="00A462A9" w:rsidRPr="00E45F0B">
        <w:rPr>
          <w:rFonts w:ascii="Times New Roman" w:eastAsia="Times New Roman" w:hAnsi="Times New Roman" w:cs="Times New Roman"/>
          <w:color w:val="00153E"/>
          <w:sz w:val="24"/>
          <w:szCs w:val="24"/>
          <w:lang w:eastAsia="ru-RU"/>
        </w:rPr>
        <w:t xml:space="preserve"> с работой</w:t>
      </w:r>
      <w:r w:rsidR="00886A37" w:rsidRPr="00E45F0B">
        <w:rPr>
          <w:rFonts w:ascii="Times New Roman" w:eastAsia="Times New Roman" w:hAnsi="Times New Roman" w:cs="Times New Roman"/>
          <w:color w:val="00153E"/>
          <w:sz w:val="24"/>
          <w:szCs w:val="24"/>
          <w:lang w:eastAsia="ru-RU"/>
        </w:rPr>
        <w:t xml:space="preserve"> (п. 8 ст. 81 ТК РФ);</w:t>
      </w:r>
    </w:p>
    <w:p w:rsidR="00B71488" w:rsidRPr="00E45F0B" w:rsidRDefault="00886A37" w:rsidP="0098575E">
      <w:pPr>
        <w:spacing w:after="0" w:line="240" w:lineRule="auto"/>
        <w:ind w:left="142" w:firstLine="566"/>
        <w:jc w:val="both"/>
        <w:rPr>
          <w:rFonts w:ascii="Times New Roman" w:eastAsia="Times New Roman" w:hAnsi="Times New Roman" w:cs="Times New Roman"/>
          <w:color w:val="00153E"/>
          <w:sz w:val="24"/>
          <w:szCs w:val="24"/>
          <w:lang w:eastAsia="ru-RU"/>
        </w:rPr>
      </w:pPr>
      <w:r w:rsidRPr="00E45F0B">
        <w:rPr>
          <w:rFonts w:ascii="Times New Roman" w:eastAsia="Times New Roman" w:hAnsi="Times New Roman" w:cs="Times New Roman"/>
          <w:color w:val="00153E"/>
          <w:sz w:val="24"/>
          <w:szCs w:val="24"/>
          <w:lang w:eastAsia="ru-RU"/>
        </w:rPr>
        <w:t>-непринятие мер по предотвращению или урегулированию конфликта интересов, стороной которого он является (п. 7.1 ст. 81 ТК РФ)</w:t>
      </w:r>
      <w:r w:rsidR="00B71488" w:rsidRPr="00E45F0B">
        <w:rPr>
          <w:rFonts w:ascii="Times New Roman" w:eastAsia="Times New Roman" w:hAnsi="Times New Roman" w:cs="Times New Roman"/>
          <w:color w:val="00153E"/>
          <w:sz w:val="24"/>
          <w:szCs w:val="24"/>
          <w:lang w:eastAsia="ru-RU"/>
        </w:rPr>
        <w:t>.</w:t>
      </w:r>
    </w:p>
    <w:p w:rsidR="00B71488" w:rsidRPr="00E45F0B" w:rsidRDefault="00344A57" w:rsidP="0098575E">
      <w:pPr>
        <w:spacing w:after="0" w:line="240" w:lineRule="auto"/>
        <w:ind w:left="142" w:firstLine="566"/>
        <w:jc w:val="both"/>
        <w:rPr>
          <w:rFonts w:ascii="Times New Roman" w:eastAsia="Times New Roman" w:hAnsi="Times New Roman" w:cs="Times New Roman"/>
          <w:color w:val="00153E"/>
          <w:sz w:val="24"/>
          <w:szCs w:val="24"/>
          <w:lang w:eastAsia="ru-RU"/>
        </w:rPr>
      </w:pPr>
      <w:r w:rsidRPr="00E45F0B">
        <w:rPr>
          <w:rFonts w:ascii="Times New Roman" w:eastAsia="Times New Roman" w:hAnsi="Times New Roman" w:cs="Times New Roman"/>
          <w:color w:val="00153E"/>
          <w:sz w:val="24"/>
          <w:szCs w:val="24"/>
          <w:lang w:eastAsia="ru-RU"/>
        </w:rPr>
        <w:t>Дистанционного работника также могут уволить, если он без уважительной причины не взаимодействует с работодателем по рабочим вопросам более двух рабочих дней подряд со дня поступления соответствующего запроса работодателя (если не установлен более длительный срок для взаимодействия) (ст. 312.8 ТК РФ</w:t>
      </w:r>
      <w:r w:rsidR="00B71488" w:rsidRPr="00E45F0B">
        <w:rPr>
          <w:rFonts w:ascii="Times New Roman" w:eastAsia="Times New Roman" w:hAnsi="Times New Roman" w:cs="Times New Roman"/>
          <w:color w:val="00153E"/>
          <w:sz w:val="24"/>
          <w:szCs w:val="24"/>
          <w:lang w:eastAsia="ru-RU"/>
        </w:rPr>
        <w:t>.</w:t>
      </w:r>
      <w:r w:rsidRPr="00E45F0B">
        <w:rPr>
          <w:rFonts w:ascii="Times New Roman" w:eastAsia="Times New Roman" w:hAnsi="Times New Roman" w:cs="Times New Roman"/>
          <w:color w:val="00153E"/>
          <w:sz w:val="24"/>
          <w:szCs w:val="24"/>
          <w:lang w:eastAsia="ru-RU"/>
        </w:rPr>
        <w:t>)</w:t>
      </w:r>
    </w:p>
    <w:p w:rsidR="00B71488" w:rsidRPr="00E45F0B" w:rsidRDefault="00DA6124" w:rsidP="0098575E">
      <w:pPr>
        <w:spacing w:after="0" w:line="240" w:lineRule="auto"/>
        <w:ind w:left="142" w:firstLine="566"/>
        <w:jc w:val="both"/>
        <w:rPr>
          <w:rFonts w:ascii="Times New Roman" w:eastAsia="Times New Roman" w:hAnsi="Times New Roman" w:cs="Times New Roman"/>
          <w:color w:val="00153E"/>
          <w:sz w:val="24"/>
          <w:szCs w:val="24"/>
          <w:lang w:eastAsia="ru-RU"/>
        </w:rPr>
      </w:pPr>
      <w:r w:rsidRPr="00E45F0B">
        <w:rPr>
          <w:rFonts w:ascii="Times New Roman" w:eastAsia="Times New Roman" w:hAnsi="Times New Roman" w:cs="Times New Roman"/>
          <w:color w:val="00153E"/>
          <w:sz w:val="24"/>
          <w:szCs w:val="24"/>
          <w:lang w:eastAsia="ru-RU"/>
        </w:rPr>
        <w:t>Н</w:t>
      </w:r>
      <w:r w:rsidR="00344A57" w:rsidRPr="00E45F0B">
        <w:rPr>
          <w:rFonts w:ascii="Times New Roman" w:eastAsia="Times New Roman" w:hAnsi="Times New Roman" w:cs="Times New Roman"/>
          <w:color w:val="00153E"/>
          <w:sz w:val="24"/>
          <w:szCs w:val="24"/>
          <w:lang w:eastAsia="ru-RU"/>
        </w:rPr>
        <w:t xml:space="preserve">арушением </w:t>
      </w:r>
      <w:r w:rsidRPr="00E45F0B">
        <w:rPr>
          <w:rFonts w:ascii="Times New Roman" w:eastAsia="Times New Roman" w:hAnsi="Times New Roman" w:cs="Times New Roman"/>
          <w:color w:val="00153E"/>
          <w:sz w:val="24"/>
          <w:szCs w:val="24"/>
          <w:lang w:eastAsia="ru-RU"/>
        </w:rPr>
        <w:t xml:space="preserve">может </w:t>
      </w:r>
      <w:r w:rsidR="00344A57" w:rsidRPr="00E45F0B">
        <w:rPr>
          <w:rFonts w:ascii="Times New Roman" w:eastAsia="Times New Roman" w:hAnsi="Times New Roman" w:cs="Times New Roman"/>
          <w:color w:val="00153E"/>
          <w:sz w:val="24"/>
          <w:szCs w:val="24"/>
          <w:lang w:eastAsia="ru-RU"/>
        </w:rPr>
        <w:t>явл</w:t>
      </w:r>
      <w:r w:rsidR="00A86221">
        <w:rPr>
          <w:rFonts w:ascii="Times New Roman" w:eastAsia="Times New Roman" w:hAnsi="Times New Roman" w:cs="Times New Roman"/>
          <w:color w:val="00153E"/>
          <w:sz w:val="24"/>
          <w:szCs w:val="24"/>
          <w:lang w:eastAsia="ru-RU"/>
        </w:rPr>
        <w:t>яться</w:t>
      </w:r>
      <w:r w:rsidR="00344A57" w:rsidRPr="00E45F0B">
        <w:rPr>
          <w:rFonts w:ascii="Times New Roman" w:eastAsia="Times New Roman" w:hAnsi="Times New Roman" w:cs="Times New Roman"/>
          <w:color w:val="00153E"/>
          <w:sz w:val="24"/>
          <w:szCs w:val="24"/>
          <w:lang w:eastAsia="ru-RU"/>
        </w:rPr>
        <w:t xml:space="preserve"> отказ работника от прохождения в рабочее время специального обучения и сдачи экзаменов по охране труда, технике безопасности и правилам эксплуатации, если это является обязательным условием допуска к работе.</w:t>
      </w:r>
    </w:p>
    <w:p w:rsidR="00B80E64" w:rsidRPr="00E45F0B" w:rsidRDefault="00B80E64" w:rsidP="0098575E">
      <w:pPr>
        <w:spacing w:after="0" w:line="240" w:lineRule="auto"/>
        <w:ind w:left="142" w:firstLine="566"/>
        <w:jc w:val="both"/>
        <w:rPr>
          <w:rFonts w:ascii="Times New Roman" w:eastAsia="Times New Roman" w:hAnsi="Times New Roman" w:cs="Times New Roman"/>
          <w:color w:val="00153E"/>
          <w:sz w:val="24"/>
          <w:szCs w:val="24"/>
          <w:lang w:eastAsia="ru-RU"/>
        </w:rPr>
      </w:pPr>
      <w:r w:rsidRPr="00E45F0B">
        <w:rPr>
          <w:rFonts w:ascii="Times New Roman" w:eastAsia="Times New Roman" w:hAnsi="Times New Roman" w:cs="Times New Roman"/>
          <w:color w:val="00153E"/>
          <w:sz w:val="24"/>
          <w:szCs w:val="24"/>
          <w:lang w:eastAsia="ru-RU"/>
        </w:rPr>
        <w:t>Порядок применения дисциплинарных взысканий</w:t>
      </w:r>
      <w:r w:rsidR="00DA6124" w:rsidRPr="00E45F0B">
        <w:rPr>
          <w:rFonts w:ascii="Times New Roman" w:eastAsia="Times New Roman" w:hAnsi="Times New Roman" w:cs="Times New Roman"/>
          <w:color w:val="00153E"/>
          <w:sz w:val="24"/>
          <w:szCs w:val="24"/>
          <w:lang w:eastAsia="ru-RU"/>
        </w:rPr>
        <w:t xml:space="preserve"> регламентирова</w:t>
      </w:r>
      <w:r w:rsidR="00865E7D" w:rsidRPr="00E45F0B">
        <w:rPr>
          <w:rFonts w:ascii="Times New Roman" w:eastAsia="Times New Roman" w:hAnsi="Times New Roman" w:cs="Times New Roman"/>
          <w:color w:val="00153E"/>
          <w:sz w:val="24"/>
          <w:szCs w:val="24"/>
          <w:lang w:eastAsia="ru-RU"/>
        </w:rPr>
        <w:t>н</w:t>
      </w:r>
      <w:r w:rsidR="00DA6124" w:rsidRPr="00E45F0B">
        <w:rPr>
          <w:rFonts w:ascii="Times New Roman" w:eastAsia="Times New Roman" w:hAnsi="Times New Roman" w:cs="Times New Roman"/>
          <w:color w:val="00153E"/>
          <w:sz w:val="24"/>
          <w:szCs w:val="24"/>
          <w:lang w:eastAsia="ru-RU"/>
        </w:rPr>
        <w:t xml:space="preserve"> в статье </w:t>
      </w:r>
      <w:r w:rsidR="00865E7D" w:rsidRPr="00E45F0B">
        <w:rPr>
          <w:rFonts w:ascii="Times New Roman" w:eastAsia="Times New Roman" w:hAnsi="Times New Roman" w:cs="Times New Roman"/>
          <w:color w:val="00153E"/>
          <w:sz w:val="24"/>
          <w:szCs w:val="24"/>
          <w:lang w:eastAsia="ru-RU"/>
        </w:rPr>
        <w:t>193</w:t>
      </w:r>
      <w:r w:rsidR="00A86221">
        <w:rPr>
          <w:rFonts w:ascii="Times New Roman" w:eastAsia="Times New Roman" w:hAnsi="Times New Roman" w:cs="Times New Roman"/>
          <w:color w:val="00153E"/>
          <w:sz w:val="24"/>
          <w:szCs w:val="24"/>
          <w:lang w:eastAsia="ru-RU"/>
        </w:rPr>
        <w:t> </w:t>
      </w:r>
      <w:r w:rsidR="00865E7D" w:rsidRPr="00E45F0B">
        <w:rPr>
          <w:rFonts w:ascii="Times New Roman" w:eastAsia="Times New Roman" w:hAnsi="Times New Roman" w:cs="Times New Roman"/>
          <w:color w:val="00153E"/>
          <w:sz w:val="24"/>
          <w:szCs w:val="24"/>
          <w:lang w:eastAsia="ru-RU"/>
        </w:rPr>
        <w:t>ТК</w:t>
      </w:r>
      <w:r w:rsidR="00A86221">
        <w:rPr>
          <w:rFonts w:ascii="Times New Roman" w:eastAsia="Times New Roman" w:hAnsi="Times New Roman" w:cs="Times New Roman"/>
          <w:color w:val="00153E"/>
          <w:sz w:val="24"/>
          <w:szCs w:val="24"/>
          <w:lang w:eastAsia="ru-RU"/>
        </w:rPr>
        <w:t> </w:t>
      </w:r>
      <w:r w:rsidR="00865E7D" w:rsidRPr="00E45F0B">
        <w:rPr>
          <w:rFonts w:ascii="Times New Roman" w:eastAsia="Times New Roman" w:hAnsi="Times New Roman" w:cs="Times New Roman"/>
          <w:color w:val="00153E"/>
          <w:sz w:val="24"/>
          <w:szCs w:val="24"/>
          <w:lang w:eastAsia="ru-RU"/>
        </w:rPr>
        <w:t>РФ.</w:t>
      </w:r>
    </w:p>
    <w:p w:rsidR="001468A5" w:rsidRPr="00E45F0B" w:rsidRDefault="00B80E64" w:rsidP="0098575E">
      <w:pPr>
        <w:spacing w:after="0" w:line="240" w:lineRule="auto"/>
        <w:ind w:left="142" w:firstLine="566"/>
        <w:jc w:val="both"/>
        <w:rPr>
          <w:rFonts w:ascii="Times New Roman" w:eastAsia="Times New Roman" w:hAnsi="Times New Roman" w:cs="Times New Roman"/>
          <w:color w:val="00153E"/>
          <w:sz w:val="24"/>
          <w:szCs w:val="24"/>
          <w:lang w:eastAsia="ru-RU"/>
        </w:rPr>
      </w:pPr>
      <w:r w:rsidRPr="00E45F0B">
        <w:rPr>
          <w:rFonts w:ascii="Times New Roman" w:eastAsia="Times New Roman" w:hAnsi="Times New Roman" w:cs="Times New Roman"/>
          <w:color w:val="00153E"/>
          <w:sz w:val="24"/>
          <w:szCs w:val="24"/>
          <w:lang w:eastAsia="ru-RU"/>
        </w:rPr>
        <w:t xml:space="preserve">До применения дисциплинарного взыскания работодатель должен затребовать от работника письменное объяснение. Получение объяснений в устной форме, в том числе по телефону, недопустимо. Если по истечении двух рабочих дней работник не предоставил указанное объяснение, работодатель </w:t>
      </w:r>
      <w:r w:rsidRPr="00E45F0B">
        <w:rPr>
          <w:rFonts w:ascii="Times New Roman" w:eastAsia="Times New Roman" w:hAnsi="Times New Roman" w:cs="Times New Roman"/>
          <w:color w:val="00153E"/>
          <w:sz w:val="24"/>
          <w:szCs w:val="24"/>
          <w:lang w:eastAsia="ru-RU"/>
        </w:rPr>
        <w:lastRenderedPageBreak/>
        <w:t xml:space="preserve">составляет соответствующий акт. При этом непредоставление </w:t>
      </w:r>
      <w:r w:rsidR="0098575E">
        <w:rPr>
          <w:noProof/>
          <w:lang w:eastAsia="ru-RU"/>
        </w:rPr>
        <w:drawing>
          <wp:anchor distT="0" distB="0" distL="114300" distR="114300" simplePos="0" relativeHeight="251660288" behindDoc="1" locked="0" layoutInCell="1" allowOverlap="1" wp14:anchorId="33FBB13E" wp14:editId="59CB79D4">
            <wp:simplePos x="0" y="0"/>
            <wp:positionH relativeFrom="page">
              <wp:align>left</wp:align>
            </wp:positionH>
            <wp:positionV relativeFrom="paragraph">
              <wp:posOffset>-1075055</wp:posOffset>
            </wp:positionV>
            <wp:extent cx="10982325" cy="34982588"/>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BEBA8EAE-BF5A-486C-A8C5-ECC9F3942E4B}">
                          <a14:imgProps xmlns:a14="http://schemas.microsoft.com/office/drawing/2010/main">
                            <a14:imgLayer r:embed="rId7">
                              <a14:imgEffect>
                                <a14:sharpenSoften amount="-10000"/>
                              </a14:imgEffect>
                              <a14:imgEffect>
                                <a14:brightnessContrast bright="25000" contrast="45000"/>
                              </a14:imgEffect>
                            </a14:imgLayer>
                          </a14:imgProps>
                        </a:ext>
                        <a:ext uri="{28A0092B-C50C-407E-A947-70E740481C1C}">
                          <a14:useLocalDpi xmlns:a14="http://schemas.microsoft.com/office/drawing/2010/main" val="0"/>
                        </a:ext>
                      </a:extLst>
                    </a:blip>
                    <a:srcRect r="82341"/>
                    <a:stretch/>
                  </pic:blipFill>
                  <pic:spPr bwMode="auto">
                    <a:xfrm>
                      <a:off x="0" y="0"/>
                      <a:ext cx="10982325" cy="349825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45F0B">
        <w:rPr>
          <w:rFonts w:ascii="Times New Roman" w:eastAsia="Times New Roman" w:hAnsi="Times New Roman" w:cs="Times New Roman"/>
          <w:color w:val="00153E"/>
          <w:sz w:val="24"/>
          <w:szCs w:val="24"/>
          <w:lang w:eastAsia="ru-RU"/>
        </w:rPr>
        <w:t xml:space="preserve">работником объяснения не является препятствием для применения дисциплинарного взыскания </w:t>
      </w:r>
      <w:r w:rsidR="00827E5D" w:rsidRPr="00E45F0B">
        <w:rPr>
          <w:rFonts w:ascii="Times New Roman" w:eastAsia="Times New Roman" w:hAnsi="Times New Roman" w:cs="Times New Roman"/>
          <w:color w:val="00153E"/>
          <w:sz w:val="24"/>
          <w:szCs w:val="24"/>
          <w:lang w:eastAsia="ru-RU"/>
        </w:rPr>
        <w:t xml:space="preserve">              </w:t>
      </w:r>
      <w:r w:rsidRPr="00E45F0B">
        <w:rPr>
          <w:rFonts w:ascii="Times New Roman" w:eastAsia="Times New Roman" w:hAnsi="Times New Roman" w:cs="Times New Roman"/>
          <w:color w:val="00153E"/>
          <w:sz w:val="24"/>
          <w:szCs w:val="24"/>
          <w:lang w:eastAsia="ru-RU"/>
        </w:rPr>
        <w:t>(ст. ст. 22.1, 22.3, ч. 1 ст. 193, ст. 312.3 ТК РФ</w:t>
      </w:r>
      <w:r w:rsidR="001468A5" w:rsidRPr="00E45F0B">
        <w:rPr>
          <w:rFonts w:ascii="Times New Roman" w:eastAsia="Times New Roman" w:hAnsi="Times New Roman" w:cs="Times New Roman"/>
          <w:color w:val="00153E"/>
          <w:sz w:val="24"/>
          <w:szCs w:val="24"/>
          <w:lang w:eastAsia="ru-RU"/>
        </w:rPr>
        <w:t>).</w:t>
      </w:r>
    </w:p>
    <w:bookmarkEnd w:id="0"/>
    <w:p w:rsidR="001468A5" w:rsidRPr="00E45F0B" w:rsidRDefault="00B80E64" w:rsidP="0098575E">
      <w:pPr>
        <w:spacing w:after="0" w:line="240" w:lineRule="auto"/>
        <w:ind w:left="142" w:firstLine="566"/>
        <w:jc w:val="both"/>
        <w:rPr>
          <w:rFonts w:ascii="Times New Roman" w:eastAsia="Times New Roman" w:hAnsi="Times New Roman" w:cs="Times New Roman"/>
          <w:color w:val="00153E"/>
          <w:sz w:val="24"/>
          <w:szCs w:val="24"/>
          <w:lang w:eastAsia="ru-RU"/>
        </w:rPr>
      </w:pPr>
      <w:r w:rsidRPr="00E45F0B">
        <w:rPr>
          <w:rFonts w:ascii="Times New Roman" w:eastAsia="Times New Roman" w:hAnsi="Times New Roman" w:cs="Times New Roman"/>
          <w:color w:val="00153E"/>
          <w:sz w:val="24"/>
          <w:szCs w:val="24"/>
          <w:lang w:eastAsia="ru-RU"/>
        </w:rPr>
        <w:t xml:space="preserve">На основании представленного объяснения работника или акта </w:t>
      </w:r>
      <w:r w:rsidR="0071351F" w:rsidRPr="00E45F0B">
        <w:rPr>
          <w:rFonts w:ascii="Times New Roman" w:eastAsia="Times New Roman" w:hAnsi="Times New Roman" w:cs="Times New Roman"/>
          <w:color w:val="00153E"/>
          <w:sz w:val="24"/>
          <w:szCs w:val="24"/>
          <w:lang w:eastAsia="ru-RU"/>
        </w:rPr>
        <w:t xml:space="preserve">                                       </w:t>
      </w:r>
      <w:r w:rsidRPr="00E45F0B">
        <w:rPr>
          <w:rFonts w:ascii="Times New Roman" w:eastAsia="Times New Roman" w:hAnsi="Times New Roman" w:cs="Times New Roman"/>
          <w:color w:val="00153E"/>
          <w:sz w:val="24"/>
          <w:szCs w:val="24"/>
          <w:lang w:eastAsia="ru-RU"/>
        </w:rPr>
        <w:t>о непредоставлении объяснений работодатель издает приказ (распоряжение) о применении дисциплинарного взыскания и объявляет его работнику, по общему правилу, под подпись в течение трех рабочих дней со дня его издания</w:t>
      </w:r>
      <w:r w:rsidR="001B3BD4">
        <w:rPr>
          <w:rFonts w:ascii="Times New Roman" w:eastAsia="Times New Roman" w:hAnsi="Times New Roman" w:cs="Times New Roman"/>
          <w:color w:val="00153E"/>
          <w:sz w:val="24"/>
          <w:szCs w:val="24"/>
          <w:lang w:eastAsia="ru-RU"/>
        </w:rPr>
        <w:t>,</w:t>
      </w:r>
      <w:r w:rsidRPr="00E45F0B">
        <w:rPr>
          <w:rFonts w:ascii="Times New Roman" w:eastAsia="Times New Roman" w:hAnsi="Times New Roman" w:cs="Times New Roman"/>
          <w:color w:val="00153E"/>
          <w:sz w:val="24"/>
          <w:szCs w:val="24"/>
          <w:lang w:eastAsia="ru-RU"/>
        </w:rPr>
        <w:t xml:space="preserve"> не считая времени отсутствия работника на работе. Если работник отказывается ознакомиться под подпись, работодатель составляет соответствующий акт.</w:t>
      </w:r>
    </w:p>
    <w:p w:rsidR="00883A95" w:rsidRPr="00E45F0B" w:rsidRDefault="00B80E64" w:rsidP="0098575E">
      <w:pPr>
        <w:spacing w:after="0" w:line="240" w:lineRule="auto"/>
        <w:ind w:left="142" w:firstLine="566"/>
        <w:jc w:val="both"/>
        <w:rPr>
          <w:rFonts w:ascii="Times New Roman" w:eastAsia="Times New Roman" w:hAnsi="Times New Roman" w:cs="Times New Roman"/>
          <w:color w:val="00153E"/>
          <w:sz w:val="24"/>
          <w:szCs w:val="24"/>
          <w:lang w:eastAsia="ru-RU"/>
        </w:rPr>
      </w:pPr>
      <w:r w:rsidRPr="00E45F0B">
        <w:rPr>
          <w:rFonts w:ascii="Times New Roman" w:eastAsia="Times New Roman" w:hAnsi="Times New Roman" w:cs="Times New Roman"/>
          <w:color w:val="00153E"/>
          <w:sz w:val="24"/>
          <w:szCs w:val="24"/>
          <w:lang w:eastAsia="ru-RU"/>
        </w:rPr>
        <w:t>Ознакомление с приказом (распоряжением) дистанционного работника осуществляется либо в письменной форме, в том числе под роспись, либо путем обмена электронными документами, либо в иной форме</w:t>
      </w:r>
      <w:r w:rsidR="007A5959" w:rsidRPr="00E45F0B">
        <w:rPr>
          <w:rFonts w:ascii="Times New Roman" w:eastAsia="Times New Roman" w:hAnsi="Times New Roman" w:cs="Times New Roman"/>
          <w:color w:val="00153E"/>
          <w:sz w:val="24"/>
          <w:szCs w:val="24"/>
          <w:lang w:eastAsia="ru-RU"/>
        </w:rPr>
        <w:t xml:space="preserve"> </w:t>
      </w:r>
      <w:r w:rsidRPr="00E45F0B">
        <w:rPr>
          <w:rFonts w:ascii="Times New Roman" w:eastAsia="Times New Roman" w:hAnsi="Times New Roman" w:cs="Times New Roman"/>
          <w:color w:val="00153E"/>
          <w:sz w:val="24"/>
          <w:szCs w:val="24"/>
          <w:lang w:eastAsia="ru-RU"/>
        </w:rPr>
        <w:t>(ст. ст. 22.1, 22.3, ч. 6 ст. 193, ч. 5 ст. 312.3 ТК РФ)</w:t>
      </w:r>
      <w:r w:rsidR="00883A95" w:rsidRPr="00E45F0B">
        <w:rPr>
          <w:rFonts w:ascii="Times New Roman" w:eastAsia="Times New Roman" w:hAnsi="Times New Roman" w:cs="Times New Roman"/>
          <w:color w:val="00153E"/>
          <w:sz w:val="24"/>
          <w:szCs w:val="24"/>
          <w:lang w:eastAsia="ru-RU"/>
        </w:rPr>
        <w:t>.</w:t>
      </w:r>
    </w:p>
    <w:p w:rsidR="00883A95" w:rsidRPr="00E45F0B" w:rsidRDefault="00B80E64" w:rsidP="0098575E">
      <w:pPr>
        <w:spacing w:after="0" w:line="240" w:lineRule="auto"/>
        <w:ind w:left="142" w:firstLine="566"/>
        <w:jc w:val="both"/>
        <w:rPr>
          <w:rFonts w:ascii="Times New Roman" w:eastAsia="Times New Roman" w:hAnsi="Times New Roman" w:cs="Times New Roman"/>
          <w:color w:val="00153E"/>
          <w:sz w:val="24"/>
          <w:szCs w:val="24"/>
          <w:lang w:eastAsia="ru-RU"/>
        </w:rPr>
      </w:pPr>
      <w:r w:rsidRPr="00E45F0B">
        <w:rPr>
          <w:rFonts w:ascii="Times New Roman" w:eastAsia="Times New Roman" w:hAnsi="Times New Roman" w:cs="Times New Roman"/>
          <w:color w:val="00153E"/>
          <w:sz w:val="24"/>
          <w:szCs w:val="24"/>
          <w:lang w:eastAsia="ru-RU"/>
        </w:rPr>
        <w:t xml:space="preserve">За каждый дисциплинарный проступок может быть применено только одно дисциплинарное взыскание. </w:t>
      </w:r>
      <w:r w:rsidR="00883A95" w:rsidRPr="00E45F0B">
        <w:rPr>
          <w:rFonts w:ascii="Times New Roman" w:eastAsia="Times New Roman" w:hAnsi="Times New Roman" w:cs="Times New Roman"/>
          <w:color w:val="00153E"/>
          <w:sz w:val="24"/>
          <w:szCs w:val="24"/>
          <w:lang w:eastAsia="ru-RU"/>
        </w:rPr>
        <w:t xml:space="preserve"> </w:t>
      </w:r>
    </w:p>
    <w:p w:rsidR="007A5959" w:rsidRPr="00E45F0B" w:rsidRDefault="00B80E64" w:rsidP="0098575E">
      <w:pPr>
        <w:spacing w:after="0" w:line="240" w:lineRule="auto"/>
        <w:ind w:left="142" w:firstLine="566"/>
        <w:jc w:val="both"/>
        <w:rPr>
          <w:rFonts w:ascii="Times New Roman" w:eastAsia="Times New Roman" w:hAnsi="Times New Roman" w:cs="Times New Roman"/>
          <w:color w:val="00153E"/>
          <w:sz w:val="24"/>
          <w:szCs w:val="24"/>
          <w:lang w:eastAsia="ru-RU"/>
        </w:rPr>
      </w:pPr>
      <w:r w:rsidRPr="00E45F0B">
        <w:rPr>
          <w:rFonts w:ascii="Times New Roman" w:eastAsia="Times New Roman" w:hAnsi="Times New Roman" w:cs="Times New Roman"/>
          <w:color w:val="00153E"/>
          <w:sz w:val="24"/>
          <w:szCs w:val="24"/>
          <w:lang w:eastAsia="ru-RU"/>
        </w:rPr>
        <w:t>При наложении дисциплинарного взыскания работодатель должен учитывать</w:t>
      </w:r>
      <w:r w:rsidR="007B7BBD">
        <w:rPr>
          <w:rFonts w:ascii="Times New Roman" w:eastAsia="Times New Roman" w:hAnsi="Times New Roman" w:cs="Times New Roman"/>
          <w:color w:val="00153E"/>
          <w:sz w:val="24"/>
          <w:szCs w:val="24"/>
          <w:lang w:eastAsia="ru-RU"/>
        </w:rPr>
        <w:t>,</w:t>
      </w:r>
      <w:r w:rsidRPr="00E45F0B">
        <w:rPr>
          <w:rFonts w:ascii="Times New Roman" w:eastAsia="Times New Roman" w:hAnsi="Times New Roman" w:cs="Times New Roman"/>
          <w:color w:val="00153E"/>
          <w:sz w:val="24"/>
          <w:szCs w:val="24"/>
          <w:lang w:eastAsia="ru-RU"/>
        </w:rPr>
        <w:t xml:space="preserve"> в том числе тяжесть совершенного проступка и обстоятельства, при которых он был совершен, а также предшествующее </w:t>
      </w:r>
      <w:r w:rsidRPr="00E45F0B">
        <w:rPr>
          <w:rFonts w:ascii="Times New Roman" w:eastAsia="Times New Roman" w:hAnsi="Times New Roman" w:cs="Times New Roman"/>
          <w:color w:val="00153E"/>
          <w:sz w:val="24"/>
          <w:szCs w:val="24"/>
          <w:lang w:eastAsia="ru-RU"/>
        </w:rPr>
        <w:lastRenderedPageBreak/>
        <w:t>поведение работника, его отношение к труду (ч. 5 ст. 192 ТК РФ</w:t>
      </w:r>
      <w:r w:rsidR="007A5959" w:rsidRPr="00E45F0B">
        <w:rPr>
          <w:rFonts w:ascii="Times New Roman" w:eastAsia="Times New Roman" w:hAnsi="Times New Roman" w:cs="Times New Roman"/>
          <w:color w:val="00153E"/>
          <w:sz w:val="24"/>
          <w:szCs w:val="24"/>
          <w:lang w:eastAsia="ru-RU"/>
        </w:rPr>
        <w:t>).</w:t>
      </w:r>
    </w:p>
    <w:p w:rsidR="00D9642D" w:rsidRPr="00E45F0B" w:rsidRDefault="00883A95" w:rsidP="0098575E">
      <w:pPr>
        <w:spacing w:after="0" w:line="240" w:lineRule="auto"/>
        <w:ind w:left="142" w:firstLine="566"/>
        <w:jc w:val="both"/>
        <w:rPr>
          <w:rFonts w:ascii="Times New Roman" w:eastAsia="Times New Roman" w:hAnsi="Times New Roman" w:cs="Times New Roman"/>
          <w:color w:val="00153E"/>
          <w:sz w:val="24"/>
          <w:szCs w:val="24"/>
          <w:lang w:eastAsia="ru-RU"/>
        </w:rPr>
      </w:pPr>
      <w:r w:rsidRPr="00E45F0B">
        <w:rPr>
          <w:rFonts w:ascii="Times New Roman" w:eastAsia="Times New Roman" w:hAnsi="Times New Roman" w:cs="Times New Roman"/>
          <w:color w:val="00153E"/>
          <w:sz w:val="24"/>
          <w:szCs w:val="24"/>
          <w:lang w:eastAsia="ru-RU"/>
        </w:rPr>
        <w:t>Работодатель может применить дисциплинарное взыскание в течение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(ч. 3 ст. 193 ТК РФ).</w:t>
      </w:r>
    </w:p>
    <w:p w:rsidR="00D9642D" w:rsidRPr="00E45F0B" w:rsidRDefault="00883A95" w:rsidP="0098575E">
      <w:pPr>
        <w:spacing w:after="0" w:line="240" w:lineRule="auto"/>
        <w:ind w:left="142" w:firstLine="566"/>
        <w:jc w:val="both"/>
        <w:rPr>
          <w:rFonts w:ascii="Times New Roman" w:eastAsia="Times New Roman" w:hAnsi="Times New Roman" w:cs="Times New Roman"/>
          <w:color w:val="00153E"/>
          <w:sz w:val="24"/>
          <w:szCs w:val="24"/>
          <w:lang w:eastAsia="ru-RU"/>
        </w:rPr>
      </w:pPr>
      <w:r w:rsidRPr="00E45F0B">
        <w:rPr>
          <w:rFonts w:ascii="Times New Roman" w:eastAsia="Times New Roman" w:hAnsi="Times New Roman" w:cs="Times New Roman"/>
          <w:color w:val="00153E"/>
          <w:sz w:val="24"/>
          <w:szCs w:val="24"/>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За несоблюдение ограничений и запретов, неисполнение обязанностей, установленных законодательством РФ о противодействии коррупции, взыскание не может быть применено позднее трех лет со дня совершения проступка. В указанные сроки не включается время производства по уголовному делу (ч. 4 ст. 193 ТК РФ).</w:t>
      </w:r>
    </w:p>
    <w:p w:rsidR="000769B9" w:rsidRPr="0098575E" w:rsidRDefault="00883A95" w:rsidP="0098575E">
      <w:pPr>
        <w:spacing w:after="0" w:line="240" w:lineRule="auto"/>
        <w:ind w:left="142" w:firstLine="566"/>
        <w:jc w:val="both"/>
        <w:rPr>
          <w:rFonts w:ascii="Times New Roman" w:eastAsia="Times New Roman" w:hAnsi="Times New Roman" w:cs="Times New Roman"/>
          <w:color w:val="00153E"/>
          <w:sz w:val="24"/>
          <w:szCs w:val="24"/>
          <w:lang w:eastAsia="ru-RU"/>
        </w:rPr>
      </w:pPr>
      <w:r w:rsidRPr="00E45F0B">
        <w:rPr>
          <w:rFonts w:ascii="Times New Roman" w:eastAsia="Times New Roman" w:hAnsi="Times New Roman" w:cs="Times New Roman"/>
          <w:color w:val="00153E"/>
          <w:sz w:val="24"/>
          <w:szCs w:val="24"/>
          <w:lang w:eastAsia="ru-RU"/>
        </w:rPr>
        <w:t>Если в течение года со дня применения дисциплинарного взыскания работник не будет подвергнут новому взысканию, то он считается не имеющим взыскания. До истечения года со дня применения взыскания работодатель имеет право снять его с работника (ст. 194 ТК РФ).</w:t>
      </w:r>
    </w:p>
    <w:p w:rsidR="00185539" w:rsidRPr="00E45F0B" w:rsidRDefault="00185539" w:rsidP="0098575E">
      <w:pPr>
        <w:spacing w:after="1" w:line="280" w:lineRule="atLeast"/>
        <w:ind w:left="142" w:firstLine="566"/>
        <w:jc w:val="both"/>
        <w:rPr>
          <w:rFonts w:ascii="Times New Roman" w:hAnsi="Times New Roman" w:cs="Times New Roman"/>
          <w:color w:val="00153E"/>
          <w:sz w:val="20"/>
          <w:szCs w:val="20"/>
        </w:rPr>
      </w:pPr>
    </w:p>
    <w:p w:rsidR="00ED368B" w:rsidRPr="00E45F0B" w:rsidRDefault="00ED368B" w:rsidP="00E815A3">
      <w:pPr>
        <w:spacing w:after="1" w:line="280" w:lineRule="atLeast"/>
        <w:ind w:left="142"/>
        <w:jc w:val="both"/>
        <w:rPr>
          <w:rFonts w:ascii="Times New Roman" w:hAnsi="Times New Roman" w:cs="Times New Roman"/>
          <w:color w:val="00153E"/>
          <w:sz w:val="20"/>
          <w:szCs w:val="20"/>
        </w:rPr>
      </w:pPr>
      <w:r w:rsidRPr="00E45F0B">
        <w:rPr>
          <w:rFonts w:ascii="Times New Roman" w:hAnsi="Times New Roman" w:cs="Times New Roman"/>
          <w:color w:val="00153E"/>
          <w:sz w:val="20"/>
          <w:szCs w:val="20"/>
        </w:rPr>
        <w:t xml:space="preserve">150000, г. Ярославль, ул. Некрасова, д. 5 </w:t>
      </w:r>
    </w:p>
    <w:p w:rsidR="000769B9" w:rsidRPr="00936F8C" w:rsidRDefault="00ED368B" w:rsidP="00E815A3">
      <w:pPr>
        <w:spacing w:after="1" w:line="280" w:lineRule="atLeast"/>
        <w:ind w:left="142"/>
        <w:jc w:val="both"/>
        <w:rPr>
          <w:rFonts w:ascii="Times New Roman" w:hAnsi="Times New Roman" w:cs="Times New Roman"/>
          <w:color w:val="00153E"/>
          <w:sz w:val="20"/>
          <w:szCs w:val="20"/>
        </w:rPr>
      </w:pPr>
      <w:r w:rsidRPr="00E45F0B">
        <w:rPr>
          <w:rFonts w:ascii="Times New Roman" w:hAnsi="Times New Roman" w:cs="Times New Roman"/>
          <w:color w:val="00153E"/>
          <w:sz w:val="20"/>
          <w:szCs w:val="20"/>
        </w:rPr>
        <w:t>Сайт</w:t>
      </w:r>
      <w:r w:rsidRPr="00FB5106">
        <w:rPr>
          <w:rFonts w:ascii="Times New Roman" w:hAnsi="Times New Roman" w:cs="Times New Roman"/>
          <w:color w:val="00153E"/>
          <w:sz w:val="20"/>
          <w:szCs w:val="20"/>
        </w:rPr>
        <w:t>:</w:t>
      </w:r>
      <w:r w:rsidR="00FC581B" w:rsidRPr="00FB5106">
        <w:rPr>
          <w:rFonts w:ascii="Times New Roman" w:hAnsi="Times New Roman" w:cs="Times New Roman"/>
          <w:color w:val="00153E"/>
          <w:sz w:val="20"/>
          <w:szCs w:val="20"/>
        </w:rPr>
        <w:t xml:space="preserve"> </w:t>
      </w:r>
      <w:proofErr w:type="spellStart"/>
      <w:r w:rsidR="00FC581B">
        <w:rPr>
          <w:rFonts w:ascii="Times New Roman" w:hAnsi="Times New Roman" w:cs="Times New Roman"/>
          <w:color w:val="00153E"/>
          <w:sz w:val="20"/>
          <w:szCs w:val="20"/>
          <w:lang w:val="en-US"/>
        </w:rPr>
        <w:t>epp</w:t>
      </w:r>
      <w:proofErr w:type="spellEnd"/>
      <w:r w:rsidR="00FC581B" w:rsidRPr="00FB5106">
        <w:rPr>
          <w:rFonts w:ascii="Times New Roman" w:hAnsi="Times New Roman" w:cs="Times New Roman"/>
          <w:color w:val="00153E"/>
          <w:sz w:val="20"/>
          <w:szCs w:val="20"/>
        </w:rPr>
        <w:t>.</w:t>
      </w:r>
      <w:proofErr w:type="spellStart"/>
      <w:r w:rsidR="00FC581B">
        <w:rPr>
          <w:rFonts w:ascii="Times New Roman" w:hAnsi="Times New Roman" w:cs="Times New Roman"/>
          <w:color w:val="00153E"/>
          <w:sz w:val="20"/>
          <w:szCs w:val="20"/>
          <w:lang w:val="en-US"/>
        </w:rPr>
        <w:t>genproc</w:t>
      </w:r>
      <w:proofErr w:type="spellEnd"/>
      <w:r w:rsidR="00FC581B" w:rsidRPr="00FB5106">
        <w:rPr>
          <w:rFonts w:ascii="Times New Roman" w:hAnsi="Times New Roman" w:cs="Times New Roman"/>
          <w:color w:val="00153E"/>
          <w:sz w:val="20"/>
          <w:szCs w:val="20"/>
        </w:rPr>
        <w:t>.</w:t>
      </w:r>
      <w:proofErr w:type="spellStart"/>
      <w:r w:rsidR="00FC581B">
        <w:rPr>
          <w:rFonts w:ascii="Times New Roman" w:hAnsi="Times New Roman" w:cs="Times New Roman"/>
          <w:color w:val="00153E"/>
          <w:sz w:val="20"/>
          <w:szCs w:val="20"/>
          <w:lang w:val="en-US"/>
        </w:rPr>
        <w:t>gov</w:t>
      </w:r>
      <w:proofErr w:type="spellEnd"/>
      <w:r w:rsidR="00FC581B" w:rsidRPr="00FB5106">
        <w:rPr>
          <w:rFonts w:ascii="Times New Roman" w:hAnsi="Times New Roman" w:cs="Times New Roman"/>
          <w:color w:val="00153E"/>
          <w:sz w:val="20"/>
          <w:szCs w:val="20"/>
        </w:rPr>
        <w:t>.</w:t>
      </w:r>
      <w:proofErr w:type="spellStart"/>
      <w:r w:rsidR="00FC581B">
        <w:rPr>
          <w:rFonts w:ascii="Times New Roman" w:hAnsi="Times New Roman" w:cs="Times New Roman"/>
          <w:color w:val="00153E"/>
          <w:sz w:val="20"/>
          <w:szCs w:val="20"/>
          <w:lang w:val="en-US"/>
        </w:rPr>
        <w:t>ru</w:t>
      </w:r>
      <w:proofErr w:type="spellEnd"/>
      <w:r w:rsidR="00FB5106" w:rsidRPr="00FB5106">
        <w:rPr>
          <w:rFonts w:ascii="Times New Roman" w:hAnsi="Times New Roman" w:cs="Times New Roman"/>
          <w:color w:val="00153E"/>
          <w:sz w:val="20"/>
          <w:szCs w:val="20"/>
        </w:rPr>
        <w:t>/</w:t>
      </w:r>
      <w:r w:rsidR="00FB5106">
        <w:rPr>
          <w:rFonts w:ascii="Times New Roman" w:hAnsi="Times New Roman" w:cs="Times New Roman"/>
          <w:color w:val="00153E"/>
          <w:sz w:val="20"/>
          <w:szCs w:val="20"/>
          <w:lang w:val="en-US"/>
        </w:rPr>
        <w:t>web</w:t>
      </w:r>
      <w:r w:rsidR="00936F8C" w:rsidRPr="00936F8C">
        <w:rPr>
          <w:rFonts w:ascii="Times New Roman" w:hAnsi="Times New Roman" w:cs="Times New Roman"/>
          <w:color w:val="00153E"/>
          <w:sz w:val="20"/>
          <w:szCs w:val="20"/>
        </w:rPr>
        <w:t>/</w:t>
      </w:r>
      <w:proofErr w:type="spellStart"/>
      <w:r w:rsidR="00936F8C">
        <w:rPr>
          <w:rFonts w:ascii="Times New Roman" w:hAnsi="Times New Roman" w:cs="Times New Roman"/>
          <w:color w:val="00153E"/>
          <w:sz w:val="20"/>
          <w:szCs w:val="20"/>
          <w:lang w:val="en-US"/>
        </w:rPr>
        <w:t>proc</w:t>
      </w:r>
      <w:proofErr w:type="spellEnd"/>
      <w:r w:rsidR="00936F8C" w:rsidRPr="00936F8C">
        <w:rPr>
          <w:rFonts w:ascii="Times New Roman" w:hAnsi="Times New Roman" w:cs="Times New Roman"/>
          <w:color w:val="00153E"/>
          <w:sz w:val="20"/>
          <w:szCs w:val="20"/>
        </w:rPr>
        <w:t>_76</w:t>
      </w:r>
    </w:p>
    <w:p w:rsidR="000769B9" w:rsidRDefault="00BB1DAE" w:rsidP="000769B9">
      <w:pPr>
        <w:spacing w:after="0" w:line="240" w:lineRule="auto"/>
        <w:jc w:val="center"/>
        <w:rPr>
          <w:rFonts w:ascii="Times New Roman" w:hAnsi="Times New Roman" w:cs="Times New Roman"/>
          <w:sz w:val="28"/>
          <w:szCs w:val="28"/>
        </w:rPr>
      </w:pPr>
      <w:r w:rsidRPr="00FB5106">
        <w:rPr>
          <w:rFonts w:ascii="Times New Roman" w:hAnsi="Times New Roman" w:cs="Times New Roman"/>
          <w:sz w:val="28"/>
          <w:szCs w:val="28"/>
        </w:rPr>
        <w:t xml:space="preserve">     </w:t>
      </w:r>
      <w:r>
        <w:rPr>
          <w:noProof/>
          <w:lang w:eastAsia="ru-RU"/>
        </w:rPr>
        <w:drawing>
          <wp:inline distT="0" distB="0" distL="0" distR="0" wp14:anchorId="4EACE9F1">
            <wp:extent cx="971550" cy="971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10000"/>
                              </a14:imgEffect>
                              <a14:imgEffect>
                                <a14:brightnessContrast bright="25000" contrast="45000"/>
                              </a14:imgEffect>
                            </a14:imgLayer>
                          </a14:imgProps>
                        </a:ext>
                        <a:ext uri="{28A0092B-C50C-407E-A947-70E740481C1C}">
                          <a14:useLocalDpi xmlns:a14="http://schemas.microsoft.com/office/drawing/2010/main" val="0"/>
                        </a:ext>
                      </a:extLst>
                    </a:blip>
                    <a:srcRect l="27676" t="11352" r="27617" b="9168"/>
                    <a:stretch/>
                  </pic:blipFill>
                  <pic:spPr bwMode="auto">
                    <a:xfrm>
                      <a:off x="0" y="0"/>
                      <a:ext cx="993641" cy="993641"/>
                    </a:xfrm>
                    <a:prstGeom prst="rect">
                      <a:avLst/>
                    </a:prstGeom>
                    <a:noFill/>
                    <a:ln>
                      <a:noFill/>
                    </a:ln>
                    <a:extLst>
                      <a:ext uri="{53640926-AAD7-44D8-BBD7-CCE9431645EC}">
                        <a14:shadowObscured xmlns:a14="http://schemas.microsoft.com/office/drawing/2010/main"/>
                      </a:ext>
                    </a:extLst>
                  </pic:spPr>
                </pic:pic>
              </a:graphicData>
            </a:graphic>
          </wp:inline>
        </w:drawing>
      </w:r>
    </w:p>
    <w:p w:rsidR="00BB1DAE" w:rsidRPr="0082519C" w:rsidRDefault="000769B9" w:rsidP="000769B9">
      <w:pPr>
        <w:spacing w:after="0" w:line="240" w:lineRule="auto"/>
        <w:ind w:firstLine="426"/>
        <w:jc w:val="center"/>
        <w:rPr>
          <w:rFonts w:ascii="Times New Roman" w:hAnsi="Times New Roman" w:cs="Times New Roman"/>
          <w:color w:val="003399"/>
          <w:sz w:val="36"/>
          <w:szCs w:val="36"/>
        </w:rPr>
      </w:pPr>
      <w:r w:rsidRPr="002F7F79">
        <w:rPr>
          <w:rFonts w:ascii="Times New Roman" w:hAnsi="Times New Roman" w:cs="Times New Roman"/>
          <w:color w:val="003399"/>
          <w:sz w:val="36"/>
          <w:szCs w:val="36"/>
        </w:rPr>
        <w:t>Прокуратура</w:t>
      </w:r>
    </w:p>
    <w:p w:rsidR="000769B9" w:rsidRPr="002F7F79" w:rsidRDefault="000769B9" w:rsidP="000769B9">
      <w:pPr>
        <w:spacing w:after="0" w:line="240" w:lineRule="auto"/>
        <w:ind w:firstLine="426"/>
        <w:jc w:val="center"/>
        <w:rPr>
          <w:rFonts w:ascii="Times New Roman" w:hAnsi="Times New Roman" w:cs="Times New Roman"/>
          <w:color w:val="003399"/>
          <w:sz w:val="36"/>
          <w:szCs w:val="36"/>
        </w:rPr>
      </w:pPr>
      <w:r w:rsidRPr="002F7F79">
        <w:rPr>
          <w:rFonts w:ascii="Times New Roman" w:hAnsi="Times New Roman" w:cs="Times New Roman"/>
          <w:color w:val="003399"/>
          <w:sz w:val="36"/>
          <w:szCs w:val="36"/>
        </w:rPr>
        <w:t>Ярославской области</w:t>
      </w:r>
    </w:p>
    <w:p w:rsidR="0022324C" w:rsidRPr="002F7F79" w:rsidRDefault="0022324C" w:rsidP="000769B9">
      <w:pPr>
        <w:spacing w:after="0" w:line="240" w:lineRule="auto"/>
        <w:ind w:firstLine="284"/>
        <w:jc w:val="center"/>
        <w:rPr>
          <w:rFonts w:ascii="Times New Roman" w:hAnsi="Times New Roman" w:cs="Times New Roman"/>
          <w:color w:val="003399"/>
          <w:sz w:val="36"/>
          <w:szCs w:val="36"/>
        </w:rPr>
      </w:pPr>
    </w:p>
    <w:p w:rsidR="000203A0" w:rsidRDefault="00902348" w:rsidP="000769B9">
      <w:pPr>
        <w:spacing w:after="0" w:line="240" w:lineRule="auto"/>
        <w:ind w:firstLine="284"/>
        <w:jc w:val="center"/>
        <w:rPr>
          <w:rFonts w:ascii="Times New Roman" w:hAnsi="Times New Roman" w:cs="Times New Roman"/>
          <w:color w:val="003399"/>
          <w:sz w:val="36"/>
          <w:szCs w:val="36"/>
        </w:rPr>
      </w:pPr>
      <w:r w:rsidRPr="002F7F79">
        <w:rPr>
          <w:rFonts w:ascii="Times New Roman" w:hAnsi="Times New Roman" w:cs="Times New Roman"/>
          <w:color w:val="003399"/>
          <w:sz w:val="36"/>
          <w:szCs w:val="36"/>
        </w:rPr>
        <w:t>ПРИВЛЕЧЕНИЕ</w:t>
      </w:r>
    </w:p>
    <w:p w:rsidR="000769B9" w:rsidRPr="002F7F79" w:rsidRDefault="00902348" w:rsidP="000769B9">
      <w:pPr>
        <w:spacing w:after="0" w:line="240" w:lineRule="auto"/>
        <w:ind w:firstLine="284"/>
        <w:jc w:val="center"/>
        <w:rPr>
          <w:rFonts w:ascii="Times New Roman" w:hAnsi="Times New Roman" w:cs="Times New Roman"/>
          <w:color w:val="003399"/>
          <w:sz w:val="36"/>
          <w:szCs w:val="36"/>
        </w:rPr>
      </w:pPr>
      <w:r w:rsidRPr="002F7F79">
        <w:rPr>
          <w:rFonts w:ascii="Times New Roman" w:hAnsi="Times New Roman" w:cs="Times New Roman"/>
          <w:color w:val="003399"/>
          <w:sz w:val="36"/>
          <w:szCs w:val="36"/>
        </w:rPr>
        <w:t>РАБОТНИКА К ДИСЦИПЛИНАРНОЙ ОТВЕТСТВЕННОСТИ</w:t>
      </w:r>
    </w:p>
    <w:p w:rsidR="0022324C" w:rsidRPr="00282EC4" w:rsidRDefault="0022324C" w:rsidP="000769B9">
      <w:pPr>
        <w:spacing w:after="0" w:line="240" w:lineRule="auto"/>
        <w:ind w:firstLine="284"/>
        <w:jc w:val="center"/>
        <w:rPr>
          <w:rFonts w:ascii="Times New Roman" w:hAnsi="Times New Roman" w:cs="Times New Roman"/>
          <w:sz w:val="20"/>
          <w:szCs w:val="20"/>
        </w:rPr>
      </w:pPr>
    </w:p>
    <w:p w:rsidR="00FF4389" w:rsidRDefault="00CC1701" w:rsidP="00282EC4">
      <w:pPr>
        <w:spacing w:after="0" w:line="240" w:lineRule="auto"/>
        <w:jc w:val="center"/>
        <w:rPr>
          <w:rFonts w:ascii="Times New Roman" w:hAnsi="Times New Roman" w:cs="Times New Roman"/>
          <w:sz w:val="24"/>
          <w:szCs w:val="24"/>
        </w:rPr>
      </w:pPr>
      <w:r w:rsidRPr="00CC1701">
        <w:rPr>
          <w:rFonts w:ascii="Times New Roman" w:hAnsi="Times New Roman" w:cs="Times New Roman"/>
          <w:noProof/>
          <w:sz w:val="24"/>
          <w:szCs w:val="24"/>
          <w:lang w:eastAsia="ru-RU"/>
        </w:rPr>
        <w:lastRenderedPageBreak/>
        <w:drawing>
          <wp:inline distT="0" distB="0" distL="0" distR="0" wp14:anchorId="1B3AA8E9" wp14:editId="7CA7FE68">
            <wp:extent cx="2443292" cy="25774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56891" cy="2591811"/>
                    </a:xfrm>
                    <a:prstGeom prst="rect">
                      <a:avLst/>
                    </a:prstGeom>
                  </pic:spPr>
                </pic:pic>
              </a:graphicData>
            </a:graphic>
          </wp:inline>
        </w:drawing>
      </w:r>
    </w:p>
    <w:p w:rsidR="000572CA" w:rsidRDefault="000572CA" w:rsidP="00282EC4">
      <w:pPr>
        <w:spacing w:after="0" w:line="240" w:lineRule="auto"/>
        <w:jc w:val="center"/>
        <w:rPr>
          <w:rFonts w:ascii="Times New Roman" w:hAnsi="Times New Roman" w:cs="Times New Roman"/>
          <w:sz w:val="24"/>
          <w:szCs w:val="24"/>
        </w:rPr>
      </w:pPr>
    </w:p>
    <w:p w:rsidR="00CE5A81" w:rsidRPr="00282EC4" w:rsidRDefault="000769B9" w:rsidP="00282EC4">
      <w:pPr>
        <w:spacing w:after="0" w:line="240" w:lineRule="auto"/>
        <w:jc w:val="center"/>
        <w:rPr>
          <w:noProof/>
          <w:lang w:eastAsia="ru-RU"/>
        </w:rPr>
      </w:pPr>
      <w:r w:rsidRPr="001D583C">
        <w:rPr>
          <w:rFonts w:ascii="Times New Roman" w:hAnsi="Times New Roman" w:cs="Times New Roman"/>
          <w:sz w:val="24"/>
          <w:szCs w:val="24"/>
        </w:rPr>
        <w:t>г. Ярославль, 202</w:t>
      </w:r>
      <w:r w:rsidR="00902348" w:rsidRPr="001D583C">
        <w:rPr>
          <w:rFonts w:ascii="Times New Roman" w:hAnsi="Times New Roman" w:cs="Times New Roman"/>
          <w:sz w:val="24"/>
          <w:szCs w:val="24"/>
        </w:rPr>
        <w:t>2</w:t>
      </w:r>
    </w:p>
    <w:sectPr w:rsidR="00CE5A81" w:rsidRPr="00282EC4" w:rsidSect="00D704FC">
      <w:type w:val="continuous"/>
      <w:pgSz w:w="16838" w:h="11906" w:orient="landscape"/>
      <w:pgMar w:top="1701" w:right="820" w:bottom="850" w:left="567" w:header="708" w:footer="708" w:gutter="0"/>
      <w:pgBorders w:offsetFrom="page">
        <w:top w:val="thinThickSmallGap" w:sz="24" w:space="24" w:color="0896B8"/>
        <w:left w:val="thinThickSmallGap" w:sz="24" w:space="24" w:color="0896B8"/>
        <w:bottom w:val="thickThinSmallGap" w:sz="24" w:space="24" w:color="0896B8"/>
        <w:right w:val="thickThinSmallGap" w:sz="24" w:space="24" w:color="0896B8"/>
      </w:pgBorders>
      <w:cols w:num="3" w:space="70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AD5"/>
    <w:rsid w:val="00001789"/>
    <w:rsid w:val="00002CE8"/>
    <w:rsid w:val="000076C8"/>
    <w:rsid w:val="00017204"/>
    <w:rsid w:val="000203A0"/>
    <w:rsid w:val="00046770"/>
    <w:rsid w:val="00047564"/>
    <w:rsid w:val="000572CA"/>
    <w:rsid w:val="000769B9"/>
    <w:rsid w:val="00091DCE"/>
    <w:rsid w:val="000D5436"/>
    <w:rsid w:val="00102090"/>
    <w:rsid w:val="00122153"/>
    <w:rsid w:val="00125A0F"/>
    <w:rsid w:val="00126401"/>
    <w:rsid w:val="00143F6F"/>
    <w:rsid w:val="00146384"/>
    <w:rsid w:val="001468A5"/>
    <w:rsid w:val="00156985"/>
    <w:rsid w:val="001621CE"/>
    <w:rsid w:val="001633FE"/>
    <w:rsid w:val="00185539"/>
    <w:rsid w:val="001A0002"/>
    <w:rsid w:val="001A1006"/>
    <w:rsid w:val="001A1E85"/>
    <w:rsid w:val="001A6DD6"/>
    <w:rsid w:val="001B3BD4"/>
    <w:rsid w:val="001C7092"/>
    <w:rsid w:val="001D583C"/>
    <w:rsid w:val="001F5330"/>
    <w:rsid w:val="0022324C"/>
    <w:rsid w:val="00282EC4"/>
    <w:rsid w:val="002951E9"/>
    <w:rsid w:val="002F5217"/>
    <w:rsid w:val="002F7F79"/>
    <w:rsid w:val="00314426"/>
    <w:rsid w:val="00326D83"/>
    <w:rsid w:val="00330B2F"/>
    <w:rsid w:val="00344A57"/>
    <w:rsid w:val="003E0D91"/>
    <w:rsid w:val="003F198B"/>
    <w:rsid w:val="00412FD5"/>
    <w:rsid w:val="004436D0"/>
    <w:rsid w:val="00464F77"/>
    <w:rsid w:val="004671F5"/>
    <w:rsid w:val="00480CC6"/>
    <w:rsid w:val="0049447F"/>
    <w:rsid w:val="00496EDE"/>
    <w:rsid w:val="004C0BCA"/>
    <w:rsid w:val="004D717D"/>
    <w:rsid w:val="004E1D7B"/>
    <w:rsid w:val="0054125D"/>
    <w:rsid w:val="0055732D"/>
    <w:rsid w:val="00576BC4"/>
    <w:rsid w:val="005A71A1"/>
    <w:rsid w:val="005C5E76"/>
    <w:rsid w:val="006457E6"/>
    <w:rsid w:val="00656683"/>
    <w:rsid w:val="006672A4"/>
    <w:rsid w:val="006B3773"/>
    <w:rsid w:val="006B486E"/>
    <w:rsid w:val="006B6B98"/>
    <w:rsid w:val="0071351F"/>
    <w:rsid w:val="00721573"/>
    <w:rsid w:val="00726022"/>
    <w:rsid w:val="00767281"/>
    <w:rsid w:val="00774602"/>
    <w:rsid w:val="00774D90"/>
    <w:rsid w:val="007909E0"/>
    <w:rsid w:val="007940F7"/>
    <w:rsid w:val="007A5959"/>
    <w:rsid w:val="007B672B"/>
    <w:rsid w:val="007B7BBD"/>
    <w:rsid w:val="007C2360"/>
    <w:rsid w:val="007F4C8E"/>
    <w:rsid w:val="007F6AD5"/>
    <w:rsid w:val="008131D0"/>
    <w:rsid w:val="0082519C"/>
    <w:rsid w:val="00827E5D"/>
    <w:rsid w:val="0084144B"/>
    <w:rsid w:val="00863891"/>
    <w:rsid w:val="00865E7D"/>
    <w:rsid w:val="00883A95"/>
    <w:rsid w:val="008862AB"/>
    <w:rsid w:val="00886A37"/>
    <w:rsid w:val="00892D8D"/>
    <w:rsid w:val="0089328B"/>
    <w:rsid w:val="008C40D7"/>
    <w:rsid w:val="00902348"/>
    <w:rsid w:val="009073F9"/>
    <w:rsid w:val="00916269"/>
    <w:rsid w:val="00932698"/>
    <w:rsid w:val="009332DE"/>
    <w:rsid w:val="00936F8C"/>
    <w:rsid w:val="00950607"/>
    <w:rsid w:val="00957067"/>
    <w:rsid w:val="009571FA"/>
    <w:rsid w:val="0098575E"/>
    <w:rsid w:val="00986707"/>
    <w:rsid w:val="009A4EF0"/>
    <w:rsid w:val="009C0E03"/>
    <w:rsid w:val="009D5E59"/>
    <w:rsid w:val="009F39BB"/>
    <w:rsid w:val="00A12594"/>
    <w:rsid w:val="00A13B9C"/>
    <w:rsid w:val="00A152C3"/>
    <w:rsid w:val="00A462A9"/>
    <w:rsid w:val="00A76E30"/>
    <w:rsid w:val="00A86221"/>
    <w:rsid w:val="00AD1C22"/>
    <w:rsid w:val="00AE186A"/>
    <w:rsid w:val="00B17BB0"/>
    <w:rsid w:val="00B52F91"/>
    <w:rsid w:val="00B71488"/>
    <w:rsid w:val="00B80E64"/>
    <w:rsid w:val="00B840DC"/>
    <w:rsid w:val="00BB1DAE"/>
    <w:rsid w:val="00BB21D6"/>
    <w:rsid w:val="00BE4CD3"/>
    <w:rsid w:val="00BE7F86"/>
    <w:rsid w:val="00C969F2"/>
    <w:rsid w:val="00CB1FF4"/>
    <w:rsid w:val="00CB6BE0"/>
    <w:rsid w:val="00CB76D5"/>
    <w:rsid w:val="00CC1701"/>
    <w:rsid w:val="00CE17D1"/>
    <w:rsid w:val="00CE450D"/>
    <w:rsid w:val="00CE5A81"/>
    <w:rsid w:val="00CF4CCD"/>
    <w:rsid w:val="00D128E0"/>
    <w:rsid w:val="00D23426"/>
    <w:rsid w:val="00D4078F"/>
    <w:rsid w:val="00D704FC"/>
    <w:rsid w:val="00D718F1"/>
    <w:rsid w:val="00D7355C"/>
    <w:rsid w:val="00D80990"/>
    <w:rsid w:val="00D834C0"/>
    <w:rsid w:val="00D9642D"/>
    <w:rsid w:val="00DA6124"/>
    <w:rsid w:val="00DA7CEA"/>
    <w:rsid w:val="00DB3C0C"/>
    <w:rsid w:val="00DB7278"/>
    <w:rsid w:val="00E05EE0"/>
    <w:rsid w:val="00E1604E"/>
    <w:rsid w:val="00E24EC4"/>
    <w:rsid w:val="00E45F0B"/>
    <w:rsid w:val="00E815A3"/>
    <w:rsid w:val="00E869BE"/>
    <w:rsid w:val="00EC09D1"/>
    <w:rsid w:val="00EC22DA"/>
    <w:rsid w:val="00ED368B"/>
    <w:rsid w:val="00EE1989"/>
    <w:rsid w:val="00EE42B8"/>
    <w:rsid w:val="00EF47F5"/>
    <w:rsid w:val="00F070AE"/>
    <w:rsid w:val="00F24593"/>
    <w:rsid w:val="00F545A7"/>
    <w:rsid w:val="00F6629D"/>
    <w:rsid w:val="00F847B6"/>
    <w:rsid w:val="00F84EF8"/>
    <w:rsid w:val="00FB5106"/>
    <w:rsid w:val="00FC581B"/>
    <w:rsid w:val="00FF4389"/>
    <w:rsid w:val="00FF4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ff,#fedae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328B"/>
    <w:rPr>
      <w:color w:val="0000FF" w:themeColor="hyperlink"/>
      <w:u w:val="single"/>
    </w:rPr>
  </w:style>
  <w:style w:type="paragraph" w:styleId="a4">
    <w:name w:val="Balloon Text"/>
    <w:basedOn w:val="a"/>
    <w:link w:val="a5"/>
    <w:uiPriority w:val="99"/>
    <w:semiHidden/>
    <w:unhideWhenUsed/>
    <w:rsid w:val="008932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32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328B"/>
    <w:rPr>
      <w:color w:val="0000FF" w:themeColor="hyperlink"/>
      <w:u w:val="single"/>
    </w:rPr>
  </w:style>
  <w:style w:type="paragraph" w:styleId="a4">
    <w:name w:val="Balloon Text"/>
    <w:basedOn w:val="a"/>
    <w:link w:val="a5"/>
    <w:uiPriority w:val="99"/>
    <w:semiHidden/>
    <w:unhideWhenUsed/>
    <w:rsid w:val="008932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32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00947">
      <w:bodyDiv w:val="1"/>
      <w:marLeft w:val="0"/>
      <w:marRight w:val="0"/>
      <w:marTop w:val="0"/>
      <w:marBottom w:val="0"/>
      <w:divBdr>
        <w:top w:val="none" w:sz="0" w:space="0" w:color="auto"/>
        <w:left w:val="none" w:sz="0" w:space="0" w:color="auto"/>
        <w:bottom w:val="none" w:sz="0" w:space="0" w:color="auto"/>
        <w:right w:val="none" w:sz="0" w:space="0" w:color="auto"/>
      </w:divBdr>
    </w:div>
    <w:div w:id="604197610">
      <w:bodyDiv w:val="1"/>
      <w:marLeft w:val="0"/>
      <w:marRight w:val="0"/>
      <w:marTop w:val="0"/>
      <w:marBottom w:val="0"/>
      <w:divBdr>
        <w:top w:val="none" w:sz="0" w:space="0" w:color="auto"/>
        <w:left w:val="none" w:sz="0" w:space="0" w:color="auto"/>
        <w:bottom w:val="none" w:sz="0" w:space="0" w:color="auto"/>
        <w:right w:val="none" w:sz="0" w:space="0" w:color="auto"/>
      </w:divBdr>
    </w:div>
    <w:div w:id="899555185">
      <w:bodyDiv w:val="1"/>
      <w:marLeft w:val="0"/>
      <w:marRight w:val="0"/>
      <w:marTop w:val="0"/>
      <w:marBottom w:val="0"/>
      <w:divBdr>
        <w:top w:val="none" w:sz="0" w:space="0" w:color="auto"/>
        <w:left w:val="none" w:sz="0" w:space="0" w:color="auto"/>
        <w:bottom w:val="none" w:sz="0" w:space="0" w:color="auto"/>
        <w:right w:val="none" w:sz="0" w:space="0" w:color="auto"/>
      </w:divBdr>
    </w:div>
    <w:div w:id="1511527266">
      <w:bodyDiv w:val="1"/>
      <w:marLeft w:val="0"/>
      <w:marRight w:val="0"/>
      <w:marTop w:val="0"/>
      <w:marBottom w:val="0"/>
      <w:divBdr>
        <w:top w:val="none" w:sz="0" w:space="0" w:color="auto"/>
        <w:left w:val="none" w:sz="0" w:space="0" w:color="auto"/>
        <w:bottom w:val="none" w:sz="0" w:space="0" w:color="auto"/>
        <w:right w:val="none" w:sz="0" w:space="0" w:color="auto"/>
      </w:divBdr>
    </w:div>
    <w:div w:id="1837570024">
      <w:bodyDiv w:val="1"/>
      <w:marLeft w:val="0"/>
      <w:marRight w:val="0"/>
      <w:marTop w:val="0"/>
      <w:marBottom w:val="0"/>
      <w:divBdr>
        <w:top w:val="none" w:sz="0" w:space="0" w:color="auto"/>
        <w:left w:val="none" w:sz="0" w:space="0" w:color="auto"/>
        <w:bottom w:val="none" w:sz="0" w:space="0" w:color="auto"/>
        <w:right w:val="none" w:sz="0" w:space="0" w:color="auto"/>
      </w:divBdr>
    </w:div>
    <w:div w:id="201164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2.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D8ED2-E9CC-49C3-8A9D-CE784C0F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Малкова Галина Николаевна</cp:lastModifiedBy>
  <cp:revision>2</cp:revision>
  <cp:lastPrinted>2022-03-25T09:29:00Z</cp:lastPrinted>
  <dcterms:created xsi:type="dcterms:W3CDTF">2022-03-25T13:46:00Z</dcterms:created>
  <dcterms:modified xsi:type="dcterms:W3CDTF">2022-03-25T13:46:00Z</dcterms:modified>
</cp:coreProperties>
</file>