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24C" w:rsidRDefault="00F9524C" w:rsidP="00B03BAE">
      <w:pPr>
        <w:pStyle w:val="a6"/>
        <w:ind w:left="5670"/>
        <w:rPr>
          <w:sz w:val="28"/>
          <w:szCs w:val="28"/>
        </w:rPr>
      </w:pPr>
      <w:bookmarkStart w:id="0" w:name="_GoBack"/>
      <w:bookmarkEnd w:id="0"/>
    </w:p>
    <w:p w:rsidR="00B03BAE" w:rsidRPr="00B03BAE" w:rsidRDefault="00B03BAE" w:rsidP="00B03BAE">
      <w:pPr>
        <w:pStyle w:val="a6"/>
        <w:ind w:left="5670"/>
        <w:rPr>
          <w:sz w:val="28"/>
          <w:szCs w:val="28"/>
        </w:rPr>
      </w:pPr>
      <w:r w:rsidRPr="00B03BAE">
        <w:rPr>
          <w:sz w:val="28"/>
          <w:szCs w:val="28"/>
        </w:rPr>
        <w:t>УТВЕРЖДЕНО</w:t>
      </w:r>
    </w:p>
    <w:p w:rsidR="00B03BAE" w:rsidRPr="00B03BAE" w:rsidRDefault="00B03BAE" w:rsidP="00B03BAE">
      <w:pPr>
        <w:spacing w:after="0" w:line="240" w:lineRule="auto"/>
        <w:ind w:left="5670" w:firstLine="0"/>
        <w:jc w:val="left"/>
        <w:rPr>
          <w:color w:val="auto"/>
          <w:szCs w:val="28"/>
        </w:rPr>
      </w:pPr>
    </w:p>
    <w:p w:rsidR="00B03BAE" w:rsidRPr="00B03BAE" w:rsidRDefault="00B03BAE" w:rsidP="00B03BAE">
      <w:pPr>
        <w:spacing w:after="0" w:line="240" w:lineRule="exact"/>
        <w:ind w:left="567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распоряжением</w:t>
      </w:r>
      <w:r w:rsidRPr="00B03BAE">
        <w:rPr>
          <w:color w:val="auto"/>
          <w:szCs w:val="28"/>
        </w:rPr>
        <w:t xml:space="preserve"> прокурора </w:t>
      </w:r>
    </w:p>
    <w:p w:rsidR="00B03BAE" w:rsidRPr="00B03BAE" w:rsidRDefault="00B03BAE" w:rsidP="00B03BAE">
      <w:pPr>
        <w:spacing w:after="0" w:line="240" w:lineRule="exact"/>
        <w:ind w:left="5670" w:firstLine="0"/>
        <w:jc w:val="left"/>
        <w:rPr>
          <w:color w:val="auto"/>
          <w:szCs w:val="28"/>
        </w:rPr>
      </w:pPr>
      <w:r w:rsidRPr="00B03BAE">
        <w:rPr>
          <w:color w:val="auto"/>
          <w:szCs w:val="28"/>
        </w:rPr>
        <w:t xml:space="preserve">Тверской области </w:t>
      </w:r>
    </w:p>
    <w:p w:rsidR="00B03BAE" w:rsidRPr="00B03BAE" w:rsidRDefault="00B03BAE" w:rsidP="00B03BAE">
      <w:pPr>
        <w:spacing w:after="0" w:line="240" w:lineRule="auto"/>
        <w:ind w:left="5670" w:firstLine="0"/>
        <w:jc w:val="left"/>
        <w:rPr>
          <w:color w:val="auto"/>
          <w:szCs w:val="28"/>
        </w:rPr>
      </w:pPr>
      <w:r w:rsidRPr="00B03BAE">
        <w:rPr>
          <w:color w:val="auto"/>
          <w:szCs w:val="28"/>
        </w:rPr>
        <w:t>от __________ № ___</w:t>
      </w:r>
    </w:p>
    <w:p w:rsidR="00B03BAE" w:rsidRPr="00B03BAE" w:rsidRDefault="00B03BAE" w:rsidP="00B03BAE">
      <w:pPr>
        <w:spacing w:after="0" w:line="240" w:lineRule="exact"/>
        <w:ind w:left="5670" w:firstLine="0"/>
        <w:jc w:val="left"/>
        <w:rPr>
          <w:color w:val="auto"/>
          <w:szCs w:val="28"/>
        </w:rPr>
      </w:pPr>
    </w:p>
    <w:p w:rsidR="008637F0" w:rsidRDefault="008637F0" w:rsidP="00F44E59">
      <w:pPr>
        <w:pStyle w:val="1"/>
        <w:tabs>
          <w:tab w:val="left" w:pos="4536"/>
          <w:tab w:val="left" w:pos="4962"/>
        </w:tabs>
        <w:spacing w:after="0" w:line="240" w:lineRule="exact"/>
        <w:jc w:val="both"/>
      </w:pPr>
      <w:r>
        <w:t xml:space="preserve">                                                                      </w:t>
      </w:r>
    </w:p>
    <w:p w:rsidR="00B03BAE" w:rsidRDefault="00B94421" w:rsidP="00B94421">
      <w:pPr>
        <w:pStyle w:val="1"/>
        <w:tabs>
          <w:tab w:val="left" w:pos="4536"/>
          <w:tab w:val="left" w:pos="4962"/>
        </w:tabs>
        <w:spacing w:after="0" w:line="240" w:lineRule="exact"/>
        <w:ind w:left="4536" w:hanging="1984"/>
        <w:jc w:val="both"/>
      </w:pPr>
      <w:r>
        <w:tab/>
        <w:t xml:space="preserve">      </w:t>
      </w:r>
    </w:p>
    <w:p w:rsidR="00B94421" w:rsidRDefault="00B94421" w:rsidP="001B13C5">
      <w:pPr>
        <w:spacing w:after="0" w:line="240" w:lineRule="exact"/>
        <w:ind w:left="0" w:right="91"/>
        <w:jc w:val="center"/>
        <w:rPr>
          <w:b/>
          <w:sz w:val="30"/>
        </w:rPr>
      </w:pPr>
    </w:p>
    <w:p w:rsidR="008F537C" w:rsidRDefault="001B13C5" w:rsidP="00B94421">
      <w:pPr>
        <w:tabs>
          <w:tab w:val="left" w:pos="4536"/>
          <w:tab w:val="left" w:pos="5387"/>
        </w:tabs>
        <w:spacing w:after="0" w:line="240" w:lineRule="exact"/>
        <w:ind w:left="0" w:right="91"/>
        <w:jc w:val="center"/>
        <w:rPr>
          <w:b/>
          <w:sz w:val="30"/>
        </w:rPr>
      </w:pPr>
      <w:r w:rsidRPr="001B13C5">
        <w:rPr>
          <w:b/>
          <w:sz w:val="30"/>
        </w:rPr>
        <w:t>П</w:t>
      </w:r>
      <w:r w:rsidR="00DB3C27" w:rsidRPr="001B13C5">
        <w:rPr>
          <w:b/>
          <w:sz w:val="30"/>
        </w:rPr>
        <w:t>ОЛОЖЕНИЕ</w:t>
      </w:r>
    </w:p>
    <w:p w:rsidR="001B13C5" w:rsidRPr="001B13C5" w:rsidRDefault="001B13C5" w:rsidP="001B13C5">
      <w:pPr>
        <w:spacing w:after="0" w:line="240" w:lineRule="exact"/>
        <w:ind w:left="0" w:right="91"/>
        <w:jc w:val="center"/>
        <w:rPr>
          <w:b/>
        </w:rPr>
      </w:pPr>
    </w:p>
    <w:p w:rsidR="008F537C" w:rsidRPr="001B13C5" w:rsidRDefault="00DB3C27" w:rsidP="00395F61">
      <w:pPr>
        <w:spacing w:after="0" w:line="240" w:lineRule="auto"/>
        <w:ind w:left="0" w:firstLine="0"/>
        <w:jc w:val="center"/>
        <w:rPr>
          <w:szCs w:val="28"/>
        </w:rPr>
      </w:pPr>
      <w:r w:rsidRPr="001B13C5">
        <w:rPr>
          <w:szCs w:val="28"/>
        </w:rPr>
        <w:t xml:space="preserve">о </w:t>
      </w:r>
      <w:r w:rsidR="00AE5661" w:rsidRPr="00AE5661">
        <w:rPr>
          <w:szCs w:val="28"/>
        </w:rPr>
        <w:t>литературно-просветительск</w:t>
      </w:r>
      <w:r w:rsidR="00AE5661">
        <w:rPr>
          <w:szCs w:val="28"/>
        </w:rPr>
        <w:t xml:space="preserve">ом </w:t>
      </w:r>
      <w:r w:rsidRPr="001B13C5">
        <w:rPr>
          <w:szCs w:val="28"/>
        </w:rPr>
        <w:t>конкурсе</w:t>
      </w:r>
      <w:r w:rsidR="001B13C5" w:rsidRPr="001B13C5">
        <w:rPr>
          <w:szCs w:val="28"/>
        </w:rPr>
        <w:t xml:space="preserve"> </w:t>
      </w:r>
    </w:p>
    <w:p w:rsidR="001B13C5" w:rsidRPr="001B13C5" w:rsidRDefault="001B13C5" w:rsidP="001B13C5">
      <w:pPr>
        <w:spacing w:after="0" w:line="240" w:lineRule="auto"/>
        <w:ind w:left="0"/>
        <w:jc w:val="center"/>
        <w:rPr>
          <w:szCs w:val="28"/>
        </w:rPr>
      </w:pPr>
    </w:p>
    <w:p w:rsidR="008F537C" w:rsidRPr="008637F0" w:rsidRDefault="008637F0" w:rsidP="008844BE">
      <w:pPr>
        <w:pStyle w:val="a3"/>
        <w:tabs>
          <w:tab w:val="left" w:pos="3402"/>
        </w:tabs>
        <w:spacing w:after="0" w:line="240" w:lineRule="auto"/>
        <w:ind w:left="0" w:firstLine="0"/>
        <w:jc w:val="center"/>
        <w:rPr>
          <w:szCs w:val="28"/>
        </w:rPr>
      </w:pPr>
      <w:r>
        <w:rPr>
          <w:szCs w:val="28"/>
        </w:rPr>
        <w:t xml:space="preserve"> 1.</w:t>
      </w:r>
      <w:r w:rsidR="00DB3C27" w:rsidRPr="008637F0">
        <w:rPr>
          <w:szCs w:val="28"/>
        </w:rPr>
        <w:t>Общие положения</w:t>
      </w:r>
    </w:p>
    <w:p w:rsidR="001B13C5" w:rsidRPr="001B13C5" w:rsidRDefault="001B13C5" w:rsidP="001B13C5">
      <w:pPr>
        <w:spacing w:after="0" w:line="240" w:lineRule="auto"/>
        <w:ind w:left="0" w:firstLine="0"/>
        <w:rPr>
          <w:szCs w:val="28"/>
        </w:rPr>
      </w:pPr>
    </w:p>
    <w:p w:rsidR="008F537C" w:rsidRDefault="004D0F9A" w:rsidP="001B13C5">
      <w:pPr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851"/>
        <w:rPr>
          <w:szCs w:val="28"/>
        </w:rPr>
      </w:pPr>
      <w:r>
        <w:rPr>
          <w:szCs w:val="28"/>
        </w:rPr>
        <w:t>Организатором л</w:t>
      </w:r>
      <w:r w:rsidR="00AE5661" w:rsidRPr="00AE5661">
        <w:rPr>
          <w:szCs w:val="28"/>
        </w:rPr>
        <w:t>итературно-просветительск</w:t>
      </w:r>
      <w:r>
        <w:rPr>
          <w:szCs w:val="28"/>
        </w:rPr>
        <w:t>ого</w:t>
      </w:r>
      <w:r w:rsidR="00DB3C27" w:rsidRPr="001B13C5">
        <w:rPr>
          <w:szCs w:val="28"/>
        </w:rPr>
        <w:t xml:space="preserve"> конкурс</w:t>
      </w:r>
      <w:r>
        <w:rPr>
          <w:szCs w:val="28"/>
        </w:rPr>
        <w:t>а</w:t>
      </w:r>
      <w:r w:rsidR="00DB3C27" w:rsidRPr="001B13C5">
        <w:rPr>
          <w:szCs w:val="28"/>
        </w:rPr>
        <w:t xml:space="preserve"> </w:t>
      </w:r>
      <w:r>
        <w:rPr>
          <w:szCs w:val="28"/>
        </w:rPr>
        <w:br/>
      </w:r>
      <w:r w:rsidR="00DB3C27" w:rsidRPr="001B13C5">
        <w:rPr>
          <w:szCs w:val="28"/>
        </w:rPr>
        <w:t>(далее</w:t>
      </w:r>
      <w:r w:rsidR="00AE5661">
        <w:rPr>
          <w:szCs w:val="28"/>
        </w:rPr>
        <w:t xml:space="preserve"> –</w:t>
      </w:r>
      <w:r w:rsidR="00DB3C27" w:rsidRPr="001B13C5">
        <w:rPr>
          <w:szCs w:val="28"/>
        </w:rPr>
        <w:t xml:space="preserve"> Конкурс) </w:t>
      </w:r>
      <w:r>
        <w:rPr>
          <w:szCs w:val="28"/>
        </w:rPr>
        <w:t>является прокуратура Тверской области</w:t>
      </w:r>
      <w:r w:rsidR="00DB3C27" w:rsidRPr="001B13C5">
        <w:rPr>
          <w:szCs w:val="28"/>
        </w:rPr>
        <w:t>.</w:t>
      </w:r>
    </w:p>
    <w:p w:rsidR="001B13C5" w:rsidRPr="001B13C5" w:rsidRDefault="001B13C5" w:rsidP="001B13C5">
      <w:pPr>
        <w:tabs>
          <w:tab w:val="left" w:pos="1418"/>
        </w:tabs>
        <w:spacing w:after="0" w:line="240" w:lineRule="auto"/>
        <w:ind w:left="851" w:firstLine="0"/>
        <w:rPr>
          <w:szCs w:val="28"/>
        </w:rPr>
      </w:pPr>
    </w:p>
    <w:p w:rsidR="008F537C" w:rsidRPr="008637F0" w:rsidRDefault="008844BE" w:rsidP="000C05DF">
      <w:pPr>
        <w:spacing w:after="0" w:line="240" w:lineRule="auto"/>
        <w:ind w:left="0" w:firstLine="0"/>
        <w:jc w:val="center"/>
        <w:rPr>
          <w:szCs w:val="28"/>
        </w:rPr>
      </w:pPr>
      <w:r>
        <w:rPr>
          <w:szCs w:val="28"/>
        </w:rPr>
        <w:t xml:space="preserve">     </w:t>
      </w:r>
      <w:r w:rsidR="008637F0">
        <w:rPr>
          <w:szCs w:val="28"/>
        </w:rPr>
        <w:t>2.</w:t>
      </w:r>
      <w:r w:rsidR="00DB3C27" w:rsidRPr="008637F0">
        <w:rPr>
          <w:szCs w:val="28"/>
        </w:rPr>
        <w:t>Участники Конкурса</w:t>
      </w:r>
    </w:p>
    <w:p w:rsidR="001B13C5" w:rsidRPr="001B13C5" w:rsidRDefault="001B13C5" w:rsidP="001B13C5">
      <w:pPr>
        <w:spacing w:after="0" w:line="240" w:lineRule="auto"/>
        <w:ind w:left="0" w:firstLine="0"/>
        <w:rPr>
          <w:szCs w:val="28"/>
        </w:rPr>
      </w:pPr>
    </w:p>
    <w:p w:rsidR="00AE5661" w:rsidRDefault="00DB3C27" w:rsidP="00AE5661">
      <w:pPr>
        <w:pStyle w:val="a3"/>
        <w:numPr>
          <w:ilvl w:val="1"/>
          <w:numId w:val="7"/>
        </w:numPr>
        <w:spacing w:after="0" w:line="240" w:lineRule="auto"/>
        <w:ind w:left="0" w:firstLine="709"/>
        <w:rPr>
          <w:szCs w:val="28"/>
        </w:rPr>
      </w:pPr>
      <w:r w:rsidRPr="00FC6D18">
        <w:rPr>
          <w:szCs w:val="28"/>
        </w:rPr>
        <w:t>К участию в конкурсе приглашаются</w:t>
      </w:r>
      <w:r w:rsidR="00AE5661">
        <w:rPr>
          <w:szCs w:val="28"/>
        </w:rPr>
        <w:t>:</w:t>
      </w:r>
    </w:p>
    <w:p w:rsidR="00AE5661" w:rsidRDefault="00AE5661" w:rsidP="00AE5661">
      <w:pPr>
        <w:pStyle w:val="a3"/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молодые специалисты органов прокуратуры области;</w:t>
      </w:r>
    </w:p>
    <w:p w:rsidR="008F537C" w:rsidRPr="00FC6D18" w:rsidRDefault="00AE5661" w:rsidP="00AE5661">
      <w:pPr>
        <w:pStyle w:val="a3"/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студенты средних профессиональных и высших образовательных организаций</w:t>
      </w:r>
      <w:r w:rsidR="00DB3C27" w:rsidRPr="00FC6D18">
        <w:rPr>
          <w:szCs w:val="28"/>
        </w:rPr>
        <w:t>.</w:t>
      </w:r>
    </w:p>
    <w:p w:rsidR="001B13C5" w:rsidRPr="001B13C5" w:rsidRDefault="001B13C5" w:rsidP="001B13C5">
      <w:pPr>
        <w:spacing w:after="0" w:line="240" w:lineRule="auto"/>
        <w:ind w:left="709" w:firstLine="0"/>
        <w:rPr>
          <w:szCs w:val="28"/>
        </w:rPr>
      </w:pPr>
    </w:p>
    <w:p w:rsidR="008F537C" w:rsidRDefault="008844BE" w:rsidP="008844BE">
      <w:pPr>
        <w:tabs>
          <w:tab w:val="left" w:pos="3402"/>
          <w:tab w:val="left" w:pos="3828"/>
        </w:tabs>
        <w:spacing w:after="0" w:line="240" w:lineRule="auto"/>
        <w:ind w:left="0"/>
        <w:jc w:val="center"/>
        <w:rPr>
          <w:szCs w:val="28"/>
        </w:rPr>
      </w:pPr>
      <w:r>
        <w:rPr>
          <w:szCs w:val="28"/>
        </w:rPr>
        <w:t xml:space="preserve">           </w:t>
      </w:r>
      <w:r w:rsidR="009B7E69" w:rsidRPr="001B13C5">
        <w:rPr>
          <w:szCs w:val="28"/>
        </w:rPr>
        <w:t>3</w:t>
      </w:r>
      <w:r w:rsidR="00DB3C27" w:rsidRPr="001B13C5">
        <w:rPr>
          <w:szCs w:val="28"/>
        </w:rPr>
        <w:t>.Цел</w:t>
      </w:r>
      <w:r w:rsidR="000B4CF8">
        <w:rPr>
          <w:szCs w:val="28"/>
        </w:rPr>
        <w:t xml:space="preserve">и </w:t>
      </w:r>
      <w:r w:rsidR="00DB3C27" w:rsidRPr="001B13C5">
        <w:rPr>
          <w:szCs w:val="28"/>
        </w:rPr>
        <w:t>Конкурса</w:t>
      </w:r>
    </w:p>
    <w:p w:rsidR="001B13C5" w:rsidRPr="001B13C5" w:rsidRDefault="001B13C5" w:rsidP="001B13C5">
      <w:pPr>
        <w:spacing w:after="0" w:line="240" w:lineRule="auto"/>
        <w:ind w:left="0"/>
        <w:jc w:val="center"/>
        <w:rPr>
          <w:szCs w:val="28"/>
        </w:rPr>
      </w:pPr>
    </w:p>
    <w:p w:rsidR="008F537C" w:rsidRDefault="00DB3C27" w:rsidP="001B13C5">
      <w:pPr>
        <w:spacing w:after="0" w:line="240" w:lineRule="auto"/>
        <w:ind w:left="0" w:firstLine="709"/>
        <w:rPr>
          <w:szCs w:val="28"/>
        </w:rPr>
      </w:pPr>
      <w:r w:rsidRPr="001B13C5">
        <w:rPr>
          <w:szCs w:val="28"/>
        </w:rPr>
        <w:t xml:space="preserve">3.1. </w:t>
      </w:r>
      <w:r w:rsidR="001B13C5" w:rsidRPr="001B13C5">
        <w:rPr>
          <w:szCs w:val="28"/>
        </w:rPr>
        <w:tab/>
      </w:r>
      <w:r w:rsidR="004D0F9A">
        <w:rPr>
          <w:szCs w:val="28"/>
        </w:rPr>
        <w:t>Пропаганда</w:t>
      </w:r>
      <w:r w:rsidRPr="001B13C5">
        <w:rPr>
          <w:szCs w:val="28"/>
        </w:rPr>
        <w:t xml:space="preserve"> патриотизма</w:t>
      </w:r>
      <w:r w:rsidR="004D0F9A">
        <w:rPr>
          <w:szCs w:val="28"/>
        </w:rPr>
        <w:t xml:space="preserve"> и</w:t>
      </w:r>
      <w:r w:rsidRPr="001B13C5">
        <w:rPr>
          <w:szCs w:val="28"/>
        </w:rPr>
        <w:t xml:space="preserve"> любви к Родине, поддержка </w:t>
      </w:r>
      <w:r w:rsidR="000D2C6C">
        <w:rPr>
          <w:szCs w:val="28"/>
        </w:rPr>
        <w:br/>
      </w:r>
      <w:r w:rsidRPr="001B13C5">
        <w:rPr>
          <w:szCs w:val="28"/>
        </w:rPr>
        <w:t>и развитие</w:t>
      </w:r>
      <w:r w:rsidR="000C05DF">
        <w:rPr>
          <w:szCs w:val="28"/>
        </w:rPr>
        <w:t xml:space="preserve"> </w:t>
      </w:r>
      <w:r w:rsidRPr="001B13C5">
        <w:rPr>
          <w:szCs w:val="28"/>
        </w:rPr>
        <w:t>творческих способностей и талантов.</w:t>
      </w:r>
    </w:p>
    <w:p w:rsidR="000B4CF8" w:rsidRDefault="000B4CF8" w:rsidP="001B13C5">
      <w:pPr>
        <w:spacing w:after="0" w:line="240" w:lineRule="auto"/>
        <w:ind w:left="0" w:firstLine="709"/>
        <w:rPr>
          <w:szCs w:val="28"/>
        </w:rPr>
      </w:pPr>
    </w:p>
    <w:p w:rsidR="000B4CF8" w:rsidRDefault="000B4CF8" w:rsidP="000B4CF8">
      <w:pPr>
        <w:pStyle w:val="a3"/>
        <w:numPr>
          <w:ilvl w:val="0"/>
          <w:numId w:val="8"/>
        </w:numPr>
        <w:spacing w:after="0" w:line="240" w:lineRule="auto"/>
        <w:jc w:val="center"/>
        <w:rPr>
          <w:szCs w:val="28"/>
        </w:rPr>
      </w:pPr>
      <w:r w:rsidRPr="000B4CF8">
        <w:rPr>
          <w:szCs w:val="28"/>
        </w:rPr>
        <w:t>Задачи Конкурса</w:t>
      </w:r>
    </w:p>
    <w:p w:rsidR="000B4CF8" w:rsidRPr="000B4CF8" w:rsidRDefault="000B4CF8" w:rsidP="000B4CF8">
      <w:pPr>
        <w:pStyle w:val="a3"/>
        <w:spacing w:after="0" w:line="240" w:lineRule="auto"/>
        <w:ind w:firstLine="0"/>
        <w:rPr>
          <w:szCs w:val="28"/>
        </w:rPr>
      </w:pPr>
    </w:p>
    <w:p w:rsidR="000B4CF8" w:rsidRPr="000B4CF8" w:rsidRDefault="000B4CF8" w:rsidP="000B4CF8">
      <w:pPr>
        <w:pStyle w:val="a3"/>
        <w:numPr>
          <w:ilvl w:val="1"/>
          <w:numId w:val="8"/>
        </w:numPr>
        <w:ind w:left="0" w:firstLine="709"/>
        <w:rPr>
          <w:szCs w:val="28"/>
        </w:rPr>
      </w:pPr>
      <w:r w:rsidRPr="000B4CF8">
        <w:rPr>
          <w:szCs w:val="28"/>
        </w:rPr>
        <w:t xml:space="preserve">Способствовать </w:t>
      </w:r>
      <w:r>
        <w:rPr>
          <w:szCs w:val="28"/>
        </w:rPr>
        <w:t xml:space="preserve">патриотическому воспитанию работников </w:t>
      </w:r>
      <w:r>
        <w:rPr>
          <w:szCs w:val="28"/>
        </w:rPr>
        <w:br/>
        <w:t xml:space="preserve">и </w:t>
      </w:r>
      <w:r w:rsidRPr="000B4CF8">
        <w:rPr>
          <w:szCs w:val="28"/>
        </w:rPr>
        <w:t>студент</w:t>
      </w:r>
      <w:r>
        <w:rPr>
          <w:szCs w:val="28"/>
        </w:rPr>
        <w:t>ов</w:t>
      </w:r>
      <w:r w:rsidRPr="000B4CF8">
        <w:rPr>
          <w:szCs w:val="28"/>
        </w:rPr>
        <w:t xml:space="preserve"> средних профессиональных и высших образовательных организаций</w:t>
      </w:r>
      <w:r w:rsidR="000D2C6C">
        <w:rPr>
          <w:szCs w:val="28"/>
        </w:rPr>
        <w:t>, формированию бережного отношения к проблеме сохранения исторической памяти, уважения к боевым подвигам участников Великой Отечественной войны 1941 – 1945 гг.</w:t>
      </w:r>
    </w:p>
    <w:p w:rsidR="000B4CF8" w:rsidRPr="000B4CF8" w:rsidRDefault="000B4CF8" w:rsidP="000B4CF8">
      <w:pPr>
        <w:pStyle w:val="a3"/>
        <w:numPr>
          <w:ilvl w:val="1"/>
          <w:numId w:val="8"/>
        </w:num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 xml:space="preserve">Вовлечь молодых работников и студентов в творческий процесс по созданию литературных произведений. </w:t>
      </w:r>
    </w:p>
    <w:p w:rsidR="001B13C5" w:rsidRPr="001B13C5" w:rsidRDefault="001B13C5" w:rsidP="008637F0">
      <w:pPr>
        <w:spacing w:after="0" w:line="240" w:lineRule="auto"/>
        <w:ind w:left="0" w:firstLine="709"/>
        <w:jc w:val="center"/>
        <w:rPr>
          <w:szCs w:val="28"/>
        </w:rPr>
      </w:pPr>
    </w:p>
    <w:p w:rsidR="008F537C" w:rsidRPr="000B4CF8" w:rsidRDefault="00DB3C27" w:rsidP="000B4CF8">
      <w:pPr>
        <w:pStyle w:val="a3"/>
        <w:numPr>
          <w:ilvl w:val="0"/>
          <w:numId w:val="8"/>
        </w:numPr>
        <w:tabs>
          <w:tab w:val="left" w:pos="3402"/>
          <w:tab w:val="left" w:pos="3969"/>
        </w:tabs>
        <w:spacing w:after="0" w:line="240" w:lineRule="auto"/>
        <w:jc w:val="center"/>
        <w:rPr>
          <w:szCs w:val="28"/>
        </w:rPr>
      </w:pPr>
      <w:r w:rsidRPr="000B4CF8">
        <w:rPr>
          <w:szCs w:val="28"/>
        </w:rPr>
        <w:t>Номинации Конкурса</w:t>
      </w:r>
    </w:p>
    <w:p w:rsidR="001B13C5" w:rsidRPr="001B13C5" w:rsidRDefault="008637F0" w:rsidP="001B13C5">
      <w:pPr>
        <w:spacing w:after="0" w:line="240" w:lineRule="auto"/>
        <w:ind w:left="0"/>
        <w:jc w:val="center"/>
        <w:rPr>
          <w:szCs w:val="28"/>
        </w:rPr>
      </w:pPr>
      <w:r>
        <w:rPr>
          <w:szCs w:val="28"/>
        </w:rPr>
        <w:t xml:space="preserve">  </w:t>
      </w:r>
    </w:p>
    <w:p w:rsidR="008F537C" w:rsidRPr="000D2C6C" w:rsidRDefault="00DB3C27" w:rsidP="000D2C6C">
      <w:pPr>
        <w:pStyle w:val="a3"/>
        <w:numPr>
          <w:ilvl w:val="1"/>
          <w:numId w:val="8"/>
        </w:numPr>
        <w:tabs>
          <w:tab w:val="left" w:pos="1418"/>
        </w:tabs>
        <w:spacing w:after="0" w:line="240" w:lineRule="auto"/>
        <w:ind w:left="0" w:firstLine="709"/>
        <w:rPr>
          <w:szCs w:val="28"/>
        </w:rPr>
      </w:pPr>
      <w:r w:rsidRPr="000D2C6C">
        <w:rPr>
          <w:szCs w:val="28"/>
        </w:rPr>
        <w:t>«Лучш</w:t>
      </w:r>
      <w:r w:rsidR="004D0F9A" w:rsidRPr="000D2C6C">
        <w:rPr>
          <w:szCs w:val="28"/>
        </w:rPr>
        <w:t>ее</w:t>
      </w:r>
      <w:r w:rsidRPr="000D2C6C">
        <w:rPr>
          <w:szCs w:val="28"/>
        </w:rPr>
        <w:t xml:space="preserve"> </w:t>
      </w:r>
      <w:r w:rsidR="004D0F9A" w:rsidRPr="000D2C6C">
        <w:rPr>
          <w:szCs w:val="28"/>
        </w:rPr>
        <w:t>литературное</w:t>
      </w:r>
      <w:r w:rsidRPr="000D2C6C">
        <w:rPr>
          <w:szCs w:val="28"/>
        </w:rPr>
        <w:t xml:space="preserve"> </w:t>
      </w:r>
      <w:r w:rsidR="004D0F9A" w:rsidRPr="000D2C6C">
        <w:rPr>
          <w:szCs w:val="28"/>
        </w:rPr>
        <w:t>произведение</w:t>
      </w:r>
      <w:r w:rsidRPr="000D2C6C">
        <w:rPr>
          <w:szCs w:val="28"/>
        </w:rPr>
        <w:t>».</w:t>
      </w:r>
    </w:p>
    <w:p w:rsidR="008F537C" w:rsidRDefault="00DB3C27" w:rsidP="000D2C6C">
      <w:pPr>
        <w:spacing w:after="0" w:line="240" w:lineRule="auto"/>
        <w:ind w:left="0" w:firstLine="709"/>
        <w:rPr>
          <w:szCs w:val="28"/>
        </w:rPr>
      </w:pPr>
      <w:r w:rsidRPr="001B13C5">
        <w:rPr>
          <w:szCs w:val="28"/>
        </w:rPr>
        <w:lastRenderedPageBreak/>
        <w:t xml:space="preserve">К участию принимаются </w:t>
      </w:r>
      <w:r w:rsidR="000D2C6C">
        <w:rPr>
          <w:szCs w:val="28"/>
        </w:rPr>
        <w:t xml:space="preserve">литературные </w:t>
      </w:r>
      <w:r w:rsidR="004D0F9A">
        <w:rPr>
          <w:szCs w:val="28"/>
        </w:rPr>
        <w:t>произведения</w:t>
      </w:r>
      <w:r w:rsidR="000D2C6C">
        <w:rPr>
          <w:szCs w:val="28"/>
        </w:rPr>
        <w:t xml:space="preserve"> малых форм (рассказ, очерк, эссе)</w:t>
      </w:r>
      <w:r w:rsidR="004D0F9A">
        <w:rPr>
          <w:szCs w:val="28"/>
        </w:rPr>
        <w:t xml:space="preserve">, </w:t>
      </w:r>
      <w:r w:rsidR="000D2C6C">
        <w:rPr>
          <w:szCs w:val="28"/>
        </w:rPr>
        <w:t>посвященные прокурорам, работникам прокуратуры – участникам Великой Отечественной войны 1941 – 1945 гг.</w:t>
      </w:r>
    </w:p>
    <w:p w:rsidR="008F537C" w:rsidRPr="000B4CF8" w:rsidRDefault="00DB3C27" w:rsidP="000B4CF8">
      <w:pPr>
        <w:pStyle w:val="a3"/>
        <w:numPr>
          <w:ilvl w:val="0"/>
          <w:numId w:val="8"/>
        </w:numPr>
        <w:tabs>
          <w:tab w:val="left" w:pos="3402"/>
        </w:tabs>
        <w:spacing w:after="0" w:line="240" w:lineRule="auto"/>
        <w:jc w:val="center"/>
        <w:rPr>
          <w:szCs w:val="28"/>
        </w:rPr>
      </w:pPr>
      <w:r w:rsidRPr="000B4CF8">
        <w:rPr>
          <w:szCs w:val="28"/>
        </w:rPr>
        <w:t>Порядок проведения Конкурса</w:t>
      </w:r>
    </w:p>
    <w:p w:rsidR="001B13C5" w:rsidRPr="001B13C5" w:rsidRDefault="001B13C5" w:rsidP="00F9524C">
      <w:pPr>
        <w:spacing w:after="0" w:line="240" w:lineRule="auto"/>
        <w:ind w:left="0" w:firstLine="709"/>
        <w:jc w:val="center"/>
        <w:rPr>
          <w:szCs w:val="28"/>
        </w:rPr>
      </w:pPr>
    </w:p>
    <w:p w:rsidR="008F537C" w:rsidRPr="00F9524C" w:rsidRDefault="00DB3C27" w:rsidP="00F9524C">
      <w:pPr>
        <w:pStyle w:val="a3"/>
        <w:numPr>
          <w:ilvl w:val="1"/>
          <w:numId w:val="9"/>
        </w:numPr>
        <w:tabs>
          <w:tab w:val="left" w:pos="1418"/>
          <w:tab w:val="left" w:pos="1701"/>
        </w:tabs>
        <w:spacing w:after="0" w:line="240" w:lineRule="auto"/>
        <w:ind w:left="0" w:firstLine="709"/>
        <w:rPr>
          <w:szCs w:val="28"/>
        </w:rPr>
      </w:pPr>
      <w:r w:rsidRPr="00F9524C">
        <w:rPr>
          <w:szCs w:val="28"/>
        </w:rPr>
        <w:t>Для участия</w:t>
      </w:r>
      <w:r w:rsidR="00DA5C92" w:rsidRPr="00F9524C">
        <w:rPr>
          <w:szCs w:val="28"/>
        </w:rPr>
        <w:t xml:space="preserve"> в конкурсе заявка</w:t>
      </w:r>
      <w:r w:rsidR="000D2C6C" w:rsidRPr="00F9524C">
        <w:rPr>
          <w:szCs w:val="28"/>
        </w:rPr>
        <w:t xml:space="preserve"> (приложение № 2) направляется </w:t>
      </w:r>
      <w:r w:rsidR="00875402" w:rsidRPr="00F9524C">
        <w:rPr>
          <w:szCs w:val="28"/>
        </w:rPr>
        <w:br/>
      </w:r>
      <w:r w:rsidR="000D2C6C" w:rsidRPr="00F9524C">
        <w:rPr>
          <w:szCs w:val="28"/>
        </w:rPr>
        <w:t>в прокуратуру Тверской области</w:t>
      </w:r>
      <w:r w:rsidR="00D83C9C" w:rsidRPr="00F9524C">
        <w:rPr>
          <w:szCs w:val="28"/>
        </w:rPr>
        <w:t xml:space="preserve"> (г. Тверь, ул. Симеоновская, д. 27) </w:t>
      </w:r>
      <w:r w:rsidR="00875402" w:rsidRPr="00F9524C">
        <w:rPr>
          <w:szCs w:val="28"/>
        </w:rPr>
        <w:br/>
      </w:r>
      <w:r w:rsidR="000D2C6C" w:rsidRPr="00F9524C">
        <w:rPr>
          <w:szCs w:val="28"/>
        </w:rPr>
        <w:t xml:space="preserve">в управление по надзору за исполнением федерального законодательства </w:t>
      </w:r>
      <w:r w:rsidR="00875402" w:rsidRPr="00F9524C">
        <w:rPr>
          <w:szCs w:val="28"/>
        </w:rPr>
        <w:br/>
      </w:r>
      <w:r w:rsidR="000D2C6C" w:rsidRPr="00F9524C">
        <w:rPr>
          <w:szCs w:val="28"/>
        </w:rPr>
        <w:t>на бумажном носителе</w:t>
      </w:r>
      <w:r w:rsidR="00875402" w:rsidRPr="00F9524C">
        <w:rPr>
          <w:szCs w:val="28"/>
        </w:rPr>
        <w:t xml:space="preserve"> или по адресу электронной почты: </w:t>
      </w:r>
      <w:r w:rsidR="00875402" w:rsidRPr="00F9524C">
        <w:rPr>
          <w:szCs w:val="28"/>
          <w:lang w:val="en-US"/>
        </w:rPr>
        <w:t>npa</w:t>
      </w:r>
      <w:r w:rsidR="00875402" w:rsidRPr="00F9524C">
        <w:rPr>
          <w:szCs w:val="28"/>
        </w:rPr>
        <w:t>@69.</w:t>
      </w:r>
      <w:r w:rsidR="00875402" w:rsidRPr="00F9524C">
        <w:rPr>
          <w:szCs w:val="28"/>
          <w:lang w:val="en-US"/>
        </w:rPr>
        <w:t>mailop</w:t>
      </w:r>
      <w:r w:rsidR="00875402" w:rsidRPr="00F9524C">
        <w:rPr>
          <w:szCs w:val="28"/>
        </w:rPr>
        <w:t>.</w:t>
      </w:r>
      <w:r w:rsidR="00875402" w:rsidRPr="00F9524C">
        <w:rPr>
          <w:szCs w:val="28"/>
          <w:lang w:val="en-US"/>
        </w:rPr>
        <w:t>ru</w:t>
      </w:r>
      <w:r w:rsidR="00DA5C92" w:rsidRPr="00F9524C">
        <w:rPr>
          <w:szCs w:val="28"/>
        </w:rPr>
        <w:t>.</w:t>
      </w:r>
    </w:p>
    <w:p w:rsidR="00875402" w:rsidRDefault="00DB3C27" w:rsidP="00F9524C">
      <w:pPr>
        <w:pStyle w:val="a3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rPr>
          <w:szCs w:val="28"/>
        </w:rPr>
      </w:pPr>
      <w:r w:rsidRPr="00875402">
        <w:rPr>
          <w:szCs w:val="28"/>
        </w:rPr>
        <w:t xml:space="preserve">Прием конкурсных работ осуществляется с </w:t>
      </w:r>
      <w:r w:rsidR="000B4CF8" w:rsidRPr="00875402">
        <w:rPr>
          <w:szCs w:val="28"/>
        </w:rPr>
        <w:t>23</w:t>
      </w:r>
      <w:r w:rsidRPr="00875402">
        <w:rPr>
          <w:szCs w:val="28"/>
        </w:rPr>
        <w:t>.0</w:t>
      </w:r>
      <w:r w:rsidR="000B4CF8" w:rsidRPr="00875402">
        <w:rPr>
          <w:szCs w:val="28"/>
        </w:rPr>
        <w:t>5</w:t>
      </w:r>
      <w:r w:rsidRPr="00875402">
        <w:rPr>
          <w:szCs w:val="28"/>
        </w:rPr>
        <w:t>.202</w:t>
      </w:r>
      <w:r w:rsidR="00DA5C92" w:rsidRPr="00875402">
        <w:rPr>
          <w:szCs w:val="28"/>
        </w:rPr>
        <w:t>4</w:t>
      </w:r>
      <w:r w:rsidRPr="00875402">
        <w:rPr>
          <w:szCs w:val="28"/>
        </w:rPr>
        <w:t xml:space="preserve"> </w:t>
      </w:r>
      <w:r w:rsidR="001B13C5" w:rsidRPr="00875402">
        <w:rPr>
          <w:szCs w:val="28"/>
        </w:rPr>
        <w:br/>
      </w:r>
      <w:r w:rsidRPr="00875402">
        <w:rPr>
          <w:szCs w:val="28"/>
        </w:rPr>
        <w:t xml:space="preserve">до </w:t>
      </w:r>
      <w:r w:rsidR="000B4CF8" w:rsidRPr="00875402">
        <w:rPr>
          <w:szCs w:val="28"/>
        </w:rPr>
        <w:t>13</w:t>
      </w:r>
      <w:r w:rsidRPr="00875402">
        <w:rPr>
          <w:szCs w:val="28"/>
        </w:rPr>
        <w:t>.0</w:t>
      </w:r>
      <w:r w:rsidR="000B4CF8" w:rsidRPr="00875402">
        <w:rPr>
          <w:szCs w:val="28"/>
        </w:rPr>
        <w:t>6</w:t>
      </w:r>
      <w:r w:rsidRPr="00875402">
        <w:rPr>
          <w:szCs w:val="28"/>
        </w:rPr>
        <w:t>.202</w:t>
      </w:r>
      <w:r w:rsidR="00DA5C92" w:rsidRPr="00875402">
        <w:rPr>
          <w:szCs w:val="28"/>
        </w:rPr>
        <w:t>4</w:t>
      </w:r>
      <w:r w:rsidRPr="00875402">
        <w:rPr>
          <w:szCs w:val="28"/>
        </w:rPr>
        <w:t>.</w:t>
      </w:r>
    </w:p>
    <w:p w:rsidR="00875402" w:rsidRPr="00875402" w:rsidRDefault="00875402" w:rsidP="00F9524C">
      <w:pPr>
        <w:pStyle w:val="a3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В конкурсе могут принять участие все желающие, количество участников не ограничено.</w:t>
      </w:r>
      <w:r w:rsidRPr="00875402">
        <w:rPr>
          <w:szCs w:val="28"/>
        </w:rPr>
        <w:t xml:space="preserve"> </w:t>
      </w:r>
    </w:p>
    <w:p w:rsidR="008F537C" w:rsidRPr="000D2C6C" w:rsidRDefault="00DB3C27" w:rsidP="00F9524C">
      <w:pPr>
        <w:pStyle w:val="a3"/>
        <w:numPr>
          <w:ilvl w:val="1"/>
          <w:numId w:val="9"/>
        </w:numPr>
        <w:spacing w:after="0" w:line="240" w:lineRule="auto"/>
        <w:ind w:left="0" w:firstLine="709"/>
        <w:rPr>
          <w:szCs w:val="28"/>
        </w:rPr>
      </w:pPr>
      <w:r w:rsidRPr="000D2C6C">
        <w:rPr>
          <w:szCs w:val="28"/>
        </w:rPr>
        <w:t>Каждый участник представляет на конкурс не более одной работы.</w:t>
      </w:r>
    </w:p>
    <w:p w:rsidR="008F537C" w:rsidRDefault="00DB3C27" w:rsidP="00F9524C">
      <w:pPr>
        <w:numPr>
          <w:ilvl w:val="1"/>
          <w:numId w:val="9"/>
        </w:numPr>
        <w:spacing w:after="0" w:line="240" w:lineRule="auto"/>
        <w:ind w:left="0" w:firstLine="709"/>
        <w:rPr>
          <w:szCs w:val="28"/>
        </w:rPr>
      </w:pPr>
      <w:r w:rsidRPr="001B13C5">
        <w:rPr>
          <w:szCs w:val="28"/>
        </w:rPr>
        <w:t>По окончании конкурса производится награждение участников.</w:t>
      </w:r>
      <w:r w:rsidR="00875402">
        <w:rPr>
          <w:szCs w:val="28"/>
        </w:rPr>
        <w:t xml:space="preserve"> </w:t>
      </w:r>
    </w:p>
    <w:p w:rsidR="00937668" w:rsidRDefault="00937668" w:rsidP="000D2C6C">
      <w:pPr>
        <w:spacing w:after="0" w:line="240" w:lineRule="auto"/>
        <w:ind w:left="0" w:firstLine="851"/>
        <w:jc w:val="center"/>
        <w:rPr>
          <w:szCs w:val="28"/>
        </w:rPr>
      </w:pPr>
    </w:p>
    <w:p w:rsidR="008F537C" w:rsidRDefault="008844BE" w:rsidP="001B13C5">
      <w:pPr>
        <w:spacing w:after="0" w:line="240" w:lineRule="auto"/>
        <w:ind w:left="0"/>
        <w:jc w:val="center"/>
        <w:rPr>
          <w:szCs w:val="28"/>
        </w:rPr>
      </w:pPr>
      <w:r>
        <w:rPr>
          <w:szCs w:val="28"/>
        </w:rPr>
        <w:t xml:space="preserve">   </w:t>
      </w:r>
      <w:r w:rsidR="00F9524C">
        <w:rPr>
          <w:szCs w:val="28"/>
        </w:rPr>
        <w:t>7</w:t>
      </w:r>
      <w:r w:rsidR="00DB3C27" w:rsidRPr="001B13C5">
        <w:rPr>
          <w:szCs w:val="28"/>
        </w:rPr>
        <w:t>. Подведение итогов</w:t>
      </w:r>
    </w:p>
    <w:p w:rsidR="001B13C5" w:rsidRPr="001B13C5" w:rsidRDefault="001B13C5" w:rsidP="001B13C5">
      <w:pPr>
        <w:spacing w:after="0" w:line="240" w:lineRule="auto"/>
        <w:ind w:left="0"/>
        <w:jc w:val="center"/>
        <w:rPr>
          <w:szCs w:val="28"/>
        </w:rPr>
      </w:pPr>
    </w:p>
    <w:p w:rsidR="008F537C" w:rsidRPr="00F9524C" w:rsidRDefault="00344690" w:rsidP="00F9524C">
      <w:pPr>
        <w:pStyle w:val="a3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Победителей в Конкурсе определяет</w:t>
      </w:r>
      <w:r w:rsidR="00937668" w:rsidRPr="00F9524C">
        <w:rPr>
          <w:szCs w:val="28"/>
        </w:rPr>
        <w:t xml:space="preserve"> </w:t>
      </w:r>
      <w:r w:rsidR="00875402" w:rsidRPr="00F9524C">
        <w:rPr>
          <w:szCs w:val="28"/>
        </w:rPr>
        <w:t>конкурсн</w:t>
      </w:r>
      <w:r>
        <w:rPr>
          <w:szCs w:val="28"/>
        </w:rPr>
        <w:t>ая</w:t>
      </w:r>
      <w:r w:rsidR="00875402" w:rsidRPr="00F9524C">
        <w:rPr>
          <w:szCs w:val="28"/>
        </w:rPr>
        <w:t xml:space="preserve"> комисси</w:t>
      </w:r>
      <w:r>
        <w:rPr>
          <w:szCs w:val="28"/>
        </w:rPr>
        <w:t>я</w:t>
      </w:r>
      <w:r w:rsidR="00875402" w:rsidRPr="00F9524C">
        <w:rPr>
          <w:szCs w:val="28"/>
        </w:rPr>
        <w:t xml:space="preserve"> </w:t>
      </w:r>
      <w:r w:rsidR="00937668" w:rsidRPr="00F9524C">
        <w:rPr>
          <w:szCs w:val="28"/>
        </w:rPr>
        <w:t>путем открытого голосования</w:t>
      </w:r>
      <w:r w:rsidR="00DB3C27" w:rsidRPr="00F9524C">
        <w:rPr>
          <w:szCs w:val="28"/>
        </w:rPr>
        <w:t>.</w:t>
      </w:r>
    </w:p>
    <w:p w:rsidR="008F537C" w:rsidRPr="00F9524C" w:rsidRDefault="00DB3C27" w:rsidP="00F9524C">
      <w:pPr>
        <w:pStyle w:val="a3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rPr>
          <w:szCs w:val="28"/>
        </w:rPr>
      </w:pPr>
      <w:r w:rsidRPr="00F9524C">
        <w:rPr>
          <w:szCs w:val="28"/>
        </w:rPr>
        <w:t>Победители конкурса определяются по следующим критериям:</w:t>
      </w:r>
    </w:p>
    <w:p w:rsidR="008F537C" w:rsidRPr="001B13C5" w:rsidRDefault="00DB3C27" w:rsidP="00F9524C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rPr>
          <w:szCs w:val="28"/>
        </w:rPr>
      </w:pPr>
      <w:r w:rsidRPr="001B13C5">
        <w:rPr>
          <w:szCs w:val="28"/>
        </w:rPr>
        <w:t xml:space="preserve">оригинальность </w:t>
      </w:r>
      <w:r w:rsidR="00875402">
        <w:rPr>
          <w:szCs w:val="28"/>
        </w:rPr>
        <w:t>освещения темы</w:t>
      </w:r>
      <w:r w:rsidRPr="001B13C5">
        <w:rPr>
          <w:szCs w:val="28"/>
        </w:rPr>
        <w:t>;</w:t>
      </w:r>
    </w:p>
    <w:p w:rsidR="008F537C" w:rsidRPr="001B13C5" w:rsidRDefault="00875402" w:rsidP="00F9524C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соответствие материалов теме и целям конкурса</w:t>
      </w:r>
      <w:r w:rsidR="00DB3C27" w:rsidRPr="001B13C5">
        <w:rPr>
          <w:szCs w:val="28"/>
        </w:rPr>
        <w:t>;</w:t>
      </w:r>
    </w:p>
    <w:p w:rsidR="00875402" w:rsidRDefault="00875402" w:rsidP="00F9524C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творческая и художественная целостность;</w:t>
      </w:r>
    </w:p>
    <w:p w:rsidR="008F537C" w:rsidRPr="001B13C5" w:rsidRDefault="00875402" w:rsidP="00F9524C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яркость и эмоциональность изложения</w:t>
      </w:r>
      <w:r w:rsidR="000D2C6C">
        <w:rPr>
          <w:szCs w:val="28"/>
        </w:rPr>
        <w:t>.</w:t>
      </w:r>
    </w:p>
    <w:p w:rsidR="008F537C" w:rsidRDefault="00DB3C27" w:rsidP="00F9524C">
      <w:pPr>
        <w:pStyle w:val="a3"/>
        <w:numPr>
          <w:ilvl w:val="1"/>
          <w:numId w:val="12"/>
        </w:numPr>
        <w:tabs>
          <w:tab w:val="left" w:pos="1418"/>
          <w:tab w:val="left" w:pos="5670"/>
        </w:tabs>
        <w:spacing w:after="0" w:line="240" w:lineRule="auto"/>
        <w:ind w:left="0" w:firstLine="709"/>
      </w:pPr>
      <w:r w:rsidRPr="00F9524C">
        <w:rPr>
          <w:szCs w:val="28"/>
        </w:rPr>
        <w:t>Победители конкурса награждаются дипломами.</w:t>
      </w:r>
      <w:r>
        <w:br w:type="page"/>
      </w:r>
    </w:p>
    <w:p w:rsidR="00B03BAE" w:rsidRPr="00B03BAE" w:rsidRDefault="00B03BAE" w:rsidP="00B03BAE">
      <w:pPr>
        <w:pStyle w:val="a6"/>
        <w:ind w:left="5670"/>
        <w:rPr>
          <w:sz w:val="28"/>
          <w:szCs w:val="28"/>
        </w:rPr>
      </w:pPr>
      <w:r w:rsidRPr="00B03BAE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А</w:t>
      </w:r>
    </w:p>
    <w:p w:rsidR="00B03BAE" w:rsidRPr="00B03BAE" w:rsidRDefault="00B03BAE" w:rsidP="00B03BAE">
      <w:pPr>
        <w:spacing w:after="0" w:line="240" w:lineRule="auto"/>
        <w:ind w:left="5670" w:firstLine="0"/>
        <w:jc w:val="left"/>
        <w:rPr>
          <w:color w:val="auto"/>
          <w:szCs w:val="28"/>
        </w:rPr>
      </w:pPr>
    </w:p>
    <w:p w:rsidR="00B03BAE" w:rsidRPr="00B03BAE" w:rsidRDefault="00B03BAE" w:rsidP="00B03BAE">
      <w:pPr>
        <w:spacing w:after="0" w:line="240" w:lineRule="exact"/>
        <w:ind w:left="567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распоряжением</w:t>
      </w:r>
      <w:r w:rsidRPr="00B03BAE">
        <w:rPr>
          <w:color w:val="auto"/>
          <w:szCs w:val="28"/>
        </w:rPr>
        <w:t xml:space="preserve"> прокурора </w:t>
      </w:r>
    </w:p>
    <w:p w:rsidR="00B03BAE" w:rsidRPr="00B03BAE" w:rsidRDefault="00B03BAE" w:rsidP="00B03BAE">
      <w:pPr>
        <w:spacing w:after="0" w:line="240" w:lineRule="exact"/>
        <w:ind w:left="5670" w:firstLine="0"/>
        <w:jc w:val="left"/>
        <w:rPr>
          <w:color w:val="auto"/>
          <w:szCs w:val="28"/>
        </w:rPr>
      </w:pPr>
      <w:r w:rsidRPr="00B03BAE">
        <w:rPr>
          <w:color w:val="auto"/>
          <w:szCs w:val="28"/>
        </w:rPr>
        <w:t xml:space="preserve">Тверской области </w:t>
      </w:r>
    </w:p>
    <w:p w:rsidR="00B03BAE" w:rsidRPr="00B03BAE" w:rsidRDefault="00B03BAE" w:rsidP="00B03BAE">
      <w:pPr>
        <w:spacing w:after="0" w:line="240" w:lineRule="auto"/>
        <w:ind w:left="5670" w:firstLine="0"/>
        <w:jc w:val="left"/>
        <w:rPr>
          <w:color w:val="auto"/>
          <w:szCs w:val="28"/>
        </w:rPr>
      </w:pPr>
      <w:r w:rsidRPr="00B03BAE">
        <w:rPr>
          <w:color w:val="auto"/>
          <w:szCs w:val="28"/>
        </w:rPr>
        <w:t>от __________ № ___</w:t>
      </w:r>
    </w:p>
    <w:p w:rsidR="009B7E69" w:rsidRDefault="009B7E69" w:rsidP="00B03BAE">
      <w:pPr>
        <w:tabs>
          <w:tab w:val="left" w:pos="4820"/>
        </w:tabs>
        <w:spacing w:after="254" w:line="240" w:lineRule="exact"/>
        <w:rPr>
          <w:sz w:val="32"/>
        </w:rPr>
      </w:pPr>
    </w:p>
    <w:p w:rsidR="008F537C" w:rsidRDefault="00DB3C27" w:rsidP="000C05DF">
      <w:pPr>
        <w:pStyle w:val="1"/>
        <w:spacing w:after="0" w:line="240" w:lineRule="exact"/>
        <w:ind w:left="0"/>
        <w:jc w:val="center"/>
      </w:pPr>
      <w:r>
        <w:rPr>
          <w:sz w:val="32"/>
        </w:rPr>
        <w:t>Заявка</w:t>
      </w:r>
    </w:p>
    <w:p w:rsidR="009B7E69" w:rsidRDefault="00DB3C27" w:rsidP="00AE5661">
      <w:pPr>
        <w:spacing w:after="0" w:line="240" w:lineRule="exact"/>
        <w:ind w:left="0" w:firstLine="0"/>
        <w:jc w:val="center"/>
      </w:pPr>
      <w:r>
        <w:t xml:space="preserve">на участие в </w:t>
      </w:r>
      <w:r w:rsidR="00AE5661" w:rsidRPr="00AE5661">
        <w:t>литературно-просветительско</w:t>
      </w:r>
      <w:r w:rsidR="00AE5661">
        <w:t>м конкурсе</w:t>
      </w:r>
    </w:p>
    <w:p w:rsidR="00AC01ED" w:rsidRPr="009B7E69" w:rsidRDefault="00AC01ED" w:rsidP="00AC01ED">
      <w:pPr>
        <w:spacing w:after="0" w:line="240" w:lineRule="exact"/>
        <w:ind w:left="1556"/>
      </w:pPr>
    </w:p>
    <w:tbl>
      <w:tblPr>
        <w:tblStyle w:val="TableGrid"/>
        <w:tblW w:w="9566" w:type="dxa"/>
        <w:tblInd w:w="8" w:type="dxa"/>
        <w:tblCellMar>
          <w:top w:w="55" w:type="dxa"/>
          <w:left w:w="410" w:type="dxa"/>
          <w:right w:w="430" w:type="dxa"/>
        </w:tblCellMar>
        <w:tblLook w:val="04A0" w:firstRow="1" w:lastRow="0" w:firstColumn="1" w:lastColumn="0" w:noHBand="0" w:noVBand="1"/>
      </w:tblPr>
      <w:tblGrid>
        <w:gridCol w:w="3788"/>
        <w:gridCol w:w="5778"/>
      </w:tblGrid>
      <w:tr w:rsidR="008F537C">
        <w:trPr>
          <w:trHeight w:val="643"/>
        </w:trPr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37C" w:rsidRDefault="00DB3C27" w:rsidP="00AC01ED">
            <w:pPr>
              <w:tabs>
                <w:tab w:val="left" w:pos="2925"/>
              </w:tabs>
              <w:spacing w:after="0" w:line="259" w:lineRule="auto"/>
              <w:ind w:left="29" w:firstLine="0"/>
              <w:jc w:val="center"/>
            </w:pPr>
            <w:r>
              <w:t>Ф.И.О. участника</w:t>
            </w:r>
          </w:p>
        </w:tc>
        <w:tc>
          <w:tcPr>
            <w:tcW w:w="5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37C" w:rsidRDefault="008F537C">
            <w:pPr>
              <w:spacing w:after="160" w:line="259" w:lineRule="auto"/>
              <w:ind w:left="0" w:firstLine="0"/>
              <w:jc w:val="left"/>
            </w:pPr>
          </w:p>
        </w:tc>
      </w:tr>
      <w:tr w:rsidR="008F537C" w:rsidTr="00B03BAE">
        <w:trPr>
          <w:trHeight w:val="648"/>
        </w:trPr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37C" w:rsidRDefault="00DB3C27" w:rsidP="00AC01ED">
            <w:pPr>
              <w:tabs>
                <w:tab w:val="left" w:pos="2925"/>
              </w:tabs>
              <w:spacing w:after="0" w:line="259" w:lineRule="auto"/>
              <w:ind w:left="29" w:right="269" w:firstLine="0"/>
              <w:jc w:val="center"/>
            </w:pPr>
            <w:r>
              <w:t>Название кон</w:t>
            </w:r>
            <w:r w:rsidR="00A07DFB">
              <w:t>курсной работы</w:t>
            </w:r>
          </w:p>
        </w:tc>
        <w:tc>
          <w:tcPr>
            <w:tcW w:w="5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F537C" w:rsidRDefault="008F537C">
            <w:pPr>
              <w:spacing w:after="160" w:line="259" w:lineRule="auto"/>
              <w:ind w:left="0" w:firstLine="0"/>
              <w:jc w:val="left"/>
            </w:pPr>
          </w:p>
        </w:tc>
      </w:tr>
      <w:tr w:rsidR="008F537C" w:rsidTr="00B03BAE">
        <w:trPr>
          <w:trHeight w:val="976"/>
        </w:trPr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F537C" w:rsidRDefault="00DB3C27" w:rsidP="00AC01ED">
            <w:pPr>
              <w:tabs>
                <w:tab w:val="left" w:pos="2925"/>
              </w:tabs>
              <w:spacing w:after="0" w:line="259" w:lineRule="auto"/>
              <w:ind w:left="29" w:firstLine="0"/>
              <w:jc w:val="center"/>
            </w:pPr>
            <w:r>
              <w:t>Контактная информация участника теле</w:t>
            </w:r>
            <w:r w:rsidR="00AC01ED">
              <w:t>ф</w:t>
            </w:r>
            <w:r>
              <w:t xml:space="preserve">он, эл. </w:t>
            </w:r>
            <w:r w:rsidR="00AC01ED">
              <w:t>п</w:t>
            </w:r>
            <w:r>
              <w:t xml:space="preserve">очта </w:t>
            </w:r>
          </w:p>
        </w:tc>
        <w:tc>
          <w:tcPr>
            <w:tcW w:w="57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F537C" w:rsidRDefault="008F537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D7476" w:rsidRDefault="00DD7476"/>
    <w:p w:rsidR="00F44E59" w:rsidRDefault="00F44E59"/>
    <w:p w:rsidR="00F44E59" w:rsidRDefault="00F44E59"/>
    <w:p w:rsidR="00F44E59" w:rsidRDefault="00F44E59"/>
    <w:p w:rsidR="00F44E59" w:rsidRDefault="00F44E59"/>
    <w:p w:rsidR="00F44E59" w:rsidRDefault="00F44E59"/>
    <w:p w:rsidR="00F44E59" w:rsidRDefault="00F44E59"/>
    <w:p w:rsidR="00F44E59" w:rsidRDefault="00F44E59"/>
    <w:p w:rsidR="00F44E59" w:rsidRDefault="00F44E59"/>
    <w:p w:rsidR="00F44E59" w:rsidRDefault="00F44E59"/>
    <w:p w:rsidR="00F44E59" w:rsidRDefault="00F44E59"/>
    <w:p w:rsidR="00F44E59" w:rsidRDefault="00F44E59"/>
    <w:p w:rsidR="00F44E59" w:rsidRDefault="00F44E59"/>
    <w:p w:rsidR="00F44E59" w:rsidRDefault="00F44E59"/>
    <w:p w:rsidR="00F44E59" w:rsidRDefault="00F44E59"/>
    <w:p w:rsidR="00F44E59" w:rsidRDefault="00F44E59"/>
    <w:p w:rsidR="00F44E59" w:rsidRDefault="00F44E59"/>
    <w:p w:rsidR="00F44E59" w:rsidRDefault="00F44E59"/>
    <w:p w:rsidR="00F44E59" w:rsidRDefault="00F44E59"/>
    <w:p w:rsidR="00F44E59" w:rsidRDefault="00F44E59"/>
    <w:p w:rsidR="00F44E59" w:rsidRDefault="00F44E59"/>
    <w:p w:rsidR="00F44E59" w:rsidRDefault="00F44E59"/>
    <w:p w:rsidR="00F44E59" w:rsidRDefault="00F44E59"/>
    <w:p w:rsidR="00F44E59" w:rsidRDefault="00F44E59"/>
    <w:p w:rsidR="00F44E59" w:rsidRDefault="00F44E59"/>
    <w:p w:rsidR="00F44E59" w:rsidRDefault="00F44E59" w:rsidP="00F44E59">
      <w:pPr>
        <w:tabs>
          <w:tab w:val="left" w:pos="4820"/>
        </w:tabs>
        <w:spacing w:after="254" w:line="240" w:lineRule="exact"/>
      </w:pPr>
    </w:p>
    <w:sectPr w:rsidR="00F44E59" w:rsidSect="00F44E59">
      <w:pgSz w:w="11680" w:h="16680"/>
      <w:pgMar w:top="1134" w:right="765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52FD"/>
    <w:multiLevelType w:val="multilevel"/>
    <w:tmpl w:val="F59AC33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00486"/>
    <w:multiLevelType w:val="multilevel"/>
    <w:tmpl w:val="4F4EE89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75709D"/>
    <w:multiLevelType w:val="hybridMultilevel"/>
    <w:tmpl w:val="1BC6F972"/>
    <w:lvl w:ilvl="0" w:tplc="14A20B5E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2E4A56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463A16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026E84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E88FD0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226E70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84D3CE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B8197A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AE31D2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B076A6"/>
    <w:multiLevelType w:val="multilevel"/>
    <w:tmpl w:val="32C06C1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396F88"/>
    <w:multiLevelType w:val="multilevel"/>
    <w:tmpl w:val="E458B5B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2160"/>
      </w:pPr>
      <w:rPr>
        <w:rFonts w:hint="default"/>
      </w:rPr>
    </w:lvl>
  </w:abstractNum>
  <w:abstractNum w:abstractNumId="5" w15:restartNumberingAfterBreak="0">
    <w:nsid w:val="34E16147"/>
    <w:multiLevelType w:val="multilevel"/>
    <w:tmpl w:val="693CC4D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767D03"/>
    <w:multiLevelType w:val="multilevel"/>
    <w:tmpl w:val="6C100E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 w15:restartNumberingAfterBreak="0">
    <w:nsid w:val="47B773AF"/>
    <w:multiLevelType w:val="hybridMultilevel"/>
    <w:tmpl w:val="C02CEEC6"/>
    <w:lvl w:ilvl="0" w:tplc="CC8C9F54">
      <w:start w:val="1"/>
      <w:numFmt w:val="bullet"/>
      <w:lvlText w:val="-"/>
      <w:lvlJc w:val="left"/>
      <w:pPr>
        <w:ind w:left="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3FE593E">
      <w:start w:val="1"/>
      <w:numFmt w:val="bullet"/>
      <w:lvlText w:val="o"/>
      <w:lvlJc w:val="left"/>
      <w:pPr>
        <w:ind w:left="1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454D88C">
      <w:start w:val="1"/>
      <w:numFmt w:val="bullet"/>
      <w:lvlText w:val="▪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4C6D220">
      <w:start w:val="1"/>
      <w:numFmt w:val="bullet"/>
      <w:lvlText w:val="•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BC60E6">
      <w:start w:val="1"/>
      <w:numFmt w:val="bullet"/>
      <w:lvlText w:val="o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940204">
      <w:start w:val="1"/>
      <w:numFmt w:val="bullet"/>
      <w:lvlText w:val="▪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5A1AC8">
      <w:start w:val="1"/>
      <w:numFmt w:val="bullet"/>
      <w:lvlText w:val="•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C14DA84">
      <w:start w:val="1"/>
      <w:numFmt w:val="bullet"/>
      <w:lvlText w:val="o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D80E5E6">
      <w:start w:val="1"/>
      <w:numFmt w:val="bullet"/>
      <w:lvlText w:val="▪"/>
      <w:lvlJc w:val="left"/>
      <w:pPr>
        <w:ind w:left="6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D30580"/>
    <w:multiLevelType w:val="multilevel"/>
    <w:tmpl w:val="73644862"/>
    <w:lvl w:ilvl="0">
      <w:start w:val="1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6F118C"/>
    <w:multiLevelType w:val="multilevel"/>
    <w:tmpl w:val="FFDA07E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2D40560"/>
    <w:multiLevelType w:val="multilevel"/>
    <w:tmpl w:val="B4721E3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2160"/>
      </w:pPr>
      <w:rPr>
        <w:rFonts w:hint="default"/>
      </w:rPr>
    </w:lvl>
  </w:abstractNum>
  <w:abstractNum w:abstractNumId="11" w15:restartNumberingAfterBreak="0">
    <w:nsid w:val="7347470D"/>
    <w:multiLevelType w:val="multilevel"/>
    <w:tmpl w:val="09A44F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1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37C"/>
    <w:rsid w:val="000B4CF8"/>
    <w:rsid w:val="000C05DF"/>
    <w:rsid w:val="000D2C6C"/>
    <w:rsid w:val="0010726C"/>
    <w:rsid w:val="001B13C5"/>
    <w:rsid w:val="002A5FC4"/>
    <w:rsid w:val="002D608C"/>
    <w:rsid w:val="003134B2"/>
    <w:rsid w:val="00344690"/>
    <w:rsid w:val="00370607"/>
    <w:rsid w:val="00395F61"/>
    <w:rsid w:val="0040031A"/>
    <w:rsid w:val="00445A4E"/>
    <w:rsid w:val="004D0F9A"/>
    <w:rsid w:val="0057366B"/>
    <w:rsid w:val="006A0B72"/>
    <w:rsid w:val="0073293A"/>
    <w:rsid w:val="008637F0"/>
    <w:rsid w:val="00875402"/>
    <w:rsid w:val="008844BE"/>
    <w:rsid w:val="008F537C"/>
    <w:rsid w:val="009061DB"/>
    <w:rsid w:val="00910BF8"/>
    <w:rsid w:val="00937668"/>
    <w:rsid w:val="009B7E69"/>
    <w:rsid w:val="00A07DFB"/>
    <w:rsid w:val="00AA1043"/>
    <w:rsid w:val="00AC01ED"/>
    <w:rsid w:val="00AE5661"/>
    <w:rsid w:val="00B03BAE"/>
    <w:rsid w:val="00B94421"/>
    <w:rsid w:val="00C12247"/>
    <w:rsid w:val="00D07EB9"/>
    <w:rsid w:val="00D83C9C"/>
    <w:rsid w:val="00DA5C92"/>
    <w:rsid w:val="00DB3C27"/>
    <w:rsid w:val="00DC48FC"/>
    <w:rsid w:val="00DD7476"/>
    <w:rsid w:val="00E062B4"/>
    <w:rsid w:val="00E303C1"/>
    <w:rsid w:val="00ED19E8"/>
    <w:rsid w:val="00F44E59"/>
    <w:rsid w:val="00F86D10"/>
    <w:rsid w:val="00F9524C"/>
    <w:rsid w:val="00FC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36C6C-4D72-401E-AFCE-CAB3DD95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48" w:lineRule="auto"/>
      <w:ind w:left="38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76"/>
      <w:ind w:left="379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637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D18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B03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1D839-E4E9-4C53-BDBC-F3123A6E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Рена Гариковна</dc:creator>
  <cp:keywords/>
  <cp:lastModifiedBy>Андрианова Рена Гариковна</cp:lastModifiedBy>
  <cp:revision>2</cp:revision>
  <cp:lastPrinted>2024-05-22T14:32:00Z</cp:lastPrinted>
  <dcterms:created xsi:type="dcterms:W3CDTF">2024-06-07T13:54:00Z</dcterms:created>
  <dcterms:modified xsi:type="dcterms:W3CDTF">2024-06-07T13:54:00Z</dcterms:modified>
</cp:coreProperties>
</file>