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08E05" w14:textId="1DB9C019" w:rsidR="0011217B" w:rsidRDefault="006F4B49" w:rsidP="003017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Северо-Западной транспортной прокуратуры по разрешению обращений и приему граждан за 2020 год</w:t>
      </w:r>
    </w:p>
    <w:p w14:paraId="775DA126" w14:textId="5DFC1B13" w:rsidR="00BF6586" w:rsidRPr="00A5143E" w:rsidRDefault="00BF6586" w:rsidP="00CD0E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A793E0" w14:textId="42470EDF" w:rsidR="00BF6586" w:rsidRPr="00817F10" w:rsidRDefault="00797547" w:rsidP="0081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10">
        <w:rPr>
          <w:rFonts w:ascii="Times New Roman" w:hAnsi="Times New Roman" w:cs="Times New Roman"/>
          <w:sz w:val="28"/>
          <w:szCs w:val="28"/>
        </w:rPr>
        <w:t>Работа с обращениями граждан и проведение личного приема являются одними из приоритетных направлений деятельности органов прокуратуры.</w:t>
      </w:r>
    </w:p>
    <w:p w14:paraId="2E844B9E" w14:textId="2455AF3D" w:rsidR="00401AA9" w:rsidRPr="00817F10" w:rsidRDefault="00CD0EBF" w:rsidP="00817F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gramStart"/>
      <w:r w:rsidRPr="00817F10">
        <w:rPr>
          <w:rFonts w:ascii="Times New Roman" w:hAnsi="Times New Roman" w:cs="Times New Roman"/>
          <w:color w:val="000000"/>
          <w:sz w:val="28"/>
          <w:szCs w:val="28"/>
        </w:rPr>
        <w:t>В  2020</w:t>
      </w:r>
      <w:proofErr w:type="gramEnd"/>
      <w:r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 году в Северо-Западную транспортную прокуратуру </w:t>
      </w:r>
      <w:r w:rsidR="00C330FB"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Pr="00817F10">
        <w:rPr>
          <w:rFonts w:ascii="Times New Roman" w:hAnsi="Times New Roman" w:cs="Times New Roman"/>
          <w:color w:val="000000"/>
          <w:sz w:val="28"/>
          <w:szCs w:val="28"/>
        </w:rPr>
        <w:t>6352</w:t>
      </w:r>
      <w:r w:rsidR="00C330FB"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</w:t>
      </w:r>
      <w:r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C330FB" w:rsidRPr="00817F10">
        <w:rPr>
          <w:rFonts w:ascii="Times New Roman" w:hAnsi="Times New Roman" w:cs="Times New Roman"/>
          <w:color w:val="000000"/>
          <w:sz w:val="28"/>
          <w:szCs w:val="28"/>
        </w:rPr>
        <w:t>й граждан</w:t>
      </w:r>
      <w:r w:rsidR="00DB4B30"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57195" w:rsidRPr="00817F10">
        <w:rPr>
          <w:rFonts w:ascii="Times New Roman" w:hAnsi="Times New Roman" w:cs="Times New Roman"/>
          <w:color w:val="000000"/>
          <w:sz w:val="28"/>
          <w:szCs w:val="28"/>
        </w:rPr>
        <w:t>Несмотря</w:t>
      </w:r>
      <w:r w:rsidR="00DB4B30"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 на угрозу распространения </w:t>
      </w:r>
      <w:proofErr w:type="spellStart"/>
      <w:r w:rsidR="00DB4B30" w:rsidRPr="00817F10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DB4B30"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и частичную изоляцию граждан </w:t>
      </w:r>
      <w:proofErr w:type="gramStart"/>
      <w:r w:rsidR="00DB4B30" w:rsidRPr="00817F10">
        <w:rPr>
          <w:rFonts w:ascii="Times New Roman" w:hAnsi="Times New Roman" w:cs="Times New Roman"/>
          <w:color w:val="000000"/>
          <w:sz w:val="28"/>
          <w:szCs w:val="28"/>
        </w:rPr>
        <w:t>в  2020</w:t>
      </w:r>
      <w:proofErr w:type="gramEnd"/>
      <w:r w:rsidR="00DB4B30"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 году, число обращений, поступающих в Северо-Западную транспортную прокуратуру, </w:t>
      </w:r>
      <w:r w:rsidR="00401AA9"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в сравнении с 2019 годом </w:t>
      </w:r>
      <w:r w:rsidR="00DB4B30" w:rsidRPr="00817F10">
        <w:rPr>
          <w:rFonts w:ascii="Times New Roman" w:hAnsi="Times New Roman" w:cs="Times New Roman"/>
          <w:color w:val="000000"/>
          <w:sz w:val="28"/>
          <w:szCs w:val="28"/>
        </w:rPr>
        <w:t>существенно не уменьшилось</w:t>
      </w:r>
      <w:r w:rsidRPr="00817F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26D2FA" w14:textId="53D1E1BA" w:rsidR="001644C0" w:rsidRPr="00DB6F84" w:rsidRDefault="00A5143E" w:rsidP="00817F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F10">
        <w:rPr>
          <w:rFonts w:ascii="Times New Roman" w:hAnsi="Times New Roman" w:cs="Times New Roman"/>
          <w:sz w:val="28"/>
          <w:szCs w:val="28"/>
        </w:rPr>
        <w:t xml:space="preserve">При этом на 5% (с 621 до 592) сократилось общее количество обращений, направленных Северо-Западной транспортной прокуратурой по </w:t>
      </w:r>
      <w:r w:rsidRPr="00DB6F84">
        <w:rPr>
          <w:rFonts w:ascii="Times New Roman" w:hAnsi="Times New Roman" w:cs="Times New Roman"/>
          <w:sz w:val="28"/>
          <w:szCs w:val="28"/>
        </w:rPr>
        <w:t>подведомственности</w:t>
      </w:r>
      <w:r w:rsidR="00857195" w:rsidRPr="00DB6F8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93D7D"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на 6% </w:t>
      </w:r>
      <w:r w:rsidR="00857195"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число </w:t>
      </w:r>
      <w:r w:rsidR="001644C0" w:rsidRPr="00DB6F84">
        <w:rPr>
          <w:rFonts w:ascii="Times New Roman" w:hAnsi="Times New Roman" w:cs="Times New Roman"/>
          <w:color w:val="000000"/>
          <w:sz w:val="28"/>
          <w:szCs w:val="28"/>
        </w:rPr>
        <w:t>разрешенных обращений и составило 3795 (</w:t>
      </w:r>
      <w:r w:rsidR="00122CDC" w:rsidRPr="00DB6F84">
        <w:rPr>
          <w:rFonts w:ascii="Times New Roman" w:hAnsi="Times New Roman" w:cs="Times New Roman"/>
          <w:color w:val="000000"/>
          <w:sz w:val="28"/>
          <w:szCs w:val="28"/>
        </w:rPr>
        <w:t>в 2019 году</w:t>
      </w:r>
      <w:r w:rsidR="001644C0"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 – 4043</w:t>
      </w:r>
      <w:r w:rsidR="00993D7D"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</w:t>
      </w:r>
      <w:r w:rsidR="001644C0" w:rsidRPr="00DB6F8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B591B6F" w14:textId="0AC2891C" w:rsidR="00122CDC" w:rsidRPr="00DB6F84" w:rsidRDefault="00122CDC" w:rsidP="00817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разрешения </w:t>
      </w:r>
      <w:r w:rsidR="007A28C1"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в Северо-Западной транспортной прокуратуре </w:t>
      </w:r>
      <w:r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="007A28C1"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признано обоснованными и удовлетворены 672 жалобы, что </w:t>
      </w:r>
      <w:proofErr w:type="gramStart"/>
      <w:r w:rsidR="007A28C1"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93D7D"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proofErr w:type="gramEnd"/>
      <w:r w:rsidR="00993D7D"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,7 % </w:t>
      </w:r>
      <w:r w:rsidR="007A28C1" w:rsidRPr="00DB6F84">
        <w:rPr>
          <w:rFonts w:ascii="Times New Roman" w:hAnsi="Times New Roman" w:cs="Times New Roman"/>
          <w:color w:val="000000"/>
          <w:sz w:val="28"/>
          <w:szCs w:val="28"/>
        </w:rPr>
        <w:t>ниже указанного показателя за 2019 год</w:t>
      </w:r>
      <w:r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C8022CA" w14:textId="6228967D" w:rsidR="00C74CBC" w:rsidRPr="00DB6F84" w:rsidRDefault="009173BD" w:rsidP="0081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84">
        <w:rPr>
          <w:rFonts w:ascii="Times New Roman" w:hAnsi="Times New Roman" w:cs="Times New Roman"/>
          <w:sz w:val="28"/>
          <w:szCs w:val="28"/>
        </w:rPr>
        <w:t>В</w:t>
      </w:r>
      <w:r w:rsidR="00C74CBC"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 каждом случае признания обращения обоснованным применяется весь предусмотренный законом комплекс мер прокурорского реагирования к восстановлению нарушенных прав и привлечению виновных лиц к установленной ответственности.</w:t>
      </w:r>
    </w:p>
    <w:p w14:paraId="64D8570F" w14:textId="188A702B" w:rsidR="009173BD" w:rsidRPr="00DB6F84" w:rsidRDefault="00C74CBC" w:rsidP="0081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84">
        <w:rPr>
          <w:rFonts w:ascii="Times New Roman" w:hAnsi="Times New Roman" w:cs="Times New Roman"/>
          <w:sz w:val="28"/>
          <w:szCs w:val="28"/>
        </w:rPr>
        <w:t xml:space="preserve">Так, </w:t>
      </w:r>
      <w:r w:rsidR="009173BD" w:rsidRPr="00DB6F84">
        <w:rPr>
          <w:rFonts w:ascii="Times New Roman" w:hAnsi="Times New Roman" w:cs="Times New Roman"/>
          <w:sz w:val="28"/>
          <w:szCs w:val="28"/>
        </w:rPr>
        <w:t>в</w:t>
      </w:r>
      <w:r w:rsidRPr="00DB6F84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9173BD" w:rsidRPr="00DB6F84">
        <w:rPr>
          <w:rFonts w:ascii="Times New Roman" w:hAnsi="Times New Roman" w:cs="Times New Roman"/>
          <w:sz w:val="28"/>
          <w:szCs w:val="28"/>
        </w:rPr>
        <w:t xml:space="preserve">у по удовлетворенным обращениям Северо-Западной транспортной прокуратурой </w:t>
      </w:r>
      <w:proofErr w:type="gramStart"/>
      <w:r w:rsidR="009173BD" w:rsidRPr="00DB6F84">
        <w:rPr>
          <w:rFonts w:ascii="Times New Roman" w:hAnsi="Times New Roman" w:cs="Times New Roman"/>
          <w:sz w:val="28"/>
          <w:szCs w:val="28"/>
        </w:rPr>
        <w:t>принесено  15</w:t>
      </w:r>
      <w:proofErr w:type="gramEnd"/>
      <w:r w:rsidR="009173BD" w:rsidRPr="00DB6F84">
        <w:rPr>
          <w:rFonts w:ascii="Times New Roman" w:hAnsi="Times New Roman" w:cs="Times New Roman"/>
          <w:sz w:val="28"/>
          <w:szCs w:val="28"/>
        </w:rPr>
        <w:t xml:space="preserve"> протестов (АППГ - 13); внесено 505 представления (АППГ - 532); направлено 111 исков в суд (АППГ - 141); возбуждено 40 дел об административных правонарушениях (АППГ- 81); предостережено 4 должностных лица (АППГ - 3).</w:t>
      </w:r>
    </w:p>
    <w:p w14:paraId="12610864" w14:textId="1ECF6105" w:rsidR="00654CE3" w:rsidRPr="002B4722" w:rsidRDefault="002B4722" w:rsidP="002B4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разрешенных обращений показывает, что наибольшее количество обращений </w:t>
      </w:r>
      <w:r w:rsidR="00654CE3"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823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поступало</w:t>
      </w:r>
      <w:r w:rsidR="00654CE3"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транспорта, что на 18 % меньше, чем в АППГ (1003). Число удовлетворенных жалоб данной категории возросло на 2% (с 202 до 206).</w:t>
      </w:r>
    </w:p>
    <w:p w14:paraId="716FC6BA" w14:textId="77777777" w:rsidR="00FE7628" w:rsidRDefault="00FE7628" w:rsidP="00FE7628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Увеличилось</w:t>
      </w:r>
      <w:r w:rsidR="00654CE3"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жалоб на нарушения таможенного законодательства на 14% (с 494 до 562)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число удовлетворенных обращений </w:t>
      </w:r>
      <w:r w:rsidR="00654CE3" w:rsidRPr="00817F10">
        <w:rPr>
          <w:rFonts w:ascii="Times New Roman" w:hAnsi="Times New Roman" w:cs="Times New Roman"/>
          <w:sz w:val="28"/>
          <w:szCs w:val="28"/>
        </w:rPr>
        <w:t>(с 82 до 110)</w:t>
      </w:r>
      <w:r>
        <w:rPr>
          <w:rFonts w:ascii="Times New Roman" w:hAnsi="Times New Roman" w:cs="Times New Roman"/>
          <w:sz w:val="28"/>
          <w:szCs w:val="28"/>
        </w:rPr>
        <w:t xml:space="preserve"> указанной категории</w:t>
      </w:r>
      <w:r w:rsidR="00654CE3" w:rsidRPr="00817F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51B828" w14:textId="77777777" w:rsidR="00FE7628" w:rsidRDefault="00FE7628" w:rsidP="00FE7628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7F10">
        <w:rPr>
          <w:rFonts w:ascii="Times New Roman" w:hAnsi="Times New Roman" w:cs="Times New Roman"/>
          <w:sz w:val="28"/>
          <w:szCs w:val="28"/>
        </w:rPr>
        <w:t xml:space="preserve">о вопросам нарушения трудового законодательства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45444" w:rsidRPr="00817F10">
        <w:rPr>
          <w:rFonts w:ascii="Times New Roman" w:hAnsi="Times New Roman" w:cs="Times New Roman"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45444" w:rsidRPr="00817F10">
        <w:rPr>
          <w:rFonts w:ascii="Times New Roman" w:hAnsi="Times New Roman" w:cs="Times New Roman"/>
          <w:sz w:val="28"/>
          <w:szCs w:val="28"/>
        </w:rPr>
        <w:t xml:space="preserve"> в Северо-Западной транспортной прокуратуре разрешено 368 жалоб (АППГ – 582), что меньше на 36%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2019 годом</w:t>
      </w:r>
      <w:r w:rsidR="00B45444" w:rsidRPr="00817F10">
        <w:rPr>
          <w:rFonts w:ascii="Times New Roman" w:hAnsi="Times New Roman" w:cs="Times New Roman"/>
          <w:sz w:val="28"/>
          <w:szCs w:val="28"/>
        </w:rPr>
        <w:t xml:space="preserve">. Сократилось также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5444" w:rsidRPr="00817F10">
        <w:rPr>
          <w:rFonts w:ascii="Times New Roman" w:hAnsi="Times New Roman" w:cs="Times New Roman"/>
          <w:sz w:val="28"/>
          <w:szCs w:val="28"/>
        </w:rPr>
        <w:t xml:space="preserve">35 % количество удовлетворенных жалоб данной категории (с 170 до 110). </w:t>
      </w:r>
    </w:p>
    <w:p w14:paraId="26CA203A" w14:textId="77777777" w:rsidR="00FE7628" w:rsidRDefault="00561D5C" w:rsidP="00FE7628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нарушения жилищного законодательства разрешено 12 обращений </w:t>
      </w:r>
      <w:r w:rsidRPr="00817F10">
        <w:rPr>
          <w:rFonts w:ascii="Times New Roman" w:hAnsi="Times New Roman" w:cs="Times New Roman"/>
          <w:sz w:val="28"/>
          <w:szCs w:val="28"/>
        </w:rPr>
        <w:t>(АППГ – 8), что больше на 50%</w:t>
      </w:r>
      <w:r w:rsidR="00FE7628">
        <w:rPr>
          <w:rFonts w:ascii="Times New Roman" w:hAnsi="Times New Roman" w:cs="Times New Roman"/>
          <w:sz w:val="28"/>
          <w:szCs w:val="28"/>
        </w:rPr>
        <w:t>, чем в предыдущем году</w:t>
      </w:r>
      <w:r w:rsidRPr="00817F10">
        <w:rPr>
          <w:rFonts w:ascii="Times New Roman" w:hAnsi="Times New Roman" w:cs="Times New Roman"/>
          <w:sz w:val="28"/>
          <w:szCs w:val="28"/>
        </w:rPr>
        <w:t>.</w:t>
      </w:r>
      <w:r w:rsidRPr="00817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допущенных нарушений в сфере </w:t>
      </w:r>
      <w:r w:rsidRPr="00817F10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рассмотрено 2 </w:t>
      </w:r>
      <w:r w:rsidRPr="00817F10">
        <w:rPr>
          <w:rFonts w:ascii="Times New Roman" w:hAnsi="Times New Roman" w:cs="Times New Roman"/>
          <w:sz w:val="28"/>
          <w:szCs w:val="28"/>
        </w:rPr>
        <w:t>обращение (АППГ – 3)</w:t>
      </w:r>
      <w:r w:rsidR="00FE7628">
        <w:rPr>
          <w:rFonts w:ascii="Times New Roman" w:hAnsi="Times New Roman" w:cs="Times New Roman"/>
          <w:sz w:val="28"/>
          <w:szCs w:val="28"/>
        </w:rPr>
        <w:t>, п</w:t>
      </w:r>
      <w:r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о пенсионным вопросам </w:t>
      </w:r>
      <w:r w:rsidR="00FE76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17F10">
        <w:rPr>
          <w:rFonts w:ascii="Times New Roman" w:hAnsi="Times New Roman" w:cs="Times New Roman"/>
          <w:color w:val="000000"/>
          <w:sz w:val="28"/>
          <w:szCs w:val="28"/>
        </w:rPr>
        <w:t>14 обращений (АППГ - 16)</w:t>
      </w:r>
      <w:r w:rsidR="00FE76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614656" w14:textId="597D844E" w:rsidR="005E2B13" w:rsidRPr="000D3FE8" w:rsidRDefault="00D052D6" w:rsidP="005E2B13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E181E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Возросло к</w:t>
      </w:r>
      <w:r w:rsidR="00561D5C"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оличество обращений на нарушения земельного </w:t>
      </w:r>
      <w:r w:rsidR="00561D5C" w:rsidRPr="00817F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законодательства (с 19 до 20), </w:t>
      </w:r>
      <w:r w:rsidR="005E2B13" w:rsidRPr="00817F10">
        <w:rPr>
          <w:rFonts w:ascii="Times New Roman" w:hAnsi="Times New Roman" w:cs="Times New Roman"/>
          <w:color w:val="000000"/>
          <w:sz w:val="28"/>
          <w:szCs w:val="28"/>
        </w:rPr>
        <w:t>о соблюдении законов об исполнительном производстве возросло(с 7 до 8)</w:t>
      </w:r>
      <w:r w:rsidR="005E2B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2B13"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на нарушения законодательства о </w:t>
      </w:r>
      <w:r w:rsidR="005E2B13" w:rsidRPr="000D3FE8">
        <w:rPr>
          <w:rFonts w:ascii="Times New Roman" w:hAnsi="Times New Roman" w:cs="Times New Roman"/>
          <w:color w:val="000000"/>
          <w:sz w:val="28"/>
          <w:szCs w:val="28"/>
        </w:rPr>
        <w:t>государственной и муниципальной службе, о противодействии коррупции увеличилось (с 20 до 27)</w:t>
      </w:r>
      <w:r w:rsidR="005E2B13" w:rsidRPr="000D3FE8">
        <w:rPr>
          <w:rFonts w:ascii="Times New Roman" w:hAnsi="Times New Roman" w:cs="Times New Roman"/>
          <w:color w:val="CE181E"/>
          <w:sz w:val="28"/>
          <w:szCs w:val="28"/>
        </w:rPr>
        <w:t>.</w:t>
      </w:r>
    </w:p>
    <w:p w14:paraId="22446FE0" w14:textId="6D2409F6" w:rsidR="00B15266" w:rsidRPr="000D3FE8" w:rsidRDefault="005E2B13" w:rsidP="00B15266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FE8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возросло число обращений на действия (бездействие) и решения дознавателя, органа дознания и следователя при приеме, регистрации и рассмотрении сообщений о преступлениях на 19 </w:t>
      </w:r>
      <w:proofErr w:type="gramStart"/>
      <w:r w:rsidRPr="000D3FE8">
        <w:rPr>
          <w:rFonts w:ascii="Times New Roman" w:hAnsi="Times New Roman" w:cs="Times New Roman"/>
          <w:color w:val="000000"/>
          <w:sz w:val="28"/>
          <w:szCs w:val="28"/>
        </w:rPr>
        <w:t>%  с</w:t>
      </w:r>
      <w:proofErr w:type="gramEnd"/>
      <w:r w:rsidRPr="000D3FE8">
        <w:rPr>
          <w:rFonts w:ascii="Times New Roman" w:hAnsi="Times New Roman" w:cs="Times New Roman"/>
          <w:color w:val="000000"/>
          <w:sz w:val="28"/>
          <w:szCs w:val="28"/>
        </w:rPr>
        <w:t xml:space="preserve"> 400 до 478</w:t>
      </w:r>
      <w:r w:rsidR="00B15266" w:rsidRPr="000D3FE8">
        <w:rPr>
          <w:rFonts w:ascii="Times New Roman" w:hAnsi="Times New Roman" w:cs="Times New Roman"/>
          <w:color w:val="000000"/>
          <w:sz w:val="28"/>
          <w:szCs w:val="28"/>
        </w:rPr>
        <w:t>, а также к</w:t>
      </w:r>
      <w:r w:rsidR="00B15266" w:rsidRPr="000D3FE8">
        <w:rPr>
          <w:rFonts w:ascii="Times New Roman" w:hAnsi="Times New Roman" w:cs="Times New Roman"/>
          <w:color w:val="000000"/>
          <w:sz w:val="28"/>
          <w:szCs w:val="28"/>
        </w:rPr>
        <w:t>оличество жалоб на нарушения при производстве предварительного следствия и дознания увеличилось на 23 % (с 600 до 738).</w:t>
      </w:r>
    </w:p>
    <w:p w14:paraId="6A2D7E87" w14:textId="7969FD76" w:rsidR="005E2B13" w:rsidRPr="000D3FE8" w:rsidRDefault="00FE7628" w:rsidP="005E2B13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E181E"/>
          <w:sz w:val="28"/>
          <w:szCs w:val="28"/>
        </w:rPr>
      </w:pPr>
      <w:r w:rsidRPr="000D3FE8">
        <w:rPr>
          <w:rFonts w:ascii="Times New Roman" w:hAnsi="Times New Roman" w:cs="Times New Roman"/>
          <w:color w:val="000000"/>
          <w:sz w:val="28"/>
          <w:szCs w:val="28"/>
        </w:rPr>
        <w:t xml:space="preserve">Сократилось </w:t>
      </w:r>
      <w:proofErr w:type="gramStart"/>
      <w:r w:rsidR="005E2B13" w:rsidRPr="000D3FE8">
        <w:rPr>
          <w:rFonts w:ascii="Times New Roman" w:hAnsi="Times New Roman" w:cs="Times New Roman"/>
          <w:color w:val="000000"/>
          <w:sz w:val="28"/>
          <w:szCs w:val="28"/>
        </w:rPr>
        <w:t xml:space="preserve">число </w:t>
      </w:r>
      <w:r w:rsidRPr="000D3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D5C" w:rsidRPr="000D3FE8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proofErr w:type="gramEnd"/>
      <w:r w:rsidR="00561D5C" w:rsidRPr="000D3FE8">
        <w:rPr>
          <w:rFonts w:ascii="Times New Roman" w:hAnsi="Times New Roman" w:cs="Times New Roman"/>
          <w:color w:val="000000"/>
          <w:sz w:val="28"/>
          <w:szCs w:val="28"/>
        </w:rPr>
        <w:t xml:space="preserve"> на нарушения в сфере законодательства об административных правонарушениях на 25% (с 131 до 106)</w:t>
      </w:r>
      <w:r w:rsidR="005E2B13" w:rsidRPr="000D3FE8">
        <w:rPr>
          <w:rFonts w:ascii="Times New Roman" w:hAnsi="Times New Roman" w:cs="Times New Roman"/>
          <w:color w:val="000000"/>
          <w:sz w:val="28"/>
          <w:szCs w:val="28"/>
        </w:rPr>
        <w:t>, по вопросам нарушения законодательства в области окружающей среды и природопользования на 40 % (с 32 до 19), а также по вопросам законности и обоснованности судебных постановлений по уголовным делам на 68 %</w:t>
      </w:r>
      <w:r w:rsidR="005E2B13" w:rsidRPr="000D3F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E2B13" w:rsidRPr="000D3FE8">
        <w:rPr>
          <w:rFonts w:ascii="Times New Roman" w:hAnsi="Times New Roman" w:cs="Times New Roman"/>
          <w:color w:val="000000"/>
          <w:sz w:val="28"/>
          <w:szCs w:val="28"/>
        </w:rPr>
        <w:t>(с 73до 23).</w:t>
      </w:r>
    </w:p>
    <w:p w14:paraId="3FCE00BE" w14:textId="5B29B5BA" w:rsidR="00A5143E" w:rsidRPr="00817F10" w:rsidRDefault="00654CE3" w:rsidP="005E2B13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0" w:color="FFFFFF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FE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обращений </w:t>
      </w:r>
      <w:r w:rsidR="005E2B13" w:rsidRPr="000D3FE8">
        <w:rPr>
          <w:rFonts w:ascii="Times New Roman" w:hAnsi="Times New Roman" w:cs="Times New Roman"/>
          <w:color w:val="000000"/>
          <w:sz w:val="28"/>
          <w:szCs w:val="28"/>
        </w:rPr>
        <w:t>по вопросам законности и обоснованности</w:t>
      </w:r>
      <w:r w:rsidR="005E2B13"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 судебных постановлений по гражданским делам</w:t>
      </w:r>
      <w:r w:rsidR="005E2B13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5E2B13"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на нарушения законодательства в сфере защиты прав юридических лиц и индивидуальных </w:t>
      </w:r>
      <w:proofErr w:type="gramStart"/>
      <w:r w:rsidRPr="00817F10">
        <w:rPr>
          <w:rFonts w:ascii="Times New Roman" w:hAnsi="Times New Roman" w:cs="Times New Roman"/>
          <w:color w:val="000000"/>
          <w:sz w:val="28"/>
          <w:szCs w:val="28"/>
        </w:rPr>
        <w:t>предпринимателей  осталось</w:t>
      </w:r>
      <w:proofErr w:type="gramEnd"/>
      <w:r w:rsidRPr="00817F10">
        <w:rPr>
          <w:rFonts w:ascii="Times New Roman" w:hAnsi="Times New Roman" w:cs="Times New Roman"/>
          <w:color w:val="000000"/>
          <w:sz w:val="28"/>
          <w:szCs w:val="28"/>
        </w:rPr>
        <w:t xml:space="preserve"> на прежнем уровне.</w:t>
      </w:r>
    </w:p>
    <w:sectPr w:rsidR="00A5143E" w:rsidRPr="0081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371FB"/>
    <w:multiLevelType w:val="multilevel"/>
    <w:tmpl w:val="482AD3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A0"/>
    <w:rsid w:val="000D3FE8"/>
    <w:rsid w:val="000E527C"/>
    <w:rsid w:val="0011217B"/>
    <w:rsid w:val="00122CDC"/>
    <w:rsid w:val="001644C0"/>
    <w:rsid w:val="002B4722"/>
    <w:rsid w:val="0030170B"/>
    <w:rsid w:val="0033206B"/>
    <w:rsid w:val="0034080B"/>
    <w:rsid w:val="00401AA9"/>
    <w:rsid w:val="00457A49"/>
    <w:rsid w:val="00490FEA"/>
    <w:rsid w:val="004C2065"/>
    <w:rsid w:val="00561D5C"/>
    <w:rsid w:val="005A4601"/>
    <w:rsid w:val="005A662C"/>
    <w:rsid w:val="005E2B13"/>
    <w:rsid w:val="00654CE3"/>
    <w:rsid w:val="006F4B49"/>
    <w:rsid w:val="007965A2"/>
    <w:rsid w:val="00797547"/>
    <w:rsid w:val="007A28C1"/>
    <w:rsid w:val="00817F10"/>
    <w:rsid w:val="008465A0"/>
    <w:rsid w:val="00857195"/>
    <w:rsid w:val="009173BD"/>
    <w:rsid w:val="00941506"/>
    <w:rsid w:val="00993D7D"/>
    <w:rsid w:val="009B4D13"/>
    <w:rsid w:val="00A5143E"/>
    <w:rsid w:val="00B15266"/>
    <w:rsid w:val="00B45444"/>
    <w:rsid w:val="00BF6586"/>
    <w:rsid w:val="00C330FB"/>
    <w:rsid w:val="00C74CBC"/>
    <w:rsid w:val="00CD0EBF"/>
    <w:rsid w:val="00CE6C62"/>
    <w:rsid w:val="00CF066F"/>
    <w:rsid w:val="00D052D6"/>
    <w:rsid w:val="00D06869"/>
    <w:rsid w:val="00DA6491"/>
    <w:rsid w:val="00DB4B30"/>
    <w:rsid w:val="00DB6F84"/>
    <w:rsid w:val="00ED7276"/>
    <w:rsid w:val="00FC6860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EFC1"/>
  <w15:chartTrackingRefBased/>
  <w15:docId w15:val="{3612E783-FEDA-4449-AE5D-FB239722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6586"/>
    <w:pPr>
      <w:spacing w:after="0" w:line="240" w:lineRule="auto"/>
      <w:jc w:val="both"/>
    </w:pPr>
    <w:rPr>
      <w:rFonts w:ascii="Calibri" w:eastAsia="SimSun" w:hAnsi="Calibri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F6586"/>
    <w:rPr>
      <w:rFonts w:ascii="Calibri" w:eastAsia="SimSun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Татьяна Александровна</dc:creator>
  <cp:keywords/>
  <dc:description/>
  <cp:lastModifiedBy>Столярова Татьяна Александровна</cp:lastModifiedBy>
  <cp:revision>67</cp:revision>
  <dcterms:created xsi:type="dcterms:W3CDTF">2021-02-15T09:59:00Z</dcterms:created>
  <dcterms:modified xsi:type="dcterms:W3CDTF">2021-02-15T12:40:00Z</dcterms:modified>
</cp:coreProperties>
</file>