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1C" w:rsidRDefault="00FB711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B711C" w:rsidRDefault="00FB711C">
      <w:pPr>
        <w:pStyle w:val="ConsPlusNormal"/>
        <w:jc w:val="both"/>
        <w:outlineLvl w:val="0"/>
      </w:pPr>
      <w:r w:rsidRPr="00FB711C">
        <w:t>Приказ Генпрокуратуры России от 07.05.2008 N 84 (ред. от 07.06.2016) "О разграничении компетенции прокуроров территориальных, военных и других специализированных прокуратур"</w:t>
      </w:r>
    </w:p>
    <w:p w:rsidR="00FB711C" w:rsidRDefault="00FB711C">
      <w:pPr>
        <w:pStyle w:val="ConsPlusNormal"/>
        <w:jc w:val="both"/>
        <w:outlineLvl w:val="0"/>
      </w:pPr>
      <w:bookmarkStart w:id="0" w:name="_GoBack"/>
      <w:bookmarkEnd w:id="0"/>
    </w:p>
    <w:p w:rsidR="00FB711C" w:rsidRDefault="00FB711C">
      <w:pPr>
        <w:pStyle w:val="ConsPlusTitle"/>
        <w:jc w:val="center"/>
      </w:pPr>
      <w:r>
        <w:t>ГЕНЕРАЛЬНАЯ ПРОКУРАТУРА РОССИЙСКОЙ ФЕДЕРАЦИИ</w:t>
      </w:r>
    </w:p>
    <w:p w:rsidR="00FB711C" w:rsidRDefault="00FB711C">
      <w:pPr>
        <w:pStyle w:val="ConsPlusTitle"/>
        <w:jc w:val="center"/>
      </w:pPr>
    </w:p>
    <w:p w:rsidR="00FB711C" w:rsidRDefault="00FB711C">
      <w:pPr>
        <w:pStyle w:val="ConsPlusTitle"/>
        <w:jc w:val="center"/>
      </w:pPr>
      <w:r>
        <w:t>ПРИКАЗ</w:t>
      </w:r>
    </w:p>
    <w:p w:rsidR="00FB711C" w:rsidRDefault="00FB711C">
      <w:pPr>
        <w:pStyle w:val="ConsPlusTitle"/>
        <w:jc w:val="center"/>
      </w:pPr>
      <w:r>
        <w:t>от 7 мая 2008 г. N 84</w:t>
      </w:r>
    </w:p>
    <w:p w:rsidR="00FB711C" w:rsidRDefault="00FB711C">
      <w:pPr>
        <w:pStyle w:val="ConsPlusTitle"/>
        <w:jc w:val="center"/>
      </w:pPr>
    </w:p>
    <w:p w:rsidR="00FB711C" w:rsidRDefault="00FB711C">
      <w:pPr>
        <w:pStyle w:val="ConsPlusTitle"/>
        <w:jc w:val="center"/>
      </w:pPr>
      <w:r>
        <w:t>О РАЗГРАНИЧЕНИИ КОМПЕТЕНЦИИ</w:t>
      </w:r>
    </w:p>
    <w:p w:rsidR="00FB711C" w:rsidRDefault="00FB711C">
      <w:pPr>
        <w:pStyle w:val="ConsPlusTitle"/>
        <w:jc w:val="center"/>
      </w:pPr>
      <w:r>
        <w:t>ПРОКУРОРОВ ТЕРРИТОРИАЛЬНЫХ, ВОЕННЫХ И ДРУГИХ</w:t>
      </w:r>
    </w:p>
    <w:p w:rsidR="00FB711C" w:rsidRDefault="00FB711C">
      <w:pPr>
        <w:pStyle w:val="ConsPlusTitle"/>
        <w:jc w:val="center"/>
      </w:pPr>
      <w:r>
        <w:t>СПЕЦИАЛИЗИРОВАННЫХ ПРОКУРАТУР</w:t>
      </w:r>
    </w:p>
    <w:p w:rsidR="00FB711C" w:rsidRDefault="00FB711C">
      <w:pPr>
        <w:pStyle w:val="ConsPlusNormal"/>
        <w:jc w:val="center"/>
      </w:pPr>
    </w:p>
    <w:p w:rsidR="00FB711C" w:rsidRDefault="00FB711C">
      <w:pPr>
        <w:pStyle w:val="ConsPlusNormal"/>
        <w:jc w:val="center"/>
      </w:pPr>
      <w:r>
        <w:t>Список изменяющих документов</w:t>
      </w:r>
    </w:p>
    <w:p w:rsidR="00FB711C" w:rsidRDefault="00FB711C">
      <w:pPr>
        <w:pStyle w:val="ConsPlusNormal"/>
        <w:jc w:val="center"/>
      </w:pPr>
      <w:r>
        <w:t xml:space="preserve">(в ред. Приказов Генпрокуратуры России от 31.03.2009 </w:t>
      </w:r>
      <w:hyperlink r:id="rId5" w:history="1">
        <w:r>
          <w:rPr>
            <w:color w:val="0000FF"/>
          </w:rPr>
          <w:t>N 98</w:t>
        </w:r>
      </w:hyperlink>
      <w:r>
        <w:t>,</w:t>
      </w:r>
    </w:p>
    <w:p w:rsidR="00FB711C" w:rsidRDefault="00FB711C">
      <w:pPr>
        <w:pStyle w:val="ConsPlusNormal"/>
        <w:jc w:val="center"/>
      </w:pPr>
      <w:r>
        <w:t xml:space="preserve">от 03.08.2009 </w:t>
      </w:r>
      <w:hyperlink r:id="rId6" w:history="1">
        <w:r>
          <w:rPr>
            <w:color w:val="0000FF"/>
          </w:rPr>
          <w:t>N 247</w:t>
        </w:r>
      </w:hyperlink>
      <w:r>
        <w:t xml:space="preserve">, от 20.04.2010 </w:t>
      </w:r>
      <w:hyperlink r:id="rId7" w:history="1">
        <w:r>
          <w:rPr>
            <w:color w:val="0000FF"/>
          </w:rPr>
          <w:t>N 169</w:t>
        </w:r>
      </w:hyperlink>
      <w:r>
        <w:t>,</w:t>
      </w:r>
    </w:p>
    <w:p w:rsidR="00FB711C" w:rsidRDefault="00FB711C">
      <w:pPr>
        <w:pStyle w:val="ConsPlusNormal"/>
        <w:jc w:val="center"/>
      </w:pPr>
      <w:r>
        <w:t xml:space="preserve">от 09.02.2012 </w:t>
      </w:r>
      <w:hyperlink r:id="rId8" w:history="1">
        <w:r>
          <w:rPr>
            <w:color w:val="0000FF"/>
          </w:rPr>
          <w:t>N 39</w:t>
        </w:r>
      </w:hyperlink>
      <w:r>
        <w:t xml:space="preserve">, от 19.10.2012 </w:t>
      </w:r>
      <w:hyperlink r:id="rId9" w:history="1">
        <w:r>
          <w:rPr>
            <w:color w:val="0000FF"/>
          </w:rPr>
          <w:t>N 368</w:t>
        </w:r>
      </w:hyperlink>
      <w:r>
        <w:t>,</w:t>
      </w:r>
    </w:p>
    <w:p w:rsidR="00FB711C" w:rsidRDefault="00FB711C">
      <w:pPr>
        <w:pStyle w:val="ConsPlusNormal"/>
        <w:jc w:val="center"/>
      </w:pPr>
      <w:r>
        <w:t xml:space="preserve">от 30.01.2013 </w:t>
      </w:r>
      <w:hyperlink r:id="rId10" w:history="1">
        <w:r>
          <w:rPr>
            <w:color w:val="0000FF"/>
          </w:rPr>
          <w:t>N 46</w:t>
        </w:r>
      </w:hyperlink>
      <w:r>
        <w:t xml:space="preserve">, от 28.01.2014 </w:t>
      </w:r>
      <w:hyperlink r:id="rId11" w:history="1">
        <w:r>
          <w:rPr>
            <w:color w:val="0000FF"/>
          </w:rPr>
          <w:t>N 30</w:t>
        </w:r>
      </w:hyperlink>
      <w:r>
        <w:t>,</w:t>
      </w:r>
    </w:p>
    <w:p w:rsidR="00FB711C" w:rsidRDefault="00FB711C">
      <w:pPr>
        <w:pStyle w:val="ConsPlusNormal"/>
        <w:jc w:val="center"/>
      </w:pPr>
      <w:r>
        <w:t xml:space="preserve">от 02.07.2015 </w:t>
      </w:r>
      <w:hyperlink r:id="rId12" w:history="1">
        <w:r>
          <w:rPr>
            <w:color w:val="0000FF"/>
          </w:rPr>
          <w:t>N 350</w:t>
        </w:r>
      </w:hyperlink>
      <w:r>
        <w:t xml:space="preserve">, от 07.06.2016 </w:t>
      </w:r>
      <w:hyperlink r:id="rId13" w:history="1">
        <w:r>
          <w:rPr>
            <w:color w:val="0000FF"/>
          </w:rPr>
          <w:t>N 331</w:t>
        </w:r>
      </w:hyperlink>
      <w:r>
        <w:t>)</w:t>
      </w:r>
    </w:p>
    <w:p w:rsidR="00FB711C" w:rsidRDefault="00FB711C">
      <w:pPr>
        <w:pStyle w:val="ConsPlusNormal"/>
        <w:ind w:firstLine="540"/>
        <w:jc w:val="both"/>
      </w:pPr>
    </w:p>
    <w:p w:rsidR="00FB711C" w:rsidRDefault="00FB711C">
      <w:pPr>
        <w:pStyle w:val="ConsPlusNormal"/>
        <w:ind w:firstLine="540"/>
        <w:jc w:val="both"/>
      </w:pPr>
      <w:r>
        <w:t xml:space="preserve">В связи с произошедшими структурными изменениями органов прокуратуры Российской Федерации, в целях оптимизации их деятельности, а также разграничения компетенции территориальных, военных и других специализированных прокуратур, обеспечения должного взаимодействия между ними, руководствуясь </w:t>
      </w:r>
      <w:hyperlink r:id="rId14" w:history="1">
        <w:r>
          <w:rPr>
            <w:color w:val="0000FF"/>
          </w:rPr>
          <w:t>ст. 11</w:t>
        </w:r>
      </w:hyperlink>
      <w:r>
        <w:t xml:space="preserve"> и </w:t>
      </w:r>
      <w:hyperlink r:id="rId15" w:history="1">
        <w:r>
          <w:rPr>
            <w:color w:val="0000FF"/>
          </w:rPr>
          <w:t>17</w:t>
        </w:r>
      </w:hyperlink>
      <w:r>
        <w:t xml:space="preserve"> Федерального закона "О прокуратуре Российской Федерации", приказываю:</w:t>
      </w:r>
    </w:p>
    <w:p w:rsidR="00FB711C" w:rsidRDefault="00FB711C">
      <w:pPr>
        <w:pStyle w:val="ConsPlusNormal"/>
        <w:ind w:firstLine="540"/>
        <w:jc w:val="both"/>
      </w:pPr>
      <w:r>
        <w:t>1. Возложить на прокуроров субъектов Российской Федерации следующие полномочия:</w:t>
      </w:r>
    </w:p>
    <w:p w:rsidR="00FB711C" w:rsidRDefault="00FB711C">
      <w:pPr>
        <w:pStyle w:val="ConsPlusNormal"/>
        <w:ind w:firstLine="540"/>
        <w:jc w:val="both"/>
      </w:pPr>
      <w:r>
        <w:t xml:space="preserve">надзор за соблюдением </w:t>
      </w:r>
      <w:hyperlink r:id="rId16" w:history="1">
        <w:r>
          <w:rPr>
            <w:color w:val="0000FF"/>
          </w:rPr>
          <w:t>Конституции</w:t>
        </w:r>
      </w:hyperlink>
      <w:r>
        <w:t xml:space="preserve"> Российской Федерации, исполнением законов, соблюдением прав и свобод человека и гражданина представительными (законодательными) и исполнительными органами субъектов Российской Федерации, органами местного самоуправления, территориальными органами федеральных органов исполнительной власти, в том числе контролирующими органами,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FB711C" w:rsidRDefault="00FB711C">
      <w:pPr>
        <w:pStyle w:val="ConsPlusNormal"/>
        <w:ind w:firstLine="540"/>
        <w:jc w:val="both"/>
      </w:pPr>
      <w:r>
        <w:t>надзор за исполнением законов, соответствием законам издаваемых правовых актов главными следственными управлениями и следственными управлениями Следственного комитета Российской Федерации по субъектам Российской Федерации (в том числе их подразделениями по административным округам);</w:t>
      </w:r>
    </w:p>
    <w:p w:rsidR="00FB711C" w:rsidRDefault="00FB711C">
      <w:pPr>
        <w:pStyle w:val="ConsPlusNormal"/>
        <w:jc w:val="both"/>
      </w:pPr>
      <w:r>
        <w:t xml:space="preserve">(абзац введен </w:t>
      </w:r>
      <w:hyperlink r:id="rId17" w:history="1">
        <w:r>
          <w:rPr>
            <w:color w:val="0000FF"/>
          </w:rPr>
          <w:t>Приказом</w:t>
        </w:r>
      </w:hyperlink>
      <w:r>
        <w:t xml:space="preserve"> Генпрокуратуры России от 09.02.2012 N 39)</w:t>
      </w:r>
    </w:p>
    <w:p w:rsidR="00FB711C" w:rsidRDefault="00FB711C">
      <w:pPr>
        <w:pStyle w:val="ConsPlusNormal"/>
        <w:ind w:firstLine="540"/>
        <w:jc w:val="both"/>
      </w:pPr>
      <w:r>
        <w:t>надзор за исполнением законодательства о противодействии коррупции в указанных органах и учреждениях;</w:t>
      </w:r>
    </w:p>
    <w:p w:rsidR="00FB711C" w:rsidRDefault="00FB711C">
      <w:pPr>
        <w:pStyle w:val="ConsPlusNormal"/>
        <w:ind w:firstLine="540"/>
        <w:jc w:val="both"/>
      </w:pPr>
      <w:r>
        <w:t>участие в правотворческой деятельности представительных (законодательных) органов субъектов Российской Федерации;</w:t>
      </w:r>
    </w:p>
    <w:p w:rsidR="00FB711C" w:rsidRDefault="00FB711C">
      <w:pPr>
        <w:pStyle w:val="ConsPlusNormal"/>
        <w:ind w:firstLine="540"/>
        <w:jc w:val="both"/>
      </w:pPr>
      <w:r>
        <w:t>надзор за исполнением законов территориальными подразделениями федеральных органов исполнительной власти, уполномоченными осуществлять оперативно-розыскную деятельность, дознание и предварительное следствие, а также соответствующими подразделениями Следственного комитета Российской Федерации, в том числе за исполнением требований федерального закона при приеме, регистрации и разрешении сообщений о преступлениях;</w:t>
      </w:r>
    </w:p>
    <w:p w:rsidR="00FB711C" w:rsidRDefault="00FB711C">
      <w:pPr>
        <w:pStyle w:val="ConsPlusNormal"/>
        <w:jc w:val="both"/>
      </w:pPr>
      <w:r>
        <w:t xml:space="preserve">(в ред. </w:t>
      </w:r>
      <w:hyperlink r:id="rId18" w:history="1">
        <w:r>
          <w:rPr>
            <w:color w:val="0000FF"/>
          </w:rPr>
          <w:t>Приказа</w:t>
        </w:r>
      </w:hyperlink>
      <w:r>
        <w:t xml:space="preserve"> Генпрокуратуры России от 09.02.2012 N 39)</w:t>
      </w:r>
    </w:p>
    <w:p w:rsidR="00FB711C" w:rsidRDefault="00FB711C">
      <w:pPr>
        <w:pStyle w:val="ConsPlusNormal"/>
        <w:ind w:firstLine="540"/>
        <w:jc w:val="both"/>
      </w:pPr>
      <w:r>
        <w:t>надзор за исполнением законов в местах содержания под стражей подозреваемых и обвиняемых в совершении преступлений, при исполнении уголовных наказаний и применении назначенных судом принудительных мер медицинского характера;</w:t>
      </w:r>
    </w:p>
    <w:p w:rsidR="00FB711C" w:rsidRDefault="00FB711C">
      <w:pPr>
        <w:pStyle w:val="ConsPlusNormal"/>
        <w:ind w:firstLine="540"/>
        <w:jc w:val="both"/>
      </w:pPr>
      <w:r>
        <w:t xml:space="preserve">рассмотрение обращений, содержащих сведения о нарушении законов территориальными органами федеральных органов исполнительной власти, Следственного комитета Российской </w:t>
      </w:r>
      <w:r>
        <w:lastRenderedPageBreak/>
        <w:t>Федерации, законодательными (представительными) и исполнительными органами государственной власти субъектов Российской Федерации, органами местного самоуправления, их должностными лицами, органами управления и руководителями коммерческих и некоммерческих организаций соответствующего уровня, а также жалоб на решения и действия (бездействия) подчиненных прокуроров;</w:t>
      </w:r>
    </w:p>
    <w:p w:rsidR="00FB711C" w:rsidRDefault="00FB711C">
      <w:pPr>
        <w:pStyle w:val="ConsPlusNormal"/>
        <w:jc w:val="both"/>
      </w:pPr>
      <w:r>
        <w:t xml:space="preserve">(в ред. </w:t>
      </w:r>
      <w:hyperlink r:id="rId19" w:history="1">
        <w:r>
          <w:rPr>
            <w:color w:val="0000FF"/>
          </w:rPr>
          <w:t>Приказа</w:t>
        </w:r>
      </w:hyperlink>
      <w:r>
        <w:t xml:space="preserve"> Генпрокуратуры России от 09.02.2012 N 39)</w:t>
      </w:r>
    </w:p>
    <w:p w:rsidR="00FB711C" w:rsidRDefault="00FB711C">
      <w:pPr>
        <w:pStyle w:val="ConsPlusNormal"/>
        <w:ind w:firstLine="540"/>
        <w:jc w:val="both"/>
      </w:pPr>
      <w:r>
        <w:t>организация и осуществление уголовного преследования в судебных стадиях уголовного судопроизводства;</w:t>
      </w:r>
    </w:p>
    <w:p w:rsidR="00FB711C" w:rsidRDefault="00FB711C">
      <w:pPr>
        <w:pStyle w:val="ConsPlusNormal"/>
        <w:ind w:firstLine="540"/>
        <w:jc w:val="both"/>
      </w:pPr>
      <w:r>
        <w:t>участие в пределах установленной компетенции в гражданском и арбитражном процессе в соответствии с нормами федерального законодательства и организационно-распорядительными документами Генерального прокурора Российской Федерации;</w:t>
      </w:r>
    </w:p>
    <w:p w:rsidR="00FB711C" w:rsidRDefault="00FB711C">
      <w:pPr>
        <w:pStyle w:val="ConsPlusNormal"/>
        <w:ind w:firstLine="540"/>
        <w:jc w:val="both"/>
      </w:pPr>
      <w:r>
        <w:t>координация деятельности правоохранительных органов по борьбе с преступностью на территории субъектов Российской Федерации;</w:t>
      </w:r>
    </w:p>
    <w:p w:rsidR="00FB711C" w:rsidRDefault="00FB711C">
      <w:pPr>
        <w:pStyle w:val="ConsPlusNormal"/>
        <w:ind w:firstLine="540"/>
        <w:jc w:val="both"/>
      </w:pPr>
      <w:r>
        <w:t>анализ и обобщение данных о состоянии законности и правопорядка на территории субъектов Российской Федерации, участие в формировании государственной и ведомственной статистической отчетности о состоянии законности, работе органов прокуратуры и др.;</w:t>
      </w:r>
    </w:p>
    <w:p w:rsidR="00FB711C" w:rsidRDefault="00FB711C">
      <w:pPr>
        <w:pStyle w:val="ConsPlusNormal"/>
        <w:ind w:firstLine="540"/>
        <w:jc w:val="both"/>
      </w:pPr>
      <w:r>
        <w:t>руководство деятельностью прокуратур городов, районов и иных территориальных прокуратур;</w:t>
      </w:r>
    </w:p>
    <w:p w:rsidR="00FB711C" w:rsidRDefault="00FB711C">
      <w:pPr>
        <w:pStyle w:val="ConsPlusNormal"/>
        <w:ind w:firstLine="540"/>
        <w:jc w:val="both"/>
      </w:pPr>
      <w:r>
        <w:t>взаимодействие со средствами массовой информации, общественными организациями в порядке, установленном организационно-распорядительными документами Генерального прокурора Российской Федерации.</w:t>
      </w:r>
    </w:p>
    <w:p w:rsidR="00FB711C" w:rsidRDefault="00FB711C">
      <w:pPr>
        <w:pStyle w:val="ConsPlusNormal"/>
        <w:ind w:firstLine="540"/>
        <w:jc w:val="both"/>
      </w:pPr>
      <w:r>
        <w:t>1.1. Прокурору Амурской области обеспечить надзор за соблюдением Конституции Российской Федерации, исполнением законов, соответствием законам издаваемых правовых актов, соблюдением прав и свобод человека и гражданина органами военного управления и должностными лицами учреждений и организаций Федерального агентства специального строительства, действующих на территории закрытого административно-территориального образования - поселка Углегорска и космодрома "Восточный", в части деятельности, связанной со строительством данного космодрома.</w:t>
      </w:r>
    </w:p>
    <w:p w:rsidR="00FB711C" w:rsidRDefault="00FB711C">
      <w:pPr>
        <w:pStyle w:val="ConsPlusNormal"/>
        <w:jc w:val="both"/>
      </w:pPr>
      <w:r>
        <w:t>(</w:t>
      </w:r>
      <w:proofErr w:type="spellStart"/>
      <w:r>
        <w:t>пп</w:t>
      </w:r>
      <w:proofErr w:type="spellEnd"/>
      <w:r>
        <w:t xml:space="preserve">. 1.1 введен </w:t>
      </w:r>
      <w:hyperlink r:id="rId20" w:history="1">
        <w:r>
          <w:rPr>
            <w:color w:val="0000FF"/>
          </w:rPr>
          <w:t>Приказом</w:t>
        </w:r>
      </w:hyperlink>
      <w:r>
        <w:t xml:space="preserve"> Генпрокуратуры России от 19.10.2012 N 368)</w:t>
      </w:r>
    </w:p>
    <w:p w:rsidR="00FB711C" w:rsidRDefault="00FB711C">
      <w:pPr>
        <w:pStyle w:val="ConsPlusNormal"/>
        <w:ind w:firstLine="540"/>
        <w:jc w:val="both"/>
      </w:pPr>
      <w:r>
        <w:t xml:space="preserve">2. Прокурорам субъектов Российской Федерации принимать необходимые меры по руководству и обеспечению деятельности подчиненных прокуроров специализированных прокуратур (на правах районных): по надзору за исполнением законов на особо режимных объектах (за исключением </w:t>
      </w:r>
      <w:proofErr w:type="gramStart"/>
      <w:r>
        <w:t>прокуратур</w:t>
      </w:r>
      <w:proofErr w:type="gramEnd"/>
      <w:r>
        <w:t xml:space="preserve"> ЗАТО г. Межгорье и комплекса "Байконур"), по надзору за соблюдением законов в исправительных учреждениях, природоохранных прокуратур.</w:t>
      </w:r>
    </w:p>
    <w:p w:rsidR="00FB711C" w:rsidRDefault="00FB711C">
      <w:pPr>
        <w:pStyle w:val="ConsPlusNormal"/>
        <w:ind w:firstLine="540"/>
        <w:jc w:val="both"/>
      </w:pPr>
      <w:r>
        <w:t>2.1. Прокурорам по надзору за исполнением законов на особо режимных объектах осуществлять:</w:t>
      </w:r>
    </w:p>
    <w:p w:rsidR="00FB711C" w:rsidRDefault="00FB711C">
      <w:pPr>
        <w:pStyle w:val="ConsPlusNormal"/>
        <w:ind w:firstLine="540"/>
        <w:jc w:val="both"/>
      </w:pPr>
      <w:r>
        <w:t>надзор за исполнением законов и законностью правовых актов, соблюдением прав и свобод человека и гражданина федеральными органами исполнительной власти, органами местного самоуправления, должностными лицами в хозяйствующих субъектах оборонно-промышленного комплекса, перечень которых утвержден постановлением Правительства Российской Федерации от 31.12.1997 N 1655-75 (за исключением объектов Федеральной службы по техническому и экспортному контролю), в том числе в закрытых административно-территориальных образованиях и обособленных военных городках Министерства обороны Российской Федерации, Федеральной службы охраны Российской Федерации, Главного управления специальных программ Президента Российской Федерации, на космодроме "Восточный", где проживает или работает гражданское население;</w:t>
      </w:r>
    </w:p>
    <w:p w:rsidR="00FB711C" w:rsidRDefault="00FB711C">
      <w:pPr>
        <w:pStyle w:val="ConsPlusNormal"/>
        <w:jc w:val="both"/>
      </w:pPr>
      <w:r>
        <w:t xml:space="preserve">(в ред. </w:t>
      </w:r>
      <w:hyperlink r:id="rId21" w:history="1">
        <w:r>
          <w:rPr>
            <w:color w:val="0000FF"/>
          </w:rPr>
          <w:t>Приказа</w:t>
        </w:r>
      </w:hyperlink>
      <w:r>
        <w:t xml:space="preserve"> Генпрокуратуры России от 19.10.2012 N 368)</w:t>
      </w:r>
    </w:p>
    <w:p w:rsidR="00FB711C" w:rsidRDefault="00FB711C">
      <w:pPr>
        <w:pStyle w:val="ConsPlusNormal"/>
        <w:ind w:firstLine="540"/>
        <w:jc w:val="both"/>
      </w:pPr>
      <w:r>
        <w:t>надзор за исполнением законов, соответствием законам издаваемых правовых актов подразделениями Следственного комитета Российской Федерации по закрытым административно-территориальным образованиям и на особорежимных объектах (за исключением комплекса "Байконур" и ЗАТО г. Межгорье);</w:t>
      </w:r>
    </w:p>
    <w:p w:rsidR="00FB711C" w:rsidRDefault="00FB711C">
      <w:pPr>
        <w:pStyle w:val="ConsPlusNormal"/>
        <w:jc w:val="both"/>
      </w:pPr>
      <w:r>
        <w:t xml:space="preserve">(абзац введен </w:t>
      </w:r>
      <w:hyperlink r:id="rId22" w:history="1">
        <w:r>
          <w:rPr>
            <w:color w:val="0000FF"/>
          </w:rPr>
          <w:t>Приказом</w:t>
        </w:r>
      </w:hyperlink>
      <w:r>
        <w:t xml:space="preserve"> Генпрокуратуры России от 09.02.2012 N 39)</w:t>
      </w:r>
    </w:p>
    <w:p w:rsidR="00FB711C" w:rsidRDefault="00FB711C">
      <w:pPr>
        <w:pStyle w:val="ConsPlusNormal"/>
        <w:ind w:firstLine="540"/>
        <w:jc w:val="both"/>
      </w:pPr>
      <w:r>
        <w:t>надзор за исполнением законодательства о противодействии коррупции в указанных органах и учреждениях;</w:t>
      </w:r>
    </w:p>
    <w:p w:rsidR="00FB711C" w:rsidRDefault="00FB711C">
      <w:pPr>
        <w:pStyle w:val="ConsPlusNormal"/>
        <w:ind w:firstLine="540"/>
        <w:jc w:val="both"/>
      </w:pPr>
      <w:r>
        <w:lastRenderedPageBreak/>
        <w:t>надзор за исполнением законов подразделениями органов исполнительной власти, уполномоченными осуществлять оперативно-розыскную деятельность, дознание и предварительное следствие на объектах оборонно-промышленного комплекса и в закрытых административно-территориальных образованиях;</w:t>
      </w:r>
    </w:p>
    <w:p w:rsidR="00FB711C" w:rsidRDefault="00FB711C">
      <w:pPr>
        <w:pStyle w:val="ConsPlusNormal"/>
        <w:ind w:firstLine="540"/>
        <w:jc w:val="both"/>
      </w:pPr>
      <w:r>
        <w:t>надзор за соблюдением законов подразделениями Следственного комитета Российской Федерации при приеме, регистрации и разрешении сообщений о преступлениях, расследовании уголовных дел о преступлениях, совершенных в хозяйствующих субъектах оборонно-промышленного комплекса, в пределах закрытых административно-территориальных образований проживающими либо работающими в них гражданскими лицами.</w:t>
      </w:r>
    </w:p>
    <w:p w:rsidR="00FB711C" w:rsidRDefault="00FB711C">
      <w:pPr>
        <w:pStyle w:val="ConsPlusNormal"/>
        <w:jc w:val="both"/>
      </w:pPr>
      <w:r>
        <w:t xml:space="preserve">(в ред. </w:t>
      </w:r>
      <w:hyperlink r:id="rId23" w:history="1">
        <w:r>
          <w:rPr>
            <w:color w:val="0000FF"/>
          </w:rPr>
          <w:t>Приказа</w:t>
        </w:r>
      </w:hyperlink>
      <w:r>
        <w:t xml:space="preserve"> Генпрокуратуры России от 09.02.2012 N 39)</w:t>
      </w:r>
    </w:p>
    <w:p w:rsidR="00FB711C" w:rsidRDefault="00FB711C">
      <w:pPr>
        <w:pStyle w:val="ConsPlusNormal"/>
        <w:ind w:firstLine="540"/>
        <w:jc w:val="both"/>
      </w:pPr>
      <w:r>
        <w:t>2.2. Прокурорам по надзору за соблюдением законов в исправительных учреждениях осуществлять:</w:t>
      </w:r>
    </w:p>
    <w:p w:rsidR="00FB711C" w:rsidRDefault="00FB711C">
      <w:pPr>
        <w:pStyle w:val="ConsPlusNormal"/>
        <w:ind w:firstLine="540"/>
        <w:jc w:val="both"/>
      </w:pPr>
      <w:r>
        <w:t xml:space="preserve">надзор за исполнением законов и законностью правовых актов, регламентирующих исполнение и отбывание наказания в виде лишения свободы, соблюдением прав и свобод человека и гражданина при исполнении этого вида наказания, а также применении </w:t>
      </w:r>
      <w:proofErr w:type="gramStart"/>
      <w:r>
        <w:t>в исправительных учреждениях</w:t>
      </w:r>
      <w:proofErr w:type="gramEnd"/>
      <w:r>
        <w:t xml:space="preserve"> назначенных судом принудительных мер медицинского характера;</w:t>
      </w:r>
    </w:p>
    <w:p w:rsidR="00FB711C" w:rsidRDefault="00FB711C">
      <w:pPr>
        <w:pStyle w:val="ConsPlusNormal"/>
        <w:ind w:firstLine="540"/>
        <w:jc w:val="both"/>
      </w:pPr>
      <w:r>
        <w:t>надзор за исполнением законов при приеме, регистрации и разрешении сообщений о преступлениях, осуществлении оперативно-розыскной деятельности в исправительных учреждениях Федеральной службы исполнения наказаний;</w:t>
      </w:r>
    </w:p>
    <w:p w:rsidR="00FB711C" w:rsidRDefault="00FB711C">
      <w:pPr>
        <w:pStyle w:val="ConsPlusNormal"/>
        <w:ind w:firstLine="540"/>
        <w:jc w:val="both"/>
      </w:pPr>
      <w:r>
        <w:t>надзор за процессуальной деятельностью начальников исправительных учреждений уголовно-исполнительной системы как органов дознания по уголовным делам о преступлениях против установленного порядка несения службы, совершенных сотрудниками этих учреждений, а равно о преступлениях, совершенных в расположении указанных учреждений иными лицами;</w:t>
      </w:r>
    </w:p>
    <w:p w:rsidR="00FB711C" w:rsidRDefault="00FB711C">
      <w:pPr>
        <w:pStyle w:val="ConsPlusNormal"/>
        <w:ind w:firstLine="540"/>
        <w:jc w:val="both"/>
      </w:pPr>
      <w:r>
        <w:t>участие в судебных заседаниях при рассмотрении судами вопросов, связанных с исполнением приговоров в отношении осужденных, отбывающих наказание в исправительных учреждениях.</w:t>
      </w:r>
    </w:p>
    <w:p w:rsidR="00FB711C" w:rsidRDefault="00FB711C">
      <w:pPr>
        <w:pStyle w:val="ConsPlusNormal"/>
        <w:ind w:firstLine="540"/>
        <w:jc w:val="both"/>
      </w:pPr>
      <w:r>
        <w:t>2.3. Природоохранным прокурорам (на правах районных) в пределах соответствующего субъекта Российской Федерации осуществлять:</w:t>
      </w:r>
    </w:p>
    <w:p w:rsidR="00FB711C" w:rsidRDefault="00FB711C">
      <w:pPr>
        <w:pStyle w:val="ConsPlusNormal"/>
        <w:ind w:firstLine="540"/>
        <w:jc w:val="both"/>
      </w:pPr>
      <w:r>
        <w:t>надзор за исполнением законов об охране окружающей среды и природопользовании, соблюдением экологических прав граждан природоохранными территориальными органами федеральных органов исполнительной власти и органами исполнительной власти субъектов Российской Федерации, органами местного самоуправления,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 по указанным вопросам;</w:t>
      </w:r>
    </w:p>
    <w:p w:rsidR="00FB711C" w:rsidRDefault="00FB711C">
      <w:pPr>
        <w:pStyle w:val="ConsPlusNormal"/>
        <w:ind w:firstLine="540"/>
        <w:jc w:val="both"/>
      </w:pPr>
      <w:r>
        <w:t>надзор за исполнением законов, соответствием законам издаваемых правовых актов природоохранными следственными подразделениями Следственного комитета Российской Федерации;</w:t>
      </w:r>
    </w:p>
    <w:p w:rsidR="00FB711C" w:rsidRDefault="00FB711C">
      <w:pPr>
        <w:pStyle w:val="ConsPlusNormal"/>
        <w:jc w:val="both"/>
      </w:pPr>
      <w:r>
        <w:t xml:space="preserve">(абзац введен </w:t>
      </w:r>
      <w:hyperlink r:id="rId24" w:history="1">
        <w:r>
          <w:rPr>
            <w:color w:val="0000FF"/>
          </w:rPr>
          <w:t>Приказом</w:t>
        </w:r>
      </w:hyperlink>
      <w:r>
        <w:t xml:space="preserve"> Генпрокуратуры России от 09.02.2012 N 39)</w:t>
      </w:r>
    </w:p>
    <w:p w:rsidR="00FB711C" w:rsidRDefault="00FB711C">
      <w:pPr>
        <w:pStyle w:val="ConsPlusNormal"/>
        <w:ind w:firstLine="540"/>
        <w:jc w:val="both"/>
      </w:pPr>
      <w:r>
        <w:t>надзор за исполнением законов при приеме, регистрации и разрешении сообщений об экологических и иных преступлениях, повлекших нарушение законов о защите окружающей среды и экологических прав граждан (кроме преступлений, совершенных на объектах Министерства обороны Российской Федерации и военно-промышленного комплекса), а также о преступлениях, совершенных по службе должностными лицами контролирующих природоохранных органов; надзор за законностью осуществления оперативно-розыскной деятельности, дознания и предварительного следствия уполномоченными органами внутренних дел и подразделениями Следственного комитета Российской Федерации по преступлениям указанной категории.</w:t>
      </w:r>
    </w:p>
    <w:p w:rsidR="00FB711C" w:rsidRDefault="00FB711C">
      <w:pPr>
        <w:pStyle w:val="ConsPlusNormal"/>
        <w:jc w:val="both"/>
      </w:pPr>
      <w:r>
        <w:t xml:space="preserve">(в ред. </w:t>
      </w:r>
      <w:hyperlink r:id="rId25" w:history="1">
        <w:r>
          <w:rPr>
            <w:color w:val="0000FF"/>
          </w:rPr>
          <w:t>Приказа</w:t>
        </w:r>
      </w:hyperlink>
      <w:r>
        <w:t xml:space="preserve"> Генпрокуратуры России от 09.02.2012 N 39)</w:t>
      </w:r>
    </w:p>
    <w:p w:rsidR="00FB711C" w:rsidRDefault="00FB711C">
      <w:pPr>
        <w:pStyle w:val="ConsPlusNormal"/>
        <w:ind w:firstLine="540"/>
        <w:jc w:val="both"/>
      </w:pPr>
      <w:r>
        <w:t>2.4. Иметь в виду, что в пределах установленной компетенции прокурорами специализированных прокуратур обеспечиваются координация деятельности правоохранительных органов по соответствующим направлениям борьбы с преступностью, участие в рассмотрении судами уголовных, гражданских и арбитражных дел, разрешение обращений, формирование статистической отчетности, анализ состояния законности и правопорядка.</w:t>
      </w:r>
    </w:p>
    <w:p w:rsidR="00FB711C" w:rsidRDefault="00FB711C">
      <w:pPr>
        <w:pStyle w:val="ConsPlusNormal"/>
        <w:ind w:firstLine="540"/>
        <w:jc w:val="both"/>
      </w:pPr>
      <w:r>
        <w:t xml:space="preserve">2.5. При отсутствии на территории субъекта Российской Федерации специализированной прокуратуры (на правах районной) прокурорам субъектов Российской Федерации, руководствуясь </w:t>
      </w:r>
      <w:r>
        <w:lastRenderedPageBreak/>
        <w:t>требованиями федерального законодательства и организационно-распорядительных документов Генеральной прокуратуры Российской Федерации, возлагать соответствующие полномочия по осуществлению надзора на прокуроров городов и районов.</w:t>
      </w:r>
    </w:p>
    <w:p w:rsidR="00FB711C" w:rsidRDefault="00FB711C">
      <w:pPr>
        <w:pStyle w:val="ConsPlusNormal"/>
        <w:ind w:firstLine="540"/>
        <w:jc w:val="both"/>
      </w:pPr>
      <w:r>
        <w:t>3. Транспортным прокурорам (на правах прокуроров субъектов Российской Федерации) осуществлять:</w:t>
      </w:r>
    </w:p>
    <w:p w:rsidR="00FB711C" w:rsidRDefault="00FB711C">
      <w:pPr>
        <w:pStyle w:val="ConsPlusNormal"/>
        <w:ind w:firstLine="540"/>
        <w:jc w:val="both"/>
      </w:pPr>
      <w:r>
        <w:t>надзор за исполнением законов, соблюдением прав и свобод человека и гражданина в сфере деятельности железнодорожного, воздушного и водного транспорта, в таможенной сфере территориальными органами федеральных органов исполнительной власти, в том числе органами таможни и внутренних дел на транспорте, органами власти субъектов Российской Федерации и местного самоуправления,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FB711C" w:rsidRDefault="00FB711C">
      <w:pPr>
        <w:pStyle w:val="ConsPlusNormal"/>
        <w:ind w:firstLine="540"/>
        <w:jc w:val="both"/>
      </w:pPr>
      <w:r>
        <w:t>надзор за исполнением законов, соответствием законам издаваемых правовых актов подразделениями Следственного комитета Российской Федерации на транспорте;</w:t>
      </w:r>
    </w:p>
    <w:p w:rsidR="00FB711C" w:rsidRDefault="00FB711C">
      <w:pPr>
        <w:pStyle w:val="ConsPlusNormal"/>
        <w:jc w:val="both"/>
      </w:pPr>
      <w:r>
        <w:t xml:space="preserve">(абзац введен </w:t>
      </w:r>
      <w:hyperlink r:id="rId26" w:history="1">
        <w:r>
          <w:rPr>
            <w:color w:val="0000FF"/>
          </w:rPr>
          <w:t>Приказом</w:t>
        </w:r>
      </w:hyperlink>
      <w:r>
        <w:t xml:space="preserve"> Генпрокуратуры России от 09.02.2012 N 39)</w:t>
      </w:r>
    </w:p>
    <w:p w:rsidR="00FB711C" w:rsidRDefault="00FB711C">
      <w:pPr>
        <w:pStyle w:val="ConsPlusNormal"/>
        <w:ind w:firstLine="540"/>
        <w:jc w:val="both"/>
      </w:pPr>
      <w:r>
        <w:t>надзор за исполнением законодательства о противодействии коррупции в органах и учреждениях, действующих на транспорте и в таможенной сфере;</w:t>
      </w:r>
    </w:p>
    <w:p w:rsidR="00FB711C" w:rsidRDefault="00FB711C">
      <w:pPr>
        <w:pStyle w:val="ConsPlusNormal"/>
        <w:ind w:firstLine="540"/>
        <w:jc w:val="both"/>
      </w:pPr>
      <w:r>
        <w:t>надзор за исполнением законов при приеме, регистрации и разрешении сообщений о преступлениях, совершенных на полотне железной дороги, железнодорожных станциях, вокзалах, платформах, аэродромах, пристанях, причалах, в речных, морских портах и аэропортах, подвижном составе железнодорожного транспорта, на воздушных судах и судах водного транспорта, иных объектах железнодорожного, воздушного и водного транспорта, о преступлениях против безопасности движения и эксплуатации железнодорожного, воздушного и водного транспорта, независимо от форм собственности и ведомственной принадлежности (за исключением объектов Министерства обороны и оборонно-промышленного комплекса), о преступлениях, совершенных по службе работниками территориальных органов федеральных органов исполнительной власти на железнодорожном, воздушном и водном транспорте, органов внутренних дел на транспорте и таможенных органов, а также за законностью осуществления оперативно-розыскной деятельности, дознания и следствия по преступлениям указанной категории органами внутренних дел на транспорте, отделами собственной безопасности "Центр", "Запад", "Юг", "Кавказ", "Урал", "Приволжье", "Сибирь", "Восток" Регионального управления собственной безопасности ГУСБ МВД России, таможенными органами, подразделениями Следственного комитета Российской Федерации на транспорте;</w:t>
      </w:r>
    </w:p>
    <w:p w:rsidR="00FB711C" w:rsidRDefault="00FB711C">
      <w:pPr>
        <w:pStyle w:val="ConsPlusNormal"/>
        <w:jc w:val="both"/>
      </w:pPr>
      <w:r>
        <w:t xml:space="preserve">(в ред. Приказов Генпрокуратуры России от 09.02.2012 </w:t>
      </w:r>
      <w:hyperlink r:id="rId27" w:history="1">
        <w:r>
          <w:rPr>
            <w:color w:val="0000FF"/>
          </w:rPr>
          <w:t>N 39</w:t>
        </w:r>
      </w:hyperlink>
      <w:r>
        <w:t xml:space="preserve">, от 28.01.2014 </w:t>
      </w:r>
      <w:hyperlink r:id="rId28" w:history="1">
        <w:r>
          <w:rPr>
            <w:color w:val="0000FF"/>
          </w:rPr>
          <w:t>N 30</w:t>
        </w:r>
      </w:hyperlink>
      <w:r>
        <w:t xml:space="preserve">, от 02.07.2015 </w:t>
      </w:r>
      <w:hyperlink r:id="rId29" w:history="1">
        <w:r>
          <w:rPr>
            <w:color w:val="0000FF"/>
          </w:rPr>
          <w:t>N 350</w:t>
        </w:r>
      </w:hyperlink>
      <w:r>
        <w:t>)</w:t>
      </w:r>
    </w:p>
    <w:p w:rsidR="00FB711C" w:rsidRDefault="00FB711C">
      <w:pPr>
        <w:pStyle w:val="ConsPlusNormal"/>
        <w:ind w:firstLine="540"/>
        <w:jc w:val="both"/>
      </w:pPr>
      <w:r>
        <w:t>рассмотрение обращений, содержащих сведения о нарушении законов в сфере деятельности железнодорожного, воздушного и водного транспорта, в таможенной сфере, а также жалоб на решения и действия подчиненных прокуроров; участие в пределах компетенции в судебном рассмотрении жалоб в порядке уголовного судопроизводства;</w:t>
      </w:r>
    </w:p>
    <w:p w:rsidR="00FB711C" w:rsidRDefault="00FB711C">
      <w:pPr>
        <w:pStyle w:val="ConsPlusNormal"/>
        <w:ind w:firstLine="540"/>
        <w:jc w:val="both"/>
      </w:pPr>
      <w:r>
        <w:t xml:space="preserve">обеспечение участия в судебных стадиях уголовного судопроизводства по уголовным делам, обвинительные заключения или </w:t>
      </w:r>
      <w:proofErr w:type="gramStart"/>
      <w:r>
        <w:t>обвинительные акты</w:t>
      </w:r>
      <w:proofErr w:type="gramEnd"/>
      <w:r>
        <w:t xml:space="preserve"> по которым утверждены транспортными прокурорами или их заместителями;</w:t>
      </w:r>
    </w:p>
    <w:p w:rsidR="00FB711C" w:rsidRDefault="00FB711C">
      <w:pPr>
        <w:pStyle w:val="ConsPlusNormal"/>
        <w:ind w:firstLine="540"/>
        <w:jc w:val="both"/>
      </w:pPr>
      <w:r>
        <w:t>участие в пределах установленной компетенции в гражданском и арбитражном процессе в соответствии с нормами федерального законодательства и организационно-распорядительными документами Генерального прокурора Российской Федерации;</w:t>
      </w:r>
    </w:p>
    <w:p w:rsidR="00FB711C" w:rsidRDefault="00FB711C">
      <w:pPr>
        <w:pStyle w:val="ConsPlusNormal"/>
        <w:ind w:firstLine="540"/>
        <w:jc w:val="both"/>
      </w:pPr>
      <w:r>
        <w:t>координацию деятельности правоохранительных органов по борьбе с преступностью на транспорте и в таможенной сфере;</w:t>
      </w:r>
    </w:p>
    <w:p w:rsidR="00FB711C" w:rsidRDefault="00FB711C">
      <w:pPr>
        <w:pStyle w:val="ConsPlusNormal"/>
        <w:ind w:firstLine="540"/>
        <w:jc w:val="both"/>
      </w:pPr>
      <w:r>
        <w:t>анализ и обобщение данных о состоянии законности и правопорядка на транспорте и в таможенной сфере, участие в формировании государственной и межведомственной статистической отчетности о работе органов прокуратуры;</w:t>
      </w:r>
    </w:p>
    <w:p w:rsidR="00FB711C" w:rsidRDefault="00FB711C">
      <w:pPr>
        <w:pStyle w:val="ConsPlusNormal"/>
        <w:ind w:firstLine="540"/>
        <w:jc w:val="both"/>
      </w:pPr>
      <w:r>
        <w:t>руководство деятельностью районных транспортных прокуратур;</w:t>
      </w:r>
    </w:p>
    <w:p w:rsidR="00FB711C" w:rsidRDefault="00FB711C">
      <w:pPr>
        <w:pStyle w:val="ConsPlusNormal"/>
        <w:ind w:firstLine="540"/>
        <w:jc w:val="both"/>
      </w:pPr>
      <w:r>
        <w:t>взаимодействие со средствами массовой информации в порядке, установленном приказами Генерального прокурора Российской Федерации.</w:t>
      </w:r>
    </w:p>
    <w:p w:rsidR="00FB711C" w:rsidRDefault="00FB711C">
      <w:pPr>
        <w:pStyle w:val="ConsPlusNormal"/>
        <w:ind w:firstLine="540"/>
        <w:jc w:val="both"/>
      </w:pPr>
      <w:r>
        <w:t>4. Волжскому межрегиональному природоохранному прокурору (на правах прокурора субъекта Российской Федерации) осуществлять:</w:t>
      </w:r>
    </w:p>
    <w:p w:rsidR="00FB711C" w:rsidRDefault="00FB711C">
      <w:pPr>
        <w:pStyle w:val="ConsPlusNormal"/>
        <w:ind w:firstLine="540"/>
        <w:jc w:val="both"/>
      </w:pPr>
      <w:r>
        <w:lastRenderedPageBreak/>
        <w:t>надзор за исполнением законов об охране окружающей среды и природопользовании, соблюдением экологических прав граждан природоохранными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их должностными лицами, органами управления и руководителями коммерческих и некоммерческих организаций, осуществляющими свою деятельность в бассейне реки Волги, а также надзор за соответствием законам издаваемых ими правовых актов по вопросам охраны окружающей среды и природопользования;</w:t>
      </w:r>
    </w:p>
    <w:p w:rsidR="00FB711C" w:rsidRDefault="00FB711C">
      <w:pPr>
        <w:pStyle w:val="ConsPlusNormal"/>
        <w:ind w:firstLine="540"/>
        <w:jc w:val="both"/>
      </w:pPr>
      <w:r>
        <w:t>надзор за исполнением законов, соответствием законам издаваемых правовых актов Волжским межрегиональным природоохранным следственным управлением Следственного комитета Российской Федерации;</w:t>
      </w:r>
    </w:p>
    <w:p w:rsidR="00FB711C" w:rsidRDefault="00FB711C">
      <w:pPr>
        <w:pStyle w:val="ConsPlusNormal"/>
        <w:jc w:val="both"/>
      </w:pPr>
      <w:r>
        <w:t xml:space="preserve">(абзац введен </w:t>
      </w:r>
      <w:hyperlink r:id="rId30" w:history="1">
        <w:r>
          <w:rPr>
            <w:color w:val="0000FF"/>
          </w:rPr>
          <w:t>Приказом</w:t>
        </w:r>
      </w:hyperlink>
      <w:r>
        <w:t xml:space="preserve"> Генпрокуратуры России от 09.02.2012 N 39)</w:t>
      </w:r>
    </w:p>
    <w:p w:rsidR="00FB711C" w:rsidRDefault="00FB711C">
      <w:pPr>
        <w:pStyle w:val="ConsPlusNormal"/>
        <w:ind w:firstLine="540"/>
        <w:jc w:val="both"/>
      </w:pPr>
      <w:r>
        <w:t>участие во взаимодействии с прокурорами субъектов Российской Федерации в правотворческой деятельности представительных (законодательных) органов субъектов Российской Федерации, расположенных в бассейне реки Волги, по вопросам обеспечения охраны окружающей среды и экологической безопасности;</w:t>
      </w:r>
    </w:p>
    <w:p w:rsidR="00FB711C" w:rsidRDefault="00FB711C">
      <w:pPr>
        <w:pStyle w:val="ConsPlusNormal"/>
        <w:ind w:firstLine="540"/>
        <w:jc w:val="both"/>
      </w:pPr>
      <w:r>
        <w:t>надзор за исполнением законодательства о противодействии коррупции в природоохранных территориальных органах федеральных органов исполнительной власти;</w:t>
      </w:r>
    </w:p>
    <w:p w:rsidR="00FB711C" w:rsidRDefault="00FB711C">
      <w:pPr>
        <w:pStyle w:val="ConsPlusNormal"/>
        <w:ind w:firstLine="540"/>
        <w:jc w:val="both"/>
      </w:pPr>
      <w:r>
        <w:t>надзор за исполнением законов при приеме, регистрации, разрешении сообщений об экологических преступлениях, о преступлениях против интересов службы в государственных, коммерческих и иных организациях, повлекших нарушение законов о защите окружающей среды и экологических прав граждан (кроме преступлений, совершенных на объектах Министерства обороны Российской Федерации и военно-промышленного комплекса), а также о преступлениях, совершенных по службе должностными лицами контролирующих природоохранных органов; надзор за законностью осуществления оперативно-розыскной деятельности, дознания и предварительного следствия уполномоченными органами внутренних дел и подразделениями Следственного комитета Российской Федерации по выявлению, раскрытию и расследованию преступлений указанной категории, совершенных в бассейне реки Волги;</w:t>
      </w:r>
    </w:p>
    <w:p w:rsidR="00FB711C" w:rsidRDefault="00FB711C">
      <w:pPr>
        <w:pStyle w:val="ConsPlusNormal"/>
        <w:jc w:val="both"/>
      </w:pPr>
      <w:r>
        <w:t xml:space="preserve">(в ред. </w:t>
      </w:r>
      <w:hyperlink r:id="rId31" w:history="1">
        <w:r>
          <w:rPr>
            <w:color w:val="0000FF"/>
          </w:rPr>
          <w:t>Приказа</w:t>
        </w:r>
      </w:hyperlink>
      <w:r>
        <w:t xml:space="preserve"> Генпрокуратуры России от 09.02.2012 N 39)</w:t>
      </w:r>
    </w:p>
    <w:p w:rsidR="00FB711C" w:rsidRDefault="00FB711C">
      <w:pPr>
        <w:pStyle w:val="ConsPlusNormal"/>
        <w:ind w:firstLine="540"/>
        <w:jc w:val="both"/>
      </w:pPr>
      <w:r>
        <w:t xml:space="preserve">участие в судебном рассмотрении уголовных дел, обвинительные заключения или </w:t>
      </w:r>
      <w:proofErr w:type="gramStart"/>
      <w:r>
        <w:t>обвинительные акты</w:t>
      </w:r>
      <w:proofErr w:type="gramEnd"/>
      <w:r>
        <w:t xml:space="preserve"> по которым утверждались Волжским межрегиональным природоохранным прокурором, его заместителями или подчиненными прокурорами;</w:t>
      </w:r>
    </w:p>
    <w:p w:rsidR="00FB711C" w:rsidRDefault="00FB711C">
      <w:pPr>
        <w:pStyle w:val="ConsPlusNormal"/>
        <w:ind w:firstLine="540"/>
        <w:jc w:val="both"/>
      </w:pPr>
      <w:r>
        <w:t>участие в пределах установленной компетенции в гражданском и арбитражном процессе в соответствии с нормами федерального законодательства и организационно-распорядительными документами Генерального прокурора Российской Федерации;</w:t>
      </w:r>
    </w:p>
    <w:p w:rsidR="00FB711C" w:rsidRDefault="00FB711C">
      <w:pPr>
        <w:pStyle w:val="ConsPlusNormal"/>
        <w:ind w:firstLine="540"/>
        <w:jc w:val="both"/>
      </w:pPr>
      <w:r>
        <w:t>рассмотрение обращений, содержащих сведения о нарушении законов о защите окружающей среды и экологических прав граждан, а также жалоб на решения и действия подчиненных прокуроров; в пределах компетенции участие в судебном рассмотрении ходатайств и жалоб в порядке уголовного судопроизводства;</w:t>
      </w:r>
    </w:p>
    <w:p w:rsidR="00FB711C" w:rsidRDefault="00FB711C">
      <w:pPr>
        <w:pStyle w:val="ConsPlusNormal"/>
        <w:ind w:firstLine="540"/>
        <w:jc w:val="both"/>
      </w:pPr>
      <w:r>
        <w:t>координацию деятельности правоохранительных органов по борьбе с экологическими правонарушениями, осуществляемой на территории субъектов Российской Федерации, расположенных в бассейне реки Волги;</w:t>
      </w:r>
    </w:p>
    <w:p w:rsidR="00FB711C" w:rsidRDefault="00FB711C">
      <w:pPr>
        <w:pStyle w:val="ConsPlusNormal"/>
        <w:ind w:firstLine="540"/>
        <w:jc w:val="both"/>
      </w:pPr>
      <w:r>
        <w:t>анализ и обобщение данных о состоянии законности и правопорядка в названной сфере, участие в формировании государственной и межведомственной статистической отчетности о работе органов прокуратуры;</w:t>
      </w:r>
    </w:p>
    <w:p w:rsidR="00FB711C" w:rsidRDefault="00FB711C">
      <w:pPr>
        <w:pStyle w:val="ConsPlusNormal"/>
        <w:ind w:firstLine="540"/>
        <w:jc w:val="both"/>
      </w:pPr>
      <w:r>
        <w:t>руководство деятельностью подчиненных природоохранных прокуратур (на правах районных);</w:t>
      </w:r>
    </w:p>
    <w:p w:rsidR="00FB711C" w:rsidRDefault="00FB711C">
      <w:pPr>
        <w:pStyle w:val="ConsPlusNormal"/>
        <w:ind w:firstLine="540"/>
        <w:jc w:val="both"/>
      </w:pPr>
      <w:r>
        <w:t>взаимодействие со средствами массовой информации в порядке, установленном приказами Генерального прокурора Российской Федерации.</w:t>
      </w:r>
    </w:p>
    <w:p w:rsidR="00FB711C" w:rsidRDefault="00FB711C">
      <w:pPr>
        <w:pStyle w:val="ConsPlusNormal"/>
        <w:ind w:firstLine="540"/>
        <w:jc w:val="both"/>
      </w:pPr>
      <w:r>
        <w:t>Перечень городов и районов субъектов Российской Федерации, расположенных в бассейне реки Волги, на которые распространяются полномочия Волжской межрегиональной природоохранной прокуратуры, определять по согласованию с Генеральной прокуратурой Российской Федерации в совместных документах Волжского межрегионального природоохранного прокурора и соответствующих прокуроров субъектов Российской Федерации.</w:t>
      </w:r>
    </w:p>
    <w:p w:rsidR="00FB711C" w:rsidRDefault="00FB711C">
      <w:pPr>
        <w:pStyle w:val="ConsPlusNormal"/>
        <w:ind w:firstLine="540"/>
        <w:jc w:val="both"/>
      </w:pPr>
      <w:r>
        <w:t xml:space="preserve">5. </w:t>
      </w:r>
      <w:proofErr w:type="gramStart"/>
      <w:r>
        <w:t>Прокурорам</w:t>
      </w:r>
      <w:proofErr w:type="gramEnd"/>
      <w:r>
        <w:t xml:space="preserve"> ЗАТО Межгорье и комплекса Байконур (на правах прокуроров субъектов </w:t>
      </w:r>
      <w:r>
        <w:lastRenderedPageBreak/>
        <w:t>Российской Федерации) осуществлять:</w:t>
      </w:r>
    </w:p>
    <w:p w:rsidR="00FB711C" w:rsidRDefault="00FB711C">
      <w:pPr>
        <w:pStyle w:val="ConsPlusNormal"/>
        <w:ind w:firstLine="540"/>
        <w:jc w:val="both"/>
      </w:pPr>
      <w:r>
        <w:t xml:space="preserve">надзор за исполнением законов и законностью правовых актов, соблюдением прав и свобод человека и гражданина подразделениями федеральных органов исполнительной власти, органами местного самоуправления, должностными лицами, органами управления коммерческих и некоммерческих организаций, действующих на </w:t>
      </w:r>
      <w:proofErr w:type="gramStart"/>
      <w:r>
        <w:t>территории</w:t>
      </w:r>
      <w:proofErr w:type="gramEnd"/>
      <w:r>
        <w:t xml:space="preserve"> ЗАТО г. Межгорье и комплекса "Байконур";</w:t>
      </w:r>
    </w:p>
    <w:p w:rsidR="00FB711C" w:rsidRDefault="00FB711C">
      <w:pPr>
        <w:pStyle w:val="ConsPlusNormal"/>
        <w:ind w:firstLine="540"/>
        <w:jc w:val="both"/>
      </w:pPr>
      <w:r>
        <w:t xml:space="preserve">надзор за исполнением законов, соответствием законам издаваемых правовых актов следственными отделами Следственного комитета Российской Федерации на комплексе "Байконур" и </w:t>
      </w:r>
      <w:proofErr w:type="gramStart"/>
      <w:r>
        <w:t>в</w:t>
      </w:r>
      <w:proofErr w:type="gramEnd"/>
      <w:r>
        <w:t xml:space="preserve"> ЗАТО г. Межгорье;</w:t>
      </w:r>
    </w:p>
    <w:p w:rsidR="00FB711C" w:rsidRDefault="00FB711C">
      <w:pPr>
        <w:pStyle w:val="ConsPlusNormal"/>
        <w:jc w:val="both"/>
      </w:pPr>
      <w:r>
        <w:t xml:space="preserve">(абзац введен </w:t>
      </w:r>
      <w:hyperlink r:id="rId32" w:history="1">
        <w:r>
          <w:rPr>
            <w:color w:val="0000FF"/>
          </w:rPr>
          <w:t>Приказом</w:t>
        </w:r>
      </w:hyperlink>
      <w:r>
        <w:t xml:space="preserve"> Генпрокуратуры России от 09.02.2012 N 39)</w:t>
      </w:r>
    </w:p>
    <w:p w:rsidR="00FB711C" w:rsidRDefault="00FB711C">
      <w:pPr>
        <w:pStyle w:val="ConsPlusNormal"/>
        <w:ind w:firstLine="540"/>
        <w:jc w:val="both"/>
      </w:pPr>
      <w:r>
        <w:t>надзор за исполнением законодательства о противодействии коррупции в указанных органах и учреждениях;</w:t>
      </w:r>
    </w:p>
    <w:p w:rsidR="00FB711C" w:rsidRDefault="00FB711C">
      <w:pPr>
        <w:pStyle w:val="ConsPlusNormal"/>
        <w:ind w:firstLine="540"/>
        <w:jc w:val="both"/>
      </w:pPr>
      <w:r>
        <w:t xml:space="preserve">надзор за исполнением законов подразделениями федеральных органов исполнительной власти, уполномоченными осуществлять оперативно-розыскную деятельность, дознание и предварительное следствие на </w:t>
      </w:r>
      <w:proofErr w:type="gramStart"/>
      <w:r>
        <w:t>территории</w:t>
      </w:r>
      <w:proofErr w:type="gramEnd"/>
      <w:r>
        <w:t xml:space="preserve"> ЗАТО г. Межгорье и комплекса Байконур;</w:t>
      </w:r>
    </w:p>
    <w:p w:rsidR="00FB711C" w:rsidRDefault="00FB711C">
      <w:pPr>
        <w:pStyle w:val="ConsPlusNormal"/>
        <w:ind w:firstLine="540"/>
        <w:jc w:val="both"/>
      </w:pPr>
      <w:r>
        <w:t xml:space="preserve">надзор за исполнением законов подразделениями Следственного комитета Российской Федерации при приеме, регистрации, проверке и разрешении заявлений и сообщений о совершенных или готовящихся преступлениях, расследовании уголовных дел о преступлениях, совершенных на </w:t>
      </w:r>
      <w:proofErr w:type="gramStart"/>
      <w:r>
        <w:t>территории</w:t>
      </w:r>
      <w:proofErr w:type="gramEnd"/>
      <w:r>
        <w:t xml:space="preserve"> ЗАТО г. Межгорье и комплекса Байконур проживающими либо работающими в них гражданскими лицами;</w:t>
      </w:r>
    </w:p>
    <w:p w:rsidR="00FB711C" w:rsidRDefault="00FB711C">
      <w:pPr>
        <w:pStyle w:val="ConsPlusNormal"/>
        <w:jc w:val="both"/>
      </w:pPr>
      <w:r>
        <w:t xml:space="preserve">(в ред. </w:t>
      </w:r>
      <w:hyperlink r:id="rId33" w:history="1">
        <w:r>
          <w:rPr>
            <w:color w:val="0000FF"/>
          </w:rPr>
          <w:t>Приказа</w:t>
        </w:r>
      </w:hyperlink>
      <w:r>
        <w:t xml:space="preserve"> Генпрокуратуры России от 09.02.2012 N 39)</w:t>
      </w:r>
    </w:p>
    <w:p w:rsidR="00FB711C" w:rsidRDefault="00FB711C">
      <w:pPr>
        <w:pStyle w:val="ConsPlusNormal"/>
        <w:ind w:firstLine="540"/>
        <w:jc w:val="both"/>
      </w:pPr>
      <w:r>
        <w:t>утверждение обвинительных заключений (обвинительных актов) по таким уголовным делам, направление уголовных дел в суды согласно нормам подсудности;</w:t>
      </w:r>
    </w:p>
    <w:p w:rsidR="00FB711C" w:rsidRDefault="00FB711C">
      <w:pPr>
        <w:pStyle w:val="ConsPlusNormal"/>
        <w:ind w:firstLine="540"/>
        <w:jc w:val="both"/>
      </w:pPr>
      <w:r>
        <w:t xml:space="preserve">участие в судебном рассмотрении уголовных дел, обвинительные заключения или </w:t>
      </w:r>
      <w:proofErr w:type="gramStart"/>
      <w:r>
        <w:t>обвинительные акты</w:t>
      </w:r>
      <w:proofErr w:type="gramEnd"/>
      <w:r>
        <w:t xml:space="preserve"> по которым утверждены прокурором ЗАТО г. Межгорье или прокурором комплекса Байконур и их заместителями;</w:t>
      </w:r>
    </w:p>
    <w:p w:rsidR="00FB711C" w:rsidRDefault="00FB711C">
      <w:pPr>
        <w:pStyle w:val="ConsPlusNormal"/>
        <w:ind w:firstLine="540"/>
        <w:jc w:val="both"/>
      </w:pPr>
      <w:r>
        <w:t>направление исков и участие в гражданском и арбитражном процессе в соответствии с нормами федерального законодательства и организационно-распорядительными документами Генерального прокурора Российской Федерации;</w:t>
      </w:r>
    </w:p>
    <w:p w:rsidR="00FB711C" w:rsidRDefault="00FB711C">
      <w:pPr>
        <w:pStyle w:val="ConsPlusNormal"/>
        <w:ind w:firstLine="540"/>
        <w:jc w:val="both"/>
      </w:pPr>
      <w:r>
        <w:t>рассмотрение обращений, содержащих сведения о нарушении законов руководителями и должностными лицами органов управления оборонно-промышленного комплекса, органов самоуправления закрытых административных образований, предприятий и организаций, действующих на их территории; в пределах компетенции участие в судебном рассмотрении ходатайств и жалоб в порядке уголовного судопроизводства;</w:t>
      </w:r>
    </w:p>
    <w:p w:rsidR="00FB711C" w:rsidRDefault="00FB711C">
      <w:pPr>
        <w:pStyle w:val="ConsPlusNormal"/>
        <w:ind w:firstLine="540"/>
        <w:jc w:val="both"/>
      </w:pPr>
      <w:r>
        <w:t xml:space="preserve">координацию деятельности по борьбе с преступностью правоохранительных органов, осуществляемой ими на </w:t>
      </w:r>
      <w:proofErr w:type="gramStart"/>
      <w:r>
        <w:t>территории</w:t>
      </w:r>
      <w:proofErr w:type="gramEnd"/>
      <w:r>
        <w:t xml:space="preserve"> ЗАТО г. Межгорье и комплекса Байконур;</w:t>
      </w:r>
    </w:p>
    <w:p w:rsidR="00FB711C" w:rsidRDefault="00FB711C">
      <w:pPr>
        <w:pStyle w:val="ConsPlusNormal"/>
        <w:ind w:firstLine="540"/>
        <w:jc w:val="both"/>
      </w:pPr>
      <w:r>
        <w:t xml:space="preserve">анализ и обобщение данных о состоянии законности и правопорядка на </w:t>
      </w:r>
      <w:proofErr w:type="gramStart"/>
      <w:r>
        <w:t>территории</w:t>
      </w:r>
      <w:proofErr w:type="gramEnd"/>
      <w:r>
        <w:t xml:space="preserve"> ЗАТО г. Межгорье и комплекса Байконур, участие в формировании государственной и межведомственной статистической отчетности о работе органов прокуратуры;</w:t>
      </w:r>
    </w:p>
    <w:p w:rsidR="00FB711C" w:rsidRDefault="00FB711C">
      <w:pPr>
        <w:pStyle w:val="ConsPlusNormal"/>
        <w:ind w:firstLine="540"/>
        <w:jc w:val="both"/>
      </w:pPr>
      <w:r>
        <w:t>взаимодействие со средствами массовой информации в порядке, установленном организационно-распорядительными документами Генерального прокурора Российской Федерации.</w:t>
      </w:r>
    </w:p>
    <w:p w:rsidR="00FB711C" w:rsidRDefault="00FB711C">
      <w:pPr>
        <w:pStyle w:val="ConsPlusNormal"/>
        <w:ind w:firstLine="540"/>
        <w:jc w:val="both"/>
      </w:pPr>
      <w:r>
        <w:t>Иметь в виду, что участие в судах кассационной и надзорной инстанции по уголовным и гражданским делам, рассмотренным судом первой инстанции с участием либо по инициативе прокурора комплекса Байконур, обеспечивается Главной военной прокуратурой. Участие в арбитражном суде по исковым заявлениям прокурора комплекса "Байконур" обеспечивает прокурор Московской области.</w:t>
      </w:r>
    </w:p>
    <w:p w:rsidR="00FB711C" w:rsidRDefault="00FB711C">
      <w:pPr>
        <w:pStyle w:val="ConsPlusNormal"/>
        <w:ind w:firstLine="540"/>
        <w:jc w:val="both"/>
      </w:pPr>
      <w:r>
        <w:t>6. Военным прокурорам осуществлять:</w:t>
      </w:r>
    </w:p>
    <w:p w:rsidR="00FB711C" w:rsidRDefault="00FB711C">
      <w:pPr>
        <w:pStyle w:val="ConsPlusNormal"/>
        <w:ind w:firstLine="540"/>
        <w:jc w:val="both"/>
      </w:pPr>
      <w:r>
        <w:t xml:space="preserve">надзор за соблюдением </w:t>
      </w:r>
      <w:hyperlink r:id="rId34" w:history="1">
        <w:r>
          <w:rPr>
            <w:color w:val="0000FF"/>
          </w:rPr>
          <w:t>Конституции</w:t>
        </w:r>
      </w:hyperlink>
      <w:r>
        <w:t xml:space="preserve"> Российской Федерации, исполнением законов, соответствием законам издаваемых правовых актов, соблюдением прав военнослужащих, членов их семей и иных граждан органами военного управления и должностными лицами воинских частей, учреждений и организаций Министерства обороны Российской Федерации, Федеральной службы по военно-техническому сотрудничеству, Федеральной службы по оборонному заказу, Федеральной службы по техническому и экспортному контролю, Федерального агентства </w:t>
      </w:r>
      <w:r>
        <w:lastRenderedPageBreak/>
        <w:t>специального строительства (за исключением деятельности на территории закрытого административно-территориального образования - поселка Углегорска и космодрома "Восточный", связанной со строительством данного космодрома), Федеральной службы войск национальной гвардии Российской Федерации (за исключением органов управления и подразделений, осуществляющих федеральный государственный контроль (надзор) за соблюдением законодательства Российской Федерации в сфере оборота оружия и частной охранной деятельности, вневедомственной охраны, в том числе Центра специального назначения вневедомственной охраны; федерального государственного унитарного предприятия "Охрана"), Федеральной службы безопасности Российской Федерации, Федеральной службы охраны Российской Федерации, Службы внешней разведки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(за исключением федеральной противопожарной службы Государственной противопожарной службы, Государственной инспекции по маломерным судам, подразделений, осуществляющих государственный надзор (контроль) в области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 а также финансируемых за счет местных бюджетов региональных поисково-спасательных отрядов и территориальных поисковых спасательных служб МЧС России), Главного управления специальных программ Президента Российской Федерации, Службы специальных объектов при Президенте Российской Федерации, Добровольного общества содействия армии, авиации и флоту России (ДОСААФ России), открытого акционерного общества "</w:t>
      </w:r>
      <w:proofErr w:type="spellStart"/>
      <w:r>
        <w:t>Оборонсервис</w:t>
      </w:r>
      <w:proofErr w:type="spellEnd"/>
      <w:r>
        <w:t>" и управляемых им открытых акционерных обществ, страховых компаниях, осуществляющих за счет бюджетных средств страхование жизни и здоровья военнослужащих и граждан, призванных на военные сборы (в части, касающейся этой деятельности), других федеральных органов исполнительной власти, в которых законом предусмотрена военная служба;</w:t>
      </w:r>
    </w:p>
    <w:p w:rsidR="00FB711C" w:rsidRDefault="00FB711C">
      <w:pPr>
        <w:pStyle w:val="ConsPlusNormal"/>
        <w:jc w:val="both"/>
      </w:pPr>
      <w:r>
        <w:t xml:space="preserve">(в ред. Приказов Генпрокуратуры России от 31.03.2009 </w:t>
      </w:r>
      <w:hyperlink r:id="rId35" w:history="1">
        <w:r>
          <w:rPr>
            <w:color w:val="0000FF"/>
          </w:rPr>
          <w:t>N 98</w:t>
        </w:r>
      </w:hyperlink>
      <w:r>
        <w:t xml:space="preserve">, от 03.08.2009 </w:t>
      </w:r>
      <w:hyperlink r:id="rId36" w:history="1">
        <w:r>
          <w:rPr>
            <w:color w:val="0000FF"/>
          </w:rPr>
          <w:t>N 247</w:t>
        </w:r>
      </w:hyperlink>
      <w:r>
        <w:t xml:space="preserve">, от 20.04.2010 </w:t>
      </w:r>
      <w:hyperlink r:id="rId37" w:history="1">
        <w:r>
          <w:rPr>
            <w:color w:val="0000FF"/>
          </w:rPr>
          <w:t>N 169</w:t>
        </w:r>
      </w:hyperlink>
      <w:r>
        <w:t xml:space="preserve">, от 19.10.2012 </w:t>
      </w:r>
      <w:hyperlink r:id="rId38" w:history="1">
        <w:r>
          <w:rPr>
            <w:color w:val="0000FF"/>
          </w:rPr>
          <w:t>N 368</w:t>
        </w:r>
      </w:hyperlink>
      <w:r>
        <w:t xml:space="preserve">, от 30.01.2013 </w:t>
      </w:r>
      <w:hyperlink r:id="rId39" w:history="1">
        <w:r>
          <w:rPr>
            <w:color w:val="0000FF"/>
          </w:rPr>
          <w:t>N 46</w:t>
        </w:r>
      </w:hyperlink>
      <w:r>
        <w:t xml:space="preserve">, от 07.06.2016 </w:t>
      </w:r>
      <w:hyperlink r:id="rId40" w:history="1">
        <w:r>
          <w:rPr>
            <w:color w:val="0000FF"/>
          </w:rPr>
          <w:t>N 331</w:t>
        </w:r>
      </w:hyperlink>
      <w:r>
        <w:t>)</w:t>
      </w:r>
    </w:p>
    <w:p w:rsidR="00FB711C" w:rsidRDefault="00FB711C">
      <w:pPr>
        <w:pStyle w:val="ConsPlusNormal"/>
        <w:ind w:firstLine="540"/>
        <w:jc w:val="both"/>
      </w:pPr>
      <w:r>
        <w:t>надзор за исполнением законов, соответствием законам издаваемых правовых актов военными следственными органами Следственного комитета Российской Федерации и входящими в их структуру следственными подразделениями;</w:t>
      </w:r>
    </w:p>
    <w:p w:rsidR="00FB711C" w:rsidRDefault="00FB711C">
      <w:pPr>
        <w:pStyle w:val="ConsPlusNormal"/>
        <w:jc w:val="both"/>
      </w:pPr>
      <w:r>
        <w:t xml:space="preserve">(абзац введен </w:t>
      </w:r>
      <w:hyperlink r:id="rId41" w:history="1">
        <w:r>
          <w:rPr>
            <w:color w:val="0000FF"/>
          </w:rPr>
          <w:t>Приказом</w:t>
        </w:r>
      </w:hyperlink>
      <w:r>
        <w:t xml:space="preserve"> Генпрокуратуры России от 09.02.2012 N 39)</w:t>
      </w:r>
    </w:p>
    <w:p w:rsidR="00FB711C" w:rsidRDefault="00FB711C">
      <w:pPr>
        <w:pStyle w:val="ConsPlusNormal"/>
        <w:ind w:firstLine="540"/>
        <w:jc w:val="both"/>
      </w:pPr>
      <w:r>
        <w:t>надзор за исполнением законодательства о противодействии коррупции в указанных воинских частях, органах и учреждениях;</w:t>
      </w:r>
    </w:p>
    <w:p w:rsidR="00FB711C" w:rsidRDefault="00FB711C">
      <w:pPr>
        <w:pStyle w:val="ConsPlusNormal"/>
        <w:ind w:firstLine="540"/>
        <w:jc w:val="both"/>
      </w:pPr>
      <w:r>
        <w:t xml:space="preserve">надзор за исполнением должностными лицами пограничных органов Федеральной службы безопасности Российской Федерации законов, а также соблюдением законных прав и установленных гарантий граждан в изоляторах временного содержания и помещениях, специально оборудованных для содержания лиц, подвергнутых административному задержанию на основании </w:t>
      </w:r>
      <w:hyperlink r:id="rId42" w:history="1">
        <w:r>
          <w:rPr>
            <w:color w:val="0000FF"/>
          </w:rPr>
          <w:t>Закона</w:t>
        </w:r>
      </w:hyperlink>
      <w:r>
        <w:t xml:space="preserve"> Российской Федерации "О Государственной границе Российской Федерации"; за законностью при производстве по делам об административных правонарушениях в отношении граждан и юридических лиц, в том числе иностранных и лиц без гражданства, допустивших нарушения режима Государственной границы Российской Федерации, пограничного режима в пограничной зоне, пунктах пропуска через Государственную границу Российской Федерации, а также правил добычи, пользования, передачи, охраны морских (водных) биологических ресурсов, иные административные правонарушения, отнесенные к компетенции ФСБ России;</w:t>
      </w:r>
    </w:p>
    <w:p w:rsidR="00FB711C" w:rsidRDefault="00FB711C">
      <w:pPr>
        <w:pStyle w:val="ConsPlusNormal"/>
        <w:ind w:firstLine="540"/>
        <w:jc w:val="both"/>
      </w:pPr>
      <w:bookmarkStart w:id="1" w:name="P113"/>
      <w:bookmarkEnd w:id="1"/>
      <w:r>
        <w:t>надзор за исполнением командованием и иными должностными лицами дисциплинарных, других воинских частей, учреждений, организаций и предприятий Вооруженных Сил Российской Федерации, других войск, воинских формирований и органов, созданных в соответствии с федеральными законами и иными нормативно-правовыми актами, уголовно-исполнительного законодательства в отношении военнослужащих, за исполнением законов при содержании под стражей на гауптвахтах подозреваемых и обвиняемых в совершении преступлений, а также осужденных;</w:t>
      </w:r>
    </w:p>
    <w:p w:rsidR="00FB711C" w:rsidRDefault="00FB711C">
      <w:pPr>
        <w:pStyle w:val="ConsPlusNormal"/>
        <w:ind w:firstLine="540"/>
        <w:jc w:val="both"/>
      </w:pPr>
      <w:r>
        <w:t xml:space="preserve">надзор за исполнением законов органами, осуществляющими оперативно-розыскную деятельность, предварительное следствие и дознание, при выявлении, раскрытии и расследовании преступлений, совершенных военнослужащими, гражданами, проходящими военные сборы, </w:t>
      </w:r>
      <w:r>
        <w:lastRenderedPageBreak/>
        <w:t>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совершенных в расположении воинской части, соединения, учреждения, а также иными гражданскими лицами в соучастии с военнослужащими;</w:t>
      </w:r>
    </w:p>
    <w:p w:rsidR="00FB711C" w:rsidRDefault="00FB711C">
      <w:pPr>
        <w:pStyle w:val="ConsPlusNormal"/>
        <w:ind w:firstLine="540"/>
        <w:jc w:val="both"/>
      </w:pPr>
      <w:r>
        <w:t>надзор за исполнением законов органами, уполномоченными осуществлять оперативно-розыскную деятельность, органами предварительного следствия и органами дознания по уголовным делам и материалам о преступлениях, совершенных неустановленными лицами в расположении воинской части, соединения, учреждения - до их установления;</w:t>
      </w:r>
    </w:p>
    <w:p w:rsidR="00FB711C" w:rsidRDefault="00FB711C">
      <w:pPr>
        <w:pStyle w:val="ConsPlusNormal"/>
        <w:ind w:firstLine="540"/>
        <w:jc w:val="both"/>
      </w:pPr>
      <w:r>
        <w:t xml:space="preserve">уголовное преследование в судебных стадиях уголовного судопроизводства по уголовным делам о преступлениях, указанных в </w:t>
      </w:r>
      <w:hyperlink w:anchor="P113" w:history="1">
        <w:r>
          <w:rPr>
            <w:color w:val="0000FF"/>
          </w:rPr>
          <w:t>ч. 5 п. 6</w:t>
        </w:r>
      </w:hyperlink>
      <w:r>
        <w:t xml:space="preserve"> настоящего Приказа, а также по уголовным делам, обвинительные заключения или </w:t>
      </w:r>
      <w:proofErr w:type="gramStart"/>
      <w:r>
        <w:t>обвинительные акты</w:t>
      </w:r>
      <w:proofErr w:type="gramEnd"/>
      <w:r>
        <w:t xml:space="preserve"> по которым утверждены военными прокурорами или их заместителями;</w:t>
      </w:r>
    </w:p>
    <w:p w:rsidR="00FB711C" w:rsidRDefault="00FB711C">
      <w:pPr>
        <w:pStyle w:val="ConsPlusNormal"/>
        <w:ind w:firstLine="540"/>
        <w:jc w:val="both"/>
      </w:pPr>
      <w:r>
        <w:t>участие в пределах установленной компетенции в гражданском и арбитражном процессе, при рассмотрении военными судами административных дел, а также материалов о совершении военнослужащими грубых дисциплинарных проступков;</w:t>
      </w:r>
    </w:p>
    <w:p w:rsidR="00FB711C" w:rsidRDefault="00FB711C">
      <w:pPr>
        <w:pStyle w:val="ConsPlusNormal"/>
        <w:ind w:firstLine="540"/>
        <w:jc w:val="both"/>
      </w:pPr>
      <w:r>
        <w:t>рассмотрение обращений, содержащих сведения о нарушениях законодательства, охраняемых законом прав, свобод и интересов человека и гражданина, интересов общества и государства, допущенных военнослужащими,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а также жалоб на действия и решения подчиненных военных прокуроров; в пределах компетенции участие в судебном рассмотрении ходатайств и жалоб в порядке уголовного судопроизводства;</w:t>
      </w:r>
    </w:p>
    <w:p w:rsidR="00FB711C" w:rsidRDefault="00FB711C">
      <w:pPr>
        <w:pStyle w:val="ConsPlusNormal"/>
        <w:ind w:firstLine="540"/>
        <w:jc w:val="both"/>
      </w:pPr>
      <w:r>
        <w:t>координацию деятельности правоохранительных органов по борьбе с преступностью в Вооруженных Силах Российской Федерации, других войсках, воинских формированиях и органах;</w:t>
      </w:r>
    </w:p>
    <w:p w:rsidR="00FB711C" w:rsidRDefault="00FB711C">
      <w:pPr>
        <w:pStyle w:val="ConsPlusNormal"/>
        <w:ind w:firstLine="540"/>
        <w:jc w:val="both"/>
      </w:pPr>
      <w:r>
        <w:t>анализ и обобщение данных о состоянии законности и правопорядка в Вооруженных силах Российской Федерации, других войсках, воинских формированиях и органах, участие в формировании государственной и межведомственной статистической отчетности о работе органов прокуратуры;</w:t>
      </w:r>
    </w:p>
    <w:p w:rsidR="00FB711C" w:rsidRDefault="00FB711C">
      <w:pPr>
        <w:pStyle w:val="ConsPlusNormal"/>
        <w:ind w:firstLine="540"/>
        <w:jc w:val="both"/>
      </w:pPr>
      <w:r>
        <w:t>взаимодействие со средствами массовой информации, общественными организациями в порядке, установленном приказами Генерального прокурора Российской Федерации.</w:t>
      </w:r>
    </w:p>
    <w:p w:rsidR="00FB711C" w:rsidRDefault="00FB711C">
      <w:pPr>
        <w:pStyle w:val="ConsPlusNormal"/>
        <w:ind w:firstLine="540"/>
        <w:jc w:val="both"/>
      </w:pPr>
      <w:r>
        <w:t>7. Прокурорам субъектов Российской Федерации, городов и районов, иным территориальным прокурорам, приравненным к ним военным прокурорам и прокурорам других специализированных прокуратур:</w:t>
      </w:r>
    </w:p>
    <w:p w:rsidR="00FB711C" w:rsidRDefault="00FB711C">
      <w:pPr>
        <w:pStyle w:val="ConsPlusNormal"/>
        <w:ind w:firstLine="540"/>
        <w:jc w:val="both"/>
      </w:pPr>
      <w:r>
        <w:t>7.1. Обеспечить постоянное взаимодействие при осуществлении надзора, принятие согласованных мер по борьбе с преступностью, обмен оперативной, статистической и иной необходимой информацией. Практиковать проведение совместных проверок, оперативных и координационных совещаний.</w:t>
      </w:r>
    </w:p>
    <w:p w:rsidR="00FB711C" w:rsidRDefault="00FB711C">
      <w:pPr>
        <w:pStyle w:val="ConsPlusNormal"/>
        <w:ind w:firstLine="540"/>
        <w:jc w:val="both"/>
      </w:pPr>
      <w:r>
        <w:t>7.2. При поддержании государственного обвинения, участии в рассмотрении гражданских и арбитражных дел руководствоваться требованиями приказов и указаний Генерального прокурора Российской Федерации о взаимозаменяемости и согласованности действий.</w:t>
      </w:r>
    </w:p>
    <w:p w:rsidR="00FB711C" w:rsidRDefault="00FB711C">
      <w:pPr>
        <w:pStyle w:val="ConsPlusNormal"/>
        <w:ind w:firstLine="540"/>
        <w:jc w:val="both"/>
      </w:pPr>
      <w:r>
        <w:t xml:space="preserve">7.3. В случаях обнаружения признаков преступления, место совершения которого неизвестно, а также при отдаленности или отсутствии специализированных прокуратур в районе совершения преступления или чрезвычайного происшествия обеспечить надлежащий надзор за исполнением законов подразделениями федеральных органов исполнительной власти, уполномоченными осуществлять оперативно-розыскную деятельность, дознание и предварительное следствие, а также соответствующими подразделениями Следственного комитета Российской Федерации, в том числе при решении вопроса о передаче по </w:t>
      </w:r>
      <w:proofErr w:type="spellStart"/>
      <w:r>
        <w:t>подследственности</w:t>
      </w:r>
      <w:proofErr w:type="spellEnd"/>
      <w:r>
        <w:t xml:space="preserve"> материалов и уголовных дел в установленном уголовно-процессуальным законодательством порядке.</w:t>
      </w:r>
    </w:p>
    <w:p w:rsidR="00FB711C" w:rsidRDefault="00FB711C">
      <w:pPr>
        <w:pStyle w:val="ConsPlusNormal"/>
        <w:jc w:val="both"/>
      </w:pPr>
      <w:r>
        <w:t xml:space="preserve">(в ред. </w:t>
      </w:r>
      <w:hyperlink r:id="rId43" w:history="1">
        <w:r>
          <w:rPr>
            <w:color w:val="0000FF"/>
          </w:rPr>
          <w:t>Приказа</w:t>
        </w:r>
      </w:hyperlink>
      <w:r>
        <w:t xml:space="preserve"> Генпрокуратуры России от 09.02.2012 N 39)</w:t>
      </w:r>
    </w:p>
    <w:p w:rsidR="00FB711C" w:rsidRDefault="00FB711C">
      <w:pPr>
        <w:pStyle w:val="ConsPlusNormal"/>
        <w:ind w:firstLine="540"/>
        <w:jc w:val="both"/>
      </w:pPr>
      <w:r>
        <w:t xml:space="preserve">8. Прокурорам субъектов Российской Федерации, приравненным к ним военным прокурорам и прокурорам других специализированных прокуратур осуществлять организационно-методическое руководство подчиненными прокуратурами на основе принципа единства системы органов прокуратуры, с учетом требований организационно-распорядительных документов Генеральной прокуратуры Российской Федерации о взаимодействии и сотрудничестве </w:t>
      </w:r>
      <w:r>
        <w:lastRenderedPageBreak/>
        <w:t>территориальных и специализированных прокуратур.</w:t>
      </w:r>
    </w:p>
    <w:p w:rsidR="00FB711C" w:rsidRDefault="00FB711C">
      <w:pPr>
        <w:pStyle w:val="ConsPlusNormal"/>
        <w:ind w:firstLine="540"/>
        <w:jc w:val="both"/>
      </w:pPr>
      <w:r>
        <w:t xml:space="preserve">9. </w:t>
      </w:r>
      <w:hyperlink r:id="rId44" w:history="1">
        <w:r>
          <w:rPr>
            <w:color w:val="0000FF"/>
          </w:rPr>
          <w:t>Приказ</w:t>
        </w:r>
      </w:hyperlink>
      <w:r>
        <w:t xml:space="preserve"> Генерального прокурора Российской Федерации от 09.09.2002 N 54 "О разграничении компетенции прокуроров территориальных, приравненных к ним военных и других специализированных прокуратур" признать утратившим силу.</w:t>
      </w:r>
    </w:p>
    <w:p w:rsidR="00FB711C" w:rsidRDefault="00FB711C">
      <w:pPr>
        <w:pStyle w:val="ConsPlusNormal"/>
        <w:ind w:firstLine="540"/>
        <w:jc w:val="both"/>
      </w:pPr>
      <w:r>
        <w:t>10. Контроль за исполнением настоящего приказа возложить на заместителей Генерального прокурора Российской Федерации согласно распределению обязанностей.</w:t>
      </w:r>
    </w:p>
    <w:p w:rsidR="00FB711C" w:rsidRDefault="00FB711C">
      <w:pPr>
        <w:pStyle w:val="ConsPlusNormal"/>
        <w:ind w:firstLine="540"/>
        <w:jc w:val="both"/>
      </w:pPr>
      <w:r>
        <w:t>Приказ направить первым заместителям и заместителям Генерального прокурора Российской Федерации, начальникам главных управлений, управлений и отделов Генеральной прокуратуры, прокурорам субъектов Российской Федерации, приравненным к ним военным прокурорам и прокурорам иных специализированных прокуратур, которым его содержание довести до сведения подчиненных работников.</w:t>
      </w:r>
    </w:p>
    <w:p w:rsidR="00FB711C" w:rsidRDefault="00FB711C">
      <w:pPr>
        <w:pStyle w:val="ConsPlusNormal"/>
        <w:ind w:firstLine="540"/>
        <w:jc w:val="both"/>
      </w:pPr>
    </w:p>
    <w:p w:rsidR="00FB711C" w:rsidRDefault="00FB711C">
      <w:pPr>
        <w:pStyle w:val="ConsPlusNormal"/>
        <w:jc w:val="right"/>
      </w:pPr>
      <w:r>
        <w:t>Генеральный прокурор</w:t>
      </w:r>
    </w:p>
    <w:p w:rsidR="00FB711C" w:rsidRDefault="00FB711C">
      <w:pPr>
        <w:pStyle w:val="ConsPlusNormal"/>
        <w:jc w:val="right"/>
      </w:pPr>
      <w:r>
        <w:t>Российской Федерации</w:t>
      </w:r>
    </w:p>
    <w:p w:rsidR="00FB711C" w:rsidRDefault="00FB711C">
      <w:pPr>
        <w:pStyle w:val="ConsPlusNormal"/>
        <w:jc w:val="right"/>
      </w:pPr>
      <w:r>
        <w:t>действительный государственный</w:t>
      </w:r>
    </w:p>
    <w:p w:rsidR="00FB711C" w:rsidRDefault="00FB711C">
      <w:pPr>
        <w:pStyle w:val="ConsPlusNormal"/>
        <w:jc w:val="right"/>
      </w:pPr>
      <w:r>
        <w:t>советник юстиции</w:t>
      </w:r>
    </w:p>
    <w:p w:rsidR="00FB711C" w:rsidRDefault="00FB711C">
      <w:pPr>
        <w:pStyle w:val="ConsPlusNormal"/>
        <w:jc w:val="right"/>
      </w:pPr>
      <w:r>
        <w:t>Ю.Я.ЧАЙКА</w:t>
      </w:r>
    </w:p>
    <w:p w:rsidR="00FB711C" w:rsidRDefault="00FB711C">
      <w:pPr>
        <w:pStyle w:val="ConsPlusNormal"/>
        <w:ind w:firstLine="540"/>
        <w:jc w:val="both"/>
      </w:pPr>
    </w:p>
    <w:p w:rsidR="00FB711C" w:rsidRDefault="00FB711C">
      <w:pPr>
        <w:pStyle w:val="ConsPlusNormal"/>
        <w:ind w:firstLine="540"/>
        <w:jc w:val="both"/>
      </w:pPr>
    </w:p>
    <w:p w:rsidR="00FB711C" w:rsidRDefault="00FB711C">
      <w:pPr>
        <w:pStyle w:val="ConsPlusNormal"/>
        <w:pBdr>
          <w:top w:val="single" w:sz="6" w:space="0" w:color="auto"/>
        </w:pBdr>
        <w:spacing w:before="100" w:after="100"/>
        <w:jc w:val="both"/>
        <w:rPr>
          <w:sz w:val="2"/>
          <w:szCs w:val="2"/>
        </w:rPr>
      </w:pPr>
    </w:p>
    <w:p w:rsidR="0019393E" w:rsidRDefault="0019393E"/>
    <w:sectPr w:rsidR="0019393E" w:rsidSect="00F84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1C"/>
    <w:rsid w:val="001171FF"/>
    <w:rsid w:val="0019393E"/>
    <w:rsid w:val="004A1C79"/>
    <w:rsid w:val="009514E6"/>
    <w:rsid w:val="00CE7F9F"/>
    <w:rsid w:val="00FB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2F211-847C-40E0-B981-CD02BEA9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1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1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444755A8FE7295F5BDD346D9284AE533AE1FCA7DECF321DB304EBED9C7611F31BC998B4AB0030Em4p5L" TargetMode="External"/><Relationship Id="rId13" Type="http://schemas.openxmlformats.org/officeDocument/2006/relationships/hyperlink" Target="consultantplus://offline/ref=82444755A8FE7295F5BDD346D9284AE530A91CC47CEBF321DB304EBED9C7611F31BC998B4AB0030Dm4p4L" TargetMode="External"/><Relationship Id="rId18" Type="http://schemas.openxmlformats.org/officeDocument/2006/relationships/hyperlink" Target="consultantplus://offline/ref=82444755A8FE7295F5BDD346D9284AE533AE1FCA7DECF321DB304EBED9C7611F31BC998B4AB00308m4p1L" TargetMode="External"/><Relationship Id="rId26" Type="http://schemas.openxmlformats.org/officeDocument/2006/relationships/hyperlink" Target="consultantplus://offline/ref=82444755A8FE7295F5BDD346D9284AE533AE1FCA7DECF321DB304EBED9C7611F31BC998B4AB00309m4p3L" TargetMode="External"/><Relationship Id="rId39" Type="http://schemas.openxmlformats.org/officeDocument/2006/relationships/hyperlink" Target="consultantplus://offline/ref=82444755A8FE7295F5BDD346D9284AE533A91FC77FEDF321DB304EBED9C7611F31BC998B4AB0030Dm4p4L" TargetMode="External"/><Relationship Id="rId3" Type="http://schemas.openxmlformats.org/officeDocument/2006/relationships/webSettings" Target="webSettings.xml"/><Relationship Id="rId21" Type="http://schemas.openxmlformats.org/officeDocument/2006/relationships/hyperlink" Target="consultantplus://offline/ref=82444755A8FE7295F5BDD346D9284AE53BAE1BC57FE2AE2BD36942BCDEC83E0836F5958A4AB003m0p5L" TargetMode="External"/><Relationship Id="rId34" Type="http://schemas.openxmlformats.org/officeDocument/2006/relationships/hyperlink" Target="consultantplus://offline/ref=82444755A8FE7295F5BDD346D9284AE530A118C773BFA4238A6540mBpBL" TargetMode="External"/><Relationship Id="rId42" Type="http://schemas.openxmlformats.org/officeDocument/2006/relationships/hyperlink" Target="consultantplus://offline/ref=82444755A8FE7295F5BDD346D9284AE530A91EC27FE8F321DB304EBED9mCp7L" TargetMode="External"/><Relationship Id="rId7" Type="http://schemas.openxmlformats.org/officeDocument/2006/relationships/hyperlink" Target="consultantplus://offline/ref=82444755A8FE7295F5BDD346D9284AE534AD1EC37AE2AE2BD36942BCDEC83E0836F5958A4AB003m0p8L" TargetMode="External"/><Relationship Id="rId12" Type="http://schemas.openxmlformats.org/officeDocument/2006/relationships/hyperlink" Target="consultantplus://offline/ref=82444755A8FE7295F5BDD346D9284AE533A11CC470E9F321DB304EBED9C7611F31BC998B4AB0030Dm4p6L" TargetMode="External"/><Relationship Id="rId17" Type="http://schemas.openxmlformats.org/officeDocument/2006/relationships/hyperlink" Target="consultantplus://offline/ref=82444755A8FE7295F5BDD346D9284AE533AE1FCA7DECF321DB304EBED9C7611F31BC998B4AB0030Em4p4L" TargetMode="External"/><Relationship Id="rId25" Type="http://schemas.openxmlformats.org/officeDocument/2006/relationships/hyperlink" Target="consultantplus://offline/ref=82444755A8FE7295F5BDD346D9284AE533AE1FCA7DECF321DB304EBED9C7611F31BC998B4AB00308m4p1L" TargetMode="External"/><Relationship Id="rId33" Type="http://schemas.openxmlformats.org/officeDocument/2006/relationships/hyperlink" Target="consultantplus://offline/ref=82444755A8FE7295F5BDD346D9284AE533AE1FCA7DECF321DB304EBED9C7611F31BC998B4AB00308m4p1L" TargetMode="External"/><Relationship Id="rId38" Type="http://schemas.openxmlformats.org/officeDocument/2006/relationships/hyperlink" Target="consultantplus://offline/ref=82444755A8FE7295F5BDD346D9284AE53BAE1BC57FE2AE2BD36942BCDEC83E0836F5958A4AB002m0pD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2444755A8FE7295F5BDD346D9284AE530A118C773BFA4238A6540mBpBL" TargetMode="External"/><Relationship Id="rId20" Type="http://schemas.openxmlformats.org/officeDocument/2006/relationships/hyperlink" Target="consultantplus://offline/ref=82444755A8FE7295F5BDD346D9284AE53BAE1BC57FE2AE2BD36942BCDEC83E0836F5958A4AB003m0pBL" TargetMode="External"/><Relationship Id="rId29" Type="http://schemas.openxmlformats.org/officeDocument/2006/relationships/hyperlink" Target="consultantplus://offline/ref=82444755A8FE7295F5BDD346D9284AE533A11CC470E9F321DB304EBED9C7611F31BC998B4AB0030Dm4p6L" TargetMode="External"/><Relationship Id="rId41" Type="http://schemas.openxmlformats.org/officeDocument/2006/relationships/hyperlink" Target="consultantplus://offline/ref=82444755A8FE7295F5BDD346D9284AE533AE1FCA7DECF321DB304EBED9C7611F31BC998B4AB00309m4p9L" TargetMode="External"/><Relationship Id="rId1" Type="http://schemas.openxmlformats.org/officeDocument/2006/relationships/styles" Target="styles.xml"/><Relationship Id="rId6" Type="http://schemas.openxmlformats.org/officeDocument/2006/relationships/hyperlink" Target="consultantplus://offline/ref=82444755A8FE7295F5BDD346D9284AE533AA18C679E8F321DB304EBED9C7611F31BC998B4AB0030Dm4p7L" TargetMode="External"/><Relationship Id="rId11" Type="http://schemas.openxmlformats.org/officeDocument/2006/relationships/hyperlink" Target="consultantplus://offline/ref=82444755A8FE7295F5BDD346D9284AE533AF1DC471E8F321DB304EBED9C7611F31BC998B4AB0030Cm4p0L" TargetMode="External"/><Relationship Id="rId24" Type="http://schemas.openxmlformats.org/officeDocument/2006/relationships/hyperlink" Target="consultantplus://offline/ref=82444755A8FE7295F5BDD346D9284AE533AE1FCA7DECF321DB304EBED9C7611F31BC998B4AB00309m4p1L" TargetMode="External"/><Relationship Id="rId32" Type="http://schemas.openxmlformats.org/officeDocument/2006/relationships/hyperlink" Target="consultantplus://offline/ref=82444755A8FE7295F5BDD346D9284AE533AE1FCA7DECF321DB304EBED9C7611F31BC998B4AB00309m4p7L" TargetMode="External"/><Relationship Id="rId37" Type="http://schemas.openxmlformats.org/officeDocument/2006/relationships/hyperlink" Target="consultantplus://offline/ref=82444755A8FE7295F5BDD346D9284AE534AD1EC37AE2AE2BD36942BCDEC83E0836F5958A4AB003m0p8L" TargetMode="External"/><Relationship Id="rId40" Type="http://schemas.openxmlformats.org/officeDocument/2006/relationships/hyperlink" Target="consultantplus://offline/ref=82444755A8FE7295F5BDD346D9284AE530A91CC47CEBF321DB304EBED9C7611F31BC998B4AB0030Dm4p7L" TargetMode="External"/><Relationship Id="rId45" Type="http://schemas.openxmlformats.org/officeDocument/2006/relationships/fontTable" Target="fontTable.xml"/><Relationship Id="rId5" Type="http://schemas.openxmlformats.org/officeDocument/2006/relationships/hyperlink" Target="consultantplus://offline/ref=82444755A8FE7295F5BDD346D9284AE533AA18C678E0F321DB304EBED9C7611F31BC998B4AB0030Dm4p7L" TargetMode="External"/><Relationship Id="rId15" Type="http://schemas.openxmlformats.org/officeDocument/2006/relationships/hyperlink" Target="consultantplus://offline/ref=82444755A8FE7295F5BDD346D9284AE530A91FCB7AE8F321DB304EBED9C7611F31BC998B4AB00304m4p8L" TargetMode="External"/><Relationship Id="rId23" Type="http://schemas.openxmlformats.org/officeDocument/2006/relationships/hyperlink" Target="consultantplus://offline/ref=82444755A8FE7295F5BDD346D9284AE533AE1FCA7DECF321DB304EBED9C7611F31BC998B4AB00308m4p1L" TargetMode="External"/><Relationship Id="rId28" Type="http://schemas.openxmlformats.org/officeDocument/2006/relationships/hyperlink" Target="consultantplus://offline/ref=82444755A8FE7295F5BDD346D9284AE533AF1DC471E8F321DB304EBED9C7611F31BC998B4AB0030Cm4p0L" TargetMode="External"/><Relationship Id="rId36" Type="http://schemas.openxmlformats.org/officeDocument/2006/relationships/hyperlink" Target="consultantplus://offline/ref=82444755A8FE7295F5BDD346D9284AE533AA18C679E8F321DB304EBED9C7611F31BC998B4AB0030Dm4p7L" TargetMode="External"/><Relationship Id="rId10" Type="http://schemas.openxmlformats.org/officeDocument/2006/relationships/hyperlink" Target="consultantplus://offline/ref=82444755A8FE7295F5BDD346D9284AE533A91FC77FEDF321DB304EBED9C7611F31BC998B4AB0030Dm4p4L" TargetMode="External"/><Relationship Id="rId19" Type="http://schemas.openxmlformats.org/officeDocument/2006/relationships/hyperlink" Target="consultantplus://offline/ref=82444755A8FE7295F5BDD346D9284AE533AE1FCA7DECF321DB304EBED9C7611F31BC998B4AB0030Em4p6L" TargetMode="External"/><Relationship Id="rId31" Type="http://schemas.openxmlformats.org/officeDocument/2006/relationships/hyperlink" Target="consultantplus://offline/ref=82444755A8FE7295F5BDD346D9284AE533AE1FCA7DECF321DB304EBED9C7611F31BC998B4AB00308m4p1L" TargetMode="External"/><Relationship Id="rId44" Type="http://schemas.openxmlformats.org/officeDocument/2006/relationships/hyperlink" Target="consultantplus://offline/ref=82444755A8FE7295F5BDDA5FDE284AE531A917C479EBF321DB304EBED9mCp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444755A8FE7295F5BDD346D9284AE53BAE1BC57FE2AE2BD36942BCDEC83E0836F5958A4AB003m0p8L" TargetMode="External"/><Relationship Id="rId14" Type="http://schemas.openxmlformats.org/officeDocument/2006/relationships/hyperlink" Target="consultantplus://offline/ref=82444755A8FE7295F5BDD346D9284AE530A91FCB7AE8F321DB304EBED9C7611F31BC998B4AB00308m4p8L" TargetMode="External"/><Relationship Id="rId22" Type="http://schemas.openxmlformats.org/officeDocument/2006/relationships/hyperlink" Target="consultantplus://offline/ref=82444755A8FE7295F5BDD346D9284AE533AE1FCA7DECF321DB304EBED9C7611F31BC998B4AB0030Em4p9L" TargetMode="External"/><Relationship Id="rId27" Type="http://schemas.openxmlformats.org/officeDocument/2006/relationships/hyperlink" Target="consultantplus://offline/ref=82444755A8FE7295F5BDD346D9284AE533AE1FCA7DECF321DB304EBED9C7611F31BC998B4AB00308m4p1L" TargetMode="External"/><Relationship Id="rId30" Type="http://schemas.openxmlformats.org/officeDocument/2006/relationships/hyperlink" Target="consultantplus://offline/ref=82444755A8FE7295F5BDD346D9284AE533AE1FCA7DECF321DB304EBED9C7611F31BC998B4AB00309m4p5L" TargetMode="External"/><Relationship Id="rId35" Type="http://schemas.openxmlformats.org/officeDocument/2006/relationships/hyperlink" Target="consultantplus://offline/ref=82444755A8FE7295F5BDD346D9284AE533AA18C678E0F321DB304EBED9C7611F31BC998B4AB0030Dm4p7L" TargetMode="External"/><Relationship Id="rId43" Type="http://schemas.openxmlformats.org/officeDocument/2006/relationships/hyperlink" Target="consultantplus://offline/ref=82444755A8FE7295F5BDD346D9284AE533AE1FCA7DECF321DB304EBED9C7611F31BC998B4AB00308m4p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5582</Words>
  <Characters>31819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Агнесса Савченко</dc:creator>
  <cp:keywords/>
  <dc:description/>
  <cp:lastModifiedBy>Агнесса Савченко</cp:lastModifiedBy>
  <cp:revision>1</cp:revision>
  <dcterms:created xsi:type="dcterms:W3CDTF">2016-12-08T11:41:00Z</dcterms:created>
  <dcterms:modified xsi:type="dcterms:W3CDTF">2016-12-08T11:42:00Z</dcterms:modified>
</cp:coreProperties>
</file>