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5665"/>
        <w:gridCol w:w="3963"/>
      </w:tblGrid>
      <w:tr w:rsidR="00A22967" w:rsidRPr="00A22967" w:rsidTr="00A22967">
        <w:tc>
          <w:tcPr>
            <w:tcW w:w="5665" w:type="dxa"/>
          </w:tcPr>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p>
        </w:tc>
        <w:tc>
          <w:tcPr>
            <w:tcW w:w="3963" w:type="dxa"/>
          </w:tcPr>
          <w:p w:rsidR="00A22967" w:rsidRPr="00A22967" w:rsidRDefault="00A22967" w:rsidP="00A22967">
            <w:pPr>
              <w:spacing w:after="0" w:line="240" w:lineRule="auto"/>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УТВЕРЖДАЮ</w:t>
            </w:r>
          </w:p>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p>
          <w:p w:rsidR="00A22967" w:rsidRPr="00A22967" w:rsidRDefault="00A22967" w:rsidP="00A22967">
            <w:pPr>
              <w:spacing w:after="0" w:line="240" w:lineRule="exact"/>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Первый заместитель</w:t>
            </w:r>
          </w:p>
          <w:p w:rsidR="00A22967" w:rsidRPr="00A22967" w:rsidRDefault="00A22967" w:rsidP="00A22967">
            <w:pPr>
              <w:spacing w:after="0" w:line="240" w:lineRule="exact"/>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прокурора области</w:t>
            </w:r>
          </w:p>
          <w:p w:rsidR="00A22967" w:rsidRPr="00A22967" w:rsidRDefault="00A22967" w:rsidP="00A22967">
            <w:pPr>
              <w:spacing w:after="0" w:line="240" w:lineRule="exact"/>
              <w:rPr>
                <w:rFonts w:ascii="Times New Roman" w:eastAsia="Times New Roman" w:hAnsi="Times New Roman" w:cs="Times New Roman"/>
                <w:sz w:val="24"/>
                <w:szCs w:val="24"/>
                <w:lang w:eastAsia="ru-RU"/>
              </w:rPr>
            </w:pPr>
          </w:p>
          <w:p w:rsidR="00A22967" w:rsidRPr="00A22967" w:rsidRDefault="00A22967" w:rsidP="00A22967">
            <w:pPr>
              <w:spacing w:after="0" w:line="240" w:lineRule="exact"/>
              <w:jc w:val="right"/>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Н.В. Калугин</w:t>
            </w:r>
          </w:p>
          <w:p w:rsidR="00A22967" w:rsidRPr="00A22967" w:rsidRDefault="00A22967" w:rsidP="00A22967">
            <w:pPr>
              <w:spacing w:after="0" w:line="240" w:lineRule="auto"/>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    </w:t>
            </w:r>
            <w:r w:rsidR="00254765">
              <w:rPr>
                <w:rFonts w:ascii="Times New Roman" w:eastAsia="Times New Roman" w:hAnsi="Times New Roman" w:cs="Times New Roman"/>
                <w:sz w:val="24"/>
                <w:szCs w:val="24"/>
                <w:lang w:eastAsia="ru-RU"/>
              </w:rPr>
              <w:t>1</w:t>
            </w:r>
            <w:r w:rsidR="00985CA3">
              <w:rPr>
                <w:rFonts w:ascii="Times New Roman" w:eastAsia="Times New Roman" w:hAnsi="Times New Roman" w:cs="Times New Roman"/>
                <w:sz w:val="24"/>
                <w:szCs w:val="24"/>
                <w:lang w:eastAsia="ru-RU"/>
              </w:rPr>
              <w:t>3</w:t>
            </w:r>
            <w:r w:rsidRPr="00A22967">
              <w:rPr>
                <w:rFonts w:ascii="Times New Roman" w:eastAsia="Times New Roman" w:hAnsi="Times New Roman" w:cs="Times New Roman"/>
                <w:sz w:val="24"/>
                <w:szCs w:val="24"/>
                <w:lang w:eastAsia="ru-RU"/>
              </w:rPr>
              <w:t>.02.2019</w:t>
            </w:r>
          </w:p>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p>
        </w:tc>
      </w:tr>
    </w:tbl>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ДОКУМЕНТАЦИЯ ОБ АУКЦИОНЕ В ЭЛЕКТРОННОЙ ФОРМЕ</w:t>
      </w:r>
    </w:p>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на право заключения государственного контракта</w:t>
      </w:r>
    </w:p>
    <w:p w:rsidR="00A22967" w:rsidRPr="00A22967" w:rsidRDefault="00A22967" w:rsidP="00A22967">
      <w:pPr>
        <w:spacing w:after="0" w:line="240" w:lineRule="auto"/>
        <w:jc w:val="center"/>
        <w:rPr>
          <w:rFonts w:ascii="Times New Roman" w:eastAsia="Times New Roman" w:hAnsi="Times New Roman" w:cs="Times New Roman"/>
          <w:sz w:val="28"/>
          <w:szCs w:val="28"/>
          <w:lang w:eastAsia="ru-RU"/>
        </w:rPr>
      </w:pPr>
    </w:p>
    <w:p w:rsidR="00A22967" w:rsidRPr="00985CA3" w:rsidRDefault="00A22967" w:rsidP="00A22967">
      <w:pPr>
        <w:spacing w:after="0" w:line="240" w:lineRule="auto"/>
        <w:jc w:val="center"/>
        <w:rPr>
          <w:rFonts w:ascii="Times New Roman" w:eastAsia="Times New Roman" w:hAnsi="Times New Roman" w:cs="Times New Roman"/>
          <w:b/>
          <w:sz w:val="24"/>
          <w:szCs w:val="24"/>
          <w:lang w:eastAsia="ru-RU"/>
        </w:rPr>
      </w:pPr>
      <w:r w:rsidRPr="00985CA3">
        <w:rPr>
          <w:rFonts w:ascii="Times New Roman" w:hAnsi="Times New Roman" w:cs="Times New Roman"/>
          <w:b/>
          <w:sz w:val="24"/>
          <w:szCs w:val="24"/>
        </w:rPr>
        <w:t>на оказание услуг по техническому обслуживанию охранно-пожарной сигнализации</w:t>
      </w:r>
    </w:p>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p>
    <w:p w:rsidR="00A22967" w:rsidRDefault="00A22967" w:rsidP="00A22967">
      <w:pPr>
        <w:spacing w:after="0" w:line="240" w:lineRule="auto"/>
        <w:jc w:val="center"/>
        <w:rPr>
          <w:rFonts w:ascii="Times New Roman" w:eastAsia="Times New Roman" w:hAnsi="Times New Roman" w:cs="Times New Roman"/>
          <w:sz w:val="24"/>
          <w:szCs w:val="24"/>
          <w:lang w:eastAsia="ru-RU"/>
        </w:rPr>
      </w:pPr>
    </w:p>
    <w:p w:rsidR="00A22967" w:rsidRDefault="00A22967" w:rsidP="00A22967">
      <w:pPr>
        <w:spacing w:after="0" w:line="240" w:lineRule="auto"/>
        <w:jc w:val="center"/>
        <w:rPr>
          <w:rFonts w:ascii="Times New Roman" w:eastAsia="Times New Roman" w:hAnsi="Times New Roman" w:cs="Times New Roman"/>
          <w:sz w:val="24"/>
          <w:szCs w:val="24"/>
          <w:lang w:eastAsia="ru-RU"/>
        </w:rPr>
      </w:pPr>
    </w:p>
    <w:p w:rsidR="00A22967" w:rsidRDefault="00A22967" w:rsidP="00A22967">
      <w:pPr>
        <w:spacing w:after="0" w:line="240" w:lineRule="auto"/>
        <w:jc w:val="center"/>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Архангельск</w:t>
      </w:r>
    </w:p>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2019 г.</w:t>
      </w:r>
    </w:p>
    <w:p w:rsidR="00A22967" w:rsidRPr="00A22967" w:rsidRDefault="00A22967" w:rsidP="00A22967">
      <w:pPr>
        <w:numPr>
          <w:ilvl w:val="0"/>
          <w:numId w:val="18"/>
        </w:numPr>
        <w:spacing w:after="0" w:line="240" w:lineRule="auto"/>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lastRenderedPageBreak/>
        <w:t>Общие положения</w:t>
      </w:r>
    </w:p>
    <w:tbl>
      <w:tblPr>
        <w:tblW w:w="5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
        <w:gridCol w:w="3518"/>
        <w:gridCol w:w="2975"/>
        <w:gridCol w:w="2890"/>
      </w:tblGrid>
      <w:tr w:rsidR="00A22967" w:rsidRPr="00A22967" w:rsidTr="00985CA3">
        <w:trPr>
          <w:trHeight w:val="20"/>
          <w:jc w:val="center"/>
        </w:trPr>
        <w:tc>
          <w:tcPr>
            <w:tcW w:w="439" w:type="pct"/>
            <w:vAlign w:val="center"/>
          </w:tcPr>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w:t>
            </w:r>
          </w:p>
        </w:tc>
        <w:tc>
          <w:tcPr>
            <w:tcW w:w="4561" w:type="pct"/>
            <w:gridSpan w:val="3"/>
            <w:vAlign w:val="center"/>
          </w:tcPr>
          <w:p w:rsidR="00A22967" w:rsidRPr="00A22967" w:rsidRDefault="00A22967" w:rsidP="00A22967">
            <w:pPr>
              <w:autoSpaceDE w:val="0"/>
              <w:autoSpaceDN w:val="0"/>
              <w:adjustRightInd w:val="0"/>
              <w:spacing w:after="0" w:line="240" w:lineRule="auto"/>
              <w:ind w:firstLine="540"/>
              <w:jc w:val="center"/>
              <w:outlineLvl w:val="1"/>
              <w:rPr>
                <w:rFonts w:ascii="Times New Roman" w:eastAsia="Times New Roman" w:hAnsi="Times New Roman" w:cs="Times New Roman"/>
                <w:b/>
                <w:bCs/>
                <w:sz w:val="24"/>
                <w:szCs w:val="24"/>
                <w:lang w:eastAsia="ru-RU"/>
              </w:rPr>
            </w:pPr>
            <w:r w:rsidRPr="00A22967">
              <w:rPr>
                <w:rFonts w:ascii="Times New Roman" w:eastAsia="Times New Roman" w:hAnsi="Times New Roman" w:cs="Times New Roman"/>
                <w:b/>
                <w:sz w:val="24"/>
                <w:szCs w:val="24"/>
                <w:lang w:eastAsia="ru-RU"/>
              </w:rPr>
              <w:t>С</w:t>
            </w:r>
            <w:r w:rsidRPr="00A22967">
              <w:rPr>
                <w:rFonts w:ascii="Times New Roman" w:eastAsia="Times New Roman" w:hAnsi="Times New Roman" w:cs="Times New Roman"/>
                <w:b/>
                <w:bCs/>
                <w:sz w:val="24"/>
                <w:szCs w:val="24"/>
                <w:lang w:eastAsia="ru-RU"/>
              </w:rPr>
              <w:t xml:space="preserve">одержание документации об аукционе в электронной форме </w:t>
            </w:r>
            <w:r w:rsidRPr="00A22967">
              <w:rPr>
                <w:rFonts w:ascii="Times New Roman" w:eastAsia="Times New Roman" w:hAnsi="Times New Roman" w:cs="Times New Roman"/>
                <w:b/>
                <w:bCs/>
                <w:sz w:val="24"/>
                <w:szCs w:val="24"/>
                <w:lang w:eastAsia="ru-RU"/>
              </w:rPr>
              <w:br/>
              <w:t xml:space="preserve">(далее – электронный аукцион) </w:t>
            </w:r>
            <w:r w:rsidRPr="00A22967">
              <w:rPr>
                <w:rFonts w:ascii="Times New Roman" w:eastAsia="Times New Roman" w:hAnsi="Times New Roman" w:cs="Times New Roman"/>
                <w:b/>
                <w:sz w:val="24"/>
                <w:szCs w:val="24"/>
                <w:lang w:eastAsia="ru-RU"/>
              </w:rPr>
              <w:t>в соответствии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A22967" w:rsidRPr="00A22967" w:rsidTr="00985CA3">
        <w:trPr>
          <w:trHeight w:val="20"/>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eastAsia="ru-RU"/>
              </w:rPr>
            </w:pPr>
          </w:p>
        </w:tc>
        <w:tc>
          <w:tcPr>
            <w:tcW w:w="1710" w:type="pct"/>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Наименование объекта закупки</w:t>
            </w:r>
          </w:p>
        </w:tc>
        <w:tc>
          <w:tcPr>
            <w:tcW w:w="2851" w:type="pct"/>
            <w:gridSpan w:val="2"/>
            <w:tcBorders>
              <w:bottom w:val="single" w:sz="4" w:space="0" w:color="auto"/>
            </w:tcBorders>
            <w:vAlign w:val="center"/>
          </w:tcPr>
          <w:p w:rsidR="00A22967" w:rsidRPr="00A22967" w:rsidRDefault="00A22967" w:rsidP="00985CA3">
            <w:pPr>
              <w:spacing w:after="0" w:line="240" w:lineRule="auto"/>
              <w:jc w:val="both"/>
              <w:rPr>
                <w:rFonts w:ascii="Times New Roman" w:eastAsia="Times New Roman" w:hAnsi="Times New Roman" w:cs="Times New Roman"/>
                <w:sz w:val="24"/>
                <w:szCs w:val="24"/>
                <w:lang w:eastAsia="ru-RU"/>
              </w:rPr>
            </w:pPr>
            <w:r w:rsidRPr="00A22967">
              <w:rPr>
                <w:rFonts w:ascii="Times New Roman" w:hAnsi="Times New Roman" w:cs="Times New Roman"/>
                <w:sz w:val="24"/>
                <w:szCs w:val="24"/>
              </w:rPr>
              <w:t>Оказание услуг по техническому обслуживанию охранно-пожарной сигнализации</w:t>
            </w:r>
          </w:p>
        </w:tc>
      </w:tr>
      <w:tr w:rsidR="00A22967" w:rsidRPr="00A22967" w:rsidTr="00985CA3">
        <w:trPr>
          <w:trHeight w:val="20"/>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eastAsia="ru-RU"/>
              </w:rPr>
            </w:pPr>
          </w:p>
        </w:tc>
        <w:tc>
          <w:tcPr>
            <w:tcW w:w="1710" w:type="pct"/>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Способ определения исполнителя</w:t>
            </w:r>
          </w:p>
        </w:tc>
        <w:tc>
          <w:tcPr>
            <w:tcW w:w="2851" w:type="pct"/>
            <w:gridSpan w:val="2"/>
            <w:tcBorders>
              <w:bottom w:val="single" w:sz="4" w:space="0" w:color="auto"/>
            </w:tcBorders>
            <w:vAlign w:val="center"/>
          </w:tcPr>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color w:val="00000A"/>
                <w:sz w:val="24"/>
                <w:szCs w:val="24"/>
                <w:lang w:eastAsia="zh-CN"/>
              </w:rPr>
              <w:t>Аукцион в электронной форме (электронный аукцион)</w:t>
            </w:r>
          </w:p>
        </w:tc>
      </w:tr>
      <w:tr w:rsidR="00A22967" w:rsidRPr="00A22967" w:rsidTr="00985CA3">
        <w:trPr>
          <w:trHeight w:val="20"/>
          <w:jc w:val="center"/>
        </w:trPr>
        <w:tc>
          <w:tcPr>
            <w:tcW w:w="439" w:type="pct"/>
            <w:vMerge w:val="restar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eastAsia="ru-RU"/>
              </w:rPr>
            </w:pPr>
          </w:p>
        </w:tc>
        <w:tc>
          <w:tcPr>
            <w:tcW w:w="1710" w:type="pct"/>
            <w:vMerge w:val="restart"/>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Заказчик</w:t>
            </w:r>
          </w:p>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sz w:val="24"/>
                <w:szCs w:val="24"/>
                <w:lang w:eastAsia="ru-RU"/>
              </w:rPr>
              <w:t>(наименование, место нахождения, почтовый адрес, адрес электронной почты, номер контактного телефона, ответственное должностное лицо)</w:t>
            </w:r>
          </w:p>
        </w:tc>
        <w:tc>
          <w:tcPr>
            <w:tcW w:w="1446" w:type="pct"/>
            <w:tcBorders>
              <w:bottom w:val="single" w:sz="4" w:space="0" w:color="auto"/>
            </w:tcBorders>
            <w:vAlign w:val="center"/>
          </w:tcPr>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Наименование</w:t>
            </w:r>
          </w:p>
        </w:tc>
        <w:tc>
          <w:tcPr>
            <w:tcW w:w="1406" w:type="pct"/>
            <w:tcBorders>
              <w:bottom w:val="single" w:sz="4" w:space="0" w:color="auto"/>
            </w:tcBorders>
            <w:vAlign w:val="center"/>
          </w:tcPr>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Прокуратура Архангельской области</w:t>
            </w:r>
          </w:p>
        </w:tc>
      </w:tr>
      <w:tr w:rsidR="00A22967" w:rsidRPr="00A22967" w:rsidTr="00985CA3">
        <w:trPr>
          <w:trHeight w:val="20"/>
          <w:jc w:val="center"/>
        </w:trPr>
        <w:tc>
          <w:tcPr>
            <w:tcW w:w="439" w:type="pct"/>
            <w:vMerge/>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eastAsia="ru-RU"/>
              </w:rPr>
            </w:pPr>
          </w:p>
        </w:tc>
        <w:tc>
          <w:tcPr>
            <w:tcW w:w="1710" w:type="pct"/>
            <w:vMerge/>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p>
        </w:tc>
        <w:tc>
          <w:tcPr>
            <w:tcW w:w="1446" w:type="pct"/>
            <w:tcBorders>
              <w:bottom w:val="single" w:sz="4" w:space="0" w:color="auto"/>
            </w:tcBorders>
            <w:vAlign w:val="center"/>
          </w:tcPr>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Место нахождения/ почтовый адрес</w:t>
            </w:r>
          </w:p>
        </w:tc>
        <w:tc>
          <w:tcPr>
            <w:tcW w:w="1406" w:type="pct"/>
            <w:tcBorders>
              <w:bottom w:val="single" w:sz="4" w:space="0" w:color="auto"/>
            </w:tcBorders>
            <w:vAlign w:val="center"/>
          </w:tcPr>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163002, г. Архангельск, пр. Новгородский, 15</w:t>
            </w:r>
          </w:p>
        </w:tc>
      </w:tr>
      <w:tr w:rsidR="00A22967" w:rsidRPr="00A22967" w:rsidTr="00985CA3">
        <w:trPr>
          <w:trHeight w:val="20"/>
          <w:jc w:val="center"/>
        </w:trPr>
        <w:tc>
          <w:tcPr>
            <w:tcW w:w="439" w:type="pct"/>
            <w:vMerge/>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eastAsia="ru-RU"/>
              </w:rPr>
            </w:pPr>
          </w:p>
        </w:tc>
        <w:tc>
          <w:tcPr>
            <w:tcW w:w="1710" w:type="pct"/>
            <w:vMerge/>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p>
        </w:tc>
        <w:tc>
          <w:tcPr>
            <w:tcW w:w="1446" w:type="pct"/>
            <w:tcBorders>
              <w:bottom w:val="single" w:sz="4" w:space="0" w:color="auto"/>
            </w:tcBorders>
            <w:vAlign w:val="center"/>
          </w:tcPr>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ИНН</w:t>
            </w:r>
          </w:p>
        </w:tc>
        <w:tc>
          <w:tcPr>
            <w:tcW w:w="1406" w:type="pct"/>
            <w:tcBorders>
              <w:bottom w:val="single" w:sz="4" w:space="0" w:color="auto"/>
            </w:tcBorders>
            <w:vAlign w:val="center"/>
          </w:tcPr>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2901052689</w:t>
            </w:r>
          </w:p>
        </w:tc>
      </w:tr>
      <w:tr w:rsidR="00A22967" w:rsidRPr="00D55349" w:rsidTr="00985CA3">
        <w:trPr>
          <w:trHeight w:val="20"/>
          <w:jc w:val="center"/>
        </w:trPr>
        <w:tc>
          <w:tcPr>
            <w:tcW w:w="439" w:type="pct"/>
            <w:vMerge/>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eastAsia="ru-RU"/>
              </w:rPr>
            </w:pPr>
          </w:p>
        </w:tc>
        <w:tc>
          <w:tcPr>
            <w:tcW w:w="1710" w:type="pct"/>
            <w:vMerge/>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p>
        </w:tc>
        <w:tc>
          <w:tcPr>
            <w:tcW w:w="1446" w:type="pct"/>
            <w:tcBorders>
              <w:bottom w:val="single" w:sz="4" w:space="0" w:color="auto"/>
            </w:tcBorders>
            <w:vAlign w:val="center"/>
          </w:tcPr>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Адрес электронной почты</w:t>
            </w:r>
          </w:p>
        </w:tc>
        <w:tc>
          <w:tcPr>
            <w:tcW w:w="1406" w:type="pct"/>
            <w:tcBorders>
              <w:bottom w:val="single" w:sz="4" w:space="0" w:color="auto"/>
            </w:tcBorders>
            <w:vAlign w:val="center"/>
          </w:tcPr>
          <w:p w:rsidR="00A22967" w:rsidRPr="00A22967" w:rsidRDefault="00A22967" w:rsidP="00A22967">
            <w:pPr>
              <w:spacing w:after="0" w:line="240" w:lineRule="auto"/>
              <w:jc w:val="center"/>
              <w:rPr>
                <w:rFonts w:ascii="Times New Roman" w:eastAsia="Times New Roman" w:hAnsi="Times New Roman" w:cs="Times New Roman"/>
                <w:sz w:val="24"/>
                <w:szCs w:val="24"/>
                <w:lang w:val="en-US" w:eastAsia="ru-RU"/>
              </w:rPr>
            </w:pPr>
            <w:r w:rsidRPr="00A22967">
              <w:rPr>
                <w:rFonts w:ascii="Times New Roman" w:eastAsia="Times New Roman" w:hAnsi="Times New Roman" w:cs="Times New Roman"/>
                <w:sz w:val="24"/>
                <w:szCs w:val="24"/>
                <w:lang w:val="en-US" w:eastAsia="ru-RU"/>
              </w:rPr>
              <w:t>e-mail: mto@arhoblprok.ru</w:t>
            </w:r>
          </w:p>
        </w:tc>
      </w:tr>
      <w:tr w:rsidR="00A22967" w:rsidRPr="00A22967" w:rsidTr="00985CA3">
        <w:trPr>
          <w:trHeight w:val="20"/>
          <w:jc w:val="center"/>
        </w:trPr>
        <w:tc>
          <w:tcPr>
            <w:tcW w:w="439" w:type="pct"/>
            <w:vMerge/>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val="en-US" w:eastAsia="ru-RU"/>
              </w:rPr>
            </w:pPr>
          </w:p>
        </w:tc>
        <w:tc>
          <w:tcPr>
            <w:tcW w:w="1710" w:type="pct"/>
            <w:vMerge/>
          </w:tcPr>
          <w:p w:rsidR="00A22967" w:rsidRPr="00A22967" w:rsidRDefault="00A22967" w:rsidP="00A22967">
            <w:pPr>
              <w:spacing w:after="0" w:line="240" w:lineRule="auto"/>
              <w:rPr>
                <w:rFonts w:ascii="Times New Roman" w:eastAsia="Times New Roman" w:hAnsi="Times New Roman" w:cs="Times New Roman"/>
                <w:b/>
                <w:sz w:val="24"/>
                <w:szCs w:val="24"/>
                <w:lang w:val="en-US" w:eastAsia="ru-RU"/>
              </w:rPr>
            </w:pPr>
          </w:p>
        </w:tc>
        <w:tc>
          <w:tcPr>
            <w:tcW w:w="1446" w:type="pct"/>
            <w:tcBorders>
              <w:bottom w:val="single" w:sz="4" w:space="0" w:color="auto"/>
            </w:tcBorders>
            <w:vAlign w:val="center"/>
          </w:tcPr>
          <w:p w:rsidR="00A22967" w:rsidRPr="00A22967" w:rsidRDefault="00A22967" w:rsidP="00A22967">
            <w:pPr>
              <w:spacing w:after="0" w:line="240" w:lineRule="auto"/>
              <w:jc w:val="center"/>
              <w:rPr>
                <w:rFonts w:ascii="Times New Roman" w:eastAsia="Times New Roman" w:hAnsi="Times New Roman" w:cs="Times New Roman"/>
                <w:sz w:val="24"/>
                <w:szCs w:val="24"/>
                <w:lang w:val="en-US" w:eastAsia="ru-RU"/>
              </w:rPr>
            </w:pPr>
            <w:r w:rsidRPr="00A22967">
              <w:rPr>
                <w:rFonts w:ascii="Times New Roman" w:eastAsia="Times New Roman" w:hAnsi="Times New Roman" w:cs="Times New Roman"/>
                <w:sz w:val="24"/>
                <w:szCs w:val="24"/>
                <w:lang w:eastAsia="ru-RU"/>
              </w:rPr>
              <w:t>Телефон</w:t>
            </w:r>
          </w:p>
        </w:tc>
        <w:tc>
          <w:tcPr>
            <w:tcW w:w="1406" w:type="pct"/>
            <w:tcBorders>
              <w:bottom w:val="single" w:sz="4" w:space="0" w:color="auto"/>
            </w:tcBorders>
            <w:vAlign w:val="center"/>
          </w:tcPr>
          <w:p w:rsidR="00A22967" w:rsidRPr="00A22967" w:rsidRDefault="00A22967" w:rsidP="00A22967">
            <w:pPr>
              <w:spacing w:after="0" w:line="240" w:lineRule="auto"/>
              <w:jc w:val="center"/>
              <w:rPr>
                <w:rFonts w:ascii="Times New Roman" w:eastAsia="Times New Roman" w:hAnsi="Times New Roman" w:cs="Times New Roman"/>
                <w:sz w:val="24"/>
                <w:szCs w:val="24"/>
                <w:lang w:val="en-US" w:eastAsia="ru-RU"/>
              </w:rPr>
            </w:pPr>
            <w:r w:rsidRPr="00A22967">
              <w:rPr>
                <w:rFonts w:ascii="Times New Roman" w:eastAsia="Times New Roman" w:hAnsi="Times New Roman" w:cs="Times New Roman"/>
                <w:sz w:val="24"/>
                <w:szCs w:val="24"/>
                <w:lang w:eastAsia="ru-RU"/>
              </w:rPr>
              <w:t>(8182) 410-181</w:t>
            </w:r>
          </w:p>
        </w:tc>
      </w:tr>
      <w:tr w:rsidR="00A22967" w:rsidRPr="00A22967" w:rsidTr="00985CA3">
        <w:trPr>
          <w:trHeight w:val="20"/>
          <w:jc w:val="center"/>
        </w:trPr>
        <w:tc>
          <w:tcPr>
            <w:tcW w:w="439" w:type="pct"/>
            <w:vMerge/>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val="en-US" w:eastAsia="ru-RU"/>
              </w:rPr>
            </w:pPr>
          </w:p>
        </w:tc>
        <w:tc>
          <w:tcPr>
            <w:tcW w:w="1710" w:type="pct"/>
            <w:vMerge/>
          </w:tcPr>
          <w:p w:rsidR="00A22967" w:rsidRPr="00A22967" w:rsidRDefault="00A22967" w:rsidP="00A22967">
            <w:pPr>
              <w:spacing w:after="0" w:line="240" w:lineRule="auto"/>
              <w:rPr>
                <w:rFonts w:ascii="Times New Roman" w:eastAsia="Times New Roman" w:hAnsi="Times New Roman" w:cs="Times New Roman"/>
                <w:b/>
                <w:sz w:val="24"/>
                <w:szCs w:val="24"/>
                <w:lang w:val="en-US" w:eastAsia="ru-RU"/>
              </w:rPr>
            </w:pPr>
          </w:p>
        </w:tc>
        <w:tc>
          <w:tcPr>
            <w:tcW w:w="1446" w:type="pct"/>
            <w:tcBorders>
              <w:bottom w:val="single" w:sz="4" w:space="0" w:color="auto"/>
            </w:tcBorders>
            <w:vAlign w:val="center"/>
          </w:tcPr>
          <w:p w:rsidR="00A22967" w:rsidRPr="00A22967" w:rsidRDefault="00A22967" w:rsidP="00A22967">
            <w:pPr>
              <w:spacing w:after="0" w:line="240" w:lineRule="auto"/>
              <w:jc w:val="center"/>
              <w:rPr>
                <w:rFonts w:ascii="Times New Roman" w:eastAsia="Times New Roman" w:hAnsi="Times New Roman" w:cs="Times New Roman"/>
                <w:sz w:val="24"/>
                <w:szCs w:val="24"/>
                <w:lang w:val="en-US" w:eastAsia="ru-RU"/>
              </w:rPr>
            </w:pPr>
            <w:r w:rsidRPr="00A22967">
              <w:rPr>
                <w:rFonts w:ascii="Times New Roman" w:eastAsia="Times New Roman" w:hAnsi="Times New Roman" w:cs="Times New Roman"/>
                <w:sz w:val="24"/>
                <w:szCs w:val="24"/>
                <w:lang w:eastAsia="ru-RU"/>
              </w:rPr>
              <w:t>Ответственное должностное лицо</w:t>
            </w:r>
          </w:p>
        </w:tc>
        <w:tc>
          <w:tcPr>
            <w:tcW w:w="1406" w:type="pct"/>
            <w:tcBorders>
              <w:bottom w:val="single" w:sz="4" w:space="0" w:color="auto"/>
            </w:tcBorders>
            <w:vAlign w:val="center"/>
          </w:tcPr>
          <w:p w:rsidR="00A22967" w:rsidRPr="00A22967" w:rsidRDefault="00A22967" w:rsidP="00A22967">
            <w:pPr>
              <w:spacing w:after="0" w:line="240" w:lineRule="auto"/>
              <w:rPr>
                <w:rFonts w:ascii="Times New Roman" w:eastAsia="Times New Roman" w:hAnsi="Times New Roman" w:cs="Times New Roman"/>
                <w:sz w:val="24"/>
                <w:szCs w:val="24"/>
                <w:lang w:val="en-US" w:eastAsia="ru-RU"/>
              </w:rPr>
            </w:pPr>
            <w:r w:rsidRPr="00A22967">
              <w:rPr>
                <w:rFonts w:ascii="Times New Roman" w:eastAsia="Times New Roman" w:hAnsi="Times New Roman" w:cs="Times New Roman"/>
                <w:sz w:val="24"/>
                <w:szCs w:val="24"/>
                <w:lang w:eastAsia="ru-RU"/>
              </w:rPr>
              <w:t>Федоров Андрей Евгеньевич</w:t>
            </w:r>
          </w:p>
        </w:tc>
      </w:tr>
      <w:tr w:rsidR="00A22967" w:rsidRPr="00A22967" w:rsidTr="00985CA3">
        <w:trPr>
          <w:trHeight w:val="20"/>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val="en-US" w:eastAsia="ru-RU"/>
              </w:rPr>
            </w:pPr>
          </w:p>
        </w:tc>
        <w:tc>
          <w:tcPr>
            <w:tcW w:w="1710" w:type="pct"/>
          </w:tcPr>
          <w:p w:rsidR="00A22967" w:rsidRPr="00A22967" w:rsidRDefault="00A22967" w:rsidP="00A22967">
            <w:pPr>
              <w:spacing w:after="0" w:line="240" w:lineRule="auto"/>
              <w:rPr>
                <w:rFonts w:ascii="Times New Roman" w:eastAsia="Times New Roman" w:hAnsi="Times New Roman" w:cs="Times New Roman"/>
                <w:sz w:val="24"/>
                <w:szCs w:val="24"/>
                <w:lang w:eastAsia="ru-RU"/>
              </w:rPr>
            </w:pPr>
            <w:r w:rsidRPr="00A22967">
              <w:rPr>
                <w:rFonts w:ascii="Times New Roman" w:eastAsia="Times New Roman" w:hAnsi="Times New Roman" w:cs="Times New Roman"/>
                <w:b/>
                <w:sz w:val="24"/>
                <w:szCs w:val="24"/>
                <w:lang w:eastAsia="ru-RU"/>
              </w:rPr>
              <w:t xml:space="preserve">Информация о контрактной службе, контрактном управляющем, </w:t>
            </w:r>
            <w:proofErr w:type="gramStart"/>
            <w:r w:rsidRPr="00A22967">
              <w:rPr>
                <w:rFonts w:ascii="Times New Roman" w:eastAsia="Times New Roman" w:hAnsi="Times New Roman" w:cs="Times New Roman"/>
                <w:b/>
                <w:sz w:val="24"/>
                <w:szCs w:val="24"/>
                <w:lang w:eastAsia="ru-RU"/>
              </w:rPr>
              <w:t>ответственных</w:t>
            </w:r>
            <w:proofErr w:type="gramEnd"/>
            <w:r w:rsidRPr="00A22967">
              <w:rPr>
                <w:rFonts w:ascii="Times New Roman" w:eastAsia="Times New Roman" w:hAnsi="Times New Roman" w:cs="Times New Roman"/>
                <w:b/>
                <w:sz w:val="24"/>
                <w:szCs w:val="24"/>
                <w:lang w:eastAsia="ru-RU"/>
              </w:rPr>
              <w:t xml:space="preserve"> за заключение контракта (далее - контракта) </w:t>
            </w:r>
          </w:p>
        </w:tc>
        <w:tc>
          <w:tcPr>
            <w:tcW w:w="2851" w:type="pct"/>
            <w:gridSpan w:val="2"/>
            <w:tcBorders>
              <w:bottom w:val="single" w:sz="4" w:space="0" w:color="auto"/>
            </w:tcBorders>
          </w:tcPr>
          <w:p w:rsidR="00A22967" w:rsidRPr="00A22967" w:rsidRDefault="00A22967" w:rsidP="00A22967">
            <w:pPr>
              <w:spacing w:after="0" w:line="240" w:lineRule="auto"/>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Контрактная служба – Приказ № 144 от 01.10.2015.</w:t>
            </w:r>
          </w:p>
          <w:p w:rsidR="00A22967" w:rsidRPr="00A22967" w:rsidRDefault="00A22967" w:rsidP="00A22967">
            <w:pPr>
              <w:spacing w:after="0" w:line="240" w:lineRule="auto"/>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Руководитель – Калугин Николай Владимирович.</w:t>
            </w:r>
          </w:p>
          <w:p w:rsidR="00A22967" w:rsidRPr="00A22967" w:rsidRDefault="00A22967" w:rsidP="00A22967">
            <w:pPr>
              <w:spacing w:after="0" w:line="240" w:lineRule="auto"/>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Ответственное должностное лицо - Федоров Андрей Евгеньевич.</w:t>
            </w:r>
          </w:p>
          <w:p w:rsidR="00A22967" w:rsidRPr="00A22967" w:rsidRDefault="00A22967" w:rsidP="00A22967">
            <w:pPr>
              <w:spacing w:after="0" w:line="240" w:lineRule="auto"/>
              <w:jc w:val="both"/>
              <w:rPr>
                <w:rFonts w:ascii="Times New Roman" w:eastAsia="Times New Roman" w:hAnsi="Times New Roman" w:cs="Times New Roman"/>
                <w:sz w:val="24"/>
                <w:szCs w:val="24"/>
                <w:lang w:eastAsia="ru-RU"/>
              </w:rPr>
            </w:pPr>
          </w:p>
        </w:tc>
      </w:tr>
      <w:tr w:rsidR="00A22967" w:rsidRPr="00A22967" w:rsidTr="00985CA3">
        <w:trPr>
          <w:trHeight w:val="20"/>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eastAsia="ru-RU"/>
              </w:rPr>
            </w:pPr>
          </w:p>
        </w:tc>
        <w:tc>
          <w:tcPr>
            <w:tcW w:w="1710" w:type="pct"/>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 xml:space="preserve">Источник финансирования </w:t>
            </w:r>
          </w:p>
        </w:tc>
        <w:tc>
          <w:tcPr>
            <w:tcW w:w="2851" w:type="pct"/>
            <w:gridSpan w:val="2"/>
            <w:tcBorders>
              <w:bottom w:val="single" w:sz="4" w:space="0" w:color="auto"/>
            </w:tcBorders>
            <w:vAlign w:val="center"/>
          </w:tcPr>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Средства федерального бюджета</w:t>
            </w:r>
          </w:p>
        </w:tc>
      </w:tr>
      <w:tr w:rsidR="00A22967" w:rsidRPr="00A22967" w:rsidTr="00985CA3">
        <w:trPr>
          <w:trHeight w:val="20"/>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eastAsia="ru-RU"/>
              </w:rPr>
            </w:pPr>
          </w:p>
        </w:tc>
        <w:tc>
          <w:tcPr>
            <w:tcW w:w="1710" w:type="pct"/>
            <w:tcBorders>
              <w:right w:val="single" w:sz="4" w:space="0" w:color="auto"/>
            </w:tcBorders>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Начальная (максимальная) цена контракта, руб.</w:t>
            </w:r>
          </w:p>
        </w:tc>
        <w:tc>
          <w:tcPr>
            <w:tcW w:w="2851" w:type="pct"/>
            <w:gridSpan w:val="2"/>
            <w:tcBorders>
              <w:top w:val="single" w:sz="4" w:space="0" w:color="auto"/>
              <w:left w:val="single" w:sz="4" w:space="0" w:color="auto"/>
              <w:bottom w:val="single" w:sz="4" w:space="0" w:color="auto"/>
              <w:right w:val="single" w:sz="4" w:space="0" w:color="auto"/>
            </w:tcBorders>
            <w:vAlign w:val="center"/>
          </w:tcPr>
          <w:p w:rsidR="00A22967" w:rsidRPr="00A22967" w:rsidRDefault="00A22967" w:rsidP="00CB5A45">
            <w:pPr>
              <w:spacing w:after="0" w:line="240" w:lineRule="auto"/>
              <w:ind w:left="-45"/>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160</w:t>
            </w:r>
            <w:r w:rsidR="00CB5A45">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000</w:t>
            </w:r>
            <w:r w:rsidRPr="00A2296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сто шестьдесят тысяч</w:t>
            </w:r>
            <w:r w:rsidR="00CB5A45">
              <w:rPr>
                <w:rFonts w:ascii="Times New Roman" w:eastAsia="Times New Roman" w:hAnsi="Times New Roman" w:cs="Times New Roman"/>
                <w:b/>
                <w:sz w:val="24"/>
                <w:szCs w:val="24"/>
                <w:lang w:eastAsia="ru-RU"/>
              </w:rPr>
              <w:t>) рублей 00 копеек</w:t>
            </w:r>
          </w:p>
        </w:tc>
      </w:tr>
      <w:tr w:rsidR="00A22967" w:rsidRPr="00A22967" w:rsidTr="00985CA3">
        <w:trPr>
          <w:trHeight w:val="20"/>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bCs/>
                <w:sz w:val="24"/>
                <w:szCs w:val="24"/>
                <w:lang w:eastAsia="ru-RU"/>
              </w:rPr>
            </w:pPr>
          </w:p>
        </w:tc>
        <w:tc>
          <w:tcPr>
            <w:tcW w:w="1710" w:type="pct"/>
          </w:tcPr>
          <w:p w:rsidR="00A22967" w:rsidRPr="00A22967" w:rsidRDefault="00A22967" w:rsidP="00A22967">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A22967">
              <w:rPr>
                <w:rFonts w:ascii="Times New Roman" w:eastAsia="Times New Roman" w:hAnsi="Times New Roman" w:cs="Times New Roman"/>
                <w:b/>
                <w:bCs/>
                <w:sz w:val="24"/>
                <w:szCs w:val="24"/>
                <w:lang w:eastAsia="ru-RU"/>
              </w:rPr>
              <w:t xml:space="preserve">Идентификационный </w:t>
            </w:r>
            <w:r w:rsidRPr="00A22967">
              <w:rPr>
                <w:rFonts w:ascii="Times New Roman" w:eastAsia="Times New Roman" w:hAnsi="Times New Roman" w:cs="Times New Roman"/>
                <w:b/>
                <w:bCs/>
                <w:sz w:val="24"/>
                <w:szCs w:val="24"/>
                <w:lang w:eastAsia="ru-RU"/>
              </w:rPr>
              <w:br/>
              <w:t>код закупки</w:t>
            </w:r>
          </w:p>
        </w:tc>
        <w:tc>
          <w:tcPr>
            <w:tcW w:w="2851" w:type="pct"/>
            <w:gridSpan w:val="2"/>
            <w:tcBorders>
              <w:top w:val="single" w:sz="4" w:space="0" w:color="auto"/>
              <w:bottom w:val="single" w:sz="4" w:space="0" w:color="auto"/>
            </w:tcBorders>
            <w:vAlign w:val="center"/>
          </w:tcPr>
          <w:p w:rsidR="00A22967" w:rsidRPr="00A22967" w:rsidRDefault="00A22967" w:rsidP="00A22967">
            <w:pPr>
              <w:spacing w:after="0" w:line="240" w:lineRule="auto"/>
              <w:jc w:val="center"/>
              <w:rPr>
                <w:rFonts w:ascii="Times New Roman" w:eastAsia="Times New Roman" w:hAnsi="Times New Roman" w:cs="Times New Roman"/>
                <w:bCs/>
                <w:sz w:val="24"/>
                <w:szCs w:val="24"/>
                <w:lang w:eastAsia="ru-RU"/>
              </w:rPr>
            </w:pPr>
            <w:r w:rsidRPr="00A22967">
              <w:rPr>
                <w:rFonts w:ascii="Times New Roman" w:hAnsi="Times New Roman" w:cs="Times New Roman"/>
                <w:sz w:val="24"/>
                <w:szCs w:val="24"/>
              </w:rPr>
              <w:t>191290105268929010100100130248020244</w:t>
            </w:r>
          </w:p>
        </w:tc>
      </w:tr>
      <w:tr w:rsidR="00A22967" w:rsidRPr="00A22967" w:rsidTr="00985CA3">
        <w:trPr>
          <w:trHeight w:val="20"/>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bCs/>
                <w:sz w:val="24"/>
                <w:szCs w:val="24"/>
                <w:lang w:eastAsia="ru-RU"/>
              </w:rPr>
            </w:pPr>
          </w:p>
        </w:tc>
        <w:tc>
          <w:tcPr>
            <w:tcW w:w="1710" w:type="pct"/>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bCs/>
                <w:sz w:val="24"/>
                <w:szCs w:val="24"/>
                <w:lang w:eastAsia="ru-RU"/>
              </w:rPr>
              <w:t>Обоснование начальной (максимальной) цены контракта</w:t>
            </w:r>
          </w:p>
        </w:tc>
        <w:tc>
          <w:tcPr>
            <w:tcW w:w="2851" w:type="pct"/>
            <w:gridSpan w:val="2"/>
            <w:tcBorders>
              <w:top w:val="single" w:sz="4" w:space="0" w:color="auto"/>
              <w:bottom w:val="single" w:sz="4" w:space="0" w:color="auto"/>
            </w:tcBorders>
          </w:tcPr>
          <w:p w:rsidR="00A22967" w:rsidRPr="00A22967" w:rsidRDefault="00A22967" w:rsidP="00A22967">
            <w:pPr>
              <w:spacing w:after="0" w:line="240" w:lineRule="auto"/>
              <w:ind w:firstLine="233"/>
              <w:jc w:val="both"/>
              <w:rPr>
                <w:rFonts w:ascii="Times New Roman" w:eastAsia="Times New Roman" w:hAnsi="Times New Roman" w:cs="Times New Roman"/>
                <w:bCs/>
                <w:sz w:val="24"/>
                <w:szCs w:val="24"/>
                <w:lang w:eastAsia="ru-RU"/>
              </w:rPr>
            </w:pPr>
            <w:r w:rsidRPr="00A22967">
              <w:rPr>
                <w:rFonts w:ascii="Times New Roman" w:eastAsia="Times New Roman" w:hAnsi="Times New Roman" w:cs="Times New Roman"/>
                <w:bCs/>
                <w:sz w:val="24"/>
                <w:szCs w:val="24"/>
                <w:lang w:eastAsia="ru-RU"/>
              </w:rPr>
              <w:t xml:space="preserve">Обоснование начальной (максимальной) цены контракта представлено в Приложении № 2 раздела III «Приложения к документации об аукционе </w:t>
            </w:r>
            <w:r w:rsidRPr="00A22967">
              <w:rPr>
                <w:rFonts w:ascii="Times New Roman" w:eastAsia="Times New Roman" w:hAnsi="Times New Roman" w:cs="Times New Roman"/>
                <w:color w:val="00000A"/>
                <w:sz w:val="24"/>
                <w:szCs w:val="24"/>
                <w:lang w:eastAsia="zh-CN"/>
              </w:rPr>
              <w:t>в электронной форме</w:t>
            </w:r>
            <w:r w:rsidRPr="00A22967">
              <w:rPr>
                <w:rFonts w:ascii="Times New Roman" w:eastAsia="Times New Roman" w:hAnsi="Times New Roman" w:cs="Times New Roman"/>
                <w:bCs/>
                <w:sz w:val="24"/>
                <w:szCs w:val="24"/>
                <w:lang w:eastAsia="ru-RU"/>
              </w:rPr>
              <w:t>».</w:t>
            </w:r>
          </w:p>
        </w:tc>
      </w:tr>
      <w:tr w:rsidR="00A22967" w:rsidRPr="00A22967" w:rsidTr="00985CA3">
        <w:trPr>
          <w:jc w:val="center"/>
        </w:trPr>
        <w:tc>
          <w:tcPr>
            <w:tcW w:w="439" w:type="pct"/>
          </w:tcPr>
          <w:p w:rsidR="00A22967" w:rsidRPr="00A22967" w:rsidRDefault="00A22967" w:rsidP="00A22967">
            <w:pPr>
              <w:numPr>
                <w:ilvl w:val="0"/>
                <w:numId w:val="1"/>
              </w:numPr>
              <w:autoSpaceDE w:val="0"/>
              <w:autoSpaceDN w:val="0"/>
              <w:adjustRightInd w:val="0"/>
              <w:spacing w:after="0" w:line="240" w:lineRule="auto"/>
              <w:jc w:val="center"/>
              <w:outlineLvl w:val="1"/>
              <w:rPr>
                <w:rFonts w:ascii="Times New Roman" w:eastAsia="Times New Roman" w:hAnsi="Times New Roman" w:cs="Times New Roman"/>
                <w:b/>
                <w:bCs/>
                <w:sz w:val="24"/>
                <w:szCs w:val="24"/>
                <w:lang w:eastAsia="ru-RU"/>
              </w:rPr>
            </w:pPr>
          </w:p>
        </w:tc>
        <w:tc>
          <w:tcPr>
            <w:tcW w:w="1710" w:type="pct"/>
            <w:tcBorders>
              <w:right w:val="single" w:sz="4" w:space="0" w:color="auto"/>
            </w:tcBorders>
          </w:tcPr>
          <w:p w:rsidR="00A22967" w:rsidRPr="00A22967" w:rsidRDefault="00A22967" w:rsidP="00A22967">
            <w:pPr>
              <w:autoSpaceDE w:val="0"/>
              <w:autoSpaceDN w:val="0"/>
              <w:adjustRightInd w:val="0"/>
              <w:spacing w:after="0" w:line="240" w:lineRule="auto"/>
              <w:outlineLvl w:val="1"/>
              <w:rPr>
                <w:rFonts w:ascii="Times New Roman" w:eastAsia="Times New Roman" w:hAnsi="Times New Roman" w:cs="Times New Roman"/>
                <w:b/>
                <w:bCs/>
                <w:sz w:val="24"/>
                <w:szCs w:val="24"/>
                <w:lang w:eastAsia="ru-RU"/>
              </w:rPr>
            </w:pPr>
            <w:r w:rsidRPr="00A22967">
              <w:rPr>
                <w:rFonts w:ascii="Times New Roman" w:eastAsia="Times New Roman" w:hAnsi="Times New Roman" w:cs="Times New Roman"/>
                <w:b/>
                <w:sz w:val="24"/>
                <w:szCs w:val="24"/>
                <w:lang w:eastAsia="ru-RU"/>
              </w:rPr>
              <w:t>Размер и порядок внесения денежных сре</w:t>
            </w:r>
            <w:proofErr w:type="gramStart"/>
            <w:r w:rsidRPr="00A22967">
              <w:rPr>
                <w:rFonts w:ascii="Times New Roman" w:eastAsia="Times New Roman" w:hAnsi="Times New Roman" w:cs="Times New Roman"/>
                <w:b/>
                <w:sz w:val="24"/>
                <w:szCs w:val="24"/>
                <w:lang w:eastAsia="ru-RU"/>
              </w:rPr>
              <w:t>дств в к</w:t>
            </w:r>
            <w:proofErr w:type="gramEnd"/>
            <w:r w:rsidRPr="00A22967">
              <w:rPr>
                <w:rFonts w:ascii="Times New Roman" w:eastAsia="Times New Roman" w:hAnsi="Times New Roman" w:cs="Times New Roman"/>
                <w:b/>
                <w:sz w:val="24"/>
                <w:szCs w:val="24"/>
                <w:lang w:eastAsia="ru-RU"/>
              </w:rPr>
              <w:t>ачестве обеспечения заявок на участие в электронном аукционе</w:t>
            </w:r>
          </w:p>
        </w:tc>
        <w:tc>
          <w:tcPr>
            <w:tcW w:w="2851" w:type="pct"/>
            <w:gridSpan w:val="2"/>
            <w:tcBorders>
              <w:top w:val="single" w:sz="4" w:space="0" w:color="auto"/>
              <w:left w:val="single" w:sz="4" w:space="0" w:color="auto"/>
              <w:bottom w:val="single" w:sz="4" w:space="0" w:color="auto"/>
              <w:right w:val="single" w:sz="4" w:space="0" w:color="auto"/>
            </w:tcBorders>
            <w:vAlign w:val="center"/>
          </w:tcPr>
          <w:p w:rsidR="00A22967" w:rsidRPr="00A22967" w:rsidRDefault="00A22967" w:rsidP="00A22967">
            <w:pPr>
              <w:widowControl w:val="0"/>
              <w:autoSpaceDE w:val="0"/>
              <w:autoSpaceDN w:val="0"/>
              <w:adjustRightInd w:val="0"/>
              <w:spacing w:after="0" w:line="240" w:lineRule="auto"/>
              <w:ind w:firstLine="397"/>
              <w:jc w:val="center"/>
              <w:rPr>
                <w:rFonts w:ascii="Times New Roman" w:eastAsia="Times New Roman" w:hAnsi="Times New Roman" w:cs="Times New Roman"/>
                <w:strike/>
                <w:sz w:val="24"/>
                <w:szCs w:val="24"/>
                <w:lang w:eastAsia="ru-RU"/>
              </w:rPr>
            </w:pPr>
            <w:r w:rsidRPr="00A22967">
              <w:rPr>
                <w:rFonts w:ascii="Times New Roman" w:eastAsia="Times New Roman" w:hAnsi="Times New Roman" w:cs="Times New Roman"/>
                <w:sz w:val="24"/>
                <w:szCs w:val="24"/>
                <w:lang w:eastAsia="ru-RU"/>
              </w:rPr>
              <w:t>НЕ УСТАНОВЛЕНО</w:t>
            </w:r>
          </w:p>
        </w:tc>
      </w:tr>
      <w:tr w:rsidR="00A22967" w:rsidRPr="00A22967" w:rsidTr="00985CA3">
        <w:trPr>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bCs/>
                <w:sz w:val="24"/>
                <w:szCs w:val="24"/>
                <w:lang w:eastAsia="ru-RU"/>
              </w:rPr>
            </w:pPr>
          </w:p>
        </w:tc>
        <w:tc>
          <w:tcPr>
            <w:tcW w:w="1710" w:type="pct"/>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Требования к содержанию и составу заявки на участие в электронном аукционе</w:t>
            </w:r>
          </w:p>
        </w:tc>
        <w:tc>
          <w:tcPr>
            <w:tcW w:w="2851" w:type="pct"/>
            <w:gridSpan w:val="2"/>
            <w:tcBorders>
              <w:bottom w:val="single" w:sz="4" w:space="0" w:color="auto"/>
            </w:tcBorders>
          </w:tcPr>
          <w:p w:rsidR="00A22967" w:rsidRPr="00A22967" w:rsidRDefault="00A22967" w:rsidP="00A22967">
            <w:pPr>
              <w:autoSpaceDE w:val="0"/>
              <w:autoSpaceDN w:val="0"/>
              <w:adjustRightInd w:val="0"/>
              <w:spacing w:after="0" w:line="240" w:lineRule="auto"/>
              <w:ind w:firstLine="397"/>
              <w:jc w:val="both"/>
              <w:rPr>
                <w:rFonts w:ascii="Times New Roman" w:eastAsia="Times New Roman" w:hAnsi="Times New Roman" w:cs="Times New Roman"/>
                <w:bCs/>
                <w:sz w:val="24"/>
                <w:szCs w:val="24"/>
                <w:lang w:eastAsia="ru-RU"/>
              </w:rPr>
            </w:pPr>
            <w:r w:rsidRPr="00A22967">
              <w:rPr>
                <w:rFonts w:ascii="Times New Roman" w:eastAsia="Times New Roman" w:hAnsi="Times New Roman" w:cs="Times New Roman"/>
                <w:bCs/>
                <w:sz w:val="24"/>
                <w:szCs w:val="24"/>
                <w:lang w:eastAsia="ru-RU"/>
              </w:rPr>
              <w:t>1. Заявка на участие в электронном аукционе состоит из двух частей.</w:t>
            </w:r>
          </w:p>
          <w:p w:rsidR="00A22967" w:rsidRPr="00A22967" w:rsidRDefault="00A22967" w:rsidP="00A22967">
            <w:pPr>
              <w:autoSpaceDE w:val="0"/>
              <w:autoSpaceDN w:val="0"/>
              <w:adjustRightInd w:val="0"/>
              <w:spacing w:after="0" w:line="240" w:lineRule="auto"/>
              <w:ind w:firstLine="397"/>
              <w:jc w:val="both"/>
              <w:rPr>
                <w:rFonts w:ascii="Times New Roman" w:eastAsia="Times New Roman" w:hAnsi="Times New Roman" w:cs="Times New Roman"/>
                <w:bCs/>
                <w:sz w:val="24"/>
                <w:szCs w:val="24"/>
                <w:lang w:eastAsia="ru-RU"/>
              </w:rPr>
            </w:pPr>
            <w:r w:rsidRPr="00A22967">
              <w:rPr>
                <w:rFonts w:ascii="Times New Roman" w:eastAsia="Times New Roman" w:hAnsi="Times New Roman" w:cs="Times New Roman"/>
                <w:bCs/>
                <w:sz w:val="24"/>
                <w:szCs w:val="24"/>
                <w:lang w:eastAsia="ru-RU"/>
              </w:rPr>
              <w:t>2. Первая часть заявки на участие в электронном аукционе должна содержать:</w:t>
            </w:r>
          </w:p>
          <w:p w:rsidR="00A22967" w:rsidRPr="00A22967" w:rsidRDefault="00A22967" w:rsidP="00A22967">
            <w:pPr>
              <w:autoSpaceDE w:val="0"/>
              <w:autoSpaceDN w:val="0"/>
              <w:adjustRightInd w:val="0"/>
              <w:spacing w:after="0" w:line="240" w:lineRule="auto"/>
              <w:ind w:firstLine="397"/>
              <w:jc w:val="both"/>
              <w:rPr>
                <w:rFonts w:ascii="Times New Roman" w:eastAsia="Times New Roman" w:hAnsi="Times New Roman" w:cs="Times New Roman"/>
                <w:bCs/>
                <w:sz w:val="24"/>
                <w:szCs w:val="24"/>
                <w:lang w:eastAsia="ru-RU"/>
              </w:rPr>
            </w:pPr>
            <w:r w:rsidRPr="00A22967">
              <w:rPr>
                <w:rFonts w:ascii="Times New Roman" w:eastAsia="Times New Roman" w:hAnsi="Times New Roman" w:cs="Times New Roman"/>
                <w:bCs/>
                <w:sz w:val="24"/>
                <w:szCs w:val="24"/>
                <w:lang w:eastAsia="ru-RU"/>
              </w:rPr>
              <w:t xml:space="preserve">1) согласие участника электронного аукциона на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w:t>
            </w:r>
            <w:r w:rsidRPr="00A22967">
              <w:rPr>
                <w:rFonts w:ascii="Times New Roman" w:eastAsia="Times New Roman" w:hAnsi="Times New Roman" w:cs="Times New Roman"/>
                <w:bCs/>
                <w:sz w:val="24"/>
                <w:szCs w:val="24"/>
                <w:lang w:eastAsia="ru-RU"/>
              </w:rPr>
              <w:lastRenderedPageBreak/>
              <w:t>электронной площадки).</w:t>
            </w:r>
          </w:p>
          <w:p w:rsidR="00A22967" w:rsidRPr="00A22967" w:rsidRDefault="00A22967" w:rsidP="00A22967">
            <w:pPr>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bookmarkStart w:id="0" w:name="Par10"/>
            <w:bookmarkEnd w:id="0"/>
            <w:r w:rsidRPr="00A22967">
              <w:rPr>
                <w:rFonts w:ascii="Times New Roman" w:eastAsia="Times New Roman" w:hAnsi="Times New Roman" w:cs="Times New Roman"/>
                <w:sz w:val="24"/>
                <w:szCs w:val="24"/>
                <w:lang w:eastAsia="ru-RU"/>
              </w:rPr>
              <w:t>3. Вторая часть заявки на участие в электронном аукционе должна содержать следующие документы</w:t>
            </w:r>
            <w:r w:rsidRPr="00A22967">
              <w:rPr>
                <w:rFonts w:ascii="Times New Roman" w:eastAsia="Times New Roman" w:hAnsi="Times New Roman" w:cs="Times New Roman"/>
                <w:sz w:val="24"/>
                <w:szCs w:val="24"/>
                <w:vertAlign w:val="superscript"/>
                <w:lang w:eastAsia="ru-RU"/>
              </w:rPr>
              <w:footnoteReference w:id="1"/>
            </w:r>
            <w:r w:rsidRPr="00A22967">
              <w:rPr>
                <w:rFonts w:ascii="Times New Roman" w:eastAsia="Times New Roman" w:hAnsi="Times New Roman" w:cs="Times New Roman"/>
                <w:sz w:val="24"/>
                <w:szCs w:val="24"/>
                <w:lang w:eastAsia="ru-RU"/>
              </w:rPr>
              <w:t xml:space="preserve"> и информацию:</w:t>
            </w:r>
          </w:p>
          <w:p w:rsidR="00A22967" w:rsidRDefault="00A22967" w:rsidP="00A22967">
            <w:pPr>
              <w:autoSpaceDE w:val="0"/>
              <w:autoSpaceDN w:val="0"/>
              <w:adjustRightInd w:val="0"/>
              <w:spacing w:after="0" w:line="240" w:lineRule="auto"/>
              <w:ind w:firstLine="397"/>
              <w:jc w:val="both"/>
              <w:rPr>
                <w:rFonts w:ascii="Times New Roman" w:eastAsia="Times New Roman" w:hAnsi="Times New Roman" w:cs="Times New Roman"/>
                <w:b/>
                <w:sz w:val="24"/>
                <w:szCs w:val="24"/>
                <w:lang w:eastAsia="ru-RU"/>
              </w:rPr>
            </w:pPr>
            <w:proofErr w:type="gramStart"/>
            <w:r w:rsidRPr="00A22967">
              <w:rPr>
                <w:rFonts w:ascii="Times New Roman" w:eastAsia="Times New Roman" w:hAnsi="Times New Roman" w:cs="Times New Roman"/>
                <w:sz w:val="24"/>
                <w:szCs w:val="24"/>
                <w:lang w:eastAsia="ru-RU"/>
              </w:rPr>
              <w:t>1) наименование, фирменное наименование (при наличии), место нахождения (для юридического лица), почтовый адрес участника электронного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w:t>
            </w:r>
            <w:proofErr w:type="gramEnd"/>
            <w:r w:rsidRPr="00A22967">
              <w:rPr>
                <w:rFonts w:ascii="Times New Roman" w:eastAsia="Times New Roman" w:hAnsi="Times New Roman" w:cs="Times New Roman"/>
                <w:sz w:val="24"/>
                <w:szCs w:val="24"/>
                <w:lang w:eastAsia="ru-RU"/>
              </w:rPr>
              <w:t xml:space="preserve">)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w:t>
            </w:r>
            <w:r w:rsidRPr="00A22967">
              <w:rPr>
                <w:rFonts w:ascii="Times New Roman" w:eastAsia="Times New Roman" w:hAnsi="Times New Roman" w:cs="Times New Roman"/>
                <w:b/>
                <w:sz w:val="24"/>
                <w:szCs w:val="24"/>
                <w:lang w:eastAsia="ru-RU"/>
              </w:rPr>
              <w:t xml:space="preserve">форма 1 «Информация об участнике </w:t>
            </w:r>
            <w:r w:rsidR="00584980" w:rsidRPr="00A22967">
              <w:rPr>
                <w:rFonts w:ascii="Times New Roman" w:eastAsia="Times New Roman" w:hAnsi="Times New Roman" w:cs="Times New Roman"/>
                <w:b/>
                <w:sz w:val="24"/>
                <w:szCs w:val="24"/>
                <w:lang w:eastAsia="ru-RU"/>
              </w:rPr>
              <w:t>аукцион</w:t>
            </w:r>
            <w:r w:rsidR="00584980">
              <w:rPr>
                <w:rFonts w:ascii="Times New Roman" w:eastAsia="Times New Roman" w:hAnsi="Times New Roman" w:cs="Times New Roman"/>
                <w:b/>
                <w:sz w:val="24"/>
                <w:szCs w:val="24"/>
                <w:lang w:eastAsia="ru-RU"/>
              </w:rPr>
              <w:t>а</w:t>
            </w:r>
            <w:r w:rsidR="00584980" w:rsidRPr="00A22967">
              <w:rPr>
                <w:rFonts w:ascii="Times New Roman" w:eastAsia="Times New Roman" w:hAnsi="Times New Roman" w:cs="Times New Roman"/>
                <w:b/>
                <w:sz w:val="24"/>
                <w:szCs w:val="24"/>
                <w:lang w:eastAsia="ru-RU"/>
              </w:rPr>
              <w:t xml:space="preserve"> в электронной форме</w:t>
            </w:r>
            <w:r w:rsidRPr="00A22967">
              <w:rPr>
                <w:rFonts w:ascii="Times New Roman" w:eastAsia="Times New Roman" w:hAnsi="Times New Roman" w:cs="Times New Roman"/>
                <w:b/>
                <w:sz w:val="24"/>
                <w:szCs w:val="24"/>
                <w:lang w:eastAsia="ru-RU"/>
              </w:rPr>
              <w:t>» Приложения № 1 раздела III «Приложения к документации об аукционе в электронной форме»);</w:t>
            </w:r>
          </w:p>
          <w:p w:rsidR="00A22967" w:rsidRPr="00A22967" w:rsidRDefault="00A22967" w:rsidP="00A22967">
            <w:pPr>
              <w:autoSpaceDE w:val="0"/>
              <w:autoSpaceDN w:val="0"/>
              <w:adjustRightInd w:val="0"/>
              <w:spacing w:after="0" w:line="240" w:lineRule="auto"/>
              <w:ind w:firstLine="397"/>
              <w:jc w:val="both"/>
              <w:rPr>
                <w:rFonts w:ascii="Times New Roman" w:hAnsi="Times New Roman" w:cs="Times New Roman"/>
                <w:sz w:val="24"/>
                <w:szCs w:val="24"/>
              </w:rPr>
            </w:pPr>
            <w:r w:rsidRPr="00A22967">
              <w:rPr>
                <w:rFonts w:ascii="Times New Roman" w:hAnsi="Times New Roman" w:cs="Times New Roman"/>
                <w:sz w:val="24"/>
                <w:szCs w:val="24"/>
              </w:rPr>
              <w:t xml:space="preserve">2) документы, подтверждающие соответствие участника электронного аукциона требованиям, установленным </w:t>
            </w:r>
            <w:hyperlink r:id="rId8" w:history="1">
              <w:r w:rsidRPr="00A22967">
                <w:rPr>
                  <w:rFonts w:ascii="Times New Roman" w:hAnsi="Times New Roman" w:cs="Times New Roman"/>
                  <w:sz w:val="24"/>
                  <w:szCs w:val="24"/>
                </w:rPr>
                <w:t>пунктом 1</w:t>
              </w:r>
            </w:hyperlink>
            <w:r w:rsidRPr="00A22967">
              <w:rPr>
                <w:rFonts w:ascii="Times New Roman" w:hAnsi="Times New Roman" w:cs="Times New Roman"/>
                <w:sz w:val="24"/>
                <w:szCs w:val="24"/>
              </w:rPr>
              <w:t xml:space="preserve"> </w:t>
            </w:r>
            <w:hyperlink r:id="rId9" w:history="1">
              <w:r w:rsidRPr="00A22967">
                <w:rPr>
                  <w:rFonts w:ascii="Times New Roman" w:hAnsi="Times New Roman" w:cs="Times New Roman"/>
                  <w:sz w:val="24"/>
                  <w:szCs w:val="24"/>
                </w:rPr>
                <w:t>части 1</w:t>
              </w:r>
            </w:hyperlink>
            <w:r w:rsidRPr="00A22967">
              <w:rPr>
                <w:rFonts w:ascii="Times New Roman" w:hAnsi="Times New Roman" w:cs="Times New Roman"/>
                <w:sz w:val="24"/>
                <w:szCs w:val="24"/>
              </w:rPr>
              <w:t xml:space="preserve"> статьи 31 Федерального закона от 05 апреля 2013 года № 44-ФЗ, или копии этих документов, а именно:</w:t>
            </w:r>
          </w:p>
          <w:p w:rsidR="00A22967" w:rsidRPr="00A22967" w:rsidRDefault="00A22967" w:rsidP="00A22967">
            <w:pPr>
              <w:autoSpaceDE w:val="0"/>
              <w:autoSpaceDN w:val="0"/>
              <w:adjustRightInd w:val="0"/>
              <w:spacing w:after="0" w:line="240" w:lineRule="auto"/>
              <w:ind w:firstLine="397"/>
              <w:jc w:val="both"/>
              <w:rPr>
                <w:rFonts w:ascii="Times New Roman" w:hAnsi="Times New Roman" w:cs="Times New Roman"/>
                <w:sz w:val="24"/>
                <w:szCs w:val="24"/>
              </w:rPr>
            </w:pPr>
            <w:r w:rsidRPr="00A22967">
              <w:rPr>
                <w:rFonts w:ascii="Times New Roman" w:hAnsi="Times New Roman" w:cs="Times New Roman"/>
                <w:sz w:val="24"/>
                <w:szCs w:val="24"/>
              </w:rPr>
              <w:t>- копию лицензии на осуществление деятельности по монтажу, техническому обслуживанию и ремонту средств обеспечения пожарной безопасности зданий и сооружений, по следующему перечню работ:</w:t>
            </w:r>
          </w:p>
          <w:p w:rsidR="00A22967" w:rsidRPr="00A22967" w:rsidRDefault="00A22967" w:rsidP="00A22967">
            <w:pPr>
              <w:autoSpaceDE w:val="0"/>
              <w:autoSpaceDN w:val="0"/>
              <w:adjustRightInd w:val="0"/>
              <w:spacing w:after="0" w:line="240" w:lineRule="auto"/>
              <w:ind w:firstLine="397"/>
              <w:jc w:val="both"/>
              <w:rPr>
                <w:rFonts w:ascii="Times New Roman" w:hAnsi="Times New Roman" w:cs="Times New Roman"/>
                <w:i/>
                <w:sz w:val="24"/>
                <w:szCs w:val="24"/>
              </w:rPr>
            </w:pPr>
            <w:r w:rsidRPr="00A22967">
              <w:rPr>
                <w:rFonts w:ascii="Times New Roman" w:hAnsi="Times New Roman" w:cs="Times New Roman"/>
                <w:i/>
                <w:sz w:val="24"/>
                <w:szCs w:val="24"/>
              </w:rPr>
              <w:t>- монтаж, техническое обслуживание и ремонт систем пожарной и охранно-пожарной сигнализации и их элементов, включая диспетчеризацию и проведение пуско-наладочных работ;</w:t>
            </w:r>
          </w:p>
          <w:p w:rsidR="00A22967" w:rsidRPr="00A22967" w:rsidRDefault="00A22967" w:rsidP="00A22967">
            <w:pPr>
              <w:autoSpaceDE w:val="0"/>
              <w:autoSpaceDN w:val="0"/>
              <w:adjustRightInd w:val="0"/>
              <w:spacing w:after="0" w:line="240" w:lineRule="auto"/>
              <w:ind w:firstLine="397"/>
              <w:jc w:val="both"/>
              <w:rPr>
                <w:rFonts w:ascii="Times New Roman" w:hAnsi="Times New Roman" w:cs="Times New Roman"/>
                <w:i/>
                <w:sz w:val="24"/>
                <w:szCs w:val="24"/>
              </w:rPr>
            </w:pPr>
            <w:r w:rsidRPr="00A22967">
              <w:rPr>
                <w:rFonts w:ascii="Times New Roman" w:hAnsi="Times New Roman" w:cs="Times New Roman"/>
                <w:i/>
                <w:sz w:val="24"/>
                <w:szCs w:val="24"/>
              </w:rPr>
              <w:t>- 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A22967" w:rsidRPr="00A22967" w:rsidRDefault="00A22967" w:rsidP="00A22967">
            <w:pPr>
              <w:autoSpaceDE w:val="0"/>
              <w:autoSpaceDN w:val="0"/>
              <w:adjustRightInd w:val="0"/>
              <w:spacing w:after="0" w:line="240" w:lineRule="auto"/>
              <w:ind w:firstLine="397"/>
              <w:jc w:val="both"/>
              <w:rPr>
                <w:rFonts w:ascii="Times New Roman" w:hAnsi="Times New Roman" w:cs="Times New Roman"/>
                <w:b/>
                <w:sz w:val="24"/>
                <w:szCs w:val="24"/>
              </w:rPr>
            </w:pPr>
            <w:r w:rsidRPr="00A22967">
              <w:rPr>
                <w:rFonts w:ascii="Times New Roman" w:hAnsi="Times New Roman" w:cs="Times New Roman"/>
                <w:b/>
                <w:sz w:val="24"/>
                <w:szCs w:val="24"/>
              </w:rPr>
              <w:t>или</w:t>
            </w:r>
          </w:p>
          <w:p w:rsidR="00A22967" w:rsidRPr="00A22967" w:rsidRDefault="00A22967" w:rsidP="00A22967">
            <w:pPr>
              <w:autoSpaceDE w:val="0"/>
              <w:autoSpaceDN w:val="0"/>
              <w:adjustRightInd w:val="0"/>
              <w:spacing w:after="0" w:line="240" w:lineRule="auto"/>
              <w:ind w:firstLine="397"/>
              <w:jc w:val="both"/>
              <w:rPr>
                <w:rFonts w:ascii="Times New Roman" w:hAnsi="Times New Roman" w:cs="Times New Roman"/>
                <w:sz w:val="24"/>
                <w:szCs w:val="24"/>
              </w:rPr>
            </w:pPr>
            <w:r w:rsidRPr="00A22967">
              <w:rPr>
                <w:rFonts w:ascii="Times New Roman" w:hAnsi="Times New Roman" w:cs="Times New Roman"/>
                <w:sz w:val="24"/>
                <w:szCs w:val="24"/>
              </w:rPr>
              <w:t>- копию лицензии на осуществление производства работ по монтажу, ремонту и обслуживанию средств обеспечения пожарной безопасности зданий и сооружений, по следующему перечню работ:</w:t>
            </w:r>
          </w:p>
          <w:p w:rsidR="00A22967" w:rsidRPr="00A22967" w:rsidRDefault="00A22967" w:rsidP="00A22967">
            <w:pPr>
              <w:autoSpaceDE w:val="0"/>
              <w:autoSpaceDN w:val="0"/>
              <w:adjustRightInd w:val="0"/>
              <w:spacing w:after="0" w:line="240" w:lineRule="auto"/>
              <w:ind w:firstLine="397"/>
              <w:jc w:val="both"/>
              <w:rPr>
                <w:rFonts w:ascii="Times New Roman" w:hAnsi="Times New Roman" w:cs="Times New Roman"/>
                <w:i/>
                <w:sz w:val="24"/>
                <w:szCs w:val="24"/>
              </w:rPr>
            </w:pPr>
            <w:r w:rsidRPr="00A22967">
              <w:rPr>
                <w:rFonts w:ascii="Times New Roman" w:hAnsi="Times New Roman" w:cs="Times New Roman"/>
                <w:i/>
                <w:sz w:val="24"/>
                <w:szCs w:val="24"/>
              </w:rPr>
              <w:t xml:space="preserve">- монтаж, ремонт и обслуживание установок </w:t>
            </w:r>
            <w:r w:rsidRPr="00A22967">
              <w:rPr>
                <w:rFonts w:ascii="Times New Roman" w:hAnsi="Times New Roman" w:cs="Times New Roman"/>
                <w:i/>
                <w:sz w:val="24"/>
                <w:szCs w:val="24"/>
              </w:rPr>
              <w:lastRenderedPageBreak/>
              <w:t>пожарной и охранно-пожарной сигнализации;</w:t>
            </w:r>
          </w:p>
          <w:p w:rsidR="00A22967" w:rsidRPr="00A22967" w:rsidRDefault="00A22967" w:rsidP="00A22967">
            <w:pPr>
              <w:autoSpaceDE w:val="0"/>
              <w:autoSpaceDN w:val="0"/>
              <w:adjustRightInd w:val="0"/>
              <w:spacing w:after="0" w:line="240" w:lineRule="auto"/>
              <w:ind w:firstLine="397"/>
              <w:jc w:val="both"/>
              <w:rPr>
                <w:rFonts w:ascii="Times New Roman" w:hAnsi="Times New Roman" w:cs="Times New Roman"/>
                <w:i/>
                <w:sz w:val="24"/>
                <w:szCs w:val="24"/>
              </w:rPr>
            </w:pPr>
            <w:r w:rsidRPr="00A22967">
              <w:rPr>
                <w:rFonts w:ascii="Times New Roman" w:hAnsi="Times New Roman" w:cs="Times New Roman"/>
                <w:i/>
                <w:sz w:val="24"/>
                <w:szCs w:val="24"/>
              </w:rPr>
              <w:t>- монтаж, ремонт и обслуживание систем оповещения и эвакуации при пожаре.</w:t>
            </w:r>
          </w:p>
          <w:p w:rsidR="00A22967" w:rsidRPr="00584980" w:rsidRDefault="00A22967" w:rsidP="00A22967">
            <w:pPr>
              <w:autoSpaceDE w:val="0"/>
              <w:autoSpaceDN w:val="0"/>
              <w:adjustRightInd w:val="0"/>
              <w:spacing w:after="0" w:line="240" w:lineRule="auto"/>
              <w:ind w:firstLine="389"/>
              <w:jc w:val="both"/>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sz w:val="24"/>
                <w:szCs w:val="24"/>
                <w:lang w:eastAsia="ru-RU"/>
              </w:rPr>
              <w:t xml:space="preserve">3) декларация о соответствии участника электронного аукциона требованиям, установленным </w:t>
            </w:r>
            <w:hyperlink r:id="rId10" w:history="1">
              <w:r w:rsidRPr="00A22967">
                <w:rPr>
                  <w:rFonts w:ascii="Times New Roman" w:eastAsia="Times New Roman" w:hAnsi="Times New Roman" w:cs="Times New Roman"/>
                  <w:sz w:val="24"/>
                  <w:szCs w:val="24"/>
                  <w:lang w:eastAsia="ru-RU"/>
                </w:rPr>
                <w:t>пунктами 3</w:t>
              </w:r>
            </w:hyperlink>
            <w:r w:rsidRPr="00A22967">
              <w:rPr>
                <w:rFonts w:ascii="Times New Roman" w:eastAsia="Times New Roman" w:hAnsi="Times New Roman" w:cs="Times New Roman"/>
                <w:sz w:val="24"/>
                <w:szCs w:val="24"/>
                <w:lang w:eastAsia="ru-RU"/>
              </w:rPr>
              <w:t>-</w:t>
            </w:r>
            <w:hyperlink r:id="rId11" w:history="1">
              <w:r w:rsidRPr="00A22967">
                <w:rPr>
                  <w:rFonts w:ascii="Times New Roman" w:eastAsia="Times New Roman" w:hAnsi="Times New Roman" w:cs="Times New Roman"/>
                  <w:sz w:val="24"/>
                  <w:szCs w:val="24"/>
                  <w:lang w:eastAsia="ru-RU"/>
                </w:rPr>
                <w:t>9 части 1 статьи 31</w:t>
              </w:r>
            </w:hyperlink>
            <w:r w:rsidRPr="00A22967">
              <w:rPr>
                <w:rFonts w:ascii="Times New Roman" w:eastAsia="Times New Roman" w:hAnsi="Times New Roman" w:cs="Times New Roman"/>
                <w:sz w:val="24"/>
                <w:szCs w:val="24"/>
                <w:lang w:eastAsia="ru-RU"/>
              </w:rPr>
              <w:t xml:space="preserve"> Федерального закона от 05 апреля 2013 года № 44-ФЗ </w:t>
            </w:r>
            <w:r w:rsidRPr="00584980">
              <w:rPr>
                <w:rFonts w:ascii="Times New Roman" w:eastAsia="Times New Roman" w:hAnsi="Times New Roman" w:cs="Times New Roman"/>
                <w:b/>
                <w:sz w:val="24"/>
                <w:szCs w:val="24"/>
                <w:lang w:eastAsia="ru-RU"/>
              </w:rPr>
              <w:t>(указанная декларация предоставляется с использованием программно-аппаратных средств электронной площадки);</w:t>
            </w:r>
          </w:p>
          <w:p w:rsidR="00A22967" w:rsidRPr="00A22967" w:rsidRDefault="00A22967" w:rsidP="00A22967">
            <w:pPr>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proofErr w:type="gramStart"/>
            <w:r w:rsidRPr="00A22967">
              <w:rPr>
                <w:rFonts w:ascii="Times New Roman" w:eastAsia="Times New Roman" w:hAnsi="Times New Roman" w:cs="Times New Roman"/>
                <w:sz w:val="24"/>
                <w:szCs w:val="24"/>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w:t>
            </w:r>
            <w:proofErr w:type="gramEnd"/>
            <w:r w:rsidRPr="00A22967">
              <w:rPr>
                <w:rFonts w:ascii="Times New Roman" w:eastAsia="Times New Roman" w:hAnsi="Times New Roman" w:cs="Times New Roman"/>
                <w:sz w:val="24"/>
                <w:szCs w:val="24"/>
                <w:lang w:eastAsia="ru-RU"/>
              </w:rPr>
              <w:t xml:space="preserve"> контракта является крупной сделкой;</w:t>
            </w:r>
          </w:p>
          <w:p w:rsidR="00A22967" w:rsidRPr="00A22967" w:rsidRDefault="00A22967" w:rsidP="00A22967">
            <w:pPr>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 В соответствии с частью 6 статьи 69 Федерального закона от 05 апреля 2013 года № 44-ФЗ заявка на участие в электронном аукционе признается не соответствующей требованиям, установленным документацией о таком аукционе, в случае:</w:t>
            </w:r>
          </w:p>
          <w:p w:rsidR="00A22967" w:rsidRPr="00A22967" w:rsidRDefault="00A22967" w:rsidP="00A22967">
            <w:pPr>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proofErr w:type="gramStart"/>
            <w:r w:rsidRPr="00A22967">
              <w:rPr>
                <w:rFonts w:ascii="Times New Roman" w:eastAsia="Times New Roman" w:hAnsi="Times New Roman" w:cs="Times New Roman"/>
                <w:sz w:val="24"/>
                <w:szCs w:val="24"/>
                <w:lang w:eastAsia="ru-RU"/>
              </w:rPr>
              <w:t xml:space="preserve">1) непредставления документов и информации, которые предусмотрены </w:t>
            </w:r>
            <w:hyperlink r:id="rId12" w:history="1">
              <w:r w:rsidRPr="00A22967">
                <w:rPr>
                  <w:rFonts w:ascii="Times New Roman" w:eastAsia="Times New Roman" w:hAnsi="Times New Roman" w:cs="Times New Roman"/>
                  <w:sz w:val="24"/>
                  <w:szCs w:val="24"/>
                  <w:lang w:eastAsia="ru-RU"/>
                </w:rPr>
                <w:t>частью 11 статьи 24.1</w:t>
              </w:r>
            </w:hyperlink>
            <w:r w:rsidRPr="00A22967">
              <w:rPr>
                <w:rFonts w:ascii="Times New Roman" w:eastAsia="Times New Roman" w:hAnsi="Times New Roman" w:cs="Times New Roman"/>
                <w:sz w:val="24"/>
                <w:szCs w:val="24"/>
                <w:lang w:eastAsia="ru-RU"/>
              </w:rPr>
              <w:t xml:space="preserve">, </w:t>
            </w:r>
            <w:hyperlink r:id="rId13" w:history="1">
              <w:r w:rsidRPr="00A22967">
                <w:rPr>
                  <w:rFonts w:ascii="Times New Roman" w:eastAsia="Times New Roman" w:hAnsi="Times New Roman" w:cs="Times New Roman"/>
                  <w:sz w:val="24"/>
                  <w:szCs w:val="24"/>
                  <w:lang w:eastAsia="ru-RU"/>
                </w:rPr>
                <w:t>частями 3</w:t>
              </w:r>
            </w:hyperlink>
            <w:r w:rsidRPr="00A22967">
              <w:rPr>
                <w:rFonts w:ascii="Times New Roman" w:eastAsia="Times New Roman" w:hAnsi="Times New Roman" w:cs="Times New Roman"/>
                <w:sz w:val="24"/>
                <w:szCs w:val="24"/>
                <w:lang w:eastAsia="ru-RU"/>
              </w:rPr>
              <w:t xml:space="preserve"> и </w:t>
            </w:r>
            <w:hyperlink r:id="rId14" w:history="1">
              <w:r w:rsidRPr="00A22967">
                <w:rPr>
                  <w:rFonts w:ascii="Times New Roman" w:eastAsia="Times New Roman" w:hAnsi="Times New Roman" w:cs="Times New Roman"/>
                  <w:sz w:val="24"/>
                  <w:szCs w:val="24"/>
                  <w:lang w:eastAsia="ru-RU"/>
                </w:rPr>
                <w:t>5 статьи 66</w:t>
              </w:r>
            </w:hyperlink>
            <w:r w:rsidRPr="00A22967">
              <w:rPr>
                <w:rFonts w:ascii="Times New Roman" w:eastAsia="Times New Roman" w:hAnsi="Times New Roman" w:cs="Times New Roman"/>
                <w:sz w:val="24"/>
                <w:szCs w:val="24"/>
                <w:lang w:eastAsia="ru-RU"/>
              </w:rPr>
              <w:t xml:space="preserve"> указанного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A22967" w:rsidRPr="00A22967" w:rsidRDefault="00A22967" w:rsidP="00A22967">
            <w:pPr>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2) несоответствия участника такого аукциона требованиям, установленным в соответствии с </w:t>
            </w:r>
            <w:hyperlink r:id="rId15" w:history="1">
              <w:r w:rsidRPr="00A22967">
                <w:rPr>
                  <w:rFonts w:ascii="Times New Roman" w:eastAsia="Times New Roman" w:hAnsi="Times New Roman" w:cs="Times New Roman"/>
                  <w:sz w:val="24"/>
                  <w:szCs w:val="24"/>
                  <w:lang w:eastAsia="ru-RU"/>
                </w:rPr>
                <w:t>частью 1</w:t>
              </w:r>
            </w:hyperlink>
            <w:r w:rsidRPr="00A22967">
              <w:rPr>
                <w:rFonts w:ascii="Times New Roman" w:eastAsia="Times New Roman" w:hAnsi="Times New Roman" w:cs="Times New Roman"/>
                <w:sz w:val="24"/>
                <w:szCs w:val="24"/>
                <w:lang w:eastAsia="ru-RU"/>
              </w:rPr>
              <w:t xml:space="preserve">, </w:t>
            </w:r>
            <w:hyperlink r:id="rId16" w:history="1">
              <w:r w:rsidRPr="00A22967">
                <w:rPr>
                  <w:rFonts w:ascii="Times New Roman" w:eastAsia="Times New Roman" w:hAnsi="Times New Roman" w:cs="Times New Roman"/>
                  <w:sz w:val="24"/>
                  <w:szCs w:val="24"/>
                  <w:lang w:eastAsia="ru-RU"/>
                </w:rPr>
                <w:t>частями 1.1</w:t>
              </w:r>
            </w:hyperlink>
            <w:r w:rsidRPr="00A22967">
              <w:rPr>
                <w:rFonts w:ascii="Times New Roman" w:eastAsia="Times New Roman" w:hAnsi="Times New Roman" w:cs="Times New Roman"/>
                <w:sz w:val="24"/>
                <w:szCs w:val="24"/>
                <w:lang w:eastAsia="ru-RU"/>
              </w:rPr>
              <w:t xml:space="preserve">, </w:t>
            </w:r>
            <w:hyperlink r:id="rId17" w:history="1">
              <w:r w:rsidRPr="00A22967">
                <w:rPr>
                  <w:rFonts w:ascii="Times New Roman" w:eastAsia="Times New Roman" w:hAnsi="Times New Roman" w:cs="Times New Roman"/>
                  <w:sz w:val="24"/>
                  <w:szCs w:val="24"/>
                  <w:lang w:eastAsia="ru-RU"/>
                </w:rPr>
                <w:t>2</w:t>
              </w:r>
            </w:hyperlink>
            <w:r w:rsidRPr="00A22967">
              <w:rPr>
                <w:rFonts w:ascii="Times New Roman" w:eastAsia="Times New Roman" w:hAnsi="Times New Roman" w:cs="Times New Roman"/>
                <w:sz w:val="24"/>
                <w:szCs w:val="24"/>
                <w:lang w:eastAsia="ru-RU"/>
              </w:rPr>
              <w:t xml:space="preserve"> и </w:t>
            </w:r>
            <w:hyperlink r:id="rId18" w:history="1">
              <w:r w:rsidRPr="00A22967">
                <w:rPr>
                  <w:rFonts w:ascii="Times New Roman" w:eastAsia="Times New Roman" w:hAnsi="Times New Roman" w:cs="Times New Roman"/>
                  <w:sz w:val="24"/>
                  <w:szCs w:val="24"/>
                  <w:lang w:eastAsia="ru-RU"/>
                </w:rPr>
                <w:t>2.1</w:t>
              </w:r>
            </w:hyperlink>
            <w:r w:rsidRPr="00A22967">
              <w:rPr>
                <w:rFonts w:ascii="Times New Roman" w:eastAsia="Times New Roman" w:hAnsi="Times New Roman" w:cs="Times New Roman"/>
                <w:sz w:val="24"/>
                <w:szCs w:val="24"/>
                <w:lang w:eastAsia="ru-RU"/>
              </w:rPr>
              <w:t xml:space="preserve"> (при наличии таких требований) </w:t>
            </w:r>
            <w:hyperlink r:id="rId19" w:history="1">
              <w:r w:rsidRPr="00A22967">
                <w:rPr>
                  <w:rFonts w:ascii="Times New Roman" w:eastAsia="Times New Roman" w:hAnsi="Times New Roman" w:cs="Times New Roman"/>
                  <w:sz w:val="24"/>
                  <w:szCs w:val="24"/>
                  <w:lang w:eastAsia="ru-RU"/>
                </w:rPr>
                <w:t>статьи 31</w:t>
              </w:r>
            </w:hyperlink>
            <w:r w:rsidRPr="00A22967">
              <w:rPr>
                <w:rFonts w:ascii="Times New Roman" w:eastAsia="Times New Roman" w:hAnsi="Times New Roman" w:cs="Times New Roman"/>
                <w:sz w:val="24"/>
                <w:szCs w:val="24"/>
                <w:lang w:eastAsia="ru-RU"/>
              </w:rPr>
              <w:t xml:space="preserve"> указанного Федерального закона;</w:t>
            </w:r>
          </w:p>
          <w:p w:rsidR="00A22967" w:rsidRPr="00A22967" w:rsidRDefault="00A22967" w:rsidP="00A22967">
            <w:pPr>
              <w:autoSpaceDE w:val="0"/>
              <w:autoSpaceDN w:val="0"/>
              <w:adjustRightInd w:val="0"/>
              <w:spacing w:after="0" w:line="240" w:lineRule="auto"/>
              <w:ind w:firstLine="397"/>
              <w:jc w:val="both"/>
              <w:rPr>
                <w:rFonts w:ascii="Times New Roman" w:eastAsia="Times New Roman" w:hAnsi="Times New Roman" w:cs="Times New Roman"/>
                <w:iCs/>
                <w:sz w:val="24"/>
                <w:szCs w:val="24"/>
                <w:lang w:eastAsia="ru-RU"/>
              </w:rPr>
            </w:pPr>
            <w:proofErr w:type="gramStart"/>
            <w:r w:rsidRPr="00A22967">
              <w:rPr>
                <w:rFonts w:ascii="Times New Roman" w:eastAsia="Times New Roman" w:hAnsi="Times New Roman" w:cs="Times New Roman"/>
                <w:sz w:val="24"/>
                <w:szCs w:val="24"/>
                <w:lang w:eastAsia="ru-RU"/>
              </w:rPr>
              <w:t xml:space="preserve">3) предусмотренном нормативными правовыми актами, принятыми в соответствии со </w:t>
            </w:r>
            <w:hyperlink r:id="rId20" w:history="1">
              <w:r w:rsidRPr="00A22967">
                <w:rPr>
                  <w:rFonts w:ascii="Times New Roman" w:eastAsia="Times New Roman" w:hAnsi="Times New Roman" w:cs="Times New Roman"/>
                  <w:sz w:val="24"/>
                  <w:szCs w:val="24"/>
                  <w:lang w:eastAsia="ru-RU"/>
                </w:rPr>
                <w:t>статьей 14</w:t>
              </w:r>
            </w:hyperlink>
            <w:r w:rsidRPr="00A22967">
              <w:rPr>
                <w:rFonts w:ascii="Times New Roman" w:eastAsia="Times New Roman" w:hAnsi="Times New Roman" w:cs="Times New Roman"/>
                <w:sz w:val="24"/>
                <w:szCs w:val="24"/>
                <w:lang w:eastAsia="ru-RU"/>
              </w:rPr>
              <w:t xml:space="preserve"> указанного Федерального закона.</w:t>
            </w:r>
            <w:proofErr w:type="gramEnd"/>
          </w:p>
        </w:tc>
      </w:tr>
      <w:tr w:rsidR="00A22967" w:rsidRPr="00A22967" w:rsidTr="00985CA3">
        <w:trPr>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bCs/>
                <w:sz w:val="24"/>
                <w:szCs w:val="24"/>
                <w:lang w:eastAsia="ru-RU"/>
              </w:rPr>
            </w:pPr>
          </w:p>
        </w:tc>
        <w:tc>
          <w:tcPr>
            <w:tcW w:w="1710" w:type="pct"/>
          </w:tcPr>
          <w:p w:rsidR="00A22967" w:rsidRPr="00A22967" w:rsidRDefault="00A22967" w:rsidP="00A22967">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Инструкция по заполнению заявки на участие в электронном аукционе</w:t>
            </w:r>
          </w:p>
        </w:tc>
        <w:tc>
          <w:tcPr>
            <w:tcW w:w="2851" w:type="pct"/>
            <w:gridSpan w:val="2"/>
            <w:tcBorders>
              <w:bottom w:val="single" w:sz="4" w:space="0" w:color="auto"/>
            </w:tcBorders>
          </w:tcPr>
          <w:p w:rsidR="00A22967" w:rsidRPr="00A22967" w:rsidRDefault="00A22967" w:rsidP="00A22967">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1. 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A22967" w:rsidRPr="00A22967" w:rsidRDefault="00A22967" w:rsidP="00A22967">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2. Электронные документы участника закупки, заказчика, оператора электронной площадки, должны быть подписаны усиленной электронной подписью лица, имеющего право действовать от имени соответственно участника закупки, заказчика,  </w:t>
            </w:r>
            <w:r w:rsidRPr="00A22967">
              <w:rPr>
                <w:rFonts w:ascii="Times New Roman" w:eastAsia="Times New Roman" w:hAnsi="Times New Roman" w:cs="Times New Roman"/>
                <w:sz w:val="24"/>
                <w:szCs w:val="24"/>
                <w:lang w:eastAsia="ru-RU"/>
              </w:rPr>
              <w:lastRenderedPageBreak/>
              <w:t>оператора электронной площадки.</w:t>
            </w:r>
          </w:p>
          <w:p w:rsidR="00A22967" w:rsidRPr="00A22967" w:rsidRDefault="00A22967" w:rsidP="00A22967">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3.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r:id="rId21" w:history="1">
              <w:r w:rsidRPr="00A22967">
                <w:rPr>
                  <w:rFonts w:ascii="Times New Roman" w:eastAsia="Times New Roman" w:hAnsi="Times New Roman" w:cs="Times New Roman"/>
                  <w:sz w:val="24"/>
                  <w:szCs w:val="24"/>
                  <w:lang w:eastAsia="ru-RU"/>
                </w:rPr>
                <w:t>частью 10</w:t>
              </w:r>
            </w:hyperlink>
            <w:r w:rsidRPr="00A22967">
              <w:rPr>
                <w:rFonts w:ascii="Times New Roman" w:eastAsia="Times New Roman" w:hAnsi="Times New Roman" w:cs="Times New Roman"/>
                <w:sz w:val="24"/>
                <w:szCs w:val="24"/>
                <w:lang w:eastAsia="ru-RU"/>
              </w:rPr>
              <w:t xml:space="preserve"> настоящего раздела. Указанные электронные документы подаются одновременно.</w:t>
            </w:r>
          </w:p>
          <w:p w:rsidR="00A22967" w:rsidRPr="00A22967" w:rsidRDefault="00A22967" w:rsidP="00A22967">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 Участник электронного аукциона вправе подать только одну заявку на участие в таком аукционе.</w:t>
            </w:r>
          </w:p>
          <w:p w:rsidR="00A22967" w:rsidRPr="00A22967" w:rsidRDefault="00A22967" w:rsidP="00A22967">
            <w:pPr>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iCs/>
                <w:sz w:val="24"/>
                <w:szCs w:val="24"/>
                <w:lang w:eastAsia="ru-RU"/>
              </w:rPr>
              <w:t>5. Заявка на участие в электронном аукционе, а также все документы, относящиеся к такой заявке,</w:t>
            </w:r>
            <w:r w:rsidRPr="00A22967">
              <w:rPr>
                <w:rFonts w:ascii="Times New Roman" w:eastAsia="Times New Roman" w:hAnsi="Times New Roman" w:cs="Times New Roman"/>
                <w:bCs/>
                <w:sz w:val="24"/>
                <w:szCs w:val="24"/>
                <w:lang w:eastAsia="ru-RU"/>
              </w:rPr>
              <w:t xml:space="preserve"> должны быть составлены на русском языке,</w:t>
            </w:r>
            <w:r w:rsidRPr="00A22967">
              <w:rPr>
                <w:rFonts w:ascii="Times New Roman" w:eastAsia="Times New Roman" w:hAnsi="Times New Roman" w:cs="Times New Roman"/>
                <w:sz w:val="24"/>
                <w:szCs w:val="24"/>
                <w:lang w:eastAsia="ru-RU"/>
              </w:rPr>
              <w:t xml:space="preserve">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A22967" w:rsidRPr="00A22967" w:rsidRDefault="00A22967" w:rsidP="00A22967">
            <w:pPr>
              <w:autoSpaceDE w:val="0"/>
              <w:autoSpaceDN w:val="0"/>
              <w:adjustRightInd w:val="0"/>
              <w:spacing w:after="0" w:line="240" w:lineRule="auto"/>
              <w:ind w:firstLine="397"/>
              <w:jc w:val="both"/>
              <w:rPr>
                <w:rFonts w:ascii="Times New Roman" w:eastAsia="Times New Roman" w:hAnsi="Times New Roman" w:cs="Times New Roman"/>
                <w:i/>
                <w:iCs/>
                <w:sz w:val="24"/>
                <w:szCs w:val="24"/>
                <w:lang w:eastAsia="ru-RU"/>
              </w:rPr>
            </w:pPr>
            <w:r w:rsidRPr="00A22967">
              <w:rPr>
                <w:rFonts w:ascii="Times New Roman" w:eastAsia="Times New Roman" w:hAnsi="Times New Roman" w:cs="Times New Roman"/>
                <w:iCs/>
                <w:sz w:val="24"/>
                <w:szCs w:val="24"/>
                <w:lang w:eastAsia="ru-RU"/>
              </w:rPr>
              <w:t xml:space="preserve">6. Документы и сведения, направляемые в форме электронных документов участником электронного аукциона, должны быть представлены </w:t>
            </w:r>
            <w:r w:rsidRPr="00A22967">
              <w:rPr>
                <w:rFonts w:ascii="Times New Roman" w:eastAsia="Times New Roman" w:hAnsi="Times New Roman" w:cs="Times New Roman"/>
                <w:sz w:val="24"/>
                <w:szCs w:val="24"/>
                <w:lang w:eastAsia="ru-RU"/>
              </w:rPr>
              <w:t>в доступном и читаемом виде.</w:t>
            </w:r>
          </w:p>
          <w:p w:rsidR="00A22967" w:rsidRPr="00A22967" w:rsidRDefault="00A22967" w:rsidP="00A22967">
            <w:pPr>
              <w:autoSpaceDE w:val="0"/>
              <w:autoSpaceDN w:val="0"/>
              <w:adjustRightInd w:val="0"/>
              <w:spacing w:after="0" w:line="240" w:lineRule="auto"/>
              <w:ind w:firstLine="397"/>
              <w:jc w:val="both"/>
              <w:rPr>
                <w:rFonts w:ascii="Times New Roman" w:eastAsia="Times New Roman" w:hAnsi="Times New Roman" w:cs="Times New Roman"/>
                <w:iCs/>
                <w:sz w:val="24"/>
                <w:szCs w:val="24"/>
                <w:lang w:eastAsia="ru-RU"/>
              </w:rPr>
            </w:pPr>
            <w:r w:rsidRPr="00A22967">
              <w:rPr>
                <w:rFonts w:ascii="Times New Roman" w:eastAsia="Times New Roman" w:hAnsi="Times New Roman" w:cs="Times New Roman"/>
                <w:iCs/>
                <w:sz w:val="24"/>
                <w:szCs w:val="24"/>
                <w:lang w:eastAsia="ru-RU"/>
              </w:rPr>
              <w:t>7. Рекомендуется:</w:t>
            </w:r>
          </w:p>
          <w:p w:rsidR="00A22967" w:rsidRPr="00A22967" w:rsidRDefault="00A22967" w:rsidP="00A22967">
            <w:pPr>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представлять все документы, входящие в состав заявки на участие в электронном аукционе, в формате А</w:t>
            </w:r>
            <w:proofErr w:type="gramStart"/>
            <w:r w:rsidRPr="00A22967">
              <w:rPr>
                <w:rFonts w:ascii="Times New Roman" w:eastAsia="Times New Roman" w:hAnsi="Times New Roman" w:cs="Times New Roman"/>
                <w:sz w:val="24"/>
                <w:szCs w:val="24"/>
                <w:lang w:eastAsia="ru-RU"/>
              </w:rPr>
              <w:t>4</w:t>
            </w:r>
            <w:proofErr w:type="gramEnd"/>
            <w:r w:rsidRPr="00A22967">
              <w:rPr>
                <w:rFonts w:ascii="Times New Roman" w:eastAsia="Times New Roman" w:hAnsi="Times New Roman" w:cs="Times New Roman"/>
                <w:sz w:val="24"/>
                <w:szCs w:val="24"/>
                <w:lang w:eastAsia="ru-RU"/>
              </w:rPr>
              <w:t>, размер шрифта не менее 12 без масштабирования;</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использовать общепринятые обозначения и наименования в соответствии с требованиями действующих нормативных документов.</w:t>
            </w:r>
          </w:p>
          <w:p w:rsidR="00A22967" w:rsidRPr="00A22967" w:rsidRDefault="00A22967" w:rsidP="00A22967">
            <w:pPr>
              <w:spacing w:after="0" w:line="240" w:lineRule="auto"/>
              <w:ind w:firstLine="397"/>
              <w:jc w:val="both"/>
              <w:rPr>
                <w:rFonts w:ascii="Times New Roman" w:eastAsia="Times New Roman" w:hAnsi="Times New Roman" w:cs="Times New Roman"/>
                <w:bCs/>
                <w:noProof/>
                <w:sz w:val="24"/>
                <w:szCs w:val="24"/>
                <w:lang w:eastAsia="ru-RU"/>
              </w:rPr>
            </w:pPr>
            <w:r w:rsidRPr="00A22967">
              <w:rPr>
                <w:rFonts w:ascii="Times New Roman" w:eastAsia="Times New Roman" w:hAnsi="Times New Roman" w:cs="Times New Roman"/>
                <w:bCs/>
                <w:noProof/>
                <w:sz w:val="24"/>
                <w:szCs w:val="24"/>
                <w:lang w:eastAsia="ru-RU"/>
              </w:rPr>
              <w:t>8. При описании товара в заявке на участие в электронном аукционе участнику электронного аукциона необходимо учитывать следующее:</w:t>
            </w:r>
          </w:p>
          <w:p w:rsidR="00A22967" w:rsidRPr="00A22967" w:rsidRDefault="00A22967" w:rsidP="00A22967">
            <w:pPr>
              <w:spacing w:after="0" w:line="240" w:lineRule="auto"/>
              <w:ind w:firstLine="397"/>
              <w:jc w:val="both"/>
              <w:rPr>
                <w:rFonts w:ascii="Times New Roman" w:eastAsia="Times New Roman" w:hAnsi="Times New Roman" w:cs="Times New Roman"/>
                <w:bCs/>
                <w:noProof/>
                <w:sz w:val="24"/>
                <w:szCs w:val="24"/>
                <w:lang w:eastAsia="ru-RU"/>
              </w:rPr>
            </w:pPr>
            <w:r w:rsidRPr="00A22967">
              <w:rPr>
                <w:rFonts w:ascii="Times New Roman" w:eastAsia="Times New Roman" w:hAnsi="Times New Roman" w:cs="Times New Roman"/>
                <w:bCs/>
                <w:noProof/>
                <w:sz w:val="24"/>
                <w:szCs w:val="24"/>
                <w:lang w:eastAsia="ru-RU"/>
              </w:rP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A22967" w:rsidRPr="00A22967" w:rsidRDefault="00A22967" w:rsidP="00A22967">
            <w:pPr>
              <w:spacing w:after="0" w:line="240" w:lineRule="auto"/>
              <w:ind w:firstLine="397"/>
              <w:jc w:val="both"/>
              <w:rPr>
                <w:rFonts w:ascii="Times New Roman" w:eastAsia="Times New Roman" w:hAnsi="Times New Roman" w:cs="Times New Roman"/>
                <w:bCs/>
                <w:noProof/>
                <w:sz w:val="24"/>
                <w:szCs w:val="24"/>
                <w:lang w:eastAsia="ru-RU"/>
              </w:rPr>
            </w:pPr>
            <w:r w:rsidRPr="00A22967">
              <w:rPr>
                <w:rFonts w:ascii="Times New Roman" w:eastAsia="Times New Roman" w:hAnsi="Times New Roman" w:cs="Times New Roman"/>
                <w:bCs/>
                <w:noProof/>
                <w:sz w:val="24"/>
                <w:szCs w:val="24"/>
                <w:lang w:eastAsia="ru-RU"/>
              </w:rP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w:t>
            </w:r>
            <w:r w:rsidRPr="00A22967">
              <w:rPr>
                <w:rFonts w:ascii="Times New Roman" w:eastAsia="Times New Roman" w:hAnsi="Times New Roman" w:cs="Times New Roman"/>
                <w:sz w:val="24"/>
                <w:szCs w:val="24"/>
                <w:lang w:eastAsia="ru-RU"/>
              </w:rPr>
              <w:lastRenderedPageBreak/>
              <w:t>аукциона может указать соответствующие единицы измерения в соответствии с международной системой единиц (СИ);</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 перечисление характеристик товара через запятую означает, что необходим товар со всеми перечисленными характеристиками;</w:t>
            </w:r>
          </w:p>
          <w:p w:rsidR="00A22967" w:rsidRPr="00A22967" w:rsidRDefault="00A22967" w:rsidP="00A22967">
            <w:pPr>
              <w:spacing w:after="0" w:line="240" w:lineRule="auto"/>
              <w:ind w:firstLine="397"/>
              <w:jc w:val="both"/>
              <w:rPr>
                <w:rFonts w:ascii="Times New Roman" w:eastAsia="Times New Roman" w:hAnsi="Times New Roman" w:cs="Times New Roman"/>
                <w:bCs/>
                <w:noProof/>
                <w:sz w:val="24"/>
                <w:szCs w:val="24"/>
                <w:lang w:eastAsia="ru-RU"/>
              </w:rPr>
            </w:pPr>
            <w:proofErr w:type="gramStart"/>
            <w:r w:rsidRPr="00A22967">
              <w:rPr>
                <w:rFonts w:ascii="Times New Roman" w:eastAsia="Times New Roman" w:hAnsi="Times New Roman" w:cs="Times New Roman"/>
                <w:bCs/>
                <w:noProof/>
                <w:sz w:val="24"/>
                <w:szCs w:val="24"/>
                <w:lang w:eastAsia="ru-RU"/>
              </w:rP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w:t>
            </w:r>
            <w:proofErr w:type="gramEnd"/>
            <w:r w:rsidRPr="00A22967">
              <w:rPr>
                <w:rFonts w:ascii="Times New Roman" w:eastAsia="Times New Roman" w:hAnsi="Times New Roman" w:cs="Times New Roman"/>
                <w:bCs/>
                <w:noProof/>
                <w:sz w:val="24"/>
                <w:szCs w:val="24"/>
                <w:lang w:eastAsia="ru-RU"/>
              </w:rPr>
              <w:t xml:space="preserve"> слов;</w:t>
            </w:r>
          </w:p>
          <w:p w:rsidR="00A22967" w:rsidRPr="00A22967" w:rsidRDefault="00A22967" w:rsidP="00A22967">
            <w:pPr>
              <w:spacing w:after="0" w:line="240" w:lineRule="auto"/>
              <w:ind w:firstLine="397"/>
              <w:jc w:val="both"/>
              <w:rPr>
                <w:rFonts w:ascii="Times New Roman" w:eastAsia="Times New Roman" w:hAnsi="Times New Roman" w:cs="Times New Roman"/>
                <w:bCs/>
                <w:noProof/>
                <w:sz w:val="24"/>
                <w:szCs w:val="24"/>
                <w:lang w:eastAsia="ru-RU"/>
              </w:rPr>
            </w:pPr>
            <w:proofErr w:type="gramStart"/>
            <w:r w:rsidRPr="00A22967">
              <w:rPr>
                <w:rFonts w:ascii="Times New Roman" w:eastAsia="Times New Roman" w:hAnsi="Times New Roman" w:cs="Times New Roman"/>
                <w:bCs/>
                <w:noProof/>
                <w:sz w:val="24"/>
                <w:szCs w:val="24"/>
                <w:lang w:eastAsia="ru-RU"/>
              </w:rP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roofErr w:type="gramEnd"/>
          </w:p>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color w:val="000000"/>
                <w:sz w:val="24"/>
                <w:szCs w:val="24"/>
                <w:lang w:eastAsia="ru-RU"/>
              </w:rPr>
              <w:t>В случае</w:t>
            </w:r>
            <w:proofErr w:type="gramStart"/>
            <w:r w:rsidRPr="00A22967">
              <w:rPr>
                <w:rFonts w:ascii="Times New Roman" w:eastAsia="Times New Roman" w:hAnsi="Times New Roman" w:cs="Times New Roman"/>
                <w:color w:val="000000"/>
                <w:sz w:val="24"/>
                <w:szCs w:val="24"/>
                <w:lang w:eastAsia="ru-RU"/>
              </w:rPr>
              <w:t>,</w:t>
            </w:r>
            <w:proofErr w:type="gramEnd"/>
            <w:r w:rsidRPr="00A22967">
              <w:rPr>
                <w:rFonts w:ascii="Times New Roman" w:eastAsia="Times New Roman" w:hAnsi="Times New Roman" w:cs="Times New Roman"/>
                <w:color w:val="000000"/>
                <w:sz w:val="24"/>
                <w:szCs w:val="24"/>
                <w:lang w:eastAsia="ru-RU"/>
              </w:rPr>
              <w:t xml:space="preserve"> если </w:t>
            </w:r>
            <w:r w:rsidRPr="00A22967">
              <w:rPr>
                <w:rFonts w:ascii="Times New Roman" w:eastAsia="Times New Roman" w:hAnsi="Times New Roman" w:cs="Times New Roman"/>
                <w:sz w:val="24"/>
                <w:szCs w:val="24"/>
                <w:lang w:eastAsia="ru-RU"/>
              </w:rPr>
              <w:t>показатель товара устанавливается с использованием слова «до»,</w:t>
            </w:r>
            <w:r w:rsidRPr="00A22967">
              <w:rPr>
                <w:rFonts w:ascii="Times New Roman" w:eastAsia="Times New Roman" w:hAnsi="Times New Roman" w:cs="Times New Roman"/>
                <w:color w:val="000000"/>
                <w:sz w:val="24"/>
                <w:szCs w:val="24"/>
                <w:lang w:eastAsia="ru-RU"/>
              </w:rPr>
              <w:t xml:space="preserve"> </w:t>
            </w:r>
            <w:r w:rsidRPr="00A22967">
              <w:rPr>
                <w:rFonts w:ascii="Times New Roman" w:eastAsia="Times New Roman" w:hAnsi="Times New Roman" w:cs="Times New Roman"/>
                <w:sz w:val="24"/>
                <w:szCs w:val="24"/>
                <w:lang w:eastAsia="ru-RU"/>
              </w:rPr>
              <w:t>то участник электронного 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A22967" w:rsidRPr="00A22967" w:rsidRDefault="00A22967" w:rsidP="00A22967">
            <w:pPr>
              <w:spacing w:after="0" w:line="240" w:lineRule="auto"/>
              <w:ind w:firstLine="397"/>
              <w:jc w:val="both"/>
              <w:rPr>
                <w:rFonts w:ascii="Times New Roman" w:eastAsia="Times New Roman" w:hAnsi="Times New Roman" w:cs="Times New Roman"/>
                <w:bCs/>
                <w:noProof/>
                <w:sz w:val="24"/>
                <w:szCs w:val="24"/>
                <w:lang w:eastAsia="ru-RU"/>
              </w:rPr>
            </w:pPr>
            <w:proofErr w:type="gramStart"/>
            <w:r w:rsidRPr="00A22967">
              <w:rPr>
                <w:rFonts w:ascii="Times New Roman" w:eastAsia="Times New Roman" w:hAnsi="Times New Roman" w:cs="Times New Roman"/>
                <w:bCs/>
                <w:noProof/>
                <w:sz w:val="24"/>
                <w:szCs w:val="24"/>
                <w:lang w:eastAsia="ru-RU"/>
              </w:rP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w:t>
            </w:r>
            <w:proofErr w:type="gramEnd"/>
            <w:r w:rsidRPr="00A22967">
              <w:rPr>
                <w:rFonts w:ascii="Times New Roman" w:eastAsia="Times New Roman" w:hAnsi="Times New Roman" w:cs="Times New Roman"/>
                <w:bCs/>
                <w:noProof/>
                <w:sz w:val="24"/>
                <w:szCs w:val="24"/>
                <w:lang w:eastAsia="ru-RU"/>
              </w:rPr>
              <w:t xml:space="preserve"> обозначенный диапазон без слов «не более», «не менее».</w:t>
            </w:r>
          </w:p>
          <w:p w:rsidR="00A22967" w:rsidRPr="00A22967" w:rsidRDefault="00A22967" w:rsidP="00A22967">
            <w:pPr>
              <w:spacing w:after="0" w:line="240" w:lineRule="auto"/>
              <w:ind w:firstLine="397"/>
              <w:jc w:val="both"/>
              <w:rPr>
                <w:rFonts w:ascii="Times New Roman" w:eastAsia="Times New Roman" w:hAnsi="Times New Roman" w:cs="Times New Roman"/>
                <w:bCs/>
                <w:noProof/>
                <w:sz w:val="24"/>
                <w:szCs w:val="24"/>
                <w:lang w:eastAsia="ru-RU"/>
              </w:rPr>
            </w:pPr>
            <w:r w:rsidRPr="00A22967">
              <w:rPr>
                <w:rFonts w:ascii="Times New Roman" w:eastAsia="Times New Roman" w:hAnsi="Times New Roman" w:cs="Times New Roman"/>
                <w:bCs/>
                <w:noProof/>
                <w:sz w:val="24"/>
                <w:szCs w:val="24"/>
                <w:lang w:eastAsia="ru-RU"/>
              </w:rPr>
              <w:t>В качестве обозначения диапазона могут использоваться следующие общепринятые знаки:</w:t>
            </w:r>
          </w:p>
          <w:p w:rsidR="00A22967" w:rsidRPr="00A22967" w:rsidRDefault="00571A47" w:rsidP="00A22967">
            <w:pPr>
              <w:spacing w:after="0" w:line="240" w:lineRule="auto"/>
              <w:ind w:firstLine="397"/>
              <w:jc w:val="both"/>
              <w:rPr>
                <w:rFonts w:ascii="Times New Roman" w:eastAsia="Times New Roman" w:hAnsi="Times New Roman" w:cs="Times New Roman"/>
                <w:sz w:val="24"/>
                <w:szCs w:val="24"/>
                <w:lang w:eastAsia="ru-RU"/>
              </w:rPr>
            </w:pPr>
            <w:hyperlink r:id="rId22" w:tooltip="Обелюс" w:history="1">
              <w:proofErr w:type="spellStart"/>
              <w:r w:rsidR="00A22967" w:rsidRPr="00A22967">
                <w:rPr>
                  <w:rFonts w:ascii="Times New Roman" w:eastAsia="Times New Roman" w:hAnsi="Times New Roman" w:cs="Times New Roman"/>
                  <w:sz w:val="24"/>
                  <w:szCs w:val="24"/>
                  <w:lang w:eastAsia="ru-RU"/>
                </w:rPr>
                <w:t>обелюс</w:t>
              </w:r>
              <w:proofErr w:type="spellEnd"/>
            </w:hyperlink>
            <w:r w:rsidR="00A22967" w:rsidRPr="00A22967">
              <w:rPr>
                <w:rFonts w:ascii="Times New Roman" w:eastAsia="Times New Roman" w:hAnsi="Times New Roman" w:cs="Times New Roman"/>
                <w:sz w:val="24"/>
                <w:szCs w:val="24"/>
                <w:lang w:eastAsia="ru-RU"/>
              </w:rPr>
              <w:t xml:space="preserve"> «__÷__»;</w:t>
            </w:r>
          </w:p>
          <w:p w:rsidR="00A22967" w:rsidRPr="00A22967" w:rsidRDefault="00571A47" w:rsidP="00A22967">
            <w:pPr>
              <w:spacing w:after="0" w:line="240" w:lineRule="auto"/>
              <w:ind w:firstLine="397"/>
              <w:jc w:val="both"/>
              <w:rPr>
                <w:rFonts w:ascii="Times New Roman" w:eastAsia="Times New Roman" w:hAnsi="Times New Roman" w:cs="Times New Roman"/>
                <w:sz w:val="24"/>
                <w:szCs w:val="24"/>
                <w:lang w:eastAsia="ru-RU"/>
              </w:rPr>
            </w:pPr>
            <w:hyperlink r:id="rId23" w:tooltip="Двоеточие" w:history="1">
              <w:r w:rsidR="00A22967" w:rsidRPr="00A22967">
                <w:rPr>
                  <w:rFonts w:ascii="Times New Roman" w:eastAsia="Times New Roman" w:hAnsi="Times New Roman" w:cs="Times New Roman"/>
                  <w:sz w:val="24"/>
                  <w:szCs w:val="24"/>
                  <w:lang w:eastAsia="ru-RU"/>
                </w:rPr>
                <w:t>двоеточие</w:t>
              </w:r>
              <w:proofErr w:type="gramStart"/>
            </w:hyperlink>
            <w:r w:rsidR="00A22967" w:rsidRPr="00A22967">
              <w:rPr>
                <w:rFonts w:ascii="Times New Roman" w:eastAsia="Times New Roman" w:hAnsi="Times New Roman" w:cs="Times New Roman"/>
                <w:sz w:val="24"/>
                <w:szCs w:val="24"/>
                <w:lang w:eastAsia="ru-RU"/>
              </w:rPr>
              <w:t xml:space="preserve"> «__:__»;</w:t>
            </w:r>
            <w:proofErr w:type="gramEnd"/>
          </w:p>
          <w:p w:rsidR="00A22967" w:rsidRPr="00A22967" w:rsidRDefault="00571A47" w:rsidP="00A22967">
            <w:pPr>
              <w:spacing w:after="0" w:line="240" w:lineRule="auto"/>
              <w:ind w:firstLine="397"/>
              <w:jc w:val="both"/>
              <w:rPr>
                <w:rFonts w:ascii="Times New Roman" w:eastAsia="Times New Roman" w:hAnsi="Times New Roman" w:cs="Times New Roman"/>
                <w:sz w:val="24"/>
                <w:szCs w:val="24"/>
                <w:lang w:eastAsia="ru-RU"/>
              </w:rPr>
            </w:pPr>
            <w:hyperlink r:id="rId24" w:tooltip="Тильда" w:history="1">
              <w:r w:rsidR="00A22967" w:rsidRPr="00A22967">
                <w:rPr>
                  <w:rFonts w:ascii="Times New Roman" w:eastAsia="Times New Roman" w:hAnsi="Times New Roman" w:cs="Times New Roman"/>
                  <w:sz w:val="24"/>
                  <w:szCs w:val="24"/>
                  <w:lang w:eastAsia="ru-RU"/>
                </w:rPr>
                <w:t>тильда</w:t>
              </w:r>
            </w:hyperlink>
            <w:r w:rsidR="00A22967" w:rsidRPr="00A22967">
              <w:rPr>
                <w:rFonts w:ascii="Times New Roman" w:eastAsia="Times New Roman" w:hAnsi="Times New Roman" w:cs="Times New Roman"/>
                <w:sz w:val="24"/>
                <w:szCs w:val="24"/>
                <w:lang w:eastAsia="ru-RU"/>
              </w:rPr>
              <w:t xml:space="preserve"> «__~__»;</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горизонтальное двоеточие, две следующие друг за другом точки «__··__»;</w:t>
            </w:r>
          </w:p>
          <w:p w:rsidR="00A22967" w:rsidRPr="00A22967" w:rsidRDefault="00571A47" w:rsidP="00A22967">
            <w:pPr>
              <w:spacing w:after="0" w:line="240" w:lineRule="auto"/>
              <w:ind w:firstLine="397"/>
              <w:jc w:val="both"/>
              <w:rPr>
                <w:rFonts w:ascii="Times New Roman" w:eastAsia="Times New Roman" w:hAnsi="Times New Roman" w:cs="Times New Roman"/>
                <w:sz w:val="24"/>
                <w:szCs w:val="24"/>
                <w:lang w:eastAsia="ru-RU"/>
              </w:rPr>
            </w:pPr>
            <w:hyperlink r:id="rId25" w:tooltip="Многоточие" w:history="1">
              <w:r w:rsidR="00A22967" w:rsidRPr="00A22967">
                <w:rPr>
                  <w:rFonts w:ascii="Times New Roman" w:eastAsia="Times New Roman" w:hAnsi="Times New Roman" w:cs="Times New Roman"/>
                  <w:sz w:val="24"/>
                  <w:szCs w:val="24"/>
                  <w:lang w:eastAsia="ru-RU"/>
                </w:rPr>
                <w:t>многоточие</w:t>
              </w:r>
            </w:hyperlink>
            <w:r w:rsidR="00A22967" w:rsidRPr="00A22967">
              <w:rPr>
                <w:rFonts w:ascii="Times New Roman" w:eastAsia="Times New Roman" w:hAnsi="Times New Roman" w:cs="Times New Roman"/>
                <w:sz w:val="24"/>
                <w:szCs w:val="24"/>
                <w:lang w:eastAsia="ru-RU"/>
              </w:rPr>
              <w:t xml:space="preserve"> «__…__»;</w:t>
            </w:r>
          </w:p>
          <w:p w:rsidR="00A22967" w:rsidRPr="00A22967" w:rsidRDefault="00A22967" w:rsidP="00A22967">
            <w:pPr>
              <w:spacing w:after="0" w:line="240" w:lineRule="auto"/>
              <w:ind w:firstLine="397"/>
              <w:jc w:val="both"/>
              <w:rPr>
                <w:rFonts w:ascii="Times New Roman" w:eastAsia="Times New Roman" w:hAnsi="Times New Roman" w:cs="Times New Roman"/>
                <w:color w:val="000000"/>
                <w:sz w:val="24"/>
                <w:szCs w:val="24"/>
                <w:lang w:eastAsia="ru-RU"/>
              </w:rPr>
            </w:pPr>
            <w:proofErr w:type="gramStart"/>
            <w:r w:rsidRPr="00A22967">
              <w:rPr>
                <w:rFonts w:ascii="Times New Roman" w:eastAsia="Times New Roman" w:hAnsi="Times New Roman" w:cs="Times New Roman"/>
                <w:bCs/>
                <w:noProof/>
                <w:sz w:val="24"/>
                <w:szCs w:val="24"/>
                <w:lang w:eastAsia="ru-RU"/>
              </w:rPr>
              <w:lastRenderedPageBreak/>
              <w:t xml:space="preserve">7) в случае, </w:t>
            </w:r>
            <w:r w:rsidRPr="00A22967">
              <w:rPr>
                <w:rFonts w:ascii="Times New Roman" w:eastAsia="Times New Roman" w:hAnsi="Times New Roman" w:cs="Times New Roman"/>
                <w:color w:val="000000"/>
                <w:sz w:val="24"/>
                <w:szCs w:val="24"/>
                <w:lang w:eastAsia="ru-RU"/>
              </w:rPr>
              <w:t>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w:t>
            </w:r>
            <w:proofErr w:type="gramEnd"/>
            <w:r w:rsidRPr="00A22967">
              <w:rPr>
                <w:rFonts w:ascii="Times New Roman" w:eastAsia="Times New Roman" w:hAnsi="Times New Roman" w:cs="Times New Roman"/>
                <w:color w:val="000000"/>
                <w:sz w:val="24"/>
                <w:szCs w:val="24"/>
                <w:lang w:eastAsia="ru-RU"/>
              </w:rPr>
              <w:t xml:space="preserve">. </w:t>
            </w:r>
            <w:proofErr w:type="gramStart"/>
            <w:r w:rsidRPr="00A22967">
              <w:rPr>
                <w:rFonts w:ascii="Times New Roman" w:eastAsia="Times New Roman" w:hAnsi="Times New Roman" w:cs="Times New Roman"/>
                <w:color w:val="000000"/>
                <w:sz w:val="24"/>
                <w:szCs w:val="24"/>
                <w:lang w:eastAsia="ru-RU"/>
              </w:rPr>
              <w:t>При наличии в описании характеристик товара в заявке на участие в электронном аукционе</w:t>
            </w:r>
            <w:proofErr w:type="gramEnd"/>
            <w:r w:rsidRPr="00A22967">
              <w:rPr>
                <w:rFonts w:ascii="Times New Roman" w:eastAsia="Times New Roman" w:hAnsi="Times New Roman" w:cs="Times New Roman"/>
                <w:color w:val="000000"/>
                <w:sz w:val="24"/>
                <w:szCs w:val="24"/>
                <w:lang w:eastAsia="ru-RU"/>
              </w:rPr>
              <w:t xml:space="preserve"> данных слов показатель не является указанием конкретных показателей товара;</w:t>
            </w:r>
          </w:p>
          <w:p w:rsidR="00A22967" w:rsidRPr="00A22967" w:rsidRDefault="00A22967" w:rsidP="00A22967">
            <w:pPr>
              <w:spacing w:after="0" w:line="240" w:lineRule="auto"/>
              <w:ind w:firstLine="397"/>
              <w:jc w:val="both"/>
              <w:rPr>
                <w:rFonts w:ascii="Times New Roman" w:eastAsia="Times New Roman" w:hAnsi="Times New Roman" w:cs="Times New Roman"/>
                <w:bCs/>
                <w:noProof/>
                <w:sz w:val="24"/>
                <w:szCs w:val="24"/>
                <w:lang w:eastAsia="ru-RU"/>
              </w:rPr>
            </w:pPr>
            <w:r w:rsidRPr="00A22967">
              <w:rPr>
                <w:rFonts w:ascii="Times New Roman" w:eastAsia="Times New Roman" w:hAnsi="Times New Roman" w:cs="Times New Roman"/>
                <w:bCs/>
                <w:noProof/>
                <w:sz w:val="24"/>
                <w:szCs w:val="24"/>
                <w:lang w:eastAsia="ru-RU"/>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A22967" w:rsidRPr="00A22967" w:rsidTr="00985CA3">
        <w:trPr>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bCs/>
                <w:sz w:val="24"/>
                <w:szCs w:val="24"/>
                <w:lang w:eastAsia="ru-RU"/>
              </w:rPr>
            </w:pPr>
          </w:p>
        </w:tc>
        <w:tc>
          <w:tcPr>
            <w:tcW w:w="1710" w:type="pct"/>
          </w:tcPr>
          <w:p w:rsidR="00A22967" w:rsidRPr="00A22967" w:rsidRDefault="00A22967" w:rsidP="00A22967">
            <w:pPr>
              <w:autoSpaceDE w:val="0"/>
              <w:autoSpaceDN w:val="0"/>
              <w:adjustRightInd w:val="0"/>
              <w:spacing w:after="0" w:line="240" w:lineRule="auto"/>
              <w:outlineLvl w:val="1"/>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 xml:space="preserve">Требования </w:t>
            </w:r>
            <w:r w:rsidRPr="00A22967">
              <w:rPr>
                <w:rFonts w:ascii="Times New Roman" w:eastAsia="Times New Roman" w:hAnsi="Times New Roman" w:cs="Times New Roman"/>
                <w:b/>
                <w:sz w:val="24"/>
                <w:szCs w:val="24"/>
                <w:lang w:eastAsia="ru-RU"/>
              </w:rPr>
              <w:br/>
              <w:t xml:space="preserve">к участникам электронного аукциона </w:t>
            </w:r>
          </w:p>
        </w:tc>
        <w:tc>
          <w:tcPr>
            <w:tcW w:w="2851" w:type="pct"/>
            <w:gridSpan w:val="2"/>
            <w:tcBorders>
              <w:bottom w:val="single" w:sz="4" w:space="0" w:color="auto"/>
            </w:tcBorders>
          </w:tcPr>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1. Участник электронного аукциона должен соответствовать следующим обязательным требованиям:</w:t>
            </w:r>
          </w:p>
          <w:p w:rsidR="00A22967" w:rsidRPr="00A22967" w:rsidRDefault="00A22967" w:rsidP="00A22967">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w:t>
            </w:r>
            <w:proofErr w:type="gramStart"/>
            <w:r w:rsidRPr="00A22967">
              <w:rPr>
                <w:rFonts w:ascii="Times New Roman" w:eastAsia="Times New Roman" w:hAnsi="Times New Roman" w:cs="Times New Roman"/>
                <w:sz w:val="24"/>
                <w:szCs w:val="24"/>
                <w:lang w:eastAsia="ru-RU"/>
              </w:rPr>
              <w:t>являющихся</w:t>
            </w:r>
            <w:proofErr w:type="gramEnd"/>
            <w:r w:rsidRPr="00A22967">
              <w:rPr>
                <w:rFonts w:ascii="Times New Roman" w:eastAsia="Times New Roman" w:hAnsi="Times New Roman" w:cs="Times New Roman"/>
                <w:sz w:val="24"/>
                <w:szCs w:val="24"/>
                <w:lang w:eastAsia="ru-RU"/>
              </w:rPr>
              <w:t xml:space="preserve"> объектом закупки;</w:t>
            </w:r>
          </w:p>
          <w:p w:rsidR="00A22967" w:rsidRPr="00A22967" w:rsidRDefault="00A22967" w:rsidP="00A22967">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2) </w:t>
            </w:r>
            <w:proofErr w:type="spellStart"/>
            <w:r w:rsidRPr="00A22967">
              <w:rPr>
                <w:rFonts w:ascii="Times New Roman" w:eastAsia="Times New Roman" w:hAnsi="Times New Roman" w:cs="Times New Roman"/>
                <w:sz w:val="24"/>
                <w:szCs w:val="24"/>
                <w:lang w:eastAsia="ru-RU"/>
              </w:rPr>
              <w:t>непроведение</w:t>
            </w:r>
            <w:proofErr w:type="spellEnd"/>
            <w:r w:rsidRPr="00A22967">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A22967" w:rsidRPr="00A22967" w:rsidRDefault="00A22967" w:rsidP="00A22967">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3) </w:t>
            </w:r>
            <w:proofErr w:type="spellStart"/>
            <w:r w:rsidRPr="00A22967">
              <w:rPr>
                <w:rFonts w:ascii="Times New Roman" w:eastAsia="Times New Roman" w:hAnsi="Times New Roman" w:cs="Times New Roman"/>
                <w:sz w:val="24"/>
                <w:szCs w:val="24"/>
                <w:lang w:eastAsia="ru-RU"/>
              </w:rPr>
              <w:t>неприостановление</w:t>
            </w:r>
            <w:proofErr w:type="spellEnd"/>
            <w:r w:rsidRPr="00A22967">
              <w:rPr>
                <w:rFonts w:ascii="Times New Roman" w:eastAsia="Times New Roman" w:hAnsi="Times New Roman" w:cs="Times New Roman"/>
                <w:sz w:val="24"/>
                <w:szCs w:val="24"/>
                <w:lang w:eastAsia="ru-RU"/>
              </w:rPr>
              <w:t xml:space="preserve"> деятельности участника закупки в порядке, установленном </w:t>
            </w:r>
            <w:hyperlink r:id="rId26" w:history="1">
              <w:r w:rsidRPr="00A22967">
                <w:rPr>
                  <w:rFonts w:ascii="Times New Roman" w:eastAsia="Times New Roman" w:hAnsi="Times New Roman" w:cs="Times New Roman"/>
                  <w:sz w:val="24"/>
                  <w:szCs w:val="24"/>
                  <w:lang w:eastAsia="ru-RU"/>
                </w:rPr>
                <w:t>Кодексом</w:t>
              </w:r>
            </w:hyperlink>
            <w:r w:rsidRPr="00A22967">
              <w:rPr>
                <w:rFonts w:ascii="Times New Roman" w:eastAsia="Times New Roman" w:hAnsi="Times New Roman" w:cs="Times New Roman"/>
                <w:sz w:val="24"/>
                <w:szCs w:val="24"/>
                <w:lang w:eastAsia="ru-RU"/>
              </w:rPr>
              <w:t xml:space="preserve"> Российской Федерации об административных правонарушениях, на дату подачи заявки на участие в закупке;</w:t>
            </w:r>
          </w:p>
          <w:p w:rsidR="00A22967" w:rsidRPr="00A22967" w:rsidRDefault="00A22967" w:rsidP="00A22967">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proofErr w:type="gramStart"/>
            <w:r w:rsidRPr="00A22967">
              <w:rPr>
                <w:rFonts w:ascii="Times New Roman" w:eastAsia="Times New Roman" w:hAnsi="Times New Roman" w:cs="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A22967">
                <w:rPr>
                  <w:rFonts w:ascii="Times New Roman" w:eastAsia="Times New Roman" w:hAnsi="Times New Roman" w:cs="Times New Roman"/>
                  <w:sz w:val="24"/>
                  <w:szCs w:val="24"/>
                  <w:lang w:eastAsia="ru-RU"/>
                </w:rPr>
                <w:t>законодательством</w:t>
              </w:r>
            </w:hyperlink>
            <w:r w:rsidRPr="00A22967">
              <w:rPr>
                <w:rFonts w:ascii="Times New Roman" w:eastAsia="Times New Roman" w:hAnsi="Times New Roman" w:cs="Times New Roman"/>
                <w:sz w:val="24"/>
                <w:szCs w:val="24"/>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A22967">
              <w:rPr>
                <w:rFonts w:ascii="Times New Roman" w:eastAsia="Times New Roman" w:hAnsi="Times New Roman" w:cs="Times New Roman"/>
                <w:sz w:val="24"/>
                <w:szCs w:val="24"/>
                <w:lang w:eastAsia="ru-RU"/>
              </w:rPr>
              <w:t xml:space="preserve"> обязанности </w:t>
            </w:r>
            <w:proofErr w:type="gramStart"/>
            <w:r w:rsidRPr="00A22967">
              <w:rPr>
                <w:rFonts w:ascii="Times New Roman" w:eastAsia="Times New Roman" w:hAnsi="Times New Roman" w:cs="Times New Roman"/>
                <w:sz w:val="24"/>
                <w:szCs w:val="24"/>
                <w:lang w:eastAsia="ru-RU"/>
              </w:rPr>
              <w:t>заявителя</w:t>
            </w:r>
            <w:proofErr w:type="gramEnd"/>
            <w:r w:rsidRPr="00A22967">
              <w:rPr>
                <w:rFonts w:ascii="Times New Roman" w:eastAsia="Times New Roman" w:hAnsi="Times New Roman" w:cs="Times New Roman"/>
                <w:sz w:val="24"/>
                <w:szCs w:val="24"/>
                <w:lang w:eastAsia="ru-RU"/>
              </w:rPr>
              <w:t xml:space="preserve"> по уплате этих сумм исполненной или которые признаны безнадежными к взысканию в соответствии с </w:t>
            </w:r>
            <w:hyperlink r:id="rId28" w:history="1">
              <w:r w:rsidRPr="00A22967">
                <w:rPr>
                  <w:rFonts w:ascii="Times New Roman" w:eastAsia="Times New Roman" w:hAnsi="Times New Roman" w:cs="Times New Roman"/>
                  <w:sz w:val="24"/>
                  <w:szCs w:val="24"/>
                  <w:lang w:eastAsia="ru-RU"/>
                </w:rPr>
                <w:t>законодательством</w:t>
              </w:r>
            </w:hyperlink>
            <w:r w:rsidRPr="00A22967">
              <w:rPr>
                <w:rFonts w:ascii="Times New Roman" w:eastAsia="Times New Roman" w:hAnsi="Times New Roman" w:cs="Times New Roman"/>
                <w:sz w:val="24"/>
                <w:szCs w:val="24"/>
                <w:lang w:eastAsia="ru-RU"/>
              </w:rPr>
              <w:t xml:space="preserve"> Российской Федерации о налогах и сборах) за прошедший календарный год, размер </w:t>
            </w:r>
            <w:r w:rsidRPr="00A22967">
              <w:rPr>
                <w:rFonts w:ascii="Times New Roman" w:eastAsia="Times New Roman" w:hAnsi="Times New Roman" w:cs="Times New Roman"/>
                <w:sz w:val="24"/>
                <w:szCs w:val="24"/>
                <w:lang w:eastAsia="ru-RU"/>
              </w:rPr>
              <w:lastRenderedPageBreak/>
              <w:t xml:space="preserve">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22967">
              <w:rPr>
                <w:rFonts w:ascii="Times New Roman" w:eastAsia="Times New Roman" w:hAnsi="Times New Roman" w:cs="Times New Roman"/>
                <w:sz w:val="24"/>
                <w:szCs w:val="24"/>
                <w:lang w:eastAsia="ru-RU"/>
              </w:rPr>
              <w:t>указанных</w:t>
            </w:r>
            <w:proofErr w:type="gramEnd"/>
            <w:r w:rsidRPr="00A22967">
              <w:rPr>
                <w:rFonts w:ascii="Times New Roman" w:eastAsia="Times New Roman" w:hAnsi="Times New Roman" w:cs="Times New Roman"/>
                <w:sz w:val="24"/>
                <w:szCs w:val="24"/>
                <w:lang w:eastAsia="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A22967" w:rsidRPr="00A22967" w:rsidRDefault="00A22967" w:rsidP="00A22967">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proofErr w:type="gramStart"/>
            <w:r w:rsidRPr="00A22967">
              <w:rPr>
                <w:rFonts w:ascii="Times New Roman" w:eastAsia="Times New Roman" w:hAnsi="Times New Roman" w:cs="Times New Roman"/>
                <w:sz w:val="24"/>
                <w:szCs w:val="24"/>
                <w:lang w:eastAsia="ru-RU"/>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sidRPr="00A22967">
                <w:rPr>
                  <w:rFonts w:ascii="Times New Roman" w:eastAsia="Times New Roman" w:hAnsi="Times New Roman" w:cs="Times New Roman"/>
                  <w:sz w:val="24"/>
                  <w:szCs w:val="24"/>
                  <w:lang w:eastAsia="ru-RU"/>
                </w:rPr>
                <w:t>статьями 289</w:t>
              </w:r>
            </w:hyperlink>
            <w:r w:rsidRPr="00A22967">
              <w:rPr>
                <w:rFonts w:ascii="Times New Roman" w:eastAsia="Times New Roman" w:hAnsi="Times New Roman" w:cs="Times New Roman"/>
                <w:sz w:val="24"/>
                <w:szCs w:val="24"/>
                <w:lang w:eastAsia="ru-RU"/>
              </w:rPr>
              <w:t xml:space="preserve">, </w:t>
            </w:r>
            <w:hyperlink r:id="rId30" w:history="1">
              <w:r w:rsidRPr="00A22967">
                <w:rPr>
                  <w:rFonts w:ascii="Times New Roman" w:eastAsia="Times New Roman" w:hAnsi="Times New Roman" w:cs="Times New Roman"/>
                  <w:sz w:val="24"/>
                  <w:szCs w:val="24"/>
                  <w:lang w:eastAsia="ru-RU"/>
                </w:rPr>
                <w:t>290</w:t>
              </w:r>
            </w:hyperlink>
            <w:r w:rsidRPr="00A22967">
              <w:rPr>
                <w:rFonts w:ascii="Times New Roman" w:eastAsia="Times New Roman" w:hAnsi="Times New Roman" w:cs="Times New Roman"/>
                <w:sz w:val="24"/>
                <w:szCs w:val="24"/>
                <w:lang w:eastAsia="ru-RU"/>
              </w:rPr>
              <w:t xml:space="preserve">, </w:t>
            </w:r>
            <w:hyperlink r:id="rId31" w:history="1">
              <w:r w:rsidRPr="00A22967">
                <w:rPr>
                  <w:rFonts w:ascii="Times New Roman" w:eastAsia="Times New Roman" w:hAnsi="Times New Roman" w:cs="Times New Roman"/>
                  <w:sz w:val="24"/>
                  <w:szCs w:val="24"/>
                  <w:lang w:eastAsia="ru-RU"/>
                </w:rPr>
                <w:t>291</w:t>
              </w:r>
            </w:hyperlink>
            <w:r w:rsidRPr="00A22967">
              <w:rPr>
                <w:rFonts w:ascii="Times New Roman" w:eastAsia="Times New Roman" w:hAnsi="Times New Roman" w:cs="Times New Roman"/>
                <w:sz w:val="24"/>
                <w:szCs w:val="24"/>
                <w:lang w:eastAsia="ru-RU"/>
              </w:rPr>
              <w:t xml:space="preserve">, </w:t>
            </w:r>
            <w:hyperlink r:id="rId32" w:history="1">
              <w:r w:rsidRPr="00A22967">
                <w:rPr>
                  <w:rFonts w:ascii="Times New Roman" w:eastAsia="Times New Roman" w:hAnsi="Times New Roman" w:cs="Times New Roman"/>
                  <w:sz w:val="24"/>
                  <w:szCs w:val="24"/>
                  <w:lang w:eastAsia="ru-RU"/>
                </w:rPr>
                <w:t>291.1</w:t>
              </w:r>
            </w:hyperlink>
            <w:r w:rsidRPr="00A22967">
              <w:rPr>
                <w:rFonts w:ascii="Times New Roman" w:eastAsia="Times New Roman" w:hAnsi="Times New Roman" w:cs="Times New Roman"/>
                <w:sz w:val="24"/>
                <w:szCs w:val="24"/>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w:t>
            </w:r>
            <w:proofErr w:type="gramEnd"/>
            <w:r w:rsidRPr="00A22967">
              <w:rPr>
                <w:rFonts w:ascii="Times New Roman" w:eastAsia="Times New Roman" w:hAnsi="Times New Roman" w:cs="Times New Roman"/>
                <w:sz w:val="24"/>
                <w:szCs w:val="24"/>
                <w:lang w:eastAsia="ru-RU"/>
              </w:rPr>
              <w:t xml:space="preserve"> </w:t>
            </w:r>
            <w:proofErr w:type="gramStart"/>
            <w:r w:rsidRPr="00A22967">
              <w:rPr>
                <w:rFonts w:ascii="Times New Roman" w:eastAsia="Times New Roman" w:hAnsi="Times New Roman" w:cs="Times New Roman"/>
                <w:sz w:val="24"/>
                <w:szCs w:val="24"/>
                <w:lang w:eastAsia="ru-RU"/>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A22967" w:rsidRPr="00A22967" w:rsidRDefault="00A22967" w:rsidP="00A22967">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history="1">
              <w:r w:rsidRPr="00A22967">
                <w:rPr>
                  <w:rFonts w:ascii="Times New Roman" w:eastAsia="Times New Roman" w:hAnsi="Times New Roman" w:cs="Times New Roman"/>
                  <w:sz w:val="24"/>
                  <w:szCs w:val="24"/>
                  <w:lang w:eastAsia="ru-RU"/>
                </w:rPr>
                <w:t>статьей 19.28</w:t>
              </w:r>
            </w:hyperlink>
            <w:r w:rsidRPr="00A22967">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rsidR="00A22967" w:rsidRPr="00A22967" w:rsidRDefault="00A22967" w:rsidP="00A22967">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proofErr w:type="gramStart"/>
            <w:r w:rsidRPr="00A22967">
              <w:rPr>
                <w:rFonts w:ascii="Times New Roman" w:eastAsia="Times New Roman" w:hAnsi="Times New Roman" w:cs="Times New Roman"/>
                <w:sz w:val="24"/>
                <w:szCs w:val="24"/>
                <w:lang w:eastAsia="ru-RU"/>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A22967">
              <w:rPr>
                <w:rFonts w:ascii="Times New Roman" w:eastAsia="Times New Roman" w:hAnsi="Times New Roman" w:cs="Times New Roman"/>
                <w:sz w:val="24"/>
                <w:szCs w:val="24"/>
                <w:lang w:eastAsia="ru-RU"/>
              </w:rPr>
              <w:t xml:space="preserve"> </w:t>
            </w:r>
            <w:proofErr w:type="gramStart"/>
            <w:r w:rsidRPr="00A22967">
              <w:rPr>
                <w:rFonts w:ascii="Times New Roman" w:eastAsia="Times New Roman" w:hAnsi="Times New Roman" w:cs="Times New Roman"/>
                <w:sz w:val="24"/>
                <w:szCs w:val="24"/>
                <w:lang w:eastAsia="ru-RU"/>
              </w:rPr>
              <w:t xml:space="preserve">унитарного предприятия либо иными органами управления юридических лиц - участников закупки, с физическими лицами, в том числе </w:t>
            </w:r>
            <w:r w:rsidRPr="00A22967">
              <w:rPr>
                <w:rFonts w:ascii="Times New Roman" w:eastAsia="Times New Roman" w:hAnsi="Times New Roman" w:cs="Times New Roman"/>
                <w:sz w:val="24"/>
                <w:szCs w:val="24"/>
                <w:lang w:eastAsia="ru-RU"/>
              </w:rPr>
              <w:lastRenderedPageBreak/>
              <w:t xml:space="preserve">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22967">
              <w:rPr>
                <w:rFonts w:ascii="Times New Roman" w:eastAsia="Times New Roman" w:hAnsi="Times New Roman" w:cs="Times New Roman"/>
                <w:sz w:val="24"/>
                <w:szCs w:val="24"/>
                <w:lang w:eastAsia="ru-RU"/>
              </w:rPr>
              <w:t>неполнородными</w:t>
            </w:r>
            <w:proofErr w:type="spellEnd"/>
            <w:r w:rsidRPr="00A22967">
              <w:rPr>
                <w:rFonts w:ascii="Times New Roman" w:eastAsia="Times New Roman" w:hAnsi="Times New Roman" w:cs="Times New Roman"/>
                <w:sz w:val="24"/>
                <w:szCs w:val="24"/>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A22967" w:rsidRPr="00A22967" w:rsidRDefault="00A22967" w:rsidP="00A22967">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22967" w:rsidRPr="00A22967" w:rsidRDefault="00A22967" w:rsidP="00A22967">
            <w:pPr>
              <w:widowControl w:val="0"/>
              <w:autoSpaceDE w:val="0"/>
              <w:autoSpaceDN w:val="0"/>
              <w:adjustRightInd w:val="0"/>
              <w:spacing w:after="0" w:line="240" w:lineRule="auto"/>
              <w:ind w:firstLine="397"/>
              <w:jc w:val="both"/>
              <w:rPr>
                <w:rFonts w:ascii="Times New Roman" w:eastAsia="Times New Roman" w:hAnsi="Times New Roman" w:cs="Times New Roman"/>
                <w:iCs/>
                <w:sz w:val="24"/>
                <w:szCs w:val="24"/>
                <w:lang w:eastAsia="ru-RU"/>
              </w:rPr>
            </w:pPr>
            <w:r w:rsidRPr="00A22967">
              <w:rPr>
                <w:rFonts w:ascii="Times New Roman" w:eastAsia="Times New Roman" w:hAnsi="Times New Roman" w:cs="Times New Roman"/>
                <w:sz w:val="24"/>
                <w:szCs w:val="24"/>
                <w:lang w:eastAsia="ru-RU"/>
              </w:rPr>
              <w:t xml:space="preserve">9) </w:t>
            </w:r>
            <w:r w:rsidRPr="00A22967">
              <w:rPr>
                <w:rFonts w:ascii="Times New Roman" w:eastAsia="Times New Roman" w:hAnsi="Times New Roman" w:cs="Times New Roman"/>
                <w:iCs/>
                <w:sz w:val="24"/>
                <w:szCs w:val="24"/>
                <w:lang w:eastAsia="ru-RU"/>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A22967" w:rsidRPr="00A22967" w:rsidRDefault="00A22967" w:rsidP="00A22967">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iCs/>
                <w:sz w:val="24"/>
                <w:szCs w:val="24"/>
                <w:lang w:eastAsia="ru-RU"/>
              </w:rPr>
              <w:t xml:space="preserve">10) </w:t>
            </w:r>
            <w:r w:rsidRPr="00A22967">
              <w:rPr>
                <w:rFonts w:ascii="Times New Roman" w:eastAsia="Times New Roman" w:hAnsi="Times New Roman" w:cs="Times New Roman"/>
                <w:sz w:val="24"/>
                <w:szCs w:val="24"/>
                <w:lang w:eastAsia="ru-RU"/>
              </w:rPr>
              <w:t>участник закупки не является офшорной компанией.</w:t>
            </w:r>
          </w:p>
          <w:p w:rsidR="00A22967" w:rsidRPr="00A22967" w:rsidRDefault="00A22967" w:rsidP="00A22967">
            <w:pPr>
              <w:widowControl w:val="0"/>
              <w:autoSpaceDE w:val="0"/>
              <w:autoSpaceDN w:val="0"/>
              <w:adjustRightInd w:val="0"/>
              <w:spacing w:after="0" w:line="240" w:lineRule="auto"/>
              <w:ind w:firstLine="397"/>
              <w:jc w:val="both"/>
              <w:rPr>
                <w:rFonts w:ascii="Times New Roman" w:eastAsia="Times New Roman" w:hAnsi="Times New Roman" w:cs="Times New Roman"/>
                <w:i/>
                <w:iCs/>
                <w:sz w:val="24"/>
                <w:szCs w:val="24"/>
                <w:lang w:eastAsia="ru-RU"/>
              </w:rPr>
            </w:pPr>
            <w:r w:rsidRPr="00A22967">
              <w:rPr>
                <w:rFonts w:ascii="Times New Roman" w:eastAsia="Times New Roman" w:hAnsi="Times New Roman" w:cs="Times New Roman"/>
                <w:bCs/>
                <w:sz w:val="24"/>
                <w:szCs w:val="24"/>
                <w:lang w:eastAsia="ru-RU"/>
              </w:rPr>
              <w:t xml:space="preserve">11) отсутствие у участника закупки </w:t>
            </w:r>
            <w:hyperlink r:id="rId34" w:history="1">
              <w:r w:rsidRPr="00A22967">
                <w:rPr>
                  <w:rFonts w:ascii="Times New Roman" w:eastAsia="Times New Roman" w:hAnsi="Times New Roman" w:cs="Times New Roman"/>
                  <w:bCs/>
                  <w:sz w:val="24"/>
                  <w:szCs w:val="24"/>
                  <w:lang w:eastAsia="ru-RU"/>
                </w:rPr>
                <w:t>ограничений</w:t>
              </w:r>
            </w:hyperlink>
            <w:r w:rsidRPr="00A22967">
              <w:rPr>
                <w:rFonts w:ascii="Times New Roman" w:eastAsia="Times New Roman" w:hAnsi="Times New Roman" w:cs="Times New Roman"/>
                <w:bCs/>
                <w:sz w:val="24"/>
                <w:szCs w:val="24"/>
                <w:lang w:eastAsia="ru-RU"/>
              </w:rPr>
              <w:t xml:space="preserve"> для участия в закупках, установленных законодательством Российской Федерации.</w:t>
            </w:r>
          </w:p>
        </w:tc>
      </w:tr>
      <w:tr w:rsidR="00A22967" w:rsidRPr="00A22967" w:rsidTr="00985CA3">
        <w:trPr>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eastAsia="ru-RU"/>
              </w:rPr>
            </w:pPr>
          </w:p>
        </w:tc>
        <w:tc>
          <w:tcPr>
            <w:tcW w:w="1710" w:type="pct"/>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Адрес электронной площадки в информационно-телекоммуникационной сети «Интернет»</w:t>
            </w:r>
          </w:p>
        </w:tc>
        <w:tc>
          <w:tcPr>
            <w:tcW w:w="2851" w:type="pct"/>
            <w:gridSpan w:val="2"/>
            <w:tcBorders>
              <w:top w:val="single" w:sz="4" w:space="0" w:color="auto"/>
            </w:tcBorders>
            <w:vAlign w:val="center"/>
          </w:tcPr>
          <w:p w:rsidR="00A22967" w:rsidRPr="00A22967" w:rsidRDefault="00A22967" w:rsidP="00A22967">
            <w:pPr>
              <w:widowControl w:val="0"/>
              <w:autoSpaceDE w:val="0"/>
              <w:autoSpaceDN w:val="0"/>
              <w:adjustRightInd w:val="0"/>
              <w:spacing w:after="0" w:line="240" w:lineRule="auto"/>
              <w:ind w:firstLine="397"/>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https://roseltorg.ru</w:t>
            </w:r>
          </w:p>
        </w:tc>
      </w:tr>
      <w:tr w:rsidR="00A22967" w:rsidRPr="00A22967" w:rsidTr="00985CA3">
        <w:trPr>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eastAsia="ru-RU"/>
              </w:rPr>
            </w:pPr>
          </w:p>
        </w:tc>
        <w:tc>
          <w:tcPr>
            <w:tcW w:w="1710" w:type="pct"/>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Место и порядок подачи заявок участников электронного аукциона</w:t>
            </w:r>
          </w:p>
        </w:tc>
        <w:tc>
          <w:tcPr>
            <w:tcW w:w="2851" w:type="pct"/>
            <w:gridSpan w:val="2"/>
            <w:tcBorders>
              <w:top w:val="single" w:sz="4" w:space="0" w:color="auto"/>
            </w:tcBorders>
          </w:tcPr>
          <w:p w:rsidR="00A22967" w:rsidRPr="00A22967" w:rsidRDefault="00A22967" w:rsidP="00A22967">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часть заявки на участие в электронном аукционе и соответственно вторую часть заявки на участие в электронном аукционе, подписанных усиленной электронной подписью уполномоченного лица участника закупки. Указанные электронные документы подаются одновременно. Заявки на участие в электронном аукционе направляются участниками такого аукциона оператору электронной площадки в порядке, определенном оператором электронной площадки, информация о котором размещена на сайте оператора </w:t>
            </w:r>
            <w:r w:rsidRPr="00A22967">
              <w:rPr>
                <w:rFonts w:ascii="Times New Roman" w:eastAsia="Times New Roman" w:hAnsi="Times New Roman" w:cs="Times New Roman"/>
                <w:sz w:val="24"/>
                <w:szCs w:val="24"/>
                <w:lang w:eastAsia="ru-RU"/>
              </w:rPr>
              <w:lastRenderedPageBreak/>
              <w:t>электронной площадки в информационно-телекоммуникационной сети «Интернет».</w:t>
            </w:r>
          </w:p>
        </w:tc>
      </w:tr>
      <w:tr w:rsidR="00A22967" w:rsidRPr="00A22967" w:rsidTr="00985CA3">
        <w:trPr>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eastAsia="ru-RU"/>
              </w:rPr>
            </w:pPr>
          </w:p>
        </w:tc>
        <w:tc>
          <w:tcPr>
            <w:tcW w:w="1710" w:type="pct"/>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Срок подачи заявок участников электронного аукциона</w:t>
            </w:r>
          </w:p>
        </w:tc>
        <w:tc>
          <w:tcPr>
            <w:tcW w:w="2851" w:type="pct"/>
            <w:gridSpan w:val="2"/>
            <w:tcBorders>
              <w:top w:val="single" w:sz="4" w:space="0" w:color="auto"/>
            </w:tcBorders>
            <w:vAlign w:val="center"/>
          </w:tcPr>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Участник электронного аукциона вправе подать заявку </w:t>
            </w:r>
            <w:proofErr w:type="gramStart"/>
            <w:r w:rsidRPr="00A22967">
              <w:rPr>
                <w:rFonts w:ascii="Times New Roman" w:eastAsia="Times New Roman" w:hAnsi="Times New Roman" w:cs="Times New Roman"/>
                <w:sz w:val="24"/>
                <w:szCs w:val="24"/>
                <w:lang w:eastAsia="ru-RU"/>
              </w:rPr>
              <w:t>на участие в таком аукционе в любое время с момента размещения извещения о его проведении</w:t>
            </w:r>
            <w:proofErr w:type="gramEnd"/>
            <w:r w:rsidRPr="00A22967">
              <w:rPr>
                <w:rFonts w:ascii="Times New Roman" w:eastAsia="Times New Roman" w:hAnsi="Times New Roman" w:cs="Times New Roman"/>
                <w:sz w:val="24"/>
                <w:szCs w:val="24"/>
                <w:lang w:eastAsia="ru-RU"/>
              </w:rPr>
              <w:t xml:space="preserve"> до предусмотренных настоящей документацией даты и времени окончания срока подачи на участие в таком аукционе заявок.</w:t>
            </w:r>
          </w:p>
        </w:tc>
      </w:tr>
      <w:tr w:rsidR="00A22967" w:rsidRPr="00A22967" w:rsidTr="00985CA3">
        <w:trPr>
          <w:trHeight w:val="20"/>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bCs/>
                <w:sz w:val="24"/>
                <w:szCs w:val="24"/>
                <w:lang w:eastAsia="ru-RU"/>
              </w:rPr>
            </w:pPr>
          </w:p>
        </w:tc>
        <w:tc>
          <w:tcPr>
            <w:tcW w:w="1710" w:type="pct"/>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851" w:type="pct"/>
            <w:gridSpan w:val="2"/>
            <w:tcBorders>
              <w:top w:val="single" w:sz="4" w:space="0" w:color="auto"/>
            </w:tcBorders>
          </w:tcPr>
          <w:p w:rsidR="00A22967" w:rsidRPr="00A22967" w:rsidRDefault="00A22967" w:rsidP="00A22967">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1. 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A22967" w:rsidRPr="00A22967" w:rsidRDefault="00A22967" w:rsidP="00A22967">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2. 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A22967">
              <w:rPr>
                <w:rFonts w:ascii="Times New Roman" w:eastAsia="Times New Roman" w:hAnsi="Times New Roman" w:cs="Times New Roman"/>
                <w:sz w:val="24"/>
                <w:szCs w:val="24"/>
                <w:lang w:eastAsia="ru-RU"/>
              </w:rPr>
              <w:t>позднее</w:t>
            </w:r>
            <w:proofErr w:type="gramEnd"/>
            <w:r w:rsidRPr="00A22967">
              <w:rPr>
                <w:rFonts w:ascii="Times New Roman" w:eastAsia="Times New Roman" w:hAnsi="Times New Roman" w:cs="Times New Roman"/>
                <w:sz w:val="24"/>
                <w:szCs w:val="24"/>
                <w:lang w:eastAsia="ru-RU"/>
              </w:rPr>
              <w:t xml:space="preserve"> чем за три дня до даты окончания срока подачи заявок на участие в таком аукционе.</w:t>
            </w:r>
          </w:p>
          <w:p w:rsidR="00A22967" w:rsidRPr="00A22967" w:rsidRDefault="00A22967" w:rsidP="00725737">
            <w:pPr>
              <w:widowControl w:val="0"/>
              <w:autoSpaceDE w:val="0"/>
              <w:autoSpaceDN w:val="0"/>
              <w:adjustRightInd w:val="0"/>
              <w:spacing w:after="0" w:line="240" w:lineRule="auto"/>
              <w:ind w:firstLine="397"/>
              <w:jc w:val="both"/>
              <w:rPr>
                <w:rFonts w:ascii="Times New Roman" w:eastAsia="Times New Roman" w:hAnsi="Times New Roman" w:cs="Times New Roman"/>
                <w:bCs/>
                <w:sz w:val="24"/>
                <w:szCs w:val="24"/>
                <w:lang w:eastAsia="ru-RU"/>
              </w:rPr>
            </w:pPr>
            <w:r w:rsidRPr="00A22967">
              <w:rPr>
                <w:rFonts w:ascii="Times New Roman" w:eastAsia="Times New Roman" w:hAnsi="Times New Roman" w:cs="Times New Roman"/>
                <w:sz w:val="24"/>
                <w:szCs w:val="24"/>
                <w:lang w:eastAsia="ru-RU"/>
              </w:rPr>
              <w:t>3. Разъяснения положений документации об электронном аукционе предоставляются участникам электронного аукциона в период</w:t>
            </w:r>
            <w:r w:rsidRPr="00A22967">
              <w:rPr>
                <w:rFonts w:ascii="Times New Roman" w:eastAsia="Times New Roman" w:hAnsi="Times New Roman" w:cs="Times New Roman"/>
                <w:b/>
                <w:sz w:val="24"/>
                <w:szCs w:val="24"/>
                <w:lang w:eastAsia="ru-RU"/>
              </w:rPr>
              <w:t xml:space="preserve"> с </w:t>
            </w:r>
            <w:r w:rsidR="00725737">
              <w:rPr>
                <w:rFonts w:ascii="Times New Roman" w:eastAsia="Times New Roman" w:hAnsi="Times New Roman" w:cs="Times New Roman"/>
                <w:b/>
                <w:sz w:val="24"/>
                <w:szCs w:val="24"/>
                <w:lang w:eastAsia="ru-RU"/>
              </w:rPr>
              <w:t>13</w:t>
            </w:r>
            <w:r w:rsidRPr="00A22967">
              <w:rPr>
                <w:rFonts w:ascii="Times New Roman" w:eastAsia="Times New Roman" w:hAnsi="Times New Roman" w:cs="Times New Roman"/>
                <w:b/>
                <w:sz w:val="24"/>
                <w:szCs w:val="24"/>
                <w:lang w:eastAsia="ru-RU"/>
              </w:rPr>
              <w:t xml:space="preserve"> февраля 2019 года по </w:t>
            </w:r>
            <w:r w:rsidR="00725737">
              <w:rPr>
                <w:rFonts w:ascii="Times New Roman" w:eastAsia="Times New Roman" w:hAnsi="Times New Roman" w:cs="Times New Roman"/>
                <w:b/>
                <w:sz w:val="24"/>
                <w:szCs w:val="24"/>
                <w:lang w:eastAsia="ru-RU"/>
              </w:rPr>
              <w:t>20</w:t>
            </w:r>
            <w:r w:rsidRPr="00A22967">
              <w:rPr>
                <w:rFonts w:ascii="Times New Roman" w:eastAsia="Times New Roman" w:hAnsi="Times New Roman" w:cs="Times New Roman"/>
                <w:b/>
                <w:sz w:val="24"/>
                <w:szCs w:val="24"/>
                <w:lang w:eastAsia="ru-RU"/>
              </w:rPr>
              <w:t xml:space="preserve"> февраля 2019 года</w:t>
            </w:r>
          </w:p>
        </w:tc>
      </w:tr>
      <w:tr w:rsidR="00A22967" w:rsidRPr="00A22967" w:rsidTr="00985CA3">
        <w:trPr>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eastAsia="ru-RU"/>
              </w:rPr>
            </w:pPr>
          </w:p>
        </w:tc>
        <w:tc>
          <w:tcPr>
            <w:tcW w:w="1710" w:type="pct"/>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Дата и время (время московское) окончания срока подачи заявок на участие в электронном аукционе</w:t>
            </w:r>
          </w:p>
        </w:tc>
        <w:tc>
          <w:tcPr>
            <w:tcW w:w="2851" w:type="pct"/>
            <w:gridSpan w:val="2"/>
            <w:tcBorders>
              <w:top w:val="single" w:sz="4" w:space="0" w:color="auto"/>
            </w:tcBorders>
            <w:vAlign w:val="center"/>
          </w:tcPr>
          <w:p w:rsidR="00A22967" w:rsidRPr="00A22967" w:rsidRDefault="00D708E2" w:rsidP="00A229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r w:rsidR="00A22967" w:rsidRPr="00A22967">
              <w:rPr>
                <w:rFonts w:ascii="Times New Roman" w:eastAsia="Times New Roman" w:hAnsi="Times New Roman" w:cs="Times New Roman"/>
                <w:b/>
                <w:sz w:val="24"/>
                <w:szCs w:val="24"/>
                <w:lang w:eastAsia="ru-RU"/>
              </w:rPr>
              <w:t xml:space="preserve"> февраля 2019 года </w:t>
            </w:r>
          </w:p>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10:00 часов по московскому времени</w:t>
            </w:r>
          </w:p>
        </w:tc>
      </w:tr>
      <w:tr w:rsidR="00A22967" w:rsidRPr="00A22967" w:rsidTr="00985CA3">
        <w:trPr>
          <w:trHeight w:val="455"/>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eastAsia="ru-RU"/>
              </w:rPr>
            </w:pPr>
          </w:p>
        </w:tc>
        <w:tc>
          <w:tcPr>
            <w:tcW w:w="1710" w:type="pct"/>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 xml:space="preserve">Дата </w:t>
            </w:r>
            <w:proofErr w:type="gramStart"/>
            <w:r w:rsidRPr="00A22967">
              <w:rPr>
                <w:rFonts w:ascii="Times New Roman" w:eastAsia="Times New Roman" w:hAnsi="Times New Roman" w:cs="Times New Roman"/>
                <w:b/>
                <w:sz w:val="24"/>
                <w:szCs w:val="24"/>
                <w:lang w:eastAsia="ru-RU"/>
              </w:rPr>
              <w:t>окончания срока рассмотрения первых частей заявок</w:t>
            </w:r>
            <w:proofErr w:type="gramEnd"/>
            <w:r w:rsidRPr="00A22967">
              <w:rPr>
                <w:rFonts w:ascii="Times New Roman" w:eastAsia="Times New Roman" w:hAnsi="Times New Roman" w:cs="Times New Roman"/>
                <w:b/>
                <w:sz w:val="24"/>
                <w:szCs w:val="24"/>
                <w:lang w:eastAsia="ru-RU"/>
              </w:rPr>
              <w:t xml:space="preserve"> на участие в электронном аукционе </w:t>
            </w:r>
          </w:p>
        </w:tc>
        <w:tc>
          <w:tcPr>
            <w:tcW w:w="2851" w:type="pct"/>
            <w:gridSpan w:val="2"/>
            <w:tcBorders>
              <w:top w:val="single" w:sz="4" w:space="0" w:color="auto"/>
            </w:tcBorders>
            <w:vAlign w:val="center"/>
          </w:tcPr>
          <w:p w:rsidR="00A22967" w:rsidRPr="00A22967" w:rsidRDefault="00D708E2" w:rsidP="00A229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22</w:t>
            </w:r>
            <w:r w:rsidR="00A22967" w:rsidRPr="00A22967">
              <w:rPr>
                <w:rFonts w:ascii="Times New Roman" w:eastAsia="Times New Roman" w:hAnsi="Times New Roman" w:cs="Times New Roman"/>
                <w:b/>
                <w:sz w:val="24"/>
                <w:szCs w:val="24"/>
                <w:lang w:eastAsia="ru-RU"/>
              </w:rPr>
              <w:t xml:space="preserve"> февраля 2019 года</w:t>
            </w:r>
          </w:p>
        </w:tc>
      </w:tr>
      <w:tr w:rsidR="00A22967" w:rsidRPr="00A22967" w:rsidTr="00985CA3">
        <w:trPr>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eastAsia="ru-RU"/>
              </w:rPr>
            </w:pPr>
          </w:p>
        </w:tc>
        <w:tc>
          <w:tcPr>
            <w:tcW w:w="1710" w:type="pct"/>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 xml:space="preserve">Дата проведения электронного аукциона </w:t>
            </w:r>
          </w:p>
        </w:tc>
        <w:tc>
          <w:tcPr>
            <w:tcW w:w="2851" w:type="pct"/>
            <w:gridSpan w:val="2"/>
            <w:vAlign w:val="center"/>
          </w:tcPr>
          <w:p w:rsidR="00A22967" w:rsidRPr="00A22967" w:rsidRDefault="00D708E2" w:rsidP="006C0B67">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w:t>
            </w:r>
            <w:r w:rsidR="006C0B67">
              <w:rPr>
                <w:rFonts w:ascii="Times New Roman" w:eastAsia="Times New Roman" w:hAnsi="Times New Roman" w:cs="Times New Roman"/>
                <w:b/>
                <w:sz w:val="24"/>
                <w:szCs w:val="24"/>
                <w:lang w:eastAsia="ru-RU"/>
              </w:rPr>
              <w:t>5</w:t>
            </w:r>
            <w:r w:rsidR="00A22967" w:rsidRPr="00A22967">
              <w:rPr>
                <w:rFonts w:ascii="Times New Roman" w:eastAsia="Times New Roman" w:hAnsi="Times New Roman" w:cs="Times New Roman"/>
                <w:b/>
                <w:sz w:val="24"/>
                <w:szCs w:val="24"/>
                <w:lang w:eastAsia="ru-RU"/>
              </w:rPr>
              <w:t xml:space="preserve"> февраля 2019 года</w:t>
            </w:r>
          </w:p>
        </w:tc>
      </w:tr>
      <w:tr w:rsidR="00A22967" w:rsidRPr="00A22967" w:rsidTr="00985CA3">
        <w:trPr>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eastAsia="ru-RU"/>
              </w:rPr>
            </w:pPr>
          </w:p>
        </w:tc>
        <w:tc>
          <w:tcPr>
            <w:tcW w:w="1710" w:type="pct"/>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 xml:space="preserve">Информация о валюте, используемой для формирования цены контракта и расчетов </w:t>
            </w:r>
            <w:r w:rsidRPr="00A22967">
              <w:rPr>
                <w:rFonts w:ascii="Times New Roman" w:eastAsia="Times New Roman" w:hAnsi="Times New Roman" w:cs="Times New Roman"/>
                <w:b/>
                <w:sz w:val="24"/>
                <w:szCs w:val="24"/>
                <w:lang w:eastAsia="ru-RU"/>
              </w:rPr>
              <w:br/>
              <w:t>с исполнителями</w:t>
            </w:r>
          </w:p>
        </w:tc>
        <w:tc>
          <w:tcPr>
            <w:tcW w:w="2851" w:type="pct"/>
            <w:gridSpan w:val="2"/>
            <w:vAlign w:val="center"/>
          </w:tcPr>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РУБЛЬ РОССИЙСКОЙ ФЕДЕРАЦИИ</w:t>
            </w:r>
          </w:p>
        </w:tc>
      </w:tr>
      <w:tr w:rsidR="00A22967" w:rsidRPr="00A22967" w:rsidTr="00985CA3">
        <w:trPr>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eastAsia="ru-RU"/>
              </w:rPr>
            </w:pPr>
          </w:p>
        </w:tc>
        <w:tc>
          <w:tcPr>
            <w:tcW w:w="1710" w:type="pct"/>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 xml:space="preserve">Порядок применения официального курса иностранной валюты </w:t>
            </w:r>
            <w:r w:rsidRPr="00A22967">
              <w:rPr>
                <w:rFonts w:ascii="Times New Roman" w:eastAsia="Times New Roman" w:hAnsi="Times New Roman" w:cs="Times New Roman"/>
                <w:b/>
                <w:sz w:val="24"/>
                <w:szCs w:val="24"/>
                <w:lang w:eastAsia="ru-RU"/>
              </w:rPr>
              <w:br/>
              <w:t xml:space="preserve">к рублю Российской Федерации, установленного Центральным банком Российской Федерации </w:t>
            </w:r>
            <w:r w:rsidRPr="00A22967">
              <w:rPr>
                <w:rFonts w:ascii="Times New Roman" w:eastAsia="Times New Roman" w:hAnsi="Times New Roman" w:cs="Times New Roman"/>
                <w:b/>
                <w:sz w:val="24"/>
                <w:szCs w:val="24"/>
                <w:lang w:eastAsia="ru-RU"/>
              </w:rPr>
              <w:br/>
              <w:t>и используемого при оплате контракта</w:t>
            </w:r>
          </w:p>
        </w:tc>
        <w:tc>
          <w:tcPr>
            <w:tcW w:w="2851" w:type="pct"/>
            <w:gridSpan w:val="2"/>
            <w:vAlign w:val="center"/>
          </w:tcPr>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НЕ ПРИМЕНЯЕТСЯ</w:t>
            </w:r>
          </w:p>
        </w:tc>
      </w:tr>
      <w:tr w:rsidR="00A22967" w:rsidRPr="00A22967" w:rsidTr="00985CA3">
        <w:trPr>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sz w:val="24"/>
                <w:szCs w:val="24"/>
                <w:lang w:eastAsia="ru-RU"/>
              </w:rPr>
            </w:pPr>
          </w:p>
        </w:tc>
        <w:tc>
          <w:tcPr>
            <w:tcW w:w="1710" w:type="pct"/>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Размер обеспечения исполнения контракта, срок и порядок предоставления указанного обеспечения, требования к такому обеспечению</w:t>
            </w:r>
          </w:p>
        </w:tc>
        <w:tc>
          <w:tcPr>
            <w:tcW w:w="2851" w:type="pct"/>
            <w:gridSpan w:val="2"/>
            <w:vAlign w:val="center"/>
          </w:tcPr>
          <w:p w:rsidR="00A22967" w:rsidRPr="00A22967" w:rsidRDefault="00A22967" w:rsidP="00A22967">
            <w:pPr>
              <w:spacing w:after="0" w:line="240" w:lineRule="auto"/>
              <w:ind w:firstLine="397"/>
              <w:jc w:val="both"/>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sz w:val="24"/>
                <w:szCs w:val="24"/>
                <w:lang w:eastAsia="ru-RU"/>
              </w:rPr>
              <w:t xml:space="preserve">1. Размер обеспечения исполнения контракта – </w:t>
            </w:r>
            <w:r w:rsidRPr="00A22967">
              <w:rPr>
                <w:rFonts w:ascii="Times New Roman" w:eastAsia="Times New Roman" w:hAnsi="Times New Roman" w:cs="Times New Roman"/>
                <w:sz w:val="24"/>
                <w:szCs w:val="24"/>
                <w:lang w:eastAsia="ru-RU"/>
              </w:rPr>
              <w:br/>
              <w:t xml:space="preserve">5 % начальной (максимальной) цены контракта, что составляет </w:t>
            </w:r>
            <w:r w:rsidRPr="00A22967">
              <w:rPr>
                <w:rFonts w:ascii="Times New Roman" w:hAnsi="Times New Roman" w:cs="Times New Roman"/>
                <w:b/>
                <w:sz w:val="24"/>
                <w:szCs w:val="24"/>
              </w:rPr>
              <w:t>8 000</w:t>
            </w:r>
            <w:r w:rsidRPr="00A22967">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восемь тысяч</w:t>
            </w:r>
            <w:r w:rsidRPr="00A22967">
              <w:rPr>
                <w:rFonts w:ascii="Times New Roman" w:eastAsia="Times New Roman" w:hAnsi="Times New Roman" w:cs="Times New Roman"/>
                <w:b/>
                <w:sz w:val="24"/>
                <w:szCs w:val="24"/>
                <w:lang w:eastAsia="ru-RU"/>
              </w:rPr>
              <w:t>) рублей</w:t>
            </w:r>
            <w:r>
              <w:rPr>
                <w:rFonts w:ascii="Times New Roman" w:eastAsia="Times New Roman" w:hAnsi="Times New Roman" w:cs="Times New Roman"/>
                <w:b/>
                <w:sz w:val="24"/>
                <w:szCs w:val="24"/>
                <w:lang w:eastAsia="ru-RU"/>
              </w:rPr>
              <w:t xml:space="preserve"> 0</w:t>
            </w:r>
            <w:r w:rsidRPr="00A22967">
              <w:rPr>
                <w:rFonts w:ascii="Times New Roman" w:eastAsia="Times New Roman" w:hAnsi="Times New Roman" w:cs="Times New Roman"/>
                <w:b/>
                <w:sz w:val="24"/>
                <w:szCs w:val="24"/>
                <w:lang w:eastAsia="ru-RU"/>
              </w:rPr>
              <w:t>0 копеек.</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2. Контракт заключается только после предоставления участником электронного аукциона, с которым заключается контракт, обеспечения исполнения контракта в соответствии с Федеральным законом от 05 апреля 2013 года № 44-ФЗ. </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3. Исполнение контракта может обеспечиваться предоставлением банковской гарантии, выданной банком и соответствующей требованиям </w:t>
            </w:r>
            <w:hyperlink r:id="rId35" w:history="1">
              <w:r w:rsidRPr="00A22967">
                <w:rPr>
                  <w:rFonts w:ascii="Times New Roman" w:eastAsia="Times New Roman" w:hAnsi="Times New Roman" w:cs="Times New Roman"/>
                  <w:sz w:val="24"/>
                  <w:szCs w:val="24"/>
                  <w:lang w:eastAsia="ru-RU"/>
                </w:rPr>
                <w:t>статьи 45</w:t>
              </w:r>
            </w:hyperlink>
            <w:r w:rsidRPr="00A22967">
              <w:rPr>
                <w:rFonts w:ascii="Times New Roman" w:eastAsia="Times New Roman" w:hAnsi="Times New Roman" w:cs="Times New Roman"/>
                <w:sz w:val="24"/>
                <w:szCs w:val="24"/>
                <w:lang w:eastAsia="ru-RU"/>
              </w:rPr>
              <w:t xml:space="preserve"> Федерального закона от 05 апреля 2013 года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 Способ обеспечения исполнения контракта определяется участником электронного аукциона, с которым заключается контракт, самостоятельно.</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5. Срок предоставления обеспечения исполнения контракта – одновременно с подписанным проектом контракта со стороны участника электронного аукциона, с которым заключается контракт.</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6. Способы и порядок предоставления обеспечения исполнения контракта, требования к такому обеспечению:</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u w:val="single"/>
                <w:lang w:eastAsia="ru-RU"/>
              </w:rPr>
            </w:pPr>
            <w:r w:rsidRPr="00A22967">
              <w:rPr>
                <w:rFonts w:ascii="Times New Roman" w:eastAsia="Times New Roman" w:hAnsi="Times New Roman" w:cs="Times New Roman"/>
                <w:sz w:val="24"/>
                <w:szCs w:val="24"/>
                <w:u w:val="single"/>
                <w:lang w:eastAsia="ru-RU"/>
              </w:rPr>
              <w:t>6.1. В виде безотзывной банковской гарантии, выданной банком:</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u w:val="single"/>
                <w:lang w:eastAsia="ru-RU"/>
              </w:rPr>
            </w:pPr>
            <w:r w:rsidRPr="00A22967">
              <w:rPr>
                <w:rFonts w:ascii="Times New Roman" w:eastAsia="Times New Roman" w:hAnsi="Times New Roman" w:cs="Times New Roman"/>
                <w:sz w:val="24"/>
                <w:szCs w:val="24"/>
                <w:lang w:eastAsia="ru-RU"/>
              </w:rPr>
              <w:t>6.1.1. Заказчик в качестве обеспечения исполнения контракта принимает банковские гарантии, выданные банками, соответствующими требованиям, установленным Правительством Российской Федерации.</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u w:val="single"/>
                <w:lang w:eastAsia="ru-RU"/>
              </w:rPr>
            </w:pPr>
            <w:r w:rsidRPr="00A22967">
              <w:rPr>
                <w:rFonts w:ascii="Times New Roman" w:eastAsia="Times New Roman" w:hAnsi="Times New Roman" w:cs="Times New Roman"/>
                <w:sz w:val="24"/>
                <w:szCs w:val="24"/>
                <w:lang w:eastAsia="ru-RU"/>
              </w:rPr>
              <w:t>6.1.2. Банковская гарантия должна быть безотзывной и должна содержать:</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u w:val="single"/>
                <w:lang w:eastAsia="ru-RU"/>
              </w:rPr>
            </w:pPr>
            <w:r w:rsidRPr="00A22967">
              <w:rPr>
                <w:rFonts w:ascii="Times New Roman" w:eastAsia="Times New Roman" w:hAnsi="Times New Roman" w:cs="Times New Roman"/>
                <w:sz w:val="24"/>
                <w:szCs w:val="24"/>
                <w:lang w:eastAsia="ru-RU"/>
              </w:rPr>
              <w:t>1) сумму банковской гарантии, подлежащую уплате гарантом заказчику в случае ненадлежащего исполнения обязатель</w:t>
            </w:r>
            <w:proofErr w:type="gramStart"/>
            <w:r w:rsidRPr="00A22967">
              <w:rPr>
                <w:rFonts w:ascii="Times New Roman" w:eastAsia="Times New Roman" w:hAnsi="Times New Roman" w:cs="Times New Roman"/>
                <w:sz w:val="24"/>
                <w:szCs w:val="24"/>
                <w:lang w:eastAsia="ru-RU"/>
              </w:rPr>
              <w:t>ств пр</w:t>
            </w:r>
            <w:proofErr w:type="gramEnd"/>
            <w:r w:rsidRPr="00A22967">
              <w:rPr>
                <w:rFonts w:ascii="Times New Roman" w:eastAsia="Times New Roman" w:hAnsi="Times New Roman" w:cs="Times New Roman"/>
                <w:sz w:val="24"/>
                <w:szCs w:val="24"/>
                <w:lang w:eastAsia="ru-RU"/>
              </w:rPr>
              <w:t xml:space="preserve">инципалом в соответствии со </w:t>
            </w:r>
            <w:hyperlink r:id="rId36" w:history="1">
              <w:r w:rsidRPr="00A22967">
                <w:rPr>
                  <w:rFonts w:ascii="Times New Roman" w:eastAsia="Times New Roman" w:hAnsi="Times New Roman" w:cs="Times New Roman"/>
                  <w:sz w:val="24"/>
                  <w:szCs w:val="24"/>
                  <w:lang w:eastAsia="ru-RU"/>
                </w:rPr>
                <w:t>статьей 96</w:t>
              </w:r>
            </w:hyperlink>
            <w:r w:rsidRPr="00A22967">
              <w:rPr>
                <w:rFonts w:ascii="Times New Roman" w:eastAsia="Times New Roman" w:hAnsi="Times New Roman" w:cs="Times New Roman"/>
                <w:sz w:val="24"/>
                <w:szCs w:val="24"/>
                <w:lang w:eastAsia="ru-RU"/>
              </w:rPr>
              <w:t xml:space="preserve"> Федерального закона от 05 апреля 2013 года № 44-ФЗ;</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u w:val="single"/>
                <w:lang w:eastAsia="ru-RU"/>
              </w:rPr>
            </w:pPr>
            <w:r w:rsidRPr="00A22967">
              <w:rPr>
                <w:rFonts w:ascii="Times New Roman" w:eastAsia="Times New Roman" w:hAnsi="Times New Roman" w:cs="Times New Roman"/>
                <w:sz w:val="24"/>
                <w:szCs w:val="24"/>
                <w:lang w:eastAsia="ru-RU"/>
              </w:rPr>
              <w:t xml:space="preserve">2) обязательства принципала, надлежащее исполнение которых обеспечивается банковской </w:t>
            </w:r>
            <w:r w:rsidRPr="00A22967">
              <w:rPr>
                <w:rFonts w:ascii="Times New Roman" w:eastAsia="Times New Roman" w:hAnsi="Times New Roman" w:cs="Times New Roman"/>
                <w:sz w:val="24"/>
                <w:szCs w:val="24"/>
                <w:lang w:eastAsia="ru-RU"/>
              </w:rPr>
              <w:lastRenderedPageBreak/>
              <w:t>гарантией;</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u w:val="single"/>
                <w:lang w:eastAsia="ru-RU"/>
              </w:rPr>
            </w:pPr>
            <w:r w:rsidRPr="00A22967">
              <w:rPr>
                <w:rFonts w:ascii="Times New Roman" w:eastAsia="Times New Roman" w:hAnsi="Times New Roman" w:cs="Times New Roman"/>
                <w:sz w:val="24"/>
                <w:szCs w:val="24"/>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u w:val="single"/>
                <w:lang w:eastAsia="ru-RU"/>
              </w:rPr>
            </w:pPr>
            <w:r w:rsidRPr="00A22967">
              <w:rPr>
                <w:rFonts w:ascii="Times New Roman" w:eastAsia="Times New Roman" w:hAnsi="Times New Roman" w:cs="Times New Roman"/>
                <w:sz w:val="24"/>
                <w:szCs w:val="24"/>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u w:val="single"/>
                <w:lang w:eastAsia="ru-RU"/>
              </w:rPr>
            </w:pPr>
            <w:r w:rsidRPr="00A22967">
              <w:rPr>
                <w:rFonts w:ascii="Times New Roman" w:eastAsia="Times New Roman" w:hAnsi="Times New Roman" w:cs="Times New Roman"/>
                <w:sz w:val="24"/>
                <w:szCs w:val="24"/>
                <w:lang w:eastAsia="ru-RU"/>
              </w:rPr>
              <w:t xml:space="preserve">5) срок действия банковской гарантии с учетом требований статьи </w:t>
            </w:r>
            <w:hyperlink r:id="rId37" w:history="1">
              <w:r w:rsidRPr="00A22967">
                <w:rPr>
                  <w:rFonts w:ascii="Times New Roman" w:eastAsia="Times New Roman" w:hAnsi="Times New Roman" w:cs="Times New Roman"/>
                  <w:sz w:val="24"/>
                  <w:szCs w:val="24"/>
                  <w:lang w:eastAsia="ru-RU"/>
                </w:rPr>
                <w:t>96</w:t>
              </w:r>
            </w:hyperlink>
            <w:r w:rsidRPr="00A22967">
              <w:rPr>
                <w:rFonts w:ascii="Times New Roman" w:eastAsia="Times New Roman" w:hAnsi="Times New Roman" w:cs="Times New Roman"/>
                <w:sz w:val="24"/>
                <w:szCs w:val="24"/>
                <w:lang w:eastAsia="ru-RU"/>
              </w:rPr>
              <w:t xml:space="preserve"> Федерального закона </w:t>
            </w:r>
            <w:r w:rsidRPr="00A22967">
              <w:rPr>
                <w:rFonts w:ascii="Times New Roman" w:eastAsia="Times New Roman" w:hAnsi="Times New Roman" w:cs="Times New Roman"/>
                <w:sz w:val="24"/>
                <w:szCs w:val="24"/>
                <w:lang w:eastAsia="ru-RU"/>
              </w:rPr>
              <w:br/>
              <w:t>от 05 апреля 2013 года № 44-ФЗ;</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u w:val="single"/>
                <w:lang w:eastAsia="ru-RU"/>
              </w:rPr>
            </w:pPr>
            <w:r w:rsidRPr="00A22967">
              <w:rPr>
                <w:rFonts w:ascii="Times New Roman" w:eastAsia="Times New Roman" w:hAnsi="Times New Roman" w:cs="Times New Roman"/>
                <w:sz w:val="24"/>
                <w:szCs w:val="24"/>
                <w:lang w:eastAsia="ru-RU"/>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u w:val="single"/>
                <w:lang w:eastAsia="ru-RU"/>
              </w:rPr>
            </w:pPr>
            <w:r w:rsidRPr="00A22967">
              <w:rPr>
                <w:rFonts w:ascii="Times New Roman" w:eastAsia="Times New Roman" w:hAnsi="Times New Roman" w:cs="Times New Roman"/>
                <w:sz w:val="24"/>
                <w:szCs w:val="24"/>
                <w:lang w:eastAsia="ru-RU"/>
              </w:rPr>
              <w:t xml:space="preserve">7) установленный Правительством Российской Федерации </w:t>
            </w:r>
            <w:hyperlink r:id="rId38" w:history="1">
              <w:r w:rsidRPr="00A22967">
                <w:rPr>
                  <w:rFonts w:ascii="Times New Roman" w:eastAsia="Times New Roman" w:hAnsi="Times New Roman" w:cs="Times New Roman"/>
                  <w:sz w:val="24"/>
                  <w:szCs w:val="24"/>
                  <w:lang w:eastAsia="ru-RU"/>
                </w:rPr>
                <w:t>перечень</w:t>
              </w:r>
            </w:hyperlink>
            <w:r w:rsidRPr="00A22967">
              <w:rPr>
                <w:rFonts w:ascii="Times New Roman" w:eastAsia="Times New Roman" w:hAnsi="Times New Roman" w:cs="Times New Roman"/>
                <w:sz w:val="24"/>
                <w:szCs w:val="24"/>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6.1.3.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6.1.4. </w:t>
            </w:r>
            <w:proofErr w:type="gramStart"/>
            <w:r w:rsidRPr="00A22967">
              <w:rPr>
                <w:rFonts w:ascii="Times New Roman" w:eastAsia="Times New Roman" w:hAnsi="Times New Roman" w:cs="Times New Roman"/>
                <w:sz w:val="24"/>
                <w:szCs w:val="24"/>
                <w:lang w:eastAsia="ru-RU"/>
              </w:rPr>
              <w:t xml:space="preserve">Банковская гарантия должна соответствовать </w:t>
            </w:r>
            <w:hyperlink r:id="rId39" w:history="1">
              <w:r w:rsidRPr="00A22967">
                <w:rPr>
                  <w:rFonts w:ascii="Times New Roman" w:eastAsia="Times New Roman" w:hAnsi="Times New Roman" w:cs="Times New Roman"/>
                  <w:sz w:val="24"/>
                  <w:szCs w:val="24"/>
                  <w:lang w:eastAsia="ru-RU"/>
                </w:rPr>
                <w:t>дополнительным требования</w:t>
              </w:r>
            </w:hyperlink>
            <w:r w:rsidRPr="00A22967">
              <w:rPr>
                <w:rFonts w:ascii="Times New Roman" w:eastAsia="Times New Roman" w:hAnsi="Times New Roman" w:cs="Times New Roman"/>
                <w:sz w:val="24"/>
                <w:szCs w:val="24"/>
                <w:lang w:eastAsia="ru-RU"/>
              </w:rPr>
              <w:t xml:space="preserve">м к банковской гарантии, используемой для целей Федерального закона </w:t>
            </w:r>
            <w:r w:rsidRPr="00A22967">
              <w:rPr>
                <w:rFonts w:ascii="Times New Roman" w:eastAsia="Times New Roman" w:hAnsi="Times New Roman" w:cs="Times New Roman"/>
                <w:sz w:val="24"/>
                <w:szCs w:val="24"/>
                <w:lang w:eastAsia="ru-RU"/>
              </w:rPr>
              <w:br/>
              <w:t xml:space="preserve">«О контрактной системе в сфере закупок товаров, работ, услуг для обеспечения государственных и муниципальных нужд», утвержденным постановлением Правительства Российской Федерации от 08 ноября 2013 года № 1005 «О банковских гарантиях, используемых для целей Федерального закона </w:t>
            </w:r>
            <w:r w:rsidRPr="00A22967">
              <w:rPr>
                <w:rFonts w:ascii="Times New Roman" w:eastAsia="Times New Roman" w:hAnsi="Times New Roman" w:cs="Times New Roman"/>
                <w:sz w:val="24"/>
                <w:szCs w:val="24"/>
                <w:lang w:eastAsia="ru-RU"/>
              </w:rPr>
              <w:br/>
              <w:t>«О контрактной системе в сфере закупок товаров, работ, услуг для обеспечения</w:t>
            </w:r>
            <w:proofErr w:type="gramEnd"/>
            <w:r w:rsidRPr="00A22967">
              <w:rPr>
                <w:rFonts w:ascii="Times New Roman" w:eastAsia="Times New Roman" w:hAnsi="Times New Roman" w:cs="Times New Roman"/>
                <w:sz w:val="24"/>
                <w:szCs w:val="24"/>
                <w:lang w:eastAsia="ru-RU"/>
              </w:rPr>
              <w:t xml:space="preserve"> государственных и муниципальных нужд».</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u w:val="single"/>
                <w:lang w:eastAsia="ru-RU"/>
              </w:rPr>
            </w:pPr>
            <w:r w:rsidRPr="00A22967">
              <w:rPr>
                <w:rFonts w:ascii="Times New Roman" w:eastAsia="Times New Roman" w:hAnsi="Times New Roman" w:cs="Times New Roman"/>
                <w:sz w:val="24"/>
                <w:szCs w:val="24"/>
                <w:u w:val="single"/>
                <w:lang w:eastAsia="ru-RU"/>
              </w:rPr>
              <w:t>6.2.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6.2.1. Денежные средства, вносимые на указанный заказчиком счет, должны быть перечислены в размере, </w:t>
            </w:r>
            <w:r w:rsidRPr="00A22967">
              <w:rPr>
                <w:rFonts w:ascii="Times New Roman" w:eastAsia="Times New Roman" w:hAnsi="Times New Roman" w:cs="Times New Roman"/>
                <w:sz w:val="24"/>
                <w:szCs w:val="24"/>
                <w:lang w:eastAsia="ru-RU"/>
              </w:rPr>
              <w:lastRenderedPageBreak/>
              <w:t>установленном в настоящей документации.</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6.2.2. Денежные средства должны быть зачислены по реквизитам счета заказчика до заключения контракта. </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6.2.3. Реквизиты счета для перечисления денежных средств: </w:t>
            </w:r>
          </w:p>
          <w:p w:rsidR="00A22967" w:rsidRPr="00A22967" w:rsidRDefault="00A22967" w:rsidP="00A22967">
            <w:pPr>
              <w:keepNext/>
              <w:keepLines/>
              <w:suppressLineNumbers/>
              <w:suppressAutoHyphens/>
              <w:snapToGrid w:val="0"/>
              <w:spacing w:after="0" w:line="240" w:lineRule="auto"/>
              <w:ind w:left="-107" w:firstLine="283"/>
              <w:rPr>
                <w:rFonts w:ascii="Times New Roman" w:eastAsia="Times New Roman" w:hAnsi="Times New Roman" w:cs="Times New Roman"/>
                <w:sz w:val="24"/>
                <w:szCs w:val="24"/>
                <w:lang w:eastAsia="zh-CN"/>
              </w:rPr>
            </w:pPr>
            <w:r w:rsidRPr="00A22967">
              <w:rPr>
                <w:rFonts w:ascii="Times New Roman" w:eastAsia="Times New Roman" w:hAnsi="Times New Roman" w:cs="Times New Roman"/>
                <w:sz w:val="24"/>
                <w:szCs w:val="24"/>
                <w:lang w:eastAsia="zh-CN"/>
              </w:rPr>
              <w:t>УФК по Архангельской области и НАО</w:t>
            </w:r>
          </w:p>
          <w:p w:rsidR="00A22967" w:rsidRPr="00A22967" w:rsidRDefault="00A22967" w:rsidP="00A22967">
            <w:pPr>
              <w:keepNext/>
              <w:keepLines/>
              <w:widowControl w:val="0"/>
              <w:suppressLineNumbers/>
              <w:suppressAutoHyphens/>
              <w:snapToGrid w:val="0"/>
              <w:spacing w:after="0" w:line="240" w:lineRule="auto"/>
              <w:ind w:left="205"/>
              <w:rPr>
                <w:rFonts w:ascii="Times New Roman" w:eastAsia="Times New Roman" w:hAnsi="Times New Roman" w:cs="Times New Roman"/>
                <w:sz w:val="24"/>
                <w:szCs w:val="24"/>
                <w:lang w:eastAsia="zh-CN"/>
              </w:rPr>
            </w:pPr>
            <w:r w:rsidRPr="00A22967">
              <w:rPr>
                <w:rFonts w:ascii="Times New Roman" w:eastAsia="Times New Roman" w:hAnsi="Times New Roman" w:cs="Times New Roman"/>
                <w:sz w:val="24"/>
                <w:szCs w:val="24"/>
                <w:lang w:eastAsia="zh-CN"/>
              </w:rPr>
              <w:t xml:space="preserve">(Прокуратура Архангельской области </w:t>
            </w:r>
            <w:r w:rsidRPr="00A22967">
              <w:rPr>
                <w:rFonts w:ascii="Times New Roman" w:eastAsia="Times New Roman" w:hAnsi="Times New Roman" w:cs="Times New Roman"/>
                <w:sz w:val="24"/>
                <w:szCs w:val="24"/>
                <w:lang w:eastAsia="zh-CN"/>
              </w:rPr>
              <w:br/>
            </w:r>
            <w:proofErr w:type="gramStart"/>
            <w:r w:rsidRPr="00A22967">
              <w:rPr>
                <w:rFonts w:ascii="Times New Roman" w:eastAsia="Times New Roman" w:hAnsi="Times New Roman" w:cs="Times New Roman"/>
                <w:sz w:val="24"/>
                <w:szCs w:val="24"/>
                <w:lang w:eastAsia="zh-CN"/>
              </w:rPr>
              <w:t>л</w:t>
            </w:r>
            <w:proofErr w:type="gramEnd"/>
            <w:r w:rsidRPr="00A22967">
              <w:rPr>
                <w:rFonts w:ascii="Times New Roman" w:eastAsia="Times New Roman" w:hAnsi="Times New Roman" w:cs="Times New Roman"/>
                <w:sz w:val="24"/>
                <w:szCs w:val="24"/>
                <w:lang w:eastAsia="zh-CN"/>
              </w:rPr>
              <w:t>/</w:t>
            </w:r>
            <w:proofErr w:type="spellStart"/>
            <w:r w:rsidRPr="00A22967">
              <w:rPr>
                <w:rFonts w:ascii="Times New Roman" w:eastAsia="Times New Roman" w:hAnsi="Times New Roman" w:cs="Times New Roman"/>
                <w:sz w:val="24"/>
                <w:szCs w:val="24"/>
                <w:lang w:eastAsia="zh-CN"/>
              </w:rPr>
              <w:t>сч</w:t>
            </w:r>
            <w:proofErr w:type="spellEnd"/>
            <w:r w:rsidRPr="00A22967">
              <w:rPr>
                <w:rFonts w:ascii="Times New Roman" w:eastAsia="Times New Roman" w:hAnsi="Times New Roman" w:cs="Times New Roman"/>
                <w:sz w:val="24"/>
                <w:szCs w:val="24"/>
                <w:lang w:eastAsia="zh-CN"/>
              </w:rPr>
              <w:t xml:space="preserve"> 05241286090)</w:t>
            </w:r>
          </w:p>
          <w:p w:rsidR="00A22967" w:rsidRPr="00A22967" w:rsidRDefault="00A22967" w:rsidP="00A22967">
            <w:pPr>
              <w:keepNext/>
              <w:keepLines/>
              <w:widowControl w:val="0"/>
              <w:suppressLineNumbers/>
              <w:suppressAutoHyphens/>
              <w:snapToGrid w:val="0"/>
              <w:spacing w:after="0" w:line="240" w:lineRule="auto"/>
              <w:ind w:left="205"/>
              <w:rPr>
                <w:rFonts w:ascii="Times New Roman" w:eastAsia="Times New Roman" w:hAnsi="Times New Roman" w:cs="Times New Roman"/>
                <w:sz w:val="24"/>
                <w:szCs w:val="24"/>
                <w:lang w:eastAsia="zh-CN"/>
              </w:rPr>
            </w:pPr>
            <w:r w:rsidRPr="00A22967">
              <w:rPr>
                <w:rFonts w:ascii="Times New Roman" w:eastAsia="Times New Roman" w:hAnsi="Times New Roman" w:cs="Times New Roman"/>
                <w:sz w:val="24"/>
                <w:szCs w:val="24"/>
                <w:lang w:eastAsia="zh-CN"/>
              </w:rPr>
              <w:t xml:space="preserve">Адрес: </w:t>
            </w:r>
            <w:smartTag w:uri="urn:schemas-microsoft-com:office:smarttags" w:element="metricconverter">
              <w:smartTagPr>
                <w:attr w:name="ProductID" w:val="1 литр"/>
              </w:smartTagPr>
              <w:r w:rsidRPr="00A22967">
                <w:rPr>
                  <w:rFonts w:ascii="Times New Roman" w:eastAsia="Times New Roman" w:hAnsi="Times New Roman" w:cs="Times New Roman"/>
                  <w:sz w:val="24"/>
                  <w:szCs w:val="24"/>
                  <w:lang w:eastAsia="zh-CN"/>
                </w:rPr>
                <w:t>163002, г</w:t>
              </w:r>
            </w:smartTag>
            <w:r w:rsidRPr="00A22967">
              <w:rPr>
                <w:rFonts w:ascii="Times New Roman" w:eastAsia="Times New Roman" w:hAnsi="Times New Roman" w:cs="Times New Roman"/>
                <w:sz w:val="24"/>
                <w:szCs w:val="24"/>
                <w:lang w:eastAsia="zh-CN"/>
              </w:rPr>
              <w:t>. Архангельск, пр. Новгородский, 15</w:t>
            </w:r>
          </w:p>
          <w:p w:rsidR="00A22967" w:rsidRPr="00A22967" w:rsidRDefault="00A22967" w:rsidP="00A22967">
            <w:pPr>
              <w:widowControl w:val="0"/>
              <w:shd w:val="clear" w:color="auto" w:fill="FFFFFF"/>
              <w:autoSpaceDE w:val="0"/>
              <w:autoSpaceDN w:val="0"/>
              <w:adjustRightInd w:val="0"/>
              <w:spacing w:after="0" w:line="240" w:lineRule="auto"/>
              <w:ind w:left="-107" w:firstLine="283"/>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ИНН 2901052689</w:t>
            </w:r>
            <w:r w:rsidRPr="00A22967">
              <w:rPr>
                <w:rFonts w:ascii="Times New Roman" w:eastAsia="Times New Roman" w:hAnsi="Times New Roman" w:cs="Times New Roman"/>
                <w:sz w:val="24"/>
                <w:szCs w:val="24"/>
                <w:lang w:eastAsia="zh-CN"/>
              </w:rPr>
              <w:t xml:space="preserve"> </w:t>
            </w:r>
          </w:p>
          <w:p w:rsidR="00A22967" w:rsidRPr="00A22967" w:rsidRDefault="00A22967" w:rsidP="00A22967">
            <w:pPr>
              <w:widowControl w:val="0"/>
              <w:shd w:val="clear" w:color="auto" w:fill="FFFFFF"/>
              <w:autoSpaceDE w:val="0"/>
              <w:autoSpaceDN w:val="0"/>
              <w:adjustRightInd w:val="0"/>
              <w:spacing w:after="0" w:line="240" w:lineRule="auto"/>
              <w:ind w:left="-107" w:firstLine="283"/>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КПП 290101001</w:t>
            </w:r>
          </w:p>
          <w:p w:rsidR="00A22967" w:rsidRPr="00A22967" w:rsidRDefault="00A22967" w:rsidP="00A22967">
            <w:pPr>
              <w:widowControl w:val="0"/>
              <w:shd w:val="clear" w:color="auto" w:fill="FFFFFF"/>
              <w:autoSpaceDE w:val="0"/>
              <w:autoSpaceDN w:val="0"/>
              <w:adjustRightInd w:val="0"/>
              <w:spacing w:after="0" w:line="240" w:lineRule="auto"/>
              <w:ind w:left="-107" w:firstLine="283"/>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БИК 041117001</w:t>
            </w:r>
          </w:p>
          <w:p w:rsidR="00A22967" w:rsidRPr="00A22967" w:rsidRDefault="00A22967" w:rsidP="00A22967">
            <w:pPr>
              <w:widowControl w:val="0"/>
              <w:shd w:val="clear" w:color="auto" w:fill="FFFFFF"/>
              <w:autoSpaceDE w:val="0"/>
              <w:autoSpaceDN w:val="0"/>
              <w:adjustRightInd w:val="0"/>
              <w:spacing w:after="0" w:line="240" w:lineRule="auto"/>
              <w:ind w:left="205"/>
              <w:jc w:val="both"/>
              <w:rPr>
                <w:rFonts w:ascii="Times New Roman" w:eastAsia="Times New Roman" w:hAnsi="Times New Roman" w:cs="Times New Roman"/>
                <w:sz w:val="24"/>
                <w:szCs w:val="24"/>
                <w:lang w:eastAsia="zh-CN"/>
              </w:rPr>
            </w:pPr>
            <w:r w:rsidRPr="00A22967">
              <w:rPr>
                <w:rFonts w:ascii="Times New Roman" w:eastAsia="Times New Roman" w:hAnsi="Times New Roman" w:cs="Times New Roman"/>
                <w:sz w:val="24"/>
                <w:szCs w:val="24"/>
                <w:lang w:eastAsia="zh-CN"/>
              </w:rPr>
              <w:t xml:space="preserve">ОТДЕЛЕНИЕ АРХАНГЕЛЬСК </w:t>
            </w:r>
          </w:p>
          <w:p w:rsidR="00A22967" w:rsidRPr="00A22967" w:rsidRDefault="00A22967" w:rsidP="00A22967">
            <w:pPr>
              <w:widowControl w:val="0"/>
              <w:shd w:val="clear" w:color="auto" w:fill="FFFFFF"/>
              <w:autoSpaceDE w:val="0"/>
              <w:autoSpaceDN w:val="0"/>
              <w:adjustRightInd w:val="0"/>
              <w:spacing w:after="0" w:line="240" w:lineRule="auto"/>
              <w:ind w:left="-107" w:firstLine="283"/>
              <w:jc w:val="both"/>
              <w:rPr>
                <w:rFonts w:ascii="Times New Roman" w:eastAsia="Times New Roman" w:hAnsi="Times New Roman" w:cs="Times New Roman"/>
                <w:sz w:val="24"/>
                <w:szCs w:val="24"/>
                <w:lang w:eastAsia="zh-CN"/>
              </w:rPr>
            </w:pPr>
            <w:r w:rsidRPr="00A22967">
              <w:rPr>
                <w:rFonts w:ascii="Times New Roman" w:eastAsia="Times New Roman" w:hAnsi="Times New Roman" w:cs="Times New Roman"/>
                <w:sz w:val="24"/>
                <w:szCs w:val="24"/>
                <w:lang w:eastAsia="zh-CN"/>
              </w:rPr>
              <w:t>ОКТМО 11701000</w:t>
            </w:r>
          </w:p>
          <w:p w:rsidR="00A22967" w:rsidRPr="00A22967" w:rsidRDefault="00A22967" w:rsidP="00A22967">
            <w:pPr>
              <w:spacing w:after="0" w:line="240" w:lineRule="auto"/>
              <w:jc w:val="both"/>
              <w:rPr>
                <w:rFonts w:ascii="Times New Roman" w:eastAsia="Times New Roman" w:hAnsi="Times New Roman" w:cs="Times New Roman"/>
                <w:sz w:val="24"/>
                <w:szCs w:val="24"/>
                <w:lang w:eastAsia="zh-CN"/>
              </w:rPr>
            </w:pPr>
            <w:r w:rsidRPr="00A22967">
              <w:rPr>
                <w:rFonts w:ascii="Times New Roman" w:eastAsia="Times New Roman" w:hAnsi="Times New Roman" w:cs="Times New Roman"/>
                <w:sz w:val="24"/>
                <w:szCs w:val="24"/>
                <w:lang w:eastAsia="zh-CN"/>
              </w:rPr>
              <w:t xml:space="preserve">   Счет: 40302810800001000003</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6.2.4. Денежные средства возвращаются участнику электронного аукциона, с которым заключается контракт, при условии надлежащего исполнения им всех своих обязательств по контракту в сроки, указанные в контракте. Денежные средства возвращаются по реквизитам, указанным исполнителем в письменном требовании.</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7.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22967" w:rsidRPr="00A22967" w:rsidRDefault="00A22967" w:rsidP="00A22967">
            <w:pPr>
              <w:autoSpaceDE w:val="0"/>
              <w:autoSpaceDN w:val="0"/>
              <w:adjustRightInd w:val="0"/>
              <w:spacing w:after="0" w:line="240" w:lineRule="auto"/>
              <w:ind w:firstLine="418"/>
              <w:jc w:val="both"/>
              <w:rPr>
                <w:rFonts w:ascii="Times New Roman" w:eastAsia="Times New Roman" w:hAnsi="Times New Roman" w:cs="Times New Roman"/>
                <w:b/>
                <w:bCs/>
                <w:sz w:val="24"/>
                <w:szCs w:val="24"/>
                <w:lang w:eastAsia="ru-RU"/>
              </w:rPr>
            </w:pPr>
            <w:r w:rsidRPr="00A22967">
              <w:rPr>
                <w:rFonts w:ascii="Times New Roman" w:eastAsia="Times New Roman" w:hAnsi="Times New Roman" w:cs="Times New Roman"/>
                <w:sz w:val="24"/>
                <w:szCs w:val="24"/>
                <w:lang w:eastAsia="ru-RU"/>
              </w:rPr>
              <w:t xml:space="preserve">8. </w:t>
            </w:r>
            <w:r w:rsidRPr="00A22967">
              <w:rPr>
                <w:rFonts w:ascii="Times New Roman" w:eastAsia="Times New Roman" w:hAnsi="Times New Roman" w:cs="Times New Roman"/>
                <w:bCs/>
                <w:sz w:val="24"/>
                <w:szCs w:val="24"/>
                <w:lang w:eastAsia="ru-RU"/>
              </w:rPr>
              <w:t xml:space="preserve">В случае, если при проведении аукциона в электронной форме цена контракта снижена на двадцать пять процентов и более от начальной (максимальной) цены контракта, победитель аукциона в электронной форме предоставляет обеспечение исполнения контракта в соответствии с </w:t>
            </w:r>
            <w:hyperlink r:id="rId40" w:history="1">
              <w:r w:rsidRPr="00A22967">
                <w:rPr>
                  <w:rFonts w:ascii="Times New Roman" w:eastAsia="Times New Roman" w:hAnsi="Times New Roman" w:cs="Times New Roman"/>
                  <w:bCs/>
                  <w:sz w:val="24"/>
                  <w:szCs w:val="24"/>
                  <w:lang w:eastAsia="ru-RU"/>
                </w:rPr>
                <w:t>частью 1 статьи 37</w:t>
              </w:r>
            </w:hyperlink>
            <w:r w:rsidRPr="00A22967">
              <w:rPr>
                <w:rFonts w:ascii="Times New Roman" w:eastAsia="Times New Roman" w:hAnsi="Times New Roman" w:cs="Times New Roman"/>
                <w:bCs/>
                <w:sz w:val="24"/>
                <w:szCs w:val="24"/>
                <w:lang w:eastAsia="ru-RU"/>
              </w:rPr>
              <w:t xml:space="preserve"> </w:t>
            </w:r>
            <w:r w:rsidRPr="00A22967">
              <w:rPr>
                <w:rFonts w:ascii="Times New Roman" w:eastAsia="Times New Roman" w:hAnsi="Times New Roman" w:cs="Times New Roman"/>
                <w:sz w:val="24"/>
                <w:szCs w:val="24"/>
                <w:lang w:eastAsia="ru-RU"/>
              </w:rPr>
              <w:t>Федерального закона от 05 апреля 2013 года № 44-ФЗ</w:t>
            </w:r>
            <w:r w:rsidRPr="00A22967">
              <w:rPr>
                <w:rFonts w:ascii="Times New Roman" w:eastAsia="Times New Roman" w:hAnsi="Times New Roman" w:cs="Times New Roman"/>
                <w:bCs/>
                <w:sz w:val="24"/>
                <w:szCs w:val="24"/>
                <w:lang w:eastAsia="ru-RU"/>
              </w:rPr>
              <w:t xml:space="preserve"> или обеспечение исполнения контракта в размере, предусмотренном документацией об аукционе в электронной форме одновременно с информацией, предусмотренной </w:t>
            </w:r>
            <w:hyperlink r:id="rId41" w:history="1">
              <w:r w:rsidRPr="00A22967">
                <w:rPr>
                  <w:rFonts w:ascii="Times New Roman" w:eastAsia="Times New Roman" w:hAnsi="Times New Roman" w:cs="Times New Roman"/>
                  <w:bCs/>
                  <w:sz w:val="24"/>
                  <w:szCs w:val="24"/>
                  <w:lang w:eastAsia="ru-RU"/>
                </w:rPr>
                <w:t>частью 2 статьи 37</w:t>
              </w:r>
            </w:hyperlink>
            <w:r w:rsidRPr="00A22967">
              <w:rPr>
                <w:rFonts w:ascii="Times New Roman" w:eastAsia="Times New Roman" w:hAnsi="Times New Roman" w:cs="Times New Roman"/>
                <w:bCs/>
                <w:sz w:val="24"/>
                <w:szCs w:val="24"/>
                <w:lang w:eastAsia="ru-RU"/>
              </w:rPr>
              <w:t xml:space="preserve"> </w:t>
            </w:r>
            <w:r w:rsidRPr="00A22967">
              <w:rPr>
                <w:rFonts w:ascii="Times New Roman" w:eastAsia="Times New Roman" w:hAnsi="Times New Roman" w:cs="Times New Roman"/>
                <w:sz w:val="24"/>
                <w:szCs w:val="24"/>
                <w:lang w:eastAsia="ru-RU"/>
              </w:rPr>
              <w:t>Федерального закона от 05 апреля 2013 года № 44-ФЗ</w:t>
            </w:r>
            <w:r w:rsidRPr="00A22967">
              <w:rPr>
                <w:rFonts w:ascii="Times New Roman" w:eastAsia="Times New Roman" w:hAnsi="Times New Roman" w:cs="Times New Roman"/>
                <w:bCs/>
                <w:sz w:val="24"/>
                <w:szCs w:val="24"/>
                <w:lang w:eastAsia="ru-RU"/>
              </w:rPr>
              <w:t>.</w:t>
            </w:r>
          </w:p>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9. 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казенным учреждением.</w:t>
            </w:r>
          </w:p>
        </w:tc>
      </w:tr>
      <w:tr w:rsidR="00A22967" w:rsidRPr="00A22967" w:rsidTr="00985CA3">
        <w:trPr>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bCs/>
                <w:sz w:val="24"/>
                <w:szCs w:val="24"/>
                <w:lang w:eastAsia="ru-RU"/>
              </w:rPr>
            </w:pPr>
          </w:p>
        </w:tc>
        <w:tc>
          <w:tcPr>
            <w:tcW w:w="1710" w:type="pct"/>
          </w:tcPr>
          <w:p w:rsidR="00A22967" w:rsidRPr="00A22967" w:rsidRDefault="00A22967" w:rsidP="00A22967">
            <w:pPr>
              <w:spacing w:after="0" w:line="240" w:lineRule="auto"/>
              <w:rPr>
                <w:rFonts w:ascii="Times New Roman" w:eastAsia="Times New Roman" w:hAnsi="Times New Roman" w:cs="Times New Roman"/>
                <w:sz w:val="24"/>
                <w:szCs w:val="24"/>
                <w:lang w:eastAsia="ru-RU"/>
              </w:rPr>
            </w:pPr>
            <w:r w:rsidRPr="00A22967">
              <w:rPr>
                <w:rFonts w:ascii="Times New Roman" w:eastAsia="Times New Roman" w:hAnsi="Times New Roman" w:cs="Times New Roman"/>
                <w:b/>
                <w:sz w:val="24"/>
                <w:szCs w:val="24"/>
                <w:lang w:eastAsia="ru-RU"/>
              </w:rPr>
              <w:t xml:space="preserve">Информация о банковском сопровождении контракта в соответствии со статьей 35 Федерального закона от 05 апреля 2013 года </w:t>
            </w:r>
            <w:r w:rsidRPr="00A22967">
              <w:rPr>
                <w:rFonts w:ascii="Times New Roman" w:eastAsia="Times New Roman" w:hAnsi="Times New Roman" w:cs="Times New Roman"/>
                <w:b/>
                <w:sz w:val="24"/>
                <w:szCs w:val="24"/>
                <w:lang w:eastAsia="ru-RU"/>
              </w:rPr>
              <w:br/>
            </w:r>
            <w:r w:rsidRPr="00A22967">
              <w:rPr>
                <w:rFonts w:ascii="Times New Roman" w:eastAsia="Times New Roman" w:hAnsi="Times New Roman" w:cs="Times New Roman"/>
                <w:b/>
                <w:sz w:val="24"/>
                <w:szCs w:val="24"/>
                <w:lang w:eastAsia="ru-RU"/>
              </w:rPr>
              <w:lastRenderedPageBreak/>
              <w:t>№ 44-ФЗ</w:t>
            </w:r>
          </w:p>
        </w:tc>
        <w:tc>
          <w:tcPr>
            <w:tcW w:w="2851" w:type="pct"/>
            <w:gridSpan w:val="2"/>
            <w:vAlign w:val="center"/>
          </w:tcPr>
          <w:p w:rsidR="00A22967" w:rsidRPr="00A22967" w:rsidRDefault="00A22967" w:rsidP="00A22967">
            <w:pPr>
              <w:widowControl w:val="0"/>
              <w:autoSpaceDE w:val="0"/>
              <w:autoSpaceDN w:val="0"/>
              <w:adjustRightInd w:val="0"/>
              <w:spacing w:after="0" w:line="240" w:lineRule="auto"/>
              <w:ind w:firstLine="397"/>
              <w:jc w:val="center"/>
              <w:rPr>
                <w:rFonts w:ascii="Times New Roman" w:eastAsia="Times New Roman" w:hAnsi="Times New Roman" w:cs="Times New Roman"/>
                <w:bCs/>
                <w:sz w:val="24"/>
                <w:szCs w:val="24"/>
                <w:lang w:eastAsia="ru-RU"/>
              </w:rPr>
            </w:pPr>
            <w:r w:rsidRPr="00A22967">
              <w:rPr>
                <w:rFonts w:ascii="Times New Roman" w:eastAsia="Times New Roman" w:hAnsi="Times New Roman" w:cs="Times New Roman"/>
                <w:bCs/>
                <w:sz w:val="24"/>
                <w:szCs w:val="24"/>
                <w:lang w:eastAsia="ru-RU"/>
              </w:rPr>
              <w:lastRenderedPageBreak/>
              <w:t>НЕ ПРЕДУСМОТРЕНО</w:t>
            </w:r>
          </w:p>
        </w:tc>
      </w:tr>
      <w:tr w:rsidR="00A22967" w:rsidRPr="00A22967" w:rsidTr="00985CA3">
        <w:trPr>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bCs/>
                <w:sz w:val="24"/>
                <w:szCs w:val="24"/>
                <w:lang w:eastAsia="ru-RU"/>
              </w:rPr>
            </w:pPr>
          </w:p>
        </w:tc>
        <w:tc>
          <w:tcPr>
            <w:tcW w:w="1710" w:type="pct"/>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 xml:space="preserve">Информация о возможности изменить условия контракта в соответствии с положениями Федерального закона от 05 апреля 2013 года </w:t>
            </w:r>
            <w:r w:rsidRPr="00A22967">
              <w:rPr>
                <w:rFonts w:ascii="Times New Roman" w:eastAsia="Times New Roman" w:hAnsi="Times New Roman" w:cs="Times New Roman"/>
                <w:b/>
                <w:sz w:val="24"/>
                <w:szCs w:val="24"/>
                <w:lang w:eastAsia="ru-RU"/>
              </w:rPr>
              <w:br/>
              <w:t>№ 44-ФЗ</w:t>
            </w:r>
          </w:p>
        </w:tc>
        <w:tc>
          <w:tcPr>
            <w:tcW w:w="2851" w:type="pct"/>
            <w:gridSpan w:val="2"/>
            <w:vAlign w:val="center"/>
          </w:tcPr>
          <w:p w:rsidR="00A22967" w:rsidRPr="00A22967" w:rsidRDefault="00A22967" w:rsidP="00A22967">
            <w:pPr>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Цена Контракта может быть снижена по соглашению Сторон без изменения предусмотренного Контрактом объема услуг, качества оказываемых услуг и иных условий исполнения Контракта. </w:t>
            </w:r>
          </w:p>
          <w:p w:rsidR="00A22967" w:rsidRPr="00A22967" w:rsidRDefault="00A22967" w:rsidP="00A22967">
            <w:pPr>
              <w:spacing w:after="0" w:line="240" w:lineRule="auto"/>
              <w:ind w:firstLine="397"/>
              <w:jc w:val="both"/>
              <w:rPr>
                <w:rFonts w:ascii="Times New Roman" w:eastAsia="Times New Roman" w:hAnsi="Times New Roman" w:cs="Times New Roman"/>
                <w:bCs/>
                <w:sz w:val="24"/>
                <w:szCs w:val="24"/>
                <w:lang w:eastAsia="ru-RU"/>
              </w:rPr>
            </w:pPr>
          </w:p>
        </w:tc>
      </w:tr>
      <w:tr w:rsidR="00A22967" w:rsidRPr="00A22967" w:rsidTr="00985CA3">
        <w:trPr>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bCs/>
                <w:sz w:val="24"/>
                <w:szCs w:val="24"/>
                <w:lang w:eastAsia="ru-RU"/>
              </w:rPr>
            </w:pPr>
          </w:p>
        </w:tc>
        <w:tc>
          <w:tcPr>
            <w:tcW w:w="1710" w:type="pct"/>
          </w:tcPr>
          <w:p w:rsidR="00A22967" w:rsidRPr="00A22967" w:rsidRDefault="00A22967" w:rsidP="00A22967">
            <w:pPr>
              <w:spacing w:before="240" w:after="60" w:line="240" w:lineRule="auto"/>
              <w:outlineLvl w:val="0"/>
              <w:rPr>
                <w:rFonts w:ascii="Times New Roman" w:eastAsia="Times New Roman" w:hAnsi="Times New Roman" w:cs="Times New Roman"/>
                <w:b/>
                <w:bCs/>
                <w:kern w:val="28"/>
                <w:sz w:val="24"/>
                <w:szCs w:val="24"/>
                <w:lang w:eastAsia="ru-RU"/>
              </w:rPr>
            </w:pPr>
            <w:r w:rsidRPr="00A22967">
              <w:rPr>
                <w:rFonts w:ascii="Times New Roman" w:eastAsia="Times New Roman" w:hAnsi="Times New Roman" w:cs="Times New Roman"/>
                <w:b/>
                <w:bCs/>
                <w:kern w:val="28"/>
                <w:sz w:val="24"/>
                <w:szCs w:val="24"/>
                <w:lang w:eastAsia="ru-RU"/>
              </w:rPr>
              <w:t>Ограничение участия в определении исполнителя, установленное в соответствии со статьей 30 Федерального закона от 05 апреля 2013 года № 44-ФЗ</w:t>
            </w:r>
          </w:p>
        </w:tc>
        <w:tc>
          <w:tcPr>
            <w:tcW w:w="2851" w:type="pct"/>
            <w:gridSpan w:val="2"/>
            <w:vAlign w:val="center"/>
          </w:tcPr>
          <w:p w:rsidR="00A22967" w:rsidRPr="00A22967" w:rsidRDefault="0060779B" w:rsidP="00A22967">
            <w:pPr>
              <w:spacing w:after="0" w:line="240" w:lineRule="auto"/>
              <w:jc w:val="center"/>
              <w:rPr>
                <w:rFonts w:ascii="Times New Roman" w:eastAsia="Times New Roman" w:hAnsi="Times New Roman" w:cs="Times New Roman"/>
                <w:bCs/>
                <w:sz w:val="24"/>
                <w:szCs w:val="24"/>
                <w:lang w:eastAsia="ru-RU"/>
              </w:rPr>
            </w:pPr>
            <w:r w:rsidRPr="00A22967">
              <w:rPr>
                <w:rFonts w:ascii="Times New Roman" w:eastAsia="Times New Roman" w:hAnsi="Times New Roman" w:cs="Times New Roman"/>
                <w:bCs/>
                <w:sz w:val="24"/>
                <w:szCs w:val="24"/>
                <w:lang w:eastAsia="ru-RU"/>
              </w:rPr>
              <w:t>НЕ ПРЕДУСМОТРЕНО</w:t>
            </w:r>
          </w:p>
        </w:tc>
      </w:tr>
      <w:tr w:rsidR="00A22967" w:rsidRPr="00A22967" w:rsidTr="00985CA3">
        <w:trPr>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bCs/>
                <w:sz w:val="24"/>
                <w:szCs w:val="24"/>
                <w:lang w:eastAsia="ru-RU"/>
              </w:rPr>
            </w:pPr>
          </w:p>
        </w:tc>
        <w:tc>
          <w:tcPr>
            <w:tcW w:w="1710" w:type="pct"/>
            <w:vAlign w:val="center"/>
          </w:tcPr>
          <w:p w:rsidR="00A22967" w:rsidRPr="00A22967" w:rsidRDefault="00A22967" w:rsidP="00A22967">
            <w:pPr>
              <w:spacing w:before="240" w:after="60" w:line="240" w:lineRule="auto"/>
              <w:outlineLvl w:val="0"/>
              <w:rPr>
                <w:rFonts w:ascii="Times New Roman" w:eastAsia="Times New Roman" w:hAnsi="Times New Roman" w:cs="Times New Roman"/>
                <w:b/>
                <w:bCs/>
                <w:kern w:val="28"/>
                <w:sz w:val="24"/>
                <w:szCs w:val="24"/>
                <w:lang w:eastAsia="ru-RU"/>
              </w:rPr>
            </w:pPr>
            <w:r w:rsidRPr="00A22967">
              <w:rPr>
                <w:rFonts w:ascii="Times New Roman" w:eastAsia="Times New Roman" w:hAnsi="Times New Roman" w:cs="Times New Roman"/>
                <w:b/>
                <w:bCs/>
                <w:kern w:val="28"/>
                <w:sz w:val="24"/>
                <w:szCs w:val="24"/>
                <w:lang w:eastAsia="ru-RU"/>
              </w:rPr>
              <w:t>Преимущества, предоставляемые в соответствии со статьей 28 Федерального закона от 05 апреля 2013 года № 44-ФЗ</w:t>
            </w:r>
          </w:p>
        </w:tc>
        <w:tc>
          <w:tcPr>
            <w:tcW w:w="2851" w:type="pct"/>
            <w:gridSpan w:val="2"/>
            <w:vAlign w:val="center"/>
          </w:tcPr>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bCs/>
                <w:sz w:val="24"/>
                <w:szCs w:val="24"/>
                <w:lang w:eastAsia="ru-RU"/>
              </w:rPr>
              <w:t>НЕ ПРЕДУСМОТРЕНО</w:t>
            </w:r>
          </w:p>
        </w:tc>
      </w:tr>
      <w:tr w:rsidR="00A22967" w:rsidRPr="00A22967" w:rsidTr="00985CA3">
        <w:trPr>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bCs/>
                <w:sz w:val="24"/>
                <w:szCs w:val="24"/>
                <w:lang w:eastAsia="ru-RU"/>
              </w:rPr>
            </w:pPr>
          </w:p>
        </w:tc>
        <w:tc>
          <w:tcPr>
            <w:tcW w:w="1710" w:type="pct"/>
            <w:vAlign w:val="center"/>
          </w:tcPr>
          <w:p w:rsidR="00A22967" w:rsidRPr="00A22967" w:rsidRDefault="00A22967" w:rsidP="00A22967">
            <w:pPr>
              <w:spacing w:before="240" w:after="60" w:line="240" w:lineRule="auto"/>
              <w:outlineLvl w:val="0"/>
              <w:rPr>
                <w:rFonts w:ascii="Times New Roman" w:eastAsia="Times New Roman" w:hAnsi="Times New Roman" w:cs="Times New Roman"/>
                <w:b/>
                <w:bCs/>
                <w:kern w:val="28"/>
                <w:sz w:val="24"/>
                <w:szCs w:val="24"/>
                <w:lang w:eastAsia="ru-RU"/>
              </w:rPr>
            </w:pPr>
            <w:r w:rsidRPr="00A22967">
              <w:rPr>
                <w:rFonts w:ascii="Times New Roman" w:eastAsia="Times New Roman" w:hAnsi="Times New Roman" w:cs="Times New Roman"/>
                <w:b/>
                <w:bCs/>
                <w:kern w:val="28"/>
                <w:sz w:val="24"/>
                <w:szCs w:val="24"/>
                <w:lang w:eastAsia="ru-RU"/>
              </w:rPr>
              <w:t xml:space="preserve">Преимущества, предоставляемые в соответствии со статьей 29 Федерального закона от 05 апреля 2013 года </w:t>
            </w:r>
            <w:r w:rsidRPr="00A22967">
              <w:rPr>
                <w:rFonts w:ascii="Times New Roman" w:eastAsia="Times New Roman" w:hAnsi="Times New Roman" w:cs="Times New Roman"/>
                <w:b/>
                <w:bCs/>
                <w:kern w:val="28"/>
                <w:sz w:val="24"/>
                <w:szCs w:val="24"/>
                <w:lang w:eastAsia="ru-RU"/>
              </w:rPr>
              <w:br/>
              <w:t>№ 44-ФЗ</w:t>
            </w:r>
          </w:p>
        </w:tc>
        <w:tc>
          <w:tcPr>
            <w:tcW w:w="2851" w:type="pct"/>
            <w:gridSpan w:val="2"/>
            <w:vAlign w:val="center"/>
          </w:tcPr>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bCs/>
                <w:sz w:val="24"/>
                <w:szCs w:val="24"/>
                <w:lang w:eastAsia="ru-RU"/>
              </w:rPr>
              <w:t>НЕ ПРЕДУСМОТРЕНО</w:t>
            </w:r>
          </w:p>
        </w:tc>
      </w:tr>
      <w:tr w:rsidR="00A22967" w:rsidRPr="00A22967" w:rsidTr="00985CA3">
        <w:trPr>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bCs/>
                <w:sz w:val="24"/>
                <w:szCs w:val="24"/>
                <w:lang w:eastAsia="ru-RU"/>
              </w:rPr>
            </w:pPr>
          </w:p>
        </w:tc>
        <w:tc>
          <w:tcPr>
            <w:tcW w:w="1710" w:type="pct"/>
          </w:tcPr>
          <w:p w:rsidR="00A22967" w:rsidRPr="00A22967" w:rsidRDefault="00A22967" w:rsidP="00A22967">
            <w:pPr>
              <w:spacing w:before="240" w:after="60" w:line="240" w:lineRule="auto"/>
              <w:outlineLvl w:val="0"/>
              <w:rPr>
                <w:rFonts w:ascii="Times New Roman" w:eastAsia="Times New Roman" w:hAnsi="Times New Roman" w:cs="Times New Roman"/>
                <w:strike/>
                <w:kern w:val="28"/>
                <w:sz w:val="24"/>
                <w:szCs w:val="24"/>
                <w:lang w:eastAsia="ru-RU"/>
              </w:rPr>
            </w:pPr>
            <w:r w:rsidRPr="00A22967">
              <w:rPr>
                <w:rFonts w:ascii="Times New Roman" w:eastAsia="Times New Roman" w:hAnsi="Times New Roman" w:cs="Times New Roman"/>
                <w:b/>
                <w:bCs/>
                <w:kern w:val="28"/>
                <w:sz w:val="24"/>
                <w:szCs w:val="24"/>
                <w:lang w:eastAsia="ru-RU"/>
              </w:rPr>
              <w:t>Условия, запреты и ограничения допуска услуг, оказываемых иностранными лицами</w:t>
            </w:r>
          </w:p>
        </w:tc>
        <w:tc>
          <w:tcPr>
            <w:tcW w:w="2851" w:type="pct"/>
            <w:gridSpan w:val="2"/>
            <w:vAlign w:val="center"/>
          </w:tcPr>
          <w:p w:rsidR="00A22967" w:rsidRPr="00A22967" w:rsidRDefault="00A22967" w:rsidP="00A22967">
            <w:pPr>
              <w:widowControl w:val="0"/>
              <w:autoSpaceDE w:val="0"/>
              <w:autoSpaceDN w:val="0"/>
              <w:adjustRightInd w:val="0"/>
              <w:spacing w:after="0" w:line="240" w:lineRule="auto"/>
              <w:ind w:firstLine="397"/>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НЕ ПРИМЕНЯЕТСЯ</w:t>
            </w:r>
          </w:p>
        </w:tc>
      </w:tr>
      <w:tr w:rsidR="00A22967" w:rsidRPr="00A22967" w:rsidTr="00985CA3">
        <w:trPr>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bCs/>
                <w:sz w:val="24"/>
                <w:szCs w:val="24"/>
                <w:lang w:eastAsia="ru-RU"/>
              </w:rPr>
            </w:pPr>
          </w:p>
        </w:tc>
        <w:tc>
          <w:tcPr>
            <w:tcW w:w="1710" w:type="pct"/>
            <w:vAlign w:val="center"/>
          </w:tcPr>
          <w:p w:rsidR="00A22967" w:rsidRPr="00A22967" w:rsidRDefault="00A22967" w:rsidP="00A22967">
            <w:pPr>
              <w:spacing w:before="240" w:after="60" w:line="240" w:lineRule="auto"/>
              <w:outlineLvl w:val="0"/>
              <w:rPr>
                <w:rFonts w:ascii="Times New Roman" w:eastAsia="Times New Roman" w:hAnsi="Times New Roman" w:cs="Times New Roman"/>
                <w:b/>
                <w:bCs/>
                <w:kern w:val="28"/>
                <w:sz w:val="24"/>
                <w:szCs w:val="24"/>
                <w:lang w:eastAsia="ru-RU"/>
              </w:rPr>
            </w:pPr>
            <w:r w:rsidRPr="00A22967">
              <w:rPr>
                <w:rFonts w:ascii="Times New Roman" w:eastAsia="Times New Roman" w:hAnsi="Times New Roman" w:cs="Times New Roman"/>
                <w:b/>
                <w:bCs/>
                <w:kern w:val="28"/>
                <w:sz w:val="24"/>
                <w:szCs w:val="24"/>
                <w:lang w:eastAsia="ru-RU"/>
              </w:rPr>
              <w:t xml:space="preserve">Информация о возможности одностороннего отказа </w:t>
            </w:r>
            <w:r w:rsidRPr="00A22967">
              <w:rPr>
                <w:rFonts w:ascii="Times New Roman" w:eastAsia="Times New Roman" w:hAnsi="Times New Roman" w:cs="Times New Roman"/>
                <w:b/>
                <w:bCs/>
                <w:kern w:val="28"/>
                <w:sz w:val="24"/>
                <w:szCs w:val="24"/>
                <w:lang w:eastAsia="ru-RU"/>
              </w:rPr>
              <w:br/>
              <w:t>от исполнения контракта в соответствии с положениями частей 8-25 статьи 95 Федерального закона от 05 апреля 2013 года № 44-ФЗ</w:t>
            </w:r>
          </w:p>
        </w:tc>
        <w:tc>
          <w:tcPr>
            <w:tcW w:w="2851" w:type="pct"/>
            <w:gridSpan w:val="2"/>
            <w:vAlign w:val="center"/>
          </w:tcPr>
          <w:p w:rsidR="00A22967" w:rsidRPr="00A22967" w:rsidRDefault="00A22967" w:rsidP="00A22967">
            <w:pPr>
              <w:spacing w:after="0" w:line="240" w:lineRule="auto"/>
              <w:jc w:val="center"/>
              <w:rPr>
                <w:rFonts w:ascii="Times New Roman" w:eastAsia="Times New Roman" w:hAnsi="Times New Roman" w:cs="Times New Roman"/>
                <w:bCs/>
                <w:sz w:val="24"/>
                <w:szCs w:val="24"/>
                <w:lang w:eastAsia="ru-RU"/>
              </w:rPr>
            </w:pPr>
            <w:r w:rsidRPr="00A22967">
              <w:rPr>
                <w:rFonts w:ascii="Times New Roman" w:eastAsia="Times New Roman" w:hAnsi="Times New Roman" w:cs="Times New Roman"/>
                <w:bCs/>
                <w:sz w:val="24"/>
                <w:szCs w:val="24"/>
                <w:lang w:eastAsia="ru-RU"/>
              </w:rPr>
              <w:t>ПРЕДУСМОТРЕНО</w:t>
            </w:r>
          </w:p>
        </w:tc>
      </w:tr>
      <w:tr w:rsidR="00A22967" w:rsidRPr="00A22967" w:rsidTr="00985CA3">
        <w:trPr>
          <w:jc w:val="center"/>
        </w:trPr>
        <w:tc>
          <w:tcPr>
            <w:tcW w:w="439" w:type="pct"/>
          </w:tcPr>
          <w:p w:rsidR="00A22967" w:rsidRPr="00A22967" w:rsidRDefault="00A22967" w:rsidP="00A22967">
            <w:pPr>
              <w:numPr>
                <w:ilvl w:val="0"/>
                <w:numId w:val="1"/>
              </w:numPr>
              <w:spacing w:after="0" w:line="240" w:lineRule="auto"/>
              <w:jc w:val="center"/>
              <w:rPr>
                <w:rFonts w:ascii="Times New Roman" w:eastAsia="Times New Roman" w:hAnsi="Times New Roman" w:cs="Times New Roman"/>
                <w:b/>
                <w:bCs/>
                <w:sz w:val="24"/>
                <w:szCs w:val="24"/>
                <w:lang w:eastAsia="ru-RU"/>
              </w:rPr>
            </w:pPr>
          </w:p>
        </w:tc>
        <w:tc>
          <w:tcPr>
            <w:tcW w:w="1710" w:type="pct"/>
          </w:tcPr>
          <w:p w:rsidR="00A22967" w:rsidRPr="00A22967" w:rsidRDefault="00A22967" w:rsidP="00A22967">
            <w:pPr>
              <w:spacing w:after="0" w:line="240" w:lineRule="auto"/>
              <w:outlineLvl w:val="0"/>
              <w:rPr>
                <w:rFonts w:ascii="Times New Roman" w:eastAsia="Times New Roman" w:hAnsi="Times New Roman" w:cs="Times New Roman"/>
                <w:bCs/>
                <w:kern w:val="28"/>
                <w:sz w:val="24"/>
                <w:szCs w:val="24"/>
                <w:lang w:eastAsia="ru-RU"/>
              </w:rPr>
            </w:pPr>
            <w:r w:rsidRPr="00A22967">
              <w:rPr>
                <w:rFonts w:ascii="Times New Roman" w:eastAsia="Times New Roman" w:hAnsi="Times New Roman" w:cs="Times New Roman"/>
                <w:b/>
                <w:bCs/>
                <w:kern w:val="28"/>
                <w:sz w:val="24"/>
                <w:szCs w:val="24"/>
                <w:lang w:eastAsia="ru-RU"/>
              </w:rPr>
              <w:t>Информация о заключении контракта</w:t>
            </w:r>
            <w:r w:rsidRPr="00A22967">
              <w:rPr>
                <w:rFonts w:ascii="Times New Roman" w:eastAsia="Times New Roman" w:hAnsi="Times New Roman" w:cs="Times New Roman"/>
                <w:bCs/>
                <w:kern w:val="28"/>
                <w:sz w:val="24"/>
                <w:szCs w:val="24"/>
                <w:lang w:eastAsia="ru-RU"/>
              </w:rPr>
              <w:t xml:space="preserve"> </w:t>
            </w:r>
            <w:r w:rsidRPr="00A22967">
              <w:rPr>
                <w:rFonts w:ascii="Times New Roman" w:eastAsia="Times New Roman" w:hAnsi="Times New Roman" w:cs="Times New Roman"/>
                <w:bCs/>
                <w:kern w:val="28"/>
                <w:sz w:val="24"/>
                <w:szCs w:val="24"/>
                <w:lang w:eastAsia="ru-RU"/>
              </w:rPr>
              <w:br/>
              <w:t xml:space="preserve">(срок, в течение которого победитель электронного аукциона или иной участник, с которым заключается контракт при уклонении победителя электронного аукциона от заключения контракта, должен подписать контракт, условия признания победителя электронного аукциона или </w:t>
            </w:r>
            <w:r w:rsidRPr="00A22967">
              <w:rPr>
                <w:rFonts w:ascii="Times New Roman" w:eastAsia="Times New Roman" w:hAnsi="Times New Roman" w:cs="Times New Roman"/>
                <w:bCs/>
                <w:kern w:val="28"/>
                <w:sz w:val="24"/>
                <w:szCs w:val="24"/>
                <w:lang w:eastAsia="ru-RU"/>
              </w:rPr>
              <w:lastRenderedPageBreak/>
              <w:t>иного участника такого аукциона уклонившимися от заключения контракта)</w:t>
            </w:r>
          </w:p>
        </w:tc>
        <w:tc>
          <w:tcPr>
            <w:tcW w:w="2851" w:type="pct"/>
            <w:gridSpan w:val="2"/>
          </w:tcPr>
          <w:p w:rsidR="00A22967" w:rsidRPr="00A22967" w:rsidRDefault="00A22967" w:rsidP="00A22967">
            <w:pPr>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lastRenderedPageBreak/>
              <w:t>1. По результатам электронного аукциона контракт заключается с победителем электронного аукциона, а в случаях, предусмотренных Федеральным законом от 05 апреля 2013 года № 44-ФЗ, с иным участником этого аукциона, заявка которого на участие в этом аукционе признана соответствующей требованиям, установленным документацией и извещением о закупке.</w:t>
            </w:r>
          </w:p>
          <w:p w:rsidR="00A22967" w:rsidRPr="00A22967" w:rsidRDefault="00A22967" w:rsidP="00A22967">
            <w:pPr>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2. В течение пяти дней с даты размещения заказчиком в единой информационной системе проекта контракта победитель электронного аукциона подписывает усиленной электронной подписью </w:t>
            </w:r>
            <w:r w:rsidRPr="00A22967">
              <w:rPr>
                <w:rFonts w:ascii="Times New Roman" w:eastAsia="Times New Roman" w:hAnsi="Times New Roman" w:cs="Times New Roman"/>
                <w:sz w:val="24"/>
                <w:szCs w:val="24"/>
                <w:lang w:eastAsia="ru-RU"/>
              </w:rPr>
              <w:lastRenderedPageBreak/>
              <w:t xml:space="preserve">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установлено в извещении и документации о закупке, либо размещает протокол разногласий, предусмотренный </w:t>
            </w:r>
            <w:hyperlink r:id="rId42" w:history="1">
              <w:r w:rsidRPr="00A22967">
                <w:rPr>
                  <w:rFonts w:ascii="Times New Roman" w:eastAsia="Times New Roman" w:hAnsi="Times New Roman" w:cs="Times New Roman"/>
                  <w:sz w:val="24"/>
                  <w:szCs w:val="24"/>
                  <w:lang w:eastAsia="ru-RU"/>
                </w:rPr>
                <w:t>частью 4</w:t>
              </w:r>
            </w:hyperlink>
            <w:r w:rsidRPr="00A22967">
              <w:rPr>
                <w:rFonts w:ascii="Times New Roman" w:eastAsia="Times New Roman" w:hAnsi="Times New Roman" w:cs="Times New Roman"/>
                <w:sz w:val="24"/>
                <w:szCs w:val="24"/>
                <w:lang w:eastAsia="ru-RU"/>
              </w:rPr>
              <w:t xml:space="preserve"> статьи 83.2 Федерального закона от 05 апреля 2013 года № 44-ФЗ.</w:t>
            </w:r>
          </w:p>
          <w:p w:rsidR="00A22967" w:rsidRPr="00A22967" w:rsidRDefault="00A22967" w:rsidP="00A22967">
            <w:pPr>
              <w:widowControl w:val="0"/>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3. В случае наличия разногласий по проекту контракта такой контракт заключается в порядке и сроки, которые предусмотрены статьей 83.2 Федерального закона от 05 апреля 2013 года № 44-ФЗ.</w:t>
            </w:r>
          </w:p>
          <w:p w:rsidR="00A22967" w:rsidRPr="00A22967" w:rsidRDefault="00A22967" w:rsidP="00A22967">
            <w:pPr>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4. Победитель электронного аукциона (за исключением победителя, предусмотренного </w:t>
            </w:r>
            <w:hyperlink r:id="rId43" w:history="1">
              <w:r w:rsidRPr="00A22967">
                <w:rPr>
                  <w:rFonts w:ascii="Times New Roman" w:eastAsia="Times New Roman" w:hAnsi="Times New Roman" w:cs="Times New Roman"/>
                  <w:sz w:val="24"/>
                  <w:szCs w:val="24"/>
                  <w:lang w:eastAsia="ru-RU"/>
                </w:rPr>
                <w:t>частью 14</w:t>
              </w:r>
            </w:hyperlink>
            <w:r w:rsidRPr="00A22967">
              <w:rPr>
                <w:rFonts w:ascii="Times New Roman" w:eastAsia="Times New Roman" w:hAnsi="Times New Roman" w:cs="Times New Roman"/>
                <w:sz w:val="24"/>
                <w:szCs w:val="24"/>
                <w:lang w:eastAsia="ru-RU"/>
              </w:rPr>
              <w:t xml:space="preserve"> статьи 83.2 Федерального закона от 05 апреля 2013 года № 44-ФЗ) признается заказчиком уклонившимся от заключения контракта в случае, если в сроки, предусмотренные статьей 83.2 Федерального закона от 05 апреля 2013 года № 44-ФЗ,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w:t>
            </w:r>
            <w:hyperlink r:id="rId44" w:history="1">
              <w:r w:rsidRPr="00A22967">
                <w:rPr>
                  <w:rFonts w:ascii="Times New Roman" w:eastAsia="Times New Roman" w:hAnsi="Times New Roman" w:cs="Times New Roman"/>
                  <w:sz w:val="24"/>
                  <w:szCs w:val="24"/>
                  <w:lang w:eastAsia="ru-RU"/>
                </w:rPr>
                <w:t>частью 4</w:t>
              </w:r>
            </w:hyperlink>
            <w:r w:rsidRPr="00A22967">
              <w:rPr>
                <w:rFonts w:ascii="Times New Roman" w:eastAsia="Times New Roman" w:hAnsi="Times New Roman" w:cs="Times New Roman"/>
                <w:sz w:val="24"/>
                <w:szCs w:val="24"/>
                <w:lang w:eastAsia="ru-RU"/>
              </w:rPr>
              <w:t xml:space="preserve"> статьи 83.2 Федерального закона от 05 апреля 2013 года № 44-ФЗ, или не исполнил требования, предусмотренные </w:t>
            </w:r>
            <w:hyperlink r:id="rId45" w:history="1">
              <w:r w:rsidRPr="00A22967">
                <w:rPr>
                  <w:rFonts w:ascii="Times New Roman" w:eastAsia="Times New Roman" w:hAnsi="Times New Roman" w:cs="Times New Roman"/>
                  <w:sz w:val="24"/>
                  <w:szCs w:val="24"/>
                  <w:lang w:eastAsia="ru-RU"/>
                </w:rPr>
                <w:t>статьей 37</w:t>
              </w:r>
            </w:hyperlink>
            <w:r w:rsidRPr="00A22967">
              <w:rPr>
                <w:rFonts w:ascii="Times New Roman" w:eastAsia="Times New Roman" w:hAnsi="Times New Roman" w:cs="Times New Roman"/>
                <w:sz w:val="24"/>
                <w:szCs w:val="24"/>
                <w:lang w:eastAsia="ru-RU"/>
              </w:rPr>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 </w:t>
            </w:r>
          </w:p>
          <w:p w:rsidR="00A22967" w:rsidRPr="00A22967" w:rsidRDefault="00A22967" w:rsidP="00A22967">
            <w:pPr>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5. Участник электронного аукциона, признанный победителем электронного аукциона в соответствии с </w:t>
            </w:r>
            <w:hyperlink r:id="rId46" w:history="1">
              <w:r w:rsidRPr="00A22967">
                <w:rPr>
                  <w:rFonts w:ascii="Times New Roman" w:eastAsia="Times New Roman" w:hAnsi="Times New Roman" w:cs="Times New Roman"/>
                  <w:sz w:val="24"/>
                  <w:szCs w:val="24"/>
                  <w:lang w:eastAsia="ru-RU"/>
                </w:rPr>
                <w:t>частью 14</w:t>
              </w:r>
            </w:hyperlink>
            <w:r w:rsidRPr="00A22967">
              <w:rPr>
                <w:rFonts w:ascii="Times New Roman" w:eastAsia="Times New Roman" w:hAnsi="Times New Roman" w:cs="Times New Roman"/>
                <w:sz w:val="24"/>
                <w:szCs w:val="24"/>
                <w:lang w:eastAsia="ru-RU"/>
              </w:rPr>
              <w:t xml:space="preserve"> статьи 83.2 Федерального закона от 05 апреля 2013 года № 44-ФЗ, вправе подписать проект контракта или разместить предусмотренный </w:t>
            </w:r>
            <w:hyperlink r:id="rId47" w:history="1">
              <w:r w:rsidRPr="00A22967">
                <w:rPr>
                  <w:rFonts w:ascii="Times New Roman" w:eastAsia="Times New Roman" w:hAnsi="Times New Roman" w:cs="Times New Roman"/>
                  <w:sz w:val="24"/>
                  <w:szCs w:val="24"/>
                  <w:lang w:eastAsia="ru-RU"/>
                </w:rPr>
                <w:t>частью 4</w:t>
              </w:r>
            </w:hyperlink>
            <w:r w:rsidRPr="00A22967">
              <w:rPr>
                <w:rFonts w:ascii="Times New Roman" w:eastAsia="Times New Roman" w:hAnsi="Times New Roman" w:cs="Times New Roman"/>
                <w:sz w:val="24"/>
                <w:szCs w:val="24"/>
                <w:lang w:eastAsia="ru-RU"/>
              </w:rPr>
              <w:t xml:space="preserve"> статьи 83.2 Федерального закона от 05 апреля 2013 года № 44-ФЗ протокол разногласий в порядке и сроки, которые предусмотрены статьей 83.2 Федерального закона от 05 апреля 2013 года № 44-ФЗ, либо отказаться от заключения контракта. Этот победитель считается уклонившимся от заключения контракта в случае неисполнения требований </w:t>
            </w:r>
            <w:hyperlink r:id="rId48" w:history="1">
              <w:r w:rsidRPr="00A22967">
                <w:rPr>
                  <w:rFonts w:ascii="Times New Roman" w:eastAsia="Times New Roman" w:hAnsi="Times New Roman" w:cs="Times New Roman"/>
                  <w:sz w:val="24"/>
                  <w:szCs w:val="24"/>
                  <w:lang w:eastAsia="ru-RU"/>
                </w:rPr>
                <w:t>части 6</w:t>
              </w:r>
            </w:hyperlink>
            <w:r w:rsidRPr="00A22967">
              <w:rPr>
                <w:rFonts w:ascii="Times New Roman" w:eastAsia="Times New Roman" w:hAnsi="Times New Roman" w:cs="Times New Roman"/>
                <w:sz w:val="24"/>
                <w:szCs w:val="24"/>
                <w:lang w:eastAsia="ru-RU"/>
              </w:rPr>
              <w:t xml:space="preserve"> статьи 83.2 Федерального закона от 05 апреля 2013 года № 44-ФЗ и (или) </w:t>
            </w:r>
            <w:proofErr w:type="spellStart"/>
            <w:r w:rsidRPr="00A22967">
              <w:rPr>
                <w:rFonts w:ascii="Times New Roman" w:eastAsia="Times New Roman" w:hAnsi="Times New Roman" w:cs="Times New Roman"/>
                <w:sz w:val="24"/>
                <w:szCs w:val="24"/>
                <w:lang w:eastAsia="ru-RU"/>
              </w:rPr>
              <w:t>непредоставления</w:t>
            </w:r>
            <w:proofErr w:type="spellEnd"/>
            <w:r w:rsidRPr="00A22967">
              <w:rPr>
                <w:rFonts w:ascii="Times New Roman" w:eastAsia="Times New Roman" w:hAnsi="Times New Roman" w:cs="Times New Roman"/>
                <w:sz w:val="24"/>
                <w:szCs w:val="24"/>
                <w:lang w:eastAsia="ru-RU"/>
              </w:rPr>
              <w:t xml:space="preserve"> обеспечения исполнения контракта либо неисполнения требования, предусмотренного </w:t>
            </w:r>
            <w:hyperlink r:id="rId49" w:history="1">
              <w:r w:rsidRPr="00A22967">
                <w:rPr>
                  <w:rFonts w:ascii="Times New Roman" w:eastAsia="Times New Roman" w:hAnsi="Times New Roman" w:cs="Times New Roman"/>
                  <w:sz w:val="24"/>
                  <w:szCs w:val="24"/>
                  <w:lang w:eastAsia="ru-RU"/>
                </w:rPr>
                <w:t>статьей 37</w:t>
              </w:r>
            </w:hyperlink>
            <w:r w:rsidRPr="00A22967">
              <w:rPr>
                <w:rFonts w:ascii="Times New Roman" w:eastAsia="Times New Roman" w:hAnsi="Times New Roman" w:cs="Times New Roman"/>
                <w:sz w:val="24"/>
                <w:szCs w:val="24"/>
                <w:lang w:eastAsia="ru-RU"/>
              </w:rPr>
              <w:t xml:space="preserve"> Федерального закона от 05 апреля 2013 года № 44-ФЗ, в случае подписания проекта контракта в соответствии с </w:t>
            </w:r>
            <w:hyperlink r:id="rId50" w:history="1">
              <w:r w:rsidRPr="00A22967">
                <w:rPr>
                  <w:rFonts w:ascii="Times New Roman" w:eastAsia="Times New Roman" w:hAnsi="Times New Roman" w:cs="Times New Roman"/>
                  <w:sz w:val="24"/>
                  <w:szCs w:val="24"/>
                  <w:lang w:eastAsia="ru-RU"/>
                </w:rPr>
                <w:t>частью 3</w:t>
              </w:r>
            </w:hyperlink>
            <w:r w:rsidRPr="00A22967">
              <w:rPr>
                <w:rFonts w:ascii="Times New Roman" w:eastAsia="Times New Roman" w:hAnsi="Times New Roman" w:cs="Times New Roman"/>
                <w:sz w:val="24"/>
                <w:szCs w:val="24"/>
                <w:lang w:eastAsia="ru-RU"/>
              </w:rPr>
              <w:t xml:space="preserve"> статьи 83.2 Федерального закона от 05 апреля 2013 года № 44-ФЗ. Такой победитель признается отказавшимся от заключения контракта в случае, если в срок, предусмотренный </w:t>
            </w:r>
            <w:hyperlink r:id="rId51" w:history="1">
              <w:r w:rsidRPr="00A22967">
                <w:rPr>
                  <w:rFonts w:ascii="Times New Roman" w:eastAsia="Times New Roman" w:hAnsi="Times New Roman" w:cs="Times New Roman"/>
                  <w:sz w:val="24"/>
                  <w:szCs w:val="24"/>
                  <w:lang w:eastAsia="ru-RU"/>
                </w:rPr>
                <w:t>частью 3</w:t>
              </w:r>
            </w:hyperlink>
            <w:r w:rsidRPr="00A22967">
              <w:rPr>
                <w:rFonts w:ascii="Times New Roman" w:eastAsia="Times New Roman" w:hAnsi="Times New Roman" w:cs="Times New Roman"/>
                <w:sz w:val="24"/>
                <w:szCs w:val="24"/>
                <w:lang w:eastAsia="ru-RU"/>
              </w:rPr>
              <w:t xml:space="preserve"> статьи 83.2 Федерального </w:t>
            </w:r>
            <w:r w:rsidRPr="00A22967">
              <w:rPr>
                <w:rFonts w:ascii="Times New Roman" w:eastAsia="Times New Roman" w:hAnsi="Times New Roman" w:cs="Times New Roman"/>
                <w:sz w:val="24"/>
                <w:szCs w:val="24"/>
                <w:lang w:eastAsia="ru-RU"/>
              </w:rPr>
              <w:lastRenderedPageBreak/>
              <w:t>закона от 05 апреля 2013 года № 44-ФЗ, он не подписал проект контракта или не направил протокол разногласий.</w:t>
            </w:r>
          </w:p>
          <w:p w:rsidR="00A22967" w:rsidRPr="00A22967" w:rsidRDefault="00A22967" w:rsidP="00A22967">
            <w:pPr>
              <w:autoSpaceDE w:val="0"/>
              <w:autoSpaceDN w:val="0"/>
              <w:adjustRightInd w:val="0"/>
              <w:spacing w:after="0" w:line="240" w:lineRule="auto"/>
              <w:ind w:firstLine="397"/>
              <w:jc w:val="both"/>
              <w:rPr>
                <w:rFonts w:ascii="Times New Roman" w:eastAsia="Times New Roman" w:hAnsi="Times New Roman" w:cs="Times New Roman"/>
                <w:bCs/>
                <w:sz w:val="24"/>
                <w:szCs w:val="24"/>
                <w:lang w:eastAsia="ru-RU"/>
              </w:rPr>
            </w:pPr>
            <w:r w:rsidRPr="00A22967">
              <w:rPr>
                <w:rFonts w:ascii="Times New Roman" w:eastAsia="Times New Roman" w:hAnsi="Times New Roman" w:cs="Times New Roman"/>
                <w:sz w:val="24"/>
                <w:szCs w:val="24"/>
                <w:lang w:eastAsia="ru-RU"/>
              </w:rPr>
              <w:t xml:space="preserve">6. В случае </w:t>
            </w:r>
            <w:proofErr w:type="spellStart"/>
            <w:r w:rsidRPr="00A22967">
              <w:rPr>
                <w:rFonts w:ascii="Times New Roman" w:eastAsia="Times New Roman" w:hAnsi="Times New Roman" w:cs="Times New Roman"/>
                <w:sz w:val="24"/>
                <w:szCs w:val="24"/>
                <w:lang w:eastAsia="ru-RU"/>
              </w:rPr>
              <w:t>непредоставления</w:t>
            </w:r>
            <w:proofErr w:type="spellEnd"/>
            <w:r w:rsidRPr="00A22967">
              <w:rPr>
                <w:rFonts w:ascii="Times New Roman" w:eastAsia="Times New Roman" w:hAnsi="Times New Roman" w:cs="Times New Roman"/>
                <w:sz w:val="24"/>
                <w:szCs w:val="24"/>
                <w:lang w:eastAsia="ru-RU"/>
              </w:rPr>
              <w:t xml:space="preserve">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tc>
      </w:tr>
    </w:tbl>
    <w:p w:rsidR="00A22967" w:rsidRPr="00A22967" w:rsidRDefault="00A22967" w:rsidP="00A22967">
      <w:pPr>
        <w:spacing w:after="0" w:line="240" w:lineRule="auto"/>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rPr>
          <w:rFonts w:ascii="Times New Roman" w:eastAsia="Times New Roman" w:hAnsi="Times New Roman" w:cs="Times New Roman"/>
          <w:b/>
          <w:sz w:val="24"/>
          <w:szCs w:val="24"/>
          <w:lang w:eastAsia="ru-RU"/>
        </w:rPr>
        <w:sectPr w:rsidR="00A22967" w:rsidRPr="00A22967" w:rsidSect="00A22967">
          <w:pgSz w:w="11906" w:h="16838"/>
          <w:pgMar w:top="1077" w:right="1134" w:bottom="1134" w:left="1134" w:header="720" w:footer="720" w:gutter="0"/>
          <w:cols w:space="720"/>
          <w:docGrid w:linePitch="360"/>
        </w:sectPr>
      </w:pPr>
    </w:p>
    <w:p w:rsidR="00A22967" w:rsidRPr="00A22967" w:rsidRDefault="00A22967" w:rsidP="00A22967">
      <w:pPr>
        <w:numPr>
          <w:ilvl w:val="0"/>
          <w:numId w:val="18"/>
        </w:numPr>
        <w:spacing w:after="0" w:line="240" w:lineRule="auto"/>
        <w:contextualSpacing/>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lastRenderedPageBreak/>
        <w:t xml:space="preserve">Сведения об услугах, на оказание которых осуществляется закупка, </w:t>
      </w:r>
      <w:r w:rsidRPr="00A22967">
        <w:rPr>
          <w:rFonts w:ascii="Times New Roman" w:eastAsia="Times New Roman" w:hAnsi="Times New Roman" w:cs="Times New Roman"/>
          <w:b/>
          <w:sz w:val="24"/>
          <w:szCs w:val="24"/>
          <w:lang w:eastAsia="ru-RU"/>
        </w:rPr>
        <w:br/>
        <w:t>и об условиях Контракта</w:t>
      </w:r>
    </w:p>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ind w:firstLine="709"/>
        <w:jc w:val="both"/>
        <w:rPr>
          <w:rFonts w:ascii="Times New Roman" w:eastAsia="Times New Roman" w:hAnsi="Times New Roman" w:cs="Times New Roman"/>
          <w:b/>
          <w:snapToGrid w:val="0"/>
          <w:sz w:val="24"/>
          <w:szCs w:val="24"/>
          <w:lang w:eastAsia="ru-RU"/>
        </w:rPr>
      </w:pPr>
      <w:r w:rsidRPr="00A22967">
        <w:rPr>
          <w:rFonts w:ascii="Times New Roman" w:eastAsia="Times New Roman" w:hAnsi="Times New Roman" w:cs="Times New Roman"/>
          <w:b/>
          <w:snapToGrid w:val="0"/>
          <w:sz w:val="24"/>
          <w:szCs w:val="24"/>
          <w:lang w:eastAsia="ru-RU"/>
        </w:rPr>
        <w:t xml:space="preserve">1. </w:t>
      </w:r>
      <w:r w:rsidRPr="00A22967">
        <w:rPr>
          <w:rFonts w:ascii="Times New Roman" w:eastAsia="Times New Roman" w:hAnsi="Times New Roman" w:cs="Times New Roman"/>
          <w:b/>
          <w:bCs/>
          <w:sz w:val="24"/>
          <w:szCs w:val="24"/>
          <w:lang w:eastAsia="ru-RU"/>
        </w:rPr>
        <w:t>Наименование и описание объекта закупки (функциональные, технические и качественные характеристики, эксплуатационные характеристики объекта закупки (при необходимости)), объем услуг</w:t>
      </w:r>
      <w:r w:rsidRPr="00A22967">
        <w:rPr>
          <w:rFonts w:ascii="Times New Roman" w:eastAsia="Times New Roman" w:hAnsi="Times New Roman" w:cs="Times New Roman"/>
          <w:b/>
          <w:snapToGrid w:val="0"/>
          <w:sz w:val="24"/>
          <w:szCs w:val="24"/>
          <w:lang w:eastAsia="ru-RU"/>
        </w:rPr>
        <w:t>:</w:t>
      </w:r>
    </w:p>
    <w:p w:rsidR="00A22967" w:rsidRPr="00A22967" w:rsidRDefault="00A22967" w:rsidP="00A22967">
      <w:pPr>
        <w:spacing w:after="0" w:line="240" w:lineRule="auto"/>
        <w:ind w:firstLine="709"/>
        <w:jc w:val="both"/>
        <w:rPr>
          <w:rFonts w:ascii="Times New Roman" w:eastAsia="Times New Roman" w:hAnsi="Times New Roman" w:cs="Times New Roman"/>
          <w:sz w:val="24"/>
          <w:szCs w:val="24"/>
          <w:lang w:eastAsia="ru-RU"/>
        </w:rPr>
      </w:pPr>
    </w:p>
    <w:p w:rsidR="00A22967" w:rsidRPr="0060779B" w:rsidRDefault="00A22967" w:rsidP="0060779B">
      <w:pPr>
        <w:tabs>
          <w:tab w:val="left" w:pos="180"/>
        </w:tabs>
        <w:ind w:firstLine="709"/>
        <w:jc w:val="both"/>
        <w:rPr>
          <w:rFonts w:ascii="Times New Roman" w:hAnsi="Times New Roman" w:cs="Times New Roman"/>
          <w:bCs/>
          <w:iCs/>
          <w:sz w:val="24"/>
          <w:szCs w:val="24"/>
        </w:rPr>
      </w:pPr>
      <w:r w:rsidRPr="00A22967">
        <w:rPr>
          <w:rFonts w:ascii="Times New Roman" w:eastAsia="Times New Roman" w:hAnsi="Times New Roman" w:cs="Times New Roman"/>
          <w:b/>
          <w:sz w:val="24"/>
          <w:szCs w:val="24"/>
          <w:lang w:eastAsia="ru-RU"/>
        </w:rPr>
        <w:t>1.1. Наименование объекта закупки:</w:t>
      </w:r>
      <w:r w:rsidRPr="00A22967">
        <w:rPr>
          <w:rFonts w:ascii="Times New Roman" w:eastAsia="Times New Roman" w:hAnsi="Times New Roman" w:cs="Times New Roman"/>
          <w:sz w:val="24"/>
          <w:szCs w:val="24"/>
          <w:lang w:eastAsia="ru-RU"/>
        </w:rPr>
        <w:t xml:space="preserve"> </w:t>
      </w:r>
      <w:r w:rsidR="0060779B" w:rsidRPr="0060779B">
        <w:rPr>
          <w:rFonts w:ascii="Times New Roman" w:hAnsi="Times New Roman" w:cs="Times New Roman"/>
          <w:bCs/>
          <w:iCs/>
          <w:sz w:val="24"/>
          <w:szCs w:val="24"/>
        </w:rPr>
        <w:t>Оказание услуг по техническому обслуживанию охранно-пожарной сигнализации.</w:t>
      </w:r>
      <w:r w:rsidR="0060779B" w:rsidRPr="00A22967">
        <w:rPr>
          <w:rFonts w:ascii="Times New Roman" w:eastAsia="Times New Roman" w:hAnsi="Times New Roman" w:cs="Times New Roman"/>
          <w:sz w:val="24"/>
          <w:szCs w:val="24"/>
          <w:lang w:eastAsia="ru-RU"/>
        </w:rPr>
        <w:t xml:space="preserve"> </w:t>
      </w:r>
    </w:p>
    <w:p w:rsidR="00A22967" w:rsidRPr="00A22967" w:rsidRDefault="00A22967" w:rsidP="00A22967">
      <w:pPr>
        <w:spacing w:after="0" w:line="240" w:lineRule="auto"/>
        <w:ind w:firstLine="709"/>
        <w:jc w:val="both"/>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bCs/>
          <w:sz w:val="24"/>
          <w:szCs w:val="24"/>
          <w:lang w:eastAsia="ru-RU"/>
        </w:rPr>
        <w:t xml:space="preserve">1.2. Описание услуг, </w:t>
      </w:r>
      <w:r w:rsidRPr="00A22967">
        <w:rPr>
          <w:rFonts w:ascii="Times New Roman" w:eastAsia="Times New Roman" w:hAnsi="Times New Roman" w:cs="Times New Roman"/>
          <w:b/>
          <w:sz w:val="24"/>
          <w:szCs w:val="24"/>
          <w:lang w:eastAsia="ru-RU"/>
        </w:rPr>
        <w:t xml:space="preserve">объем и условия оказания услуг, требования к качеству услуг: </w:t>
      </w:r>
    </w:p>
    <w:tbl>
      <w:tblPr>
        <w:tblW w:w="4947" w:type="pct"/>
        <w:tblInd w:w="108" w:type="dxa"/>
        <w:tblLayout w:type="fixed"/>
        <w:tblLook w:val="04A0" w:firstRow="1" w:lastRow="0" w:firstColumn="1" w:lastColumn="0" w:noHBand="0" w:noVBand="1"/>
      </w:tblPr>
      <w:tblGrid>
        <w:gridCol w:w="6724"/>
        <w:gridCol w:w="1645"/>
        <w:gridCol w:w="1663"/>
      </w:tblGrid>
      <w:tr w:rsidR="00A22967" w:rsidRPr="00A22967" w:rsidTr="00A22967">
        <w:trPr>
          <w:trHeight w:val="75"/>
        </w:trPr>
        <w:tc>
          <w:tcPr>
            <w:tcW w:w="3351" w:type="pct"/>
            <w:tcBorders>
              <w:top w:val="single" w:sz="4" w:space="0" w:color="auto"/>
              <w:left w:val="single" w:sz="4" w:space="0" w:color="auto"/>
              <w:bottom w:val="single" w:sz="4" w:space="0" w:color="auto"/>
              <w:right w:val="single" w:sz="4" w:space="0" w:color="auto"/>
            </w:tcBorders>
            <w:vAlign w:val="center"/>
            <w:hideMark/>
          </w:tcPr>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Наименование объекта закупки</w:t>
            </w:r>
          </w:p>
        </w:tc>
        <w:tc>
          <w:tcPr>
            <w:tcW w:w="820" w:type="pct"/>
            <w:tcBorders>
              <w:top w:val="single" w:sz="4" w:space="0" w:color="auto"/>
              <w:left w:val="nil"/>
              <w:bottom w:val="single" w:sz="4" w:space="0" w:color="auto"/>
              <w:right w:val="single" w:sz="4" w:space="0" w:color="auto"/>
            </w:tcBorders>
            <w:vAlign w:val="center"/>
            <w:hideMark/>
          </w:tcPr>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Ед. измерения</w:t>
            </w:r>
          </w:p>
        </w:tc>
        <w:tc>
          <w:tcPr>
            <w:tcW w:w="829" w:type="pct"/>
            <w:tcBorders>
              <w:top w:val="single" w:sz="4" w:space="0" w:color="auto"/>
              <w:left w:val="single" w:sz="4" w:space="0" w:color="auto"/>
              <w:bottom w:val="single" w:sz="4" w:space="0" w:color="auto"/>
              <w:right w:val="single" w:sz="4" w:space="0" w:color="auto"/>
            </w:tcBorders>
            <w:vAlign w:val="center"/>
            <w:hideMark/>
          </w:tcPr>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Количество</w:t>
            </w:r>
          </w:p>
        </w:tc>
      </w:tr>
      <w:tr w:rsidR="00A22967" w:rsidRPr="00A22967" w:rsidTr="00A22967">
        <w:trPr>
          <w:trHeight w:val="644"/>
        </w:trPr>
        <w:tc>
          <w:tcPr>
            <w:tcW w:w="3351" w:type="pct"/>
            <w:tcBorders>
              <w:top w:val="single" w:sz="4" w:space="0" w:color="auto"/>
              <w:left w:val="single" w:sz="4" w:space="0" w:color="auto"/>
              <w:bottom w:val="single" w:sz="4" w:space="0" w:color="auto"/>
              <w:right w:val="single" w:sz="4" w:space="0" w:color="auto"/>
            </w:tcBorders>
            <w:vAlign w:val="center"/>
            <w:hideMark/>
          </w:tcPr>
          <w:p w:rsidR="00A22967" w:rsidRPr="0060779B" w:rsidRDefault="0060779B" w:rsidP="0060779B">
            <w:pPr>
              <w:tabs>
                <w:tab w:val="left" w:pos="180"/>
              </w:tabs>
              <w:jc w:val="both"/>
              <w:rPr>
                <w:rFonts w:ascii="Times New Roman" w:hAnsi="Times New Roman" w:cs="Times New Roman"/>
                <w:bCs/>
                <w:iCs/>
                <w:sz w:val="24"/>
                <w:szCs w:val="24"/>
              </w:rPr>
            </w:pPr>
            <w:r w:rsidRPr="0060779B">
              <w:rPr>
                <w:rFonts w:ascii="Times New Roman" w:hAnsi="Times New Roman" w:cs="Times New Roman"/>
                <w:bCs/>
                <w:iCs/>
                <w:sz w:val="24"/>
                <w:szCs w:val="24"/>
              </w:rPr>
              <w:t>Оказание услуг по техническому обслуживани</w:t>
            </w:r>
            <w:r>
              <w:rPr>
                <w:rFonts w:ascii="Times New Roman" w:hAnsi="Times New Roman" w:cs="Times New Roman"/>
                <w:bCs/>
                <w:iCs/>
                <w:sz w:val="24"/>
                <w:szCs w:val="24"/>
              </w:rPr>
              <w:t>ю охранно-пожарной сигнализации</w:t>
            </w:r>
          </w:p>
        </w:tc>
        <w:tc>
          <w:tcPr>
            <w:tcW w:w="820" w:type="pct"/>
            <w:tcBorders>
              <w:top w:val="single" w:sz="4" w:space="0" w:color="auto"/>
              <w:left w:val="nil"/>
              <w:bottom w:val="single" w:sz="4" w:space="0" w:color="auto"/>
              <w:right w:val="single" w:sz="4" w:space="0" w:color="auto"/>
            </w:tcBorders>
            <w:vAlign w:val="center"/>
            <w:hideMark/>
          </w:tcPr>
          <w:p w:rsidR="00A22967" w:rsidRPr="00A22967" w:rsidRDefault="0060779B" w:rsidP="00A22967">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квартал</w:t>
            </w:r>
          </w:p>
        </w:tc>
        <w:tc>
          <w:tcPr>
            <w:tcW w:w="829" w:type="pct"/>
            <w:tcBorders>
              <w:top w:val="single" w:sz="4" w:space="0" w:color="auto"/>
              <w:left w:val="single" w:sz="4" w:space="0" w:color="auto"/>
              <w:bottom w:val="single" w:sz="4" w:space="0" w:color="auto"/>
              <w:right w:val="single" w:sz="4" w:space="0" w:color="auto"/>
            </w:tcBorders>
            <w:vAlign w:val="center"/>
            <w:hideMark/>
          </w:tcPr>
          <w:p w:rsidR="00A22967" w:rsidRPr="00A22967" w:rsidRDefault="0060779B" w:rsidP="00A22967">
            <w:pPr>
              <w:spacing w:after="0" w:line="240" w:lineRule="auto"/>
              <w:jc w:val="center"/>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4</w:t>
            </w:r>
          </w:p>
        </w:tc>
      </w:tr>
    </w:tbl>
    <w:p w:rsidR="00A22967" w:rsidRDefault="00A22967" w:rsidP="00A22967">
      <w:pPr>
        <w:tabs>
          <w:tab w:val="left" w:pos="851"/>
        </w:tabs>
        <w:spacing w:after="0" w:line="240" w:lineRule="auto"/>
        <w:ind w:firstLine="709"/>
        <w:jc w:val="both"/>
        <w:rPr>
          <w:rFonts w:ascii="Times New Roman" w:eastAsia="Calibri" w:hAnsi="Times New Roman" w:cs="Times New Roman"/>
          <w:sz w:val="24"/>
          <w:szCs w:val="24"/>
        </w:rPr>
      </w:pPr>
    </w:p>
    <w:p w:rsidR="0060779B" w:rsidRPr="0060779B" w:rsidRDefault="0060779B" w:rsidP="004917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779B">
        <w:rPr>
          <w:rFonts w:ascii="Times New Roman" w:hAnsi="Times New Roman" w:cs="Times New Roman"/>
          <w:b/>
          <w:sz w:val="24"/>
          <w:szCs w:val="24"/>
        </w:rPr>
        <w:t>1.3.</w:t>
      </w:r>
      <w:r w:rsidRPr="0060779B">
        <w:rPr>
          <w:rFonts w:ascii="Times New Roman" w:hAnsi="Times New Roman" w:cs="Times New Roman"/>
          <w:sz w:val="24"/>
          <w:szCs w:val="24"/>
        </w:rPr>
        <w:t xml:space="preserve"> </w:t>
      </w:r>
      <w:r w:rsidRPr="0060779B">
        <w:rPr>
          <w:rFonts w:ascii="Times New Roman" w:hAnsi="Times New Roman" w:cs="Times New Roman"/>
          <w:b/>
          <w:sz w:val="24"/>
          <w:szCs w:val="24"/>
        </w:rPr>
        <w:t>Место оказания услуг</w:t>
      </w:r>
      <w:r w:rsidRPr="0060779B">
        <w:rPr>
          <w:rFonts w:ascii="Times New Roman" w:hAnsi="Times New Roman" w:cs="Times New Roman"/>
          <w:sz w:val="24"/>
          <w:szCs w:val="24"/>
        </w:rPr>
        <w:t xml:space="preserve">: </w:t>
      </w:r>
    </w:p>
    <w:p w:rsidR="0060779B" w:rsidRPr="0060779B" w:rsidRDefault="0060779B" w:rsidP="004917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779B">
        <w:rPr>
          <w:rFonts w:ascii="Times New Roman" w:hAnsi="Times New Roman" w:cs="Times New Roman"/>
          <w:sz w:val="24"/>
          <w:szCs w:val="24"/>
        </w:rPr>
        <w:t>Здание прокуратуры г. Северодвинска</w:t>
      </w:r>
      <w:r>
        <w:rPr>
          <w:rFonts w:ascii="Times New Roman" w:hAnsi="Times New Roman" w:cs="Times New Roman"/>
          <w:sz w:val="24"/>
          <w:szCs w:val="24"/>
        </w:rPr>
        <w:t>, расположенное по адресу:</w:t>
      </w:r>
      <w:r w:rsidRPr="0060779B">
        <w:rPr>
          <w:rFonts w:ascii="Times New Roman" w:hAnsi="Times New Roman" w:cs="Times New Roman"/>
          <w:sz w:val="24"/>
          <w:szCs w:val="24"/>
        </w:rPr>
        <w:t xml:space="preserve"> Архангельская область, г.</w:t>
      </w:r>
      <w:r w:rsidR="00B01FB6">
        <w:rPr>
          <w:rFonts w:ascii="Times New Roman" w:hAnsi="Times New Roman" w:cs="Times New Roman"/>
          <w:sz w:val="24"/>
          <w:szCs w:val="24"/>
        </w:rPr>
        <w:t xml:space="preserve"> Северодвинск, </w:t>
      </w:r>
      <w:proofErr w:type="spellStart"/>
      <w:r w:rsidR="00B01FB6">
        <w:rPr>
          <w:rFonts w:ascii="Times New Roman" w:hAnsi="Times New Roman" w:cs="Times New Roman"/>
          <w:sz w:val="24"/>
          <w:szCs w:val="24"/>
        </w:rPr>
        <w:t>Торцева</w:t>
      </w:r>
      <w:proofErr w:type="spellEnd"/>
      <w:r w:rsidR="00B01FB6">
        <w:rPr>
          <w:rFonts w:ascii="Times New Roman" w:hAnsi="Times New Roman" w:cs="Times New Roman"/>
          <w:sz w:val="24"/>
          <w:szCs w:val="24"/>
        </w:rPr>
        <w:t>, д. 16 А</w:t>
      </w:r>
      <w:r w:rsidRPr="0060779B">
        <w:rPr>
          <w:rFonts w:ascii="Times New Roman" w:hAnsi="Times New Roman" w:cs="Times New Roman"/>
          <w:sz w:val="24"/>
          <w:szCs w:val="24"/>
        </w:rPr>
        <w:t>;</w:t>
      </w:r>
    </w:p>
    <w:p w:rsidR="0060779B" w:rsidRPr="0060779B" w:rsidRDefault="0060779B" w:rsidP="004917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779B">
        <w:rPr>
          <w:rFonts w:ascii="Times New Roman" w:hAnsi="Times New Roman" w:cs="Times New Roman"/>
          <w:sz w:val="24"/>
          <w:szCs w:val="24"/>
        </w:rPr>
        <w:t>Помеще</w:t>
      </w:r>
      <w:r>
        <w:rPr>
          <w:rFonts w:ascii="Times New Roman" w:hAnsi="Times New Roman" w:cs="Times New Roman"/>
          <w:sz w:val="24"/>
          <w:szCs w:val="24"/>
        </w:rPr>
        <w:t xml:space="preserve">ния прокуратуры г. </w:t>
      </w:r>
      <w:proofErr w:type="spellStart"/>
      <w:r>
        <w:rPr>
          <w:rFonts w:ascii="Times New Roman" w:hAnsi="Times New Roman" w:cs="Times New Roman"/>
          <w:sz w:val="24"/>
          <w:szCs w:val="24"/>
        </w:rPr>
        <w:t>Новодвинска</w:t>
      </w:r>
      <w:proofErr w:type="spellEnd"/>
      <w:r>
        <w:rPr>
          <w:rFonts w:ascii="Times New Roman" w:hAnsi="Times New Roman" w:cs="Times New Roman"/>
          <w:sz w:val="24"/>
          <w:szCs w:val="24"/>
        </w:rPr>
        <w:t xml:space="preserve">, расположенные по адресу: </w:t>
      </w:r>
      <w:r w:rsidRPr="0060779B">
        <w:rPr>
          <w:rFonts w:ascii="Times New Roman" w:hAnsi="Times New Roman" w:cs="Times New Roman"/>
          <w:sz w:val="24"/>
          <w:szCs w:val="24"/>
        </w:rPr>
        <w:t xml:space="preserve">Архангельская область, г. </w:t>
      </w:r>
      <w:proofErr w:type="spellStart"/>
      <w:r w:rsidRPr="0060779B">
        <w:rPr>
          <w:rFonts w:ascii="Times New Roman" w:hAnsi="Times New Roman" w:cs="Times New Roman"/>
          <w:sz w:val="24"/>
          <w:szCs w:val="24"/>
        </w:rPr>
        <w:t>Новодвинск</w:t>
      </w:r>
      <w:proofErr w:type="spellEnd"/>
      <w:r w:rsidRPr="0060779B">
        <w:rPr>
          <w:rFonts w:ascii="Times New Roman" w:hAnsi="Times New Roman" w:cs="Times New Roman"/>
          <w:sz w:val="24"/>
          <w:szCs w:val="24"/>
        </w:rPr>
        <w:t>, ул. Фронтовых бригад, д. 6, корп. 2, помещение 4;</w:t>
      </w:r>
    </w:p>
    <w:p w:rsidR="0060779B" w:rsidRPr="0060779B" w:rsidRDefault="0060779B" w:rsidP="004917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779B">
        <w:rPr>
          <w:rFonts w:ascii="Times New Roman" w:hAnsi="Times New Roman" w:cs="Times New Roman"/>
          <w:sz w:val="24"/>
          <w:szCs w:val="24"/>
        </w:rPr>
        <w:t>Здание Онежской межрайонной прокуратуры</w:t>
      </w:r>
      <w:r>
        <w:rPr>
          <w:rFonts w:ascii="Times New Roman" w:hAnsi="Times New Roman" w:cs="Times New Roman"/>
          <w:sz w:val="24"/>
          <w:szCs w:val="24"/>
        </w:rPr>
        <w:t xml:space="preserve">, расположенное по адресу: </w:t>
      </w:r>
      <w:r w:rsidRPr="0060779B">
        <w:rPr>
          <w:rFonts w:ascii="Times New Roman" w:hAnsi="Times New Roman" w:cs="Times New Roman"/>
          <w:sz w:val="24"/>
          <w:szCs w:val="24"/>
        </w:rPr>
        <w:t>Архангельская область, г. Онега, ул. Гоголя д. 11;</w:t>
      </w:r>
    </w:p>
    <w:p w:rsidR="0060779B" w:rsidRPr="0060779B" w:rsidRDefault="0060779B" w:rsidP="004917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779B">
        <w:rPr>
          <w:rFonts w:ascii="Times New Roman" w:hAnsi="Times New Roman" w:cs="Times New Roman"/>
          <w:sz w:val="24"/>
          <w:szCs w:val="24"/>
        </w:rPr>
        <w:t xml:space="preserve">Помещения прокуратуры </w:t>
      </w:r>
      <w:proofErr w:type="spellStart"/>
      <w:r w:rsidRPr="0060779B">
        <w:rPr>
          <w:rFonts w:ascii="Times New Roman" w:hAnsi="Times New Roman" w:cs="Times New Roman"/>
          <w:sz w:val="24"/>
          <w:szCs w:val="24"/>
        </w:rPr>
        <w:t>Верхнетоемского</w:t>
      </w:r>
      <w:proofErr w:type="spellEnd"/>
      <w:r w:rsidRPr="0060779B">
        <w:rPr>
          <w:rFonts w:ascii="Times New Roman" w:hAnsi="Times New Roman" w:cs="Times New Roman"/>
          <w:sz w:val="24"/>
          <w:szCs w:val="24"/>
        </w:rPr>
        <w:t xml:space="preserve"> района</w:t>
      </w:r>
      <w:r w:rsidR="004917A1">
        <w:rPr>
          <w:rFonts w:ascii="Times New Roman" w:hAnsi="Times New Roman" w:cs="Times New Roman"/>
          <w:sz w:val="24"/>
          <w:szCs w:val="24"/>
        </w:rPr>
        <w:t xml:space="preserve">, расположенные по адресу: </w:t>
      </w:r>
      <w:r w:rsidRPr="0060779B">
        <w:rPr>
          <w:rFonts w:ascii="Times New Roman" w:hAnsi="Times New Roman" w:cs="Times New Roman"/>
          <w:sz w:val="24"/>
          <w:szCs w:val="24"/>
        </w:rPr>
        <w:t>Архангельская область, с. Верхняя Тойма, ул. Калужского, д. 18</w:t>
      </w:r>
      <w:r w:rsidR="004917A1">
        <w:rPr>
          <w:rFonts w:ascii="Times New Roman" w:hAnsi="Times New Roman" w:cs="Times New Roman"/>
          <w:sz w:val="24"/>
          <w:szCs w:val="24"/>
        </w:rPr>
        <w:t>;</w:t>
      </w:r>
    </w:p>
    <w:p w:rsidR="0060779B" w:rsidRPr="0060779B" w:rsidRDefault="0060779B" w:rsidP="004917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779B">
        <w:rPr>
          <w:rFonts w:ascii="Times New Roman" w:hAnsi="Times New Roman" w:cs="Times New Roman"/>
          <w:sz w:val="24"/>
          <w:szCs w:val="24"/>
        </w:rPr>
        <w:t xml:space="preserve">Помещения прокуратуры </w:t>
      </w:r>
      <w:proofErr w:type="spellStart"/>
      <w:r w:rsidRPr="0060779B">
        <w:rPr>
          <w:rFonts w:ascii="Times New Roman" w:hAnsi="Times New Roman" w:cs="Times New Roman"/>
          <w:sz w:val="24"/>
          <w:szCs w:val="24"/>
        </w:rPr>
        <w:t>Пинежского</w:t>
      </w:r>
      <w:proofErr w:type="spellEnd"/>
      <w:r w:rsidRPr="0060779B">
        <w:rPr>
          <w:rFonts w:ascii="Times New Roman" w:hAnsi="Times New Roman" w:cs="Times New Roman"/>
          <w:sz w:val="24"/>
          <w:szCs w:val="24"/>
        </w:rPr>
        <w:t xml:space="preserve"> района</w:t>
      </w:r>
      <w:r w:rsidR="004917A1">
        <w:rPr>
          <w:rFonts w:ascii="Times New Roman" w:hAnsi="Times New Roman" w:cs="Times New Roman"/>
          <w:sz w:val="24"/>
          <w:szCs w:val="24"/>
        </w:rPr>
        <w:t xml:space="preserve">, расположенные по адресу: </w:t>
      </w:r>
      <w:r w:rsidRPr="0060779B">
        <w:rPr>
          <w:rFonts w:ascii="Times New Roman" w:hAnsi="Times New Roman" w:cs="Times New Roman"/>
          <w:sz w:val="24"/>
          <w:szCs w:val="24"/>
        </w:rPr>
        <w:t xml:space="preserve">Архангельская область, </w:t>
      </w:r>
      <w:proofErr w:type="spellStart"/>
      <w:r w:rsidRPr="0060779B">
        <w:rPr>
          <w:rFonts w:ascii="Times New Roman" w:hAnsi="Times New Roman" w:cs="Times New Roman"/>
          <w:sz w:val="24"/>
          <w:szCs w:val="24"/>
        </w:rPr>
        <w:t>Пинежский</w:t>
      </w:r>
      <w:proofErr w:type="spellEnd"/>
      <w:r w:rsidRPr="0060779B">
        <w:rPr>
          <w:rFonts w:ascii="Times New Roman" w:hAnsi="Times New Roman" w:cs="Times New Roman"/>
          <w:sz w:val="24"/>
          <w:szCs w:val="24"/>
        </w:rPr>
        <w:t xml:space="preserve"> район, с. Карпогоры, ул. Теплова, д.14;</w:t>
      </w:r>
    </w:p>
    <w:p w:rsidR="0060779B" w:rsidRPr="0060779B" w:rsidRDefault="0060779B" w:rsidP="004917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779B">
        <w:rPr>
          <w:rFonts w:ascii="Times New Roman" w:hAnsi="Times New Roman" w:cs="Times New Roman"/>
          <w:sz w:val="24"/>
          <w:szCs w:val="24"/>
        </w:rPr>
        <w:t>Здание прокуратуры Вельского района</w:t>
      </w:r>
      <w:r w:rsidR="004917A1">
        <w:rPr>
          <w:rFonts w:ascii="Times New Roman" w:hAnsi="Times New Roman" w:cs="Times New Roman"/>
          <w:sz w:val="24"/>
          <w:szCs w:val="24"/>
        </w:rPr>
        <w:t xml:space="preserve">, расположенное по адресу: </w:t>
      </w:r>
      <w:r w:rsidRPr="0060779B">
        <w:rPr>
          <w:rFonts w:ascii="Times New Roman" w:hAnsi="Times New Roman" w:cs="Times New Roman"/>
          <w:sz w:val="24"/>
          <w:szCs w:val="24"/>
        </w:rPr>
        <w:t>Архангельская область, г. Вельск, пл. Ленина, д. 29;</w:t>
      </w:r>
    </w:p>
    <w:p w:rsidR="0060779B" w:rsidRPr="0060779B" w:rsidRDefault="0060779B" w:rsidP="004917A1">
      <w:pPr>
        <w:widowControl w:val="0"/>
        <w:autoSpaceDE w:val="0"/>
        <w:autoSpaceDN w:val="0"/>
        <w:adjustRightInd w:val="0"/>
        <w:spacing w:after="0" w:line="240" w:lineRule="auto"/>
        <w:ind w:firstLine="567"/>
        <w:jc w:val="both"/>
        <w:rPr>
          <w:rFonts w:ascii="Times New Roman" w:hAnsi="Times New Roman" w:cs="Times New Roman"/>
          <w:color w:val="000000"/>
          <w:spacing w:val="-2"/>
          <w:sz w:val="24"/>
          <w:szCs w:val="24"/>
        </w:rPr>
      </w:pPr>
      <w:r w:rsidRPr="0060779B">
        <w:rPr>
          <w:rFonts w:ascii="Times New Roman" w:hAnsi="Times New Roman" w:cs="Times New Roman"/>
          <w:sz w:val="24"/>
          <w:szCs w:val="24"/>
        </w:rPr>
        <w:t xml:space="preserve">Здание прокуратуры </w:t>
      </w:r>
      <w:proofErr w:type="spellStart"/>
      <w:r w:rsidRPr="0060779B">
        <w:rPr>
          <w:rFonts w:ascii="Times New Roman" w:hAnsi="Times New Roman" w:cs="Times New Roman"/>
          <w:sz w:val="24"/>
          <w:szCs w:val="24"/>
        </w:rPr>
        <w:t>Плесецкого</w:t>
      </w:r>
      <w:proofErr w:type="spellEnd"/>
      <w:r w:rsidRPr="0060779B">
        <w:rPr>
          <w:rFonts w:ascii="Times New Roman" w:hAnsi="Times New Roman" w:cs="Times New Roman"/>
          <w:sz w:val="24"/>
          <w:szCs w:val="24"/>
        </w:rPr>
        <w:t xml:space="preserve"> района</w:t>
      </w:r>
      <w:r w:rsidR="004917A1">
        <w:rPr>
          <w:rFonts w:ascii="Times New Roman" w:hAnsi="Times New Roman" w:cs="Times New Roman"/>
          <w:sz w:val="24"/>
          <w:szCs w:val="24"/>
        </w:rPr>
        <w:t xml:space="preserve">, расположенное по адресу: </w:t>
      </w:r>
      <w:r w:rsidRPr="0060779B">
        <w:rPr>
          <w:rFonts w:ascii="Times New Roman" w:hAnsi="Times New Roman" w:cs="Times New Roman"/>
          <w:color w:val="000000"/>
          <w:spacing w:val="-2"/>
          <w:sz w:val="24"/>
          <w:szCs w:val="24"/>
        </w:rPr>
        <w:t>Архангельская область, пос. Плесецк, ул. Ленина, д. 22;</w:t>
      </w:r>
    </w:p>
    <w:p w:rsidR="0060779B" w:rsidRPr="0060779B" w:rsidRDefault="0060779B" w:rsidP="004917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779B">
        <w:rPr>
          <w:rFonts w:ascii="Times New Roman" w:hAnsi="Times New Roman" w:cs="Times New Roman"/>
          <w:color w:val="000000"/>
          <w:spacing w:val="-2"/>
          <w:sz w:val="24"/>
          <w:szCs w:val="24"/>
        </w:rPr>
        <w:t xml:space="preserve">Здание прокуратуры </w:t>
      </w:r>
      <w:proofErr w:type="spellStart"/>
      <w:r w:rsidRPr="0060779B">
        <w:rPr>
          <w:rFonts w:ascii="Times New Roman" w:hAnsi="Times New Roman" w:cs="Times New Roman"/>
          <w:sz w:val="24"/>
          <w:szCs w:val="24"/>
        </w:rPr>
        <w:t>Виноградовкого</w:t>
      </w:r>
      <w:proofErr w:type="spellEnd"/>
      <w:r w:rsidRPr="0060779B">
        <w:rPr>
          <w:rFonts w:ascii="Times New Roman" w:hAnsi="Times New Roman" w:cs="Times New Roman"/>
          <w:sz w:val="24"/>
          <w:szCs w:val="24"/>
        </w:rPr>
        <w:t xml:space="preserve"> района</w:t>
      </w:r>
      <w:r w:rsidR="004917A1">
        <w:rPr>
          <w:rFonts w:ascii="Times New Roman" w:hAnsi="Times New Roman" w:cs="Times New Roman"/>
          <w:sz w:val="24"/>
          <w:szCs w:val="24"/>
        </w:rPr>
        <w:t xml:space="preserve">, расположенное по адресу: </w:t>
      </w:r>
      <w:r w:rsidRPr="0060779B">
        <w:rPr>
          <w:rFonts w:ascii="Times New Roman" w:hAnsi="Times New Roman" w:cs="Times New Roman"/>
          <w:sz w:val="24"/>
          <w:szCs w:val="24"/>
        </w:rPr>
        <w:t>Архангельская область, пос. Березник, ул. Виноградова, д. 92;</w:t>
      </w:r>
    </w:p>
    <w:p w:rsidR="0060779B" w:rsidRPr="0060779B" w:rsidRDefault="0060779B" w:rsidP="004917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779B">
        <w:rPr>
          <w:rFonts w:ascii="Times New Roman" w:hAnsi="Times New Roman" w:cs="Times New Roman"/>
          <w:sz w:val="24"/>
          <w:szCs w:val="24"/>
        </w:rPr>
        <w:t xml:space="preserve">Здание прокуратуры </w:t>
      </w:r>
      <w:proofErr w:type="spellStart"/>
      <w:r w:rsidRPr="0060779B">
        <w:rPr>
          <w:rFonts w:ascii="Times New Roman" w:hAnsi="Times New Roman" w:cs="Times New Roman"/>
          <w:sz w:val="24"/>
          <w:szCs w:val="24"/>
        </w:rPr>
        <w:t>Коношского</w:t>
      </w:r>
      <w:proofErr w:type="spellEnd"/>
      <w:r w:rsidRPr="0060779B">
        <w:rPr>
          <w:rFonts w:ascii="Times New Roman" w:hAnsi="Times New Roman" w:cs="Times New Roman"/>
          <w:sz w:val="24"/>
          <w:szCs w:val="24"/>
        </w:rPr>
        <w:t xml:space="preserve"> района</w:t>
      </w:r>
      <w:r w:rsidR="004917A1">
        <w:rPr>
          <w:rFonts w:ascii="Times New Roman" w:hAnsi="Times New Roman" w:cs="Times New Roman"/>
          <w:sz w:val="24"/>
          <w:szCs w:val="24"/>
        </w:rPr>
        <w:t xml:space="preserve">, расположенное по адресу: </w:t>
      </w:r>
      <w:r w:rsidRPr="0060779B">
        <w:rPr>
          <w:rFonts w:ascii="Times New Roman" w:hAnsi="Times New Roman" w:cs="Times New Roman"/>
          <w:sz w:val="24"/>
          <w:szCs w:val="24"/>
        </w:rPr>
        <w:t>Архангельская область, пос. Коноша, ул. Советская, д. 15;</w:t>
      </w:r>
    </w:p>
    <w:p w:rsidR="0060779B" w:rsidRPr="0060779B" w:rsidRDefault="0060779B" w:rsidP="004917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779B">
        <w:rPr>
          <w:rFonts w:ascii="Times New Roman" w:hAnsi="Times New Roman" w:cs="Times New Roman"/>
          <w:sz w:val="24"/>
          <w:szCs w:val="24"/>
        </w:rPr>
        <w:t>Помещения прокуратуры ЗАТО г.</w:t>
      </w:r>
      <w:r w:rsidR="004917A1">
        <w:rPr>
          <w:rFonts w:ascii="Times New Roman" w:hAnsi="Times New Roman" w:cs="Times New Roman"/>
          <w:sz w:val="24"/>
          <w:szCs w:val="24"/>
        </w:rPr>
        <w:t xml:space="preserve"> </w:t>
      </w:r>
      <w:r w:rsidRPr="0060779B">
        <w:rPr>
          <w:rFonts w:ascii="Times New Roman" w:hAnsi="Times New Roman" w:cs="Times New Roman"/>
          <w:sz w:val="24"/>
          <w:szCs w:val="24"/>
        </w:rPr>
        <w:t>Мирный</w:t>
      </w:r>
      <w:r w:rsidR="004917A1">
        <w:rPr>
          <w:rFonts w:ascii="Times New Roman" w:hAnsi="Times New Roman" w:cs="Times New Roman"/>
          <w:sz w:val="24"/>
          <w:szCs w:val="24"/>
        </w:rPr>
        <w:t xml:space="preserve">, расположенные по адресу: </w:t>
      </w:r>
      <w:r w:rsidRPr="0060779B">
        <w:rPr>
          <w:rFonts w:ascii="Times New Roman" w:hAnsi="Times New Roman" w:cs="Times New Roman"/>
          <w:sz w:val="24"/>
          <w:szCs w:val="24"/>
        </w:rPr>
        <w:t>Архангельская область, г. Мирный, ул. Чайковского, д. 3;</w:t>
      </w:r>
    </w:p>
    <w:p w:rsidR="0060779B" w:rsidRPr="0060779B" w:rsidRDefault="0060779B" w:rsidP="004917A1">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0779B">
        <w:rPr>
          <w:rFonts w:ascii="Times New Roman" w:hAnsi="Times New Roman" w:cs="Times New Roman"/>
          <w:sz w:val="24"/>
          <w:szCs w:val="24"/>
        </w:rPr>
        <w:t>Помещения прокуратуры Ленского района</w:t>
      </w:r>
      <w:r w:rsidR="004917A1">
        <w:rPr>
          <w:rFonts w:ascii="Times New Roman" w:hAnsi="Times New Roman" w:cs="Times New Roman"/>
          <w:sz w:val="24"/>
          <w:szCs w:val="24"/>
        </w:rPr>
        <w:t xml:space="preserve">, расположенные по адресу: </w:t>
      </w:r>
      <w:r w:rsidRPr="0060779B">
        <w:rPr>
          <w:rFonts w:ascii="Times New Roman" w:hAnsi="Times New Roman" w:cs="Times New Roman"/>
          <w:sz w:val="24"/>
          <w:szCs w:val="24"/>
        </w:rPr>
        <w:t>Архангельская область, Ленский район, с</w:t>
      </w:r>
      <w:r w:rsidR="002D16C6">
        <w:rPr>
          <w:rFonts w:ascii="Times New Roman" w:hAnsi="Times New Roman" w:cs="Times New Roman"/>
          <w:sz w:val="24"/>
          <w:szCs w:val="24"/>
        </w:rPr>
        <w:t xml:space="preserve">. Яренск, ул. </w:t>
      </w:r>
      <w:proofErr w:type="spellStart"/>
      <w:r w:rsidR="002D16C6">
        <w:rPr>
          <w:rFonts w:ascii="Times New Roman" w:hAnsi="Times New Roman" w:cs="Times New Roman"/>
          <w:sz w:val="24"/>
          <w:szCs w:val="24"/>
        </w:rPr>
        <w:t>Кишерская</w:t>
      </w:r>
      <w:proofErr w:type="spellEnd"/>
      <w:r w:rsidR="002D16C6">
        <w:rPr>
          <w:rFonts w:ascii="Times New Roman" w:hAnsi="Times New Roman" w:cs="Times New Roman"/>
          <w:sz w:val="24"/>
          <w:szCs w:val="24"/>
        </w:rPr>
        <w:t>, д. 4 А</w:t>
      </w:r>
      <w:r w:rsidRPr="0060779B">
        <w:rPr>
          <w:rFonts w:ascii="Times New Roman" w:hAnsi="Times New Roman" w:cs="Times New Roman"/>
          <w:sz w:val="24"/>
          <w:szCs w:val="24"/>
        </w:rPr>
        <w:t>;</w:t>
      </w:r>
    </w:p>
    <w:p w:rsidR="0060779B" w:rsidRDefault="0060779B" w:rsidP="004917A1">
      <w:pPr>
        <w:widowControl w:val="0"/>
        <w:autoSpaceDE w:val="0"/>
        <w:autoSpaceDN w:val="0"/>
        <w:adjustRightInd w:val="0"/>
        <w:spacing w:after="0" w:line="240" w:lineRule="auto"/>
        <w:ind w:firstLine="567"/>
        <w:rPr>
          <w:rFonts w:ascii="Times New Roman" w:hAnsi="Times New Roman" w:cs="Times New Roman"/>
          <w:sz w:val="24"/>
          <w:szCs w:val="24"/>
        </w:rPr>
      </w:pPr>
      <w:r w:rsidRPr="0060779B">
        <w:rPr>
          <w:rFonts w:ascii="Times New Roman" w:hAnsi="Times New Roman" w:cs="Times New Roman"/>
          <w:color w:val="000000"/>
          <w:spacing w:val="-2"/>
          <w:sz w:val="24"/>
          <w:szCs w:val="24"/>
        </w:rPr>
        <w:t xml:space="preserve">Здание прокуратуры </w:t>
      </w:r>
      <w:r w:rsidRPr="0060779B">
        <w:rPr>
          <w:rFonts w:ascii="Times New Roman" w:hAnsi="Times New Roman" w:cs="Times New Roman"/>
          <w:sz w:val="24"/>
          <w:szCs w:val="24"/>
        </w:rPr>
        <w:t>Холмогорского района</w:t>
      </w:r>
      <w:r w:rsidR="004917A1">
        <w:rPr>
          <w:rFonts w:ascii="Times New Roman" w:hAnsi="Times New Roman" w:cs="Times New Roman"/>
          <w:sz w:val="24"/>
          <w:szCs w:val="24"/>
        </w:rPr>
        <w:t xml:space="preserve">, расположенное по адресу: </w:t>
      </w:r>
      <w:r w:rsidRPr="0060779B">
        <w:rPr>
          <w:rFonts w:ascii="Times New Roman" w:hAnsi="Times New Roman" w:cs="Times New Roman"/>
          <w:sz w:val="24"/>
          <w:szCs w:val="24"/>
        </w:rPr>
        <w:t>Архангельская область, с. Холмогоры, ул. Ломоносова, д. 69,</w:t>
      </w:r>
      <w:r w:rsidR="004917A1">
        <w:rPr>
          <w:rFonts w:ascii="Times New Roman" w:hAnsi="Times New Roman" w:cs="Times New Roman"/>
          <w:sz w:val="24"/>
          <w:szCs w:val="24"/>
        </w:rPr>
        <w:t xml:space="preserve"> корп. «а»</w:t>
      </w:r>
      <w:r w:rsidRPr="0060779B">
        <w:rPr>
          <w:rFonts w:ascii="Times New Roman" w:hAnsi="Times New Roman" w:cs="Times New Roman"/>
          <w:sz w:val="24"/>
          <w:szCs w:val="24"/>
        </w:rPr>
        <w:t>.</w:t>
      </w:r>
    </w:p>
    <w:p w:rsidR="00D55349" w:rsidRPr="0060779B" w:rsidRDefault="00D55349" w:rsidP="004917A1">
      <w:pPr>
        <w:widowControl w:val="0"/>
        <w:autoSpaceDE w:val="0"/>
        <w:autoSpaceDN w:val="0"/>
        <w:adjustRightInd w:val="0"/>
        <w:spacing w:after="0" w:line="240" w:lineRule="auto"/>
        <w:ind w:firstLine="567"/>
        <w:rPr>
          <w:rFonts w:ascii="Times New Roman" w:hAnsi="Times New Roman" w:cs="Times New Roman"/>
          <w:sz w:val="24"/>
          <w:szCs w:val="24"/>
        </w:rPr>
      </w:pPr>
    </w:p>
    <w:p w:rsidR="0044764D" w:rsidRDefault="0060779B" w:rsidP="0044764D">
      <w:pPr>
        <w:spacing w:after="0" w:line="240" w:lineRule="auto"/>
        <w:ind w:firstLine="709"/>
        <w:jc w:val="both"/>
        <w:rPr>
          <w:rFonts w:ascii="Times New Roman" w:hAnsi="Times New Roman" w:cs="Times New Roman"/>
          <w:b/>
          <w:sz w:val="24"/>
          <w:szCs w:val="24"/>
        </w:rPr>
      </w:pPr>
      <w:r w:rsidRPr="0044764D">
        <w:rPr>
          <w:rFonts w:ascii="Times New Roman" w:hAnsi="Times New Roman" w:cs="Times New Roman"/>
          <w:b/>
          <w:sz w:val="24"/>
          <w:szCs w:val="24"/>
        </w:rPr>
        <w:t>1.4</w:t>
      </w:r>
      <w:r w:rsidRPr="0044764D">
        <w:rPr>
          <w:rFonts w:ascii="Times New Roman" w:hAnsi="Times New Roman" w:cs="Times New Roman"/>
          <w:sz w:val="24"/>
          <w:szCs w:val="24"/>
        </w:rPr>
        <w:t xml:space="preserve"> </w:t>
      </w:r>
      <w:r w:rsidRPr="004917A1">
        <w:rPr>
          <w:rFonts w:ascii="Times New Roman" w:hAnsi="Times New Roman" w:cs="Times New Roman"/>
          <w:b/>
          <w:bCs/>
          <w:sz w:val="24"/>
          <w:szCs w:val="24"/>
        </w:rPr>
        <w:t>Условия оказания услуг, требования, предъявляемые к оказываемым услугам:</w:t>
      </w:r>
    </w:p>
    <w:p w:rsidR="0060779B" w:rsidRPr="0044764D" w:rsidRDefault="0060779B" w:rsidP="0044764D">
      <w:pPr>
        <w:spacing w:after="0" w:line="240" w:lineRule="auto"/>
        <w:ind w:firstLine="709"/>
        <w:jc w:val="both"/>
        <w:rPr>
          <w:rFonts w:ascii="Times New Roman" w:hAnsi="Times New Roman" w:cs="Times New Roman"/>
          <w:b/>
          <w:sz w:val="24"/>
          <w:szCs w:val="24"/>
        </w:rPr>
      </w:pPr>
      <w:r w:rsidRPr="004917A1">
        <w:rPr>
          <w:rFonts w:ascii="Times New Roman" w:hAnsi="Times New Roman" w:cs="Times New Roman"/>
          <w:sz w:val="24"/>
          <w:szCs w:val="24"/>
        </w:rPr>
        <w:t>Техническое обслуживание охранно-пожарной сигнализации включает:</w:t>
      </w:r>
    </w:p>
    <w:p w:rsidR="0060779B" w:rsidRPr="004917A1" w:rsidRDefault="0060779B" w:rsidP="0044764D">
      <w:pPr>
        <w:shd w:val="clear" w:color="auto" w:fill="FFFFFF"/>
        <w:tabs>
          <w:tab w:val="left" w:pos="0"/>
          <w:tab w:val="left" w:pos="1080"/>
          <w:tab w:val="left" w:pos="1260"/>
        </w:tabs>
        <w:spacing w:after="0" w:line="240" w:lineRule="auto"/>
        <w:ind w:firstLine="567"/>
        <w:jc w:val="both"/>
        <w:rPr>
          <w:rFonts w:ascii="Times New Roman" w:hAnsi="Times New Roman" w:cs="Times New Roman"/>
          <w:sz w:val="24"/>
          <w:szCs w:val="24"/>
        </w:rPr>
      </w:pPr>
      <w:r w:rsidRPr="004917A1">
        <w:rPr>
          <w:rFonts w:ascii="Times New Roman" w:hAnsi="Times New Roman" w:cs="Times New Roman"/>
          <w:sz w:val="24"/>
          <w:szCs w:val="24"/>
        </w:rPr>
        <w:t>•</w:t>
      </w:r>
      <w:r w:rsidRPr="004917A1">
        <w:rPr>
          <w:rFonts w:ascii="Times New Roman" w:hAnsi="Times New Roman" w:cs="Times New Roman"/>
          <w:sz w:val="24"/>
          <w:szCs w:val="24"/>
        </w:rPr>
        <w:tab/>
        <w:t>плановое (регламентированное);</w:t>
      </w:r>
    </w:p>
    <w:p w:rsidR="0060779B" w:rsidRPr="004917A1" w:rsidRDefault="0060779B" w:rsidP="0044764D">
      <w:pPr>
        <w:shd w:val="clear" w:color="auto" w:fill="FFFFFF"/>
        <w:tabs>
          <w:tab w:val="left" w:pos="0"/>
          <w:tab w:val="left" w:pos="1080"/>
          <w:tab w:val="left" w:pos="1260"/>
        </w:tabs>
        <w:spacing w:after="0" w:line="240" w:lineRule="auto"/>
        <w:ind w:firstLine="567"/>
        <w:jc w:val="both"/>
        <w:rPr>
          <w:rFonts w:ascii="Times New Roman" w:hAnsi="Times New Roman" w:cs="Times New Roman"/>
          <w:sz w:val="24"/>
          <w:szCs w:val="24"/>
        </w:rPr>
      </w:pPr>
      <w:r w:rsidRPr="004917A1">
        <w:rPr>
          <w:rFonts w:ascii="Times New Roman" w:hAnsi="Times New Roman" w:cs="Times New Roman"/>
          <w:sz w:val="24"/>
          <w:szCs w:val="24"/>
        </w:rPr>
        <w:t>•</w:t>
      </w:r>
      <w:r w:rsidRPr="004917A1">
        <w:rPr>
          <w:rFonts w:ascii="Times New Roman" w:hAnsi="Times New Roman" w:cs="Times New Roman"/>
          <w:sz w:val="24"/>
          <w:szCs w:val="24"/>
        </w:rPr>
        <w:tab/>
        <w:t>внеплановое (не исключает планового выполнения регламентных работ).</w:t>
      </w:r>
    </w:p>
    <w:p w:rsidR="0060779B" w:rsidRPr="004917A1" w:rsidRDefault="0060779B" w:rsidP="00CE38CC">
      <w:pPr>
        <w:tabs>
          <w:tab w:val="left" w:pos="709"/>
        </w:tabs>
        <w:spacing w:after="0" w:line="240" w:lineRule="auto"/>
        <w:ind w:firstLine="709"/>
        <w:jc w:val="both"/>
        <w:rPr>
          <w:rFonts w:ascii="Times New Roman" w:hAnsi="Times New Roman" w:cs="Times New Roman"/>
          <w:bCs/>
          <w:sz w:val="24"/>
          <w:szCs w:val="24"/>
        </w:rPr>
      </w:pPr>
      <w:r w:rsidRPr="004917A1">
        <w:rPr>
          <w:rFonts w:ascii="Times New Roman" w:hAnsi="Times New Roman" w:cs="Times New Roman"/>
          <w:bCs/>
          <w:sz w:val="24"/>
          <w:szCs w:val="24"/>
        </w:rPr>
        <w:t xml:space="preserve">Плановое техническое обслуживание </w:t>
      </w:r>
      <w:r w:rsidR="00CE38CC">
        <w:rPr>
          <w:rFonts w:ascii="Times New Roman" w:hAnsi="Times New Roman" w:cs="Times New Roman"/>
          <w:bCs/>
          <w:sz w:val="24"/>
          <w:szCs w:val="24"/>
        </w:rPr>
        <w:t>производится ежеквартально – 1 раз в квартал</w:t>
      </w:r>
      <w:r w:rsidRPr="004917A1">
        <w:rPr>
          <w:rFonts w:ascii="Times New Roman" w:hAnsi="Times New Roman" w:cs="Times New Roman"/>
          <w:bCs/>
          <w:sz w:val="24"/>
          <w:szCs w:val="24"/>
        </w:rPr>
        <w:t xml:space="preserve"> и включает следующие виды работ:</w:t>
      </w:r>
    </w:p>
    <w:p w:rsidR="0060779B" w:rsidRPr="004917A1" w:rsidRDefault="0060779B" w:rsidP="004917A1">
      <w:pPr>
        <w:tabs>
          <w:tab w:val="left" w:pos="709"/>
        </w:tabs>
        <w:spacing w:after="0" w:line="240" w:lineRule="auto"/>
        <w:ind w:firstLine="709"/>
        <w:jc w:val="both"/>
        <w:rPr>
          <w:rFonts w:ascii="Times New Roman" w:hAnsi="Times New Roman" w:cs="Times New Roman"/>
          <w:bCs/>
          <w:sz w:val="24"/>
          <w:szCs w:val="24"/>
        </w:rPr>
      </w:pPr>
      <w:r w:rsidRPr="004917A1">
        <w:rPr>
          <w:rFonts w:ascii="Times New Roman" w:hAnsi="Times New Roman" w:cs="Times New Roman"/>
          <w:bCs/>
          <w:sz w:val="24"/>
          <w:szCs w:val="24"/>
        </w:rPr>
        <w:t>-</w:t>
      </w:r>
      <w:r w:rsidRPr="004917A1">
        <w:rPr>
          <w:rFonts w:ascii="Times New Roman" w:hAnsi="Times New Roman" w:cs="Times New Roman"/>
          <w:sz w:val="24"/>
          <w:szCs w:val="24"/>
        </w:rPr>
        <w:t xml:space="preserve"> </w:t>
      </w:r>
      <w:r w:rsidRPr="004917A1">
        <w:rPr>
          <w:rFonts w:ascii="Times New Roman" w:hAnsi="Times New Roman" w:cs="Times New Roman"/>
          <w:bCs/>
          <w:sz w:val="24"/>
          <w:szCs w:val="24"/>
        </w:rPr>
        <w:t xml:space="preserve">контроль состояния и чистка наружных поверхностей корпусов, </w:t>
      </w:r>
      <w:proofErr w:type="spellStart"/>
      <w:r w:rsidRPr="004917A1">
        <w:rPr>
          <w:rFonts w:ascii="Times New Roman" w:hAnsi="Times New Roman" w:cs="Times New Roman"/>
          <w:bCs/>
          <w:sz w:val="24"/>
          <w:szCs w:val="24"/>
        </w:rPr>
        <w:t>извещателей</w:t>
      </w:r>
      <w:proofErr w:type="spellEnd"/>
      <w:r w:rsidRPr="004917A1">
        <w:rPr>
          <w:rFonts w:ascii="Times New Roman" w:hAnsi="Times New Roman" w:cs="Times New Roman"/>
          <w:bCs/>
          <w:sz w:val="24"/>
          <w:szCs w:val="24"/>
        </w:rPr>
        <w:t xml:space="preserve">, </w:t>
      </w:r>
      <w:proofErr w:type="spellStart"/>
      <w:r w:rsidRPr="004917A1">
        <w:rPr>
          <w:rFonts w:ascii="Times New Roman" w:hAnsi="Times New Roman" w:cs="Times New Roman"/>
          <w:bCs/>
          <w:sz w:val="24"/>
          <w:szCs w:val="24"/>
        </w:rPr>
        <w:t>оповещателей</w:t>
      </w:r>
      <w:proofErr w:type="spellEnd"/>
      <w:r w:rsidRPr="004917A1">
        <w:rPr>
          <w:rFonts w:ascii="Times New Roman" w:hAnsi="Times New Roman" w:cs="Times New Roman"/>
          <w:bCs/>
          <w:sz w:val="24"/>
          <w:szCs w:val="24"/>
        </w:rPr>
        <w:t xml:space="preserve">, дымовых камер </w:t>
      </w:r>
      <w:proofErr w:type="spellStart"/>
      <w:r w:rsidRPr="004917A1">
        <w:rPr>
          <w:rFonts w:ascii="Times New Roman" w:hAnsi="Times New Roman" w:cs="Times New Roman"/>
          <w:bCs/>
          <w:sz w:val="24"/>
          <w:szCs w:val="24"/>
        </w:rPr>
        <w:t>извещателей</w:t>
      </w:r>
      <w:proofErr w:type="spellEnd"/>
      <w:r w:rsidRPr="004917A1">
        <w:rPr>
          <w:rFonts w:ascii="Times New Roman" w:hAnsi="Times New Roman" w:cs="Times New Roman"/>
          <w:bCs/>
          <w:sz w:val="24"/>
          <w:szCs w:val="24"/>
        </w:rPr>
        <w:t xml:space="preserve">, контактных групп и внутренних деталей </w:t>
      </w:r>
      <w:proofErr w:type="spellStart"/>
      <w:r w:rsidRPr="004917A1">
        <w:rPr>
          <w:rFonts w:ascii="Times New Roman" w:hAnsi="Times New Roman" w:cs="Times New Roman"/>
          <w:bCs/>
          <w:sz w:val="24"/>
          <w:szCs w:val="24"/>
        </w:rPr>
        <w:t>извещателей</w:t>
      </w:r>
      <w:proofErr w:type="spellEnd"/>
      <w:r w:rsidRPr="004917A1">
        <w:rPr>
          <w:rFonts w:ascii="Times New Roman" w:hAnsi="Times New Roman" w:cs="Times New Roman"/>
          <w:bCs/>
          <w:sz w:val="24"/>
          <w:szCs w:val="24"/>
        </w:rPr>
        <w:t xml:space="preserve">, внутренних деталей контроллеров, контактов реле, разъемов; </w:t>
      </w:r>
    </w:p>
    <w:p w:rsidR="0060779B" w:rsidRPr="004917A1" w:rsidRDefault="0060779B" w:rsidP="004917A1">
      <w:pPr>
        <w:tabs>
          <w:tab w:val="left" w:pos="709"/>
        </w:tabs>
        <w:spacing w:after="0" w:line="240" w:lineRule="auto"/>
        <w:ind w:firstLine="709"/>
        <w:jc w:val="both"/>
        <w:rPr>
          <w:rFonts w:ascii="Times New Roman" w:hAnsi="Times New Roman" w:cs="Times New Roman"/>
          <w:bCs/>
          <w:sz w:val="24"/>
          <w:szCs w:val="24"/>
        </w:rPr>
      </w:pPr>
      <w:r w:rsidRPr="004917A1">
        <w:rPr>
          <w:rFonts w:ascii="Times New Roman" w:hAnsi="Times New Roman" w:cs="Times New Roman"/>
          <w:bCs/>
          <w:sz w:val="24"/>
          <w:szCs w:val="24"/>
        </w:rPr>
        <w:lastRenderedPageBreak/>
        <w:t xml:space="preserve">- замена индикаторных ламп (светодиодов), кнопок, выключателей и переключателей, предохранителей, встроенных элементов питания приемно-контрольных приборов (в случае необходимости); </w:t>
      </w:r>
    </w:p>
    <w:p w:rsidR="0060779B" w:rsidRPr="004917A1" w:rsidRDefault="0060779B" w:rsidP="004917A1">
      <w:pPr>
        <w:tabs>
          <w:tab w:val="left" w:pos="709"/>
        </w:tabs>
        <w:spacing w:after="0" w:line="240" w:lineRule="auto"/>
        <w:ind w:firstLine="709"/>
        <w:jc w:val="both"/>
        <w:rPr>
          <w:rFonts w:ascii="Times New Roman" w:hAnsi="Times New Roman" w:cs="Times New Roman"/>
          <w:bCs/>
          <w:sz w:val="24"/>
          <w:szCs w:val="24"/>
        </w:rPr>
      </w:pPr>
      <w:r w:rsidRPr="004917A1">
        <w:rPr>
          <w:rFonts w:ascii="Times New Roman" w:hAnsi="Times New Roman" w:cs="Times New Roman"/>
          <w:bCs/>
          <w:sz w:val="24"/>
          <w:szCs w:val="24"/>
        </w:rPr>
        <w:t>- восстановление внешних соединений приемно-контрольных приборов, заземления;</w:t>
      </w:r>
    </w:p>
    <w:p w:rsidR="0060779B" w:rsidRPr="004917A1" w:rsidRDefault="0060779B" w:rsidP="004917A1">
      <w:pPr>
        <w:tabs>
          <w:tab w:val="left" w:pos="709"/>
        </w:tabs>
        <w:spacing w:after="0" w:line="240" w:lineRule="auto"/>
        <w:ind w:firstLine="709"/>
        <w:jc w:val="both"/>
        <w:rPr>
          <w:rFonts w:ascii="Times New Roman" w:hAnsi="Times New Roman" w:cs="Times New Roman"/>
          <w:bCs/>
          <w:sz w:val="24"/>
          <w:szCs w:val="24"/>
        </w:rPr>
      </w:pPr>
      <w:r w:rsidRPr="004917A1">
        <w:rPr>
          <w:rFonts w:ascii="Times New Roman" w:hAnsi="Times New Roman" w:cs="Times New Roman"/>
          <w:bCs/>
          <w:sz w:val="24"/>
          <w:szCs w:val="24"/>
        </w:rPr>
        <w:t xml:space="preserve">- контроль состояния и восстановление соединений проводов и кабелей с приборами, </w:t>
      </w:r>
      <w:proofErr w:type="spellStart"/>
      <w:r w:rsidRPr="004917A1">
        <w:rPr>
          <w:rFonts w:ascii="Times New Roman" w:hAnsi="Times New Roman" w:cs="Times New Roman"/>
          <w:bCs/>
          <w:sz w:val="24"/>
          <w:szCs w:val="24"/>
        </w:rPr>
        <w:t>извещателями</w:t>
      </w:r>
      <w:proofErr w:type="spellEnd"/>
      <w:r w:rsidRPr="004917A1">
        <w:rPr>
          <w:rFonts w:ascii="Times New Roman" w:hAnsi="Times New Roman" w:cs="Times New Roman"/>
          <w:bCs/>
          <w:sz w:val="24"/>
          <w:szCs w:val="24"/>
        </w:rPr>
        <w:t xml:space="preserve"> и </w:t>
      </w:r>
      <w:proofErr w:type="spellStart"/>
      <w:r w:rsidRPr="004917A1">
        <w:rPr>
          <w:rFonts w:ascii="Times New Roman" w:hAnsi="Times New Roman" w:cs="Times New Roman"/>
          <w:bCs/>
          <w:sz w:val="24"/>
          <w:szCs w:val="24"/>
        </w:rPr>
        <w:t>оповещателями</w:t>
      </w:r>
      <w:proofErr w:type="spellEnd"/>
      <w:r w:rsidRPr="004917A1">
        <w:rPr>
          <w:rFonts w:ascii="Times New Roman" w:hAnsi="Times New Roman" w:cs="Times New Roman"/>
          <w:bCs/>
          <w:sz w:val="24"/>
          <w:szCs w:val="24"/>
        </w:rPr>
        <w:t xml:space="preserve">, в случае необходимости устранение обрывов (короткого замыкания) шлейфов сигнализации, контроль состояния вспомогательных элементов шлейфов (резисторов, диодов), контактов соединительных (разъединительных);  </w:t>
      </w:r>
    </w:p>
    <w:p w:rsidR="0060779B" w:rsidRPr="004917A1" w:rsidRDefault="0060779B" w:rsidP="004917A1">
      <w:pPr>
        <w:tabs>
          <w:tab w:val="left" w:pos="709"/>
        </w:tabs>
        <w:spacing w:after="0" w:line="240" w:lineRule="auto"/>
        <w:ind w:firstLine="709"/>
        <w:jc w:val="both"/>
        <w:rPr>
          <w:rFonts w:ascii="Times New Roman" w:hAnsi="Times New Roman" w:cs="Times New Roman"/>
          <w:bCs/>
          <w:sz w:val="24"/>
          <w:szCs w:val="24"/>
        </w:rPr>
      </w:pPr>
      <w:r w:rsidRPr="004917A1">
        <w:rPr>
          <w:rFonts w:ascii="Times New Roman" w:hAnsi="Times New Roman" w:cs="Times New Roman"/>
          <w:bCs/>
          <w:sz w:val="24"/>
          <w:szCs w:val="24"/>
        </w:rPr>
        <w:t xml:space="preserve">- проверка и восстановление прочности крепления шлейфов сигнализации к потолкам и стенам, </w:t>
      </w:r>
      <w:proofErr w:type="spellStart"/>
      <w:r w:rsidRPr="004917A1">
        <w:rPr>
          <w:rFonts w:ascii="Times New Roman" w:hAnsi="Times New Roman" w:cs="Times New Roman"/>
          <w:bCs/>
          <w:sz w:val="24"/>
          <w:szCs w:val="24"/>
        </w:rPr>
        <w:t>извещателей</w:t>
      </w:r>
      <w:proofErr w:type="spellEnd"/>
      <w:r w:rsidRPr="004917A1">
        <w:rPr>
          <w:rFonts w:ascii="Times New Roman" w:hAnsi="Times New Roman" w:cs="Times New Roman"/>
          <w:bCs/>
          <w:sz w:val="24"/>
          <w:szCs w:val="24"/>
        </w:rPr>
        <w:t xml:space="preserve"> и </w:t>
      </w:r>
      <w:proofErr w:type="spellStart"/>
      <w:r w:rsidRPr="004917A1">
        <w:rPr>
          <w:rFonts w:ascii="Times New Roman" w:hAnsi="Times New Roman" w:cs="Times New Roman"/>
          <w:bCs/>
          <w:sz w:val="24"/>
          <w:szCs w:val="24"/>
        </w:rPr>
        <w:t>оповещателей</w:t>
      </w:r>
      <w:proofErr w:type="spellEnd"/>
      <w:r w:rsidRPr="004917A1">
        <w:rPr>
          <w:rFonts w:ascii="Times New Roman" w:hAnsi="Times New Roman" w:cs="Times New Roman"/>
          <w:bCs/>
          <w:sz w:val="24"/>
          <w:szCs w:val="24"/>
        </w:rPr>
        <w:t>;</w:t>
      </w:r>
    </w:p>
    <w:p w:rsidR="0060779B" w:rsidRPr="004917A1" w:rsidRDefault="0060779B" w:rsidP="004917A1">
      <w:pPr>
        <w:tabs>
          <w:tab w:val="left" w:pos="709"/>
        </w:tabs>
        <w:spacing w:after="0" w:line="240" w:lineRule="auto"/>
        <w:ind w:firstLine="709"/>
        <w:jc w:val="both"/>
        <w:rPr>
          <w:rFonts w:ascii="Times New Roman" w:hAnsi="Times New Roman" w:cs="Times New Roman"/>
          <w:bCs/>
          <w:sz w:val="24"/>
          <w:szCs w:val="24"/>
        </w:rPr>
      </w:pPr>
      <w:r w:rsidRPr="004917A1">
        <w:rPr>
          <w:rFonts w:ascii="Times New Roman" w:hAnsi="Times New Roman" w:cs="Times New Roman"/>
          <w:bCs/>
          <w:sz w:val="24"/>
          <w:szCs w:val="24"/>
        </w:rPr>
        <w:t xml:space="preserve">- замена вышедших из строя </w:t>
      </w:r>
      <w:proofErr w:type="spellStart"/>
      <w:r w:rsidRPr="004917A1">
        <w:rPr>
          <w:rFonts w:ascii="Times New Roman" w:hAnsi="Times New Roman" w:cs="Times New Roman"/>
          <w:bCs/>
          <w:sz w:val="24"/>
          <w:szCs w:val="24"/>
        </w:rPr>
        <w:t>извещателей</w:t>
      </w:r>
      <w:proofErr w:type="spellEnd"/>
      <w:r w:rsidRPr="004917A1">
        <w:rPr>
          <w:rFonts w:ascii="Times New Roman" w:hAnsi="Times New Roman" w:cs="Times New Roman"/>
          <w:bCs/>
          <w:sz w:val="24"/>
          <w:szCs w:val="24"/>
        </w:rPr>
        <w:t>, вспомогательных элементов шлейфов (резисторов, диодов), производится за счет Исполнителя;</w:t>
      </w:r>
    </w:p>
    <w:p w:rsidR="0060779B" w:rsidRPr="004917A1" w:rsidRDefault="0060779B" w:rsidP="004917A1">
      <w:pPr>
        <w:tabs>
          <w:tab w:val="left" w:pos="709"/>
        </w:tabs>
        <w:spacing w:after="0" w:line="240" w:lineRule="auto"/>
        <w:ind w:firstLine="709"/>
        <w:jc w:val="both"/>
        <w:rPr>
          <w:rFonts w:ascii="Times New Roman" w:hAnsi="Times New Roman" w:cs="Times New Roman"/>
          <w:bCs/>
          <w:sz w:val="24"/>
          <w:szCs w:val="24"/>
        </w:rPr>
      </w:pPr>
      <w:r w:rsidRPr="004917A1">
        <w:rPr>
          <w:rFonts w:ascii="Times New Roman" w:hAnsi="Times New Roman" w:cs="Times New Roman"/>
          <w:bCs/>
          <w:sz w:val="24"/>
          <w:szCs w:val="24"/>
        </w:rPr>
        <w:t xml:space="preserve">- проверка работоспособности основного и резервного электропитания, внутренних контрольных устройств; </w:t>
      </w:r>
    </w:p>
    <w:p w:rsidR="0060779B" w:rsidRPr="004917A1" w:rsidRDefault="0060779B" w:rsidP="004917A1">
      <w:pPr>
        <w:tabs>
          <w:tab w:val="left" w:pos="709"/>
        </w:tabs>
        <w:spacing w:after="0" w:line="240" w:lineRule="auto"/>
        <w:ind w:firstLine="709"/>
        <w:jc w:val="both"/>
        <w:rPr>
          <w:rFonts w:ascii="Times New Roman" w:hAnsi="Times New Roman" w:cs="Times New Roman"/>
          <w:bCs/>
          <w:sz w:val="24"/>
          <w:szCs w:val="24"/>
        </w:rPr>
      </w:pPr>
      <w:r w:rsidRPr="004917A1">
        <w:rPr>
          <w:rFonts w:ascii="Times New Roman" w:hAnsi="Times New Roman" w:cs="Times New Roman"/>
          <w:bCs/>
          <w:sz w:val="24"/>
          <w:szCs w:val="24"/>
        </w:rPr>
        <w:t xml:space="preserve">- проверка </w:t>
      </w:r>
      <w:r w:rsidRPr="004917A1">
        <w:rPr>
          <w:rFonts w:ascii="Times New Roman" w:hAnsi="Times New Roman" w:cs="Times New Roman"/>
          <w:sz w:val="24"/>
          <w:szCs w:val="24"/>
        </w:rPr>
        <w:t>работоспособности систем</w:t>
      </w:r>
      <w:r w:rsidRPr="004917A1">
        <w:rPr>
          <w:rFonts w:ascii="Times New Roman" w:hAnsi="Times New Roman" w:cs="Times New Roman"/>
          <w:bCs/>
          <w:sz w:val="24"/>
          <w:szCs w:val="24"/>
        </w:rPr>
        <w:t xml:space="preserve"> охранно-пожарной сигнализации;</w:t>
      </w:r>
    </w:p>
    <w:p w:rsidR="0060779B" w:rsidRPr="004917A1" w:rsidRDefault="0060779B" w:rsidP="004917A1">
      <w:pPr>
        <w:tabs>
          <w:tab w:val="left" w:pos="709"/>
        </w:tabs>
        <w:spacing w:after="0" w:line="240" w:lineRule="auto"/>
        <w:ind w:firstLine="709"/>
        <w:jc w:val="both"/>
        <w:rPr>
          <w:rFonts w:ascii="Times New Roman" w:hAnsi="Times New Roman" w:cs="Times New Roman"/>
          <w:bCs/>
          <w:sz w:val="24"/>
          <w:szCs w:val="24"/>
        </w:rPr>
      </w:pPr>
      <w:r w:rsidRPr="004917A1">
        <w:rPr>
          <w:rFonts w:ascii="Times New Roman" w:hAnsi="Times New Roman" w:cs="Times New Roman"/>
          <w:bCs/>
          <w:sz w:val="24"/>
          <w:szCs w:val="24"/>
        </w:rPr>
        <w:t>- ведение журнала технического обслуживания охранно-пожарной сигнализации;</w:t>
      </w:r>
    </w:p>
    <w:p w:rsidR="0060779B" w:rsidRPr="004917A1" w:rsidRDefault="0060779B" w:rsidP="004917A1">
      <w:pPr>
        <w:tabs>
          <w:tab w:val="left" w:pos="709"/>
        </w:tabs>
        <w:spacing w:after="0" w:line="240" w:lineRule="auto"/>
        <w:ind w:firstLine="709"/>
        <w:jc w:val="both"/>
        <w:rPr>
          <w:rFonts w:ascii="Times New Roman" w:hAnsi="Times New Roman" w:cs="Times New Roman"/>
          <w:bCs/>
          <w:sz w:val="24"/>
          <w:szCs w:val="24"/>
        </w:rPr>
      </w:pPr>
      <w:r w:rsidRPr="004917A1">
        <w:rPr>
          <w:rFonts w:ascii="Times New Roman" w:hAnsi="Times New Roman" w:cs="Times New Roman"/>
          <w:bCs/>
          <w:sz w:val="24"/>
          <w:szCs w:val="24"/>
        </w:rPr>
        <w:t>- составление актов технического состояния при списании оборудования охранно-пожарной сигнализации;</w:t>
      </w:r>
    </w:p>
    <w:p w:rsidR="0060779B" w:rsidRPr="004917A1" w:rsidRDefault="0060779B" w:rsidP="004917A1">
      <w:pPr>
        <w:tabs>
          <w:tab w:val="left" w:pos="709"/>
        </w:tabs>
        <w:spacing w:after="0" w:line="240" w:lineRule="auto"/>
        <w:ind w:firstLine="709"/>
        <w:jc w:val="both"/>
        <w:rPr>
          <w:rFonts w:ascii="Times New Roman" w:hAnsi="Times New Roman" w:cs="Times New Roman"/>
          <w:bCs/>
          <w:sz w:val="24"/>
          <w:szCs w:val="24"/>
        </w:rPr>
      </w:pPr>
      <w:r w:rsidRPr="004917A1">
        <w:rPr>
          <w:rFonts w:ascii="Times New Roman" w:hAnsi="Times New Roman" w:cs="Times New Roman"/>
          <w:bCs/>
          <w:sz w:val="24"/>
          <w:szCs w:val="24"/>
        </w:rPr>
        <w:t>- информирование Заказчика о техническом состоянии и эксплуатационным возможностям обслуживаемой ОПС, производить выдачу технических заключений о работоспособности охранно-пожарной сигнализации, о целесообразности их ремонта, консультировать представителей Заказчика по правилам эксплуатации.</w:t>
      </w:r>
    </w:p>
    <w:p w:rsidR="0060779B" w:rsidRPr="004917A1" w:rsidRDefault="0060779B" w:rsidP="004917A1">
      <w:pPr>
        <w:tabs>
          <w:tab w:val="left" w:pos="709"/>
        </w:tabs>
        <w:spacing w:after="0" w:line="240" w:lineRule="auto"/>
        <w:ind w:firstLine="709"/>
        <w:jc w:val="both"/>
        <w:rPr>
          <w:rFonts w:ascii="Times New Roman" w:hAnsi="Times New Roman" w:cs="Times New Roman"/>
          <w:bCs/>
          <w:sz w:val="24"/>
          <w:szCs w:val="24"/>
        </w:rPr>
      </w:pPr>
      <w:r w:rsidRPr="004917A1">
        <w:rPr>
          <w:rFonts w:ascii="Times New Roman" w:hAnsi="Times New Roman" w:cs="Times New Roman"/>
          <w:bCs/>
          <w:sz w:val="24"/>
          <w:szCs w:val="24"/>
        </w:rPr>
        <w:t xml:space="preserve">Внеплановое обслуживание </w:t>
      </w:r>
      <w:r w:rsidRPr="004917A1">
        <w:rPr>
          <w:rFonts w:ascii="Times New Roman" w:hAnsi="Times New Roman" w:cs="Times New Roman"/>
          <w:sz w:val="24"/>
          <w:szCs w:val="24"/>
        </w:rPr>
        <w:t xml:space="preserve">охранно-пожарной сигнализации </w:t>
      </w:r>
      <w:r w:rsidRPr="004917A1">
        <w:rPr>
          <w:rFonts w:ascii="Times New Roman" w:hAnsi="Times New Roman" w:cs="Times New Roman"/>
          <w:bCs/>
          <w:sz w:val="24"/>
          <w:szCs w:val="24"/>
        </w:rPr>
        <w:t>проводится по заявкам Заказчика:</w:t>
      </w:r>
    </w:p>
    <w:p w:rsidR="0060779B" w:rsidRPr="004917A1" w:rsidRDefault="0060779B" w:rsidP="004917A1">
      <w:pPr>
        <w:tabs>
          <w:tab w:val="left" w:pos="709"/>
        </w:tabs>
        <w:spacing w:after="0" w:line="240" w:lineRule="auto"/>
        <w:ind w:firstLine="709"/>
        <w:jc w:val="both"/>
        <w:rPr>
          <w:rFonts w:ascii="Times New Roman" w:hAnsi="Times New Roman" w:cs="Times New Roman"/>
          <w:bCs/>
          <w:sz w:val="24"/>
          <w:szCs w:val="24"/>
        </w:rPr>
      </w:pPr>
      <w:r w:rsidRPr="004917A1">
        <w:rPr>
          <w:rFonts w:ascii="Times New Roman" w:hAnsi="Times New Roman" w:cs="Times New Roman"/>
          <w:bCs/>
          <w:sz w:val="24"/>
          <w:szCs w:val="24"/>
        </w:rPr>
        <w:t>- для устранения систематических ложных срабатываний систем сигнализации;</w:t>
      </w:r>
    </w:p>
    <w:p w:rsidR="0060779B" w:rsidRPr="004917A1" w:rsidRDefault="0060779B" w:rsidP="004917A1">
      <w:pPr>
        <w:tabs>
          <w:tab w:val="left" w:pos="709"/>
        </w:tabs>
        <w:spacing w:after="0" w:line="240" w:lineRule="auto"/>
        <w:ind w:firstLine="709"/>
        <w:jc w:val="both"/>
        <w:rPr>
          <w:rFonts w:ascii="Times New Roman" w:hAnsi="Times New Roman" w:cs="Times New Roman"/>
          <w:bCs/>
          <w:sz w:val="24"/>
          <w:szCs w:val="24"/>
        </w:rPr>
      </w:pPr>
      <w:r w:rsidRPr="004917A1">
        <w:rPr>
          <w:rFonts w:ascii="Times New Roman" w:hAnsi="Times New Roman" w:cs="Times New Roman"/>
          <w:bCs/>
          <w:sz w:val="24"/>
          <w:szCs w:val="24"/>
        </w:rPr>
        <w:t>- для устранения сбоев, повреждений или неисправностей системы;</w:t>
      </w:r>
    </w:p>
    <w:p w:rsidR="0060779B" w:rsidRPr="004917A1" w:rsidRDefault="0060779B" w:rsidP="004917A1">
      <w:pPr>
        <w:tabs>
          <w:tab w:val="left" w:pos="1134"/>
        </w:tabs>
        <w:spacing w:after="0" w:line="240" w:lineRule="auto"/>
        <w:ind w:firstLine="709"/>
        <w:jc w:val="both"/>
        <w:rPr>
          <w:rFonts w:ascii="Times New Roman" w:hAnsi="Times New Roman" w:cs="Times New Roman"/>
          <w:bCs/>
          <w:sz w:val="24"/>
          <w:szCs w:val="24"/>
        </w:rPr>
      </w:pPr>
      <w:r w:rsidRPr="004917A1">
        <w:rPr>
          <w:rFonts w:ascii="Times New Roman" w:hAnsi="Times New Roman" w:cs="Times New Roman"/>
          <w:bCs/>
          <w:sz w:val="24"/>
          <w:szCs w:val="24"/>
        </w:rPr>
        <w:t xml:space="preserve">Прибытие специалистов Исполнителя для проведения внепланового обслуживания </w:t>
      </w:r>
      <w:r w:rsidRPr="004917A1">
        <w:rPr>
          <w:rFonts w:ascii="Times New Roman" w:hAnsi="Times New Roman" w:cs="Times New Roman"/>
          <w:sz w:val="24"/>
          <w:szCs w:val="24"/>
        </w:rPr>
        <w:t xml:space="preserve">охранно-пожарной сигнализации производится в течение </w:t>
      </w:r>
      <w:r w:rsidRPr="004917A1">
        <w:rPr>
          <w:rFonts w:ascii="Times New Roman" w:hAnsi="Times New Roman" w:cs="Times New Roman"/>
          <w:bCs/>
          <w:sz w:val="24"/>
          <w:szCs w:val="24"/>
        </w:rPr>
        <w:t>3</w:t>
      </w:r>
      <w:r w:rsidR="002D16C6">
        <w:rPr>
          <w:rFonts w:ascii="Times New Roman" w:hAnsi="Times New Roman" w:cs="Times New Roman"/>
          <w:bCs/>
          <w:sz w:val="24"/>
          <w:szCs w:val="24"/>
        </w:rPr>
        <w:t xml:space="preserve"> (трех)</w:t>
      </w:r>
      <w:r w:rsidRPr="004917A1">
        <w:rPr>
          <w:rFonts w:ascii="Times New Roman" w:hAnsi="Times New Roman" w:cs="Times New Roman"/>
          <w:bCs/>
          <w:sz w:val="24"/>
          <w:szCs w:val="24"/>
        </w:rPr>
        <w:t xml:space="preserve"> суток с даты получения заявки Исполнителем.</w:t>
      </w:r>
    </w:p>
    <w:p w:rsidR="0060779B" w:rsidRPr="004917A1" w:rsidRDefault="0060779B" w:rsidP="004917A1">
      <w:pPr>
        <w:spacing w:after="0" w:line="240" w:lineRule="auto"/>
        <w:ind w:firstLine="708"/>
        <w:jc w:val="both"/>
        <w:rPr>
          <w:rFonts w:ascii="Times New Roman" w:hAnsi="Times New Roman" w:cs="Times New Roman"/>
          <w:sz w:val="24"/>
          <w:szCs w:val="24"/>
        </w:rPr>
      </w:pPr>
      <w:r w:rsidRPr="004917A1">
        <w:rPr>
          <w:rFonts w:ascii="Times New Roman" w:hAnsi="Times New Roman" w:cs="Times New Roman"/>
          <w:sz w:val="24"/>
          <w:szCs w:val="24"/>
        </w:rPr>
        <w:t>Количество, марка, состав технических средств охранно-пожарной сигнализации и адреса их расположения указаны в Таблице № 1.</w:t>
      </w:r>
    </w:p>
    <w:p w:rsidR="003376E3" w:rsidRPr="004B32E8" w:rsidRDefault="003376E3" w:rsidP="003376E3">
      <w:pPr>
        <w:ind w:firstLine="708"/>
        <w:jc w:val="right"/>
        <w:rPr>
          <w:rFonts w:ascii="Times New Roman" w:hAnsi="Times New Roman" w:cs="Times New Roman"/>
          <w:b/>
          <w:sz w:val="24"/>
          <w:szCs w:val="24"/>
        </w:rPr>
      </w:pPr>
      <w:r w:rsidRPr="004B32E8">
        <w:rPr>
          <w:rFonts w:ascii="Times New Roman" w:hAnsi="Times New Roman" w:cs="Times New Roman"/>
          <w:b/>
          <w:sz w:val="24"/>
          <w:szCs w:val="24"/>
        </w:rPr>
        <w:t>Таблица №1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
        <w:gridCol w:w="373"/>
        <w:gridCol w:w="7339"/>
        <w:gridCol w:w="2121"/>
        <w:gridCol w:w="78"/>
      </w:tblGrid>
      <w:tr w:rsidR="003376E3" w:rsidRPr="00634C04" w:rsidTr="003376E3">
        <w:trPr>
          <w:gridBefore w:val="1"/>
          <w:wBefore w:w="85" w:type="dxa"/>
          <w:trHeight w:val="20"/>
        </w:trPr>
        <w:tc>
          <w:tcPr>
            <w:tcW w:w="9911" w:type="dxa"/>
            <w:gridSpan w:val="4"/>
            <w:shd w:val="clear" w:color="auto" w:fill="auto"/>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 xml:space="preserve">Прокуратура г. Северодвинска – г. Северодвинск, ул. </w:t>
            </w:r>
            <w:proofErr w:type="spellStart"/>
            <w:r w:rsidRPr="00634C04">
              <w:rPr>
                <w:rFonts w:ascii="Times New Roman" w:hAnsi="Times New Roman" w:cs="Times New Roman"/>
                <w:b/>
                <w:sz w:val="24"/>
                <w:szCs w:val="24"/>
              </w:rPr>
              <w:t>Торцева</w:t>
            </w:r>
            <w:proofErr w:type="spellEnd"/>
            <w:r w:rsidRPr="00634C04">
              <w:rPr>
                <w:rFonts w:ascii="Times New Roman" w:hAnsi="Times New Roman" w:cs="Times New Roman"/>
                <w:b/>
                <w:sz w:val="24"/>
                <w:szCs w:val="24"/>
              </w:rPr>
              <w:t>, д. 16 А.</w:t>
            </w:r>
          </w:p>
        </w:tc>
      </w:tr>
      <w:tr w:rsidR="003376E3" w:rsidRPr="00634C04" w:rsidTr="003376E3">
        <w:trPr>
          <w:gridBefore w:val="1"/>
          <w:wBefore w:w="85" w:type="dxa"/>
          <w:trHeight w:val="20"/>
        </w:trPr>
        <w:tc>
          <w:tcPr>
            <w:tcW w:w="373" w:type="dxa"/>
            <w:shd w:val="clear" w:color="auto" w:fill="auto"/>
          </w:tcPr>
          <w:p w:rsidR="003376E3" w:rsidRPr="00634C04" w:rsidRDefault="003376E3" w:rsidP="00FB2E10">
            <w:pPr>
              <w:spacing w:after="0"/>
              <w:jc w:val="center"/>
              <w:rPr>
                <w:rFonts w:ascii="Times New Roman" w:hAnsi="Times New Roman" w:cs="Times New Roman"/>
                <w:b/>
                <w:bCs/>
                <w:sz w:val="24"/>
                <w:szCs w:val="24"/>
              </w:rPr>
            </w:pPr>
          </w:p>
        </w:tc>
        <w:tc>
          <w:tcPr>
            <w:tcW w:w="7339" w:type="dxa"/>
            <w:shd w:val="clear" w:color="auto" w:fill="auto"/>
            <w:vAlign w:val="center"/>
          </w:tcPr>
          <w:p w:rsidR="003376E3" w:rsidRPr="00634C04" w:rsidRDefault="003376E3" w:rsidP="00FB2E10">
            <w:pPr>
              <w:spacing w:after="0"/>
              <w:jc w:val="center"/>
              <w:rPr>
                <w:rFonts w:ascii="Times New Roman" w:hAnsi="Times New Roman" w:cs="Times New Roman"/>
                <w:b/>
                <w:bCs/>
                <w:sz w:val="24"/>
                <w:szCs w:val="24"/>
              </w:rPr>
            </w:pPr>
            <w:r w:rsidRPr="00634C04">
              <w:rPr>
                <w:rFonts w:ascii="Times New Roman" w:hAnsi="Times New Roman" w:cs="Times New Roman"/>
                <w:b/>
                <w:bCs/>
                <w:sz w:val="24"/>
                <w:szCs w:val="24"/>
              </w:rPr>
              <w:t>Тип, марка оборудования</w:t>
            </w:r>
          </w:p>
        </w:tc>
        <w:tc>
          <w:tcPr>
            <w:tcW w:w="2199" w:type="dxa"/>
            <w:gridSpan w:val="2"/>
            <w:shd w:val="clear" w:color="auto" w:fill="auto"/>
            <w:vAlign w:val="center"/>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Количество, шт.</w:t>
            </w:r>
          </w:p>
        </w:tc>
      </w:tr>
      <w:tr w:rsidR="003376E3" w:rsidRPr="00634C04" w:rsidTr="003376E3">
        <w:trPr>
          <w:gridBefore w:val="1"/>
          <w:wBefore w:w="85" w:type="dxa"/>
          <w:trHeight w:val="20"/>
        </w:trPr>
        <w:tc>
          <w:tcPr>
            <w:tcW w:w="373" w:type="dxa"/>
            <w:shd w:val="clear" w:color="auto" w:fill="auto"/>
          </w:tcPr>
          <w:p w:rsidR="003376E3" w:rsidRPr="00634C04" w:rsidRDefault="003376E3" w:rsidP="00FB2E10">
            <w:pPr>
              <w:pStyle w:val="ab"/>
              <w:numPr>
                <w:ilvl w:val="0"/>
                <w:numId w:val="26"/>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jc w:val="both"/>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w:t>
            </w:r>
            <w:proofErr w:type="spellStart"/>
            <w:r w:rsidRPr="00634C04">
              <w:rPr>
                <w:rFonts w:ascii="Times New Roman" w:hAnsi="Times New Roman" w:cs="Times New Roman"/>
                <w:sz w:val="24"/>
                <w:szCs w:val="24"/>
              </w:rPr>
              <w:t>магнитоконтактный</w:t>
            </w:r>
            <w:proofErr w:type="spellEnd"/>
            <w:r w:rsidRPr="00634C04">
              <w:rPr>
                <w:rFonts w:ascii="Times New Roman" w:hAnsi="Times New Roman" w:cs="Times New Roman"/>
                <w:sz w:val="24"/>
                <w:szCs w:val="24"/>
              </w:rPr>
              <w:t>, тип ИО 102</w:t>
            </w:r>
          </w:p>
        </w:tc>
        <w:tc>
          <w:tcPr>
            <w:tcW w:w="2199" w:type="dxa"/>
            <w:gridSpan w:val="2"/>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22</w:t>
            </w:r>
          </w:p>
        </w:tc>
      </w:tr>
      <w:tr w:rsidR="003376E3" w:rsidRPr="00634C04" w:rsidTr="003376E3">
        <w:trPr>
          <w:gridBefore w:val="1"/>
          <w:wBefore w:w="85" w:type="dxa"/>
          <w:trHeight w:val="20"/>
        </w:trPr>
        <w:tc>
          <w:tcPr>
            <w:tcW w:w="373" w:type="dxa"/>
            <w:shd w:val="clear" w:color="auto" w:fill="auto"/>
          </w:tcPr>
          <w:p w:rsidR="003376E3" w:rsidRPr="00634C04" w:rsidRDefault="003376E3" w:rsidP="00FB2E10">
            <w:pPr>
              <w:pStyle w:val="ab"/>
              <w:numPr>
                <w:ilvl w:val="0"/>
                <w:numId w:val="26"/>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jc w:val="both"/>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акустический, тип "Стекло-3"</w:t>
            </w:r>
          </w:p>
        </w:tc>
        <w:tc>
          <w:tcPr>
            <w:tcW w:w="2199" w:type="dxa"/>
            <w:gridSpan w:val="2"/>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w:t>
            </w:r>
          </w:p>
        </w:tc>
      </w:tr>
      <w:tr w:rsidR="003376E3" w:rsidRPr="00634C04" w:rsidTr="003376E3">
        <w:trPr>
          <w:gridBefore w:val="1"/>
          <w:wBefore w:w="85" w:type="dxa"/>
          <w:trHeight w:val="20"/>
        </w:trPr>
        <w:tc>
          <w:tcPr>
            <w:tcW w:w="373" w:type="dxa"/>
            <w:shd w:val="clear" w:color="auto" w:fill="auto"/>
          </w:tcPr>
          <w:p w:rsidR="003376E3" w:rsidRPr="00634C04" w:rsidRDefault="003376E3" w:rsidP="00FB2E10">
            <w:pPr>
              <w:pStyle w:val="ab"/>
              <w:numPr>
                <w:ilvl w:val="0"/>
                <w:numId w:val="26"/>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jc w:val="both"/>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инфракрасный, пассивный, тип SRP</w:t>
            </w:r>
          </w:p>
        </w:tc>
        <w:tc>
          <w:tcPr>
            <w:tcW w:w="2199" w:type="dxa"/>
            <w:gridSpan w:val="2"/>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19</w:t>
            </w:r>
          </w:p>
        </w:tc>
      </w:tr>
      <w:tr w:rsidR="003376E3" w:rsidRPr="00634C04" w:rsidTr="003376E3">
        <w:trPr>
          <w:gridBefore w:val="1"/>
          <w:wBefore w:w="85" w:type="dxa"/>
          <w:trHeight w:val="20"/>
        </w:trPr>
        <w:tc>
          <w:tcPr>
            <w:tcW w:w="373" w:type="dxa"/>
            <w:shd w:val="clear" w:color="auto" w:fill="auto"/>
          </w:tcPr>
          <w:p w:rsidR="003376E3" w:rsidRPr="00634C04" w:rsidRDefault="003376E3" w:rsidP="00FB2E10">
            <w:pPr>
              <w:pStyle w:val="ab"/>
              <w:numPr>
                <w:ilvl w:val="0"/>
                <w:numId w:val="26"/>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jc w:val="both"/>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акустический, инфракрасный пассивный, тип SRPG</w:t>
            </w:r>
          </w:p>
        </w:tc>
        <w:tc>
          <w:tcPr>
            <w:tcW w:w="2199" w:type="dxa"/>
            <w:gridSpan w:val="2"/>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 xml:space="preserve">26 </w:t>
            </w:r>
          </w:p>
        </w:tc>
      </w:tr>
      <w:tr w:rsidR="003376E3" w:rsidRPr="00634C04" w:rsidTr="003376E3">
        <w:trPr>
          <w:gridBefore w:val="1"/>
          <w:wBefore w:w="85" w:type="dxa"/>
          <w:trHeight w:val="20"/>
        </w:trPr>
        <w:tc>
          <w:tcPr>
            <w:tcW w:w="373" w:type="dxa"/>
            <w:shd w:val="clear" w:color="auto" w:fill="auto"/>
          </w:tcPr>
          <w:p w:rsidR="003376E3" w:rsidRPr="00634C04" w:rsidRDefault="003376E3" w:rsidP="00FB2E10">
            <w:pPr>
              <w:pStyle w:val="ab"/>
              <w:numPr>
                <w:ilvl w:val="0"/>
                <w:numId w:val="26"/>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jc w:val="both"/>
              <w:rPr>
                <w:rFonts w:ascii="Times New Roman" w:hAnsi="Times New Roman" w:cs="Times New Roman"/>
                <w:sz w:val="24"/>
                <w:szCs w:val="24"/>
              </w:rPr>
            </w:pPr>
            <w:r w:rsidRPr="00634C04">
              <w:rPr>
                <w:rFonts w:ascii="Times New Roman" w:hAnsi="Times New Roman" w:cs="Times New Roman"/>
                <w:sz w:val="24"/>
                <w:szCs w:val="24"/>
              </w:rPr>
              <w:t xml:space="preserve">Прибор приемно-контрольный средней(6-50) информационной емкости, блок базовый, тип </w:t>
            </w:r>
            <w:proofErr w:type="spellStart"/>
            <w:r w:rsidRPr="00634C04">
              <w:rPr>
                <w:rFonts w:ascii="Times New Roman" w:hAnsi="Times New Roman" w:cs="Times New Roman"/>
                <w:sz w:val="24"/>
                <w:szCs w:val="24"/>
              </w:rPr>
              <w:t>Hunter</w:t>
            </w:r>
            <w:proofErr w:type="spellEnd"/>
            <w:r w:rsidRPr="00634C04">
              <w:rPr>
                <w:rFonts w:ascii="Times New Roman" w:hAnsi="Times New Roman" w:cs="Times New Roman"/>
                <w:sz w:val="24"/>
                <w:szCs w:val="24"/>
              </w:rPr>
              <w:t xml:space="preserve"> </w:t>
            </w:r>
            <w:proofErr w:type="spellStart"/>
            <w:r w:rsidRPr="00634C04">
              <w:rPr>
                <w:rFonts w:ascii="Times New Roman" w:hAnsi="Times New Roman" w:cs="Times New Roman"/>
                <w:sz w:val="24"/>
                <w:szCs w:val="24"/>
              </w:rPr>
              <w:t>Pro</w:t>
            </w:r>
            <w:proofErr w:type="spellEnd"/>
            <w:r w:rsidRPr="00634C04">
              <w:rPr>
                <w:rFonts w:ascii="Times New Roman" w:hAnsi="Times New Roman" w:cs="Times New Roman"/>
                <w:sz w:val="24"/>
                <w:szCs w:val="24"/>
              </w:rPr>
              <w:t xml:space="preserve"> 96, CAPTAIN</w:t>
            </w:r>
          </w:p>
        </w:tc>
        <w:tc>
          <w:tcPr>
            <w:tcW w:w="2199" w:type="dxa"/>
            <w:gridSpan w:val="2"/>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3</w:t>
            </w:r>
          </w:p>
        </w:tc>
      </w:tr>
      <w:tr w:rsidR="003376E3" w:rsidRPr="00634C04" w:rsidTr="003376E3">
        <w:trPr>
          <w:gridBefore w:val="1"/>
          <w:wBefore w:w="85" w:type="dxa"/>
          <w:trHeight w:val="20"/>
        </w:trPr>
        <w:tc>
          <w:tcPr>
            <w:tcW w:w="373" w:type="dxa"/>
            <w:shd w:val="clear" w:color="auto" w:fill="auto"/>
          </w:tcPr>
          <w:p w:rsidR="003376E3" w:rsidRPr="00634C04" w:rsidRDefault="003376E3" w:rsidP="00FB2E10">
            <w:pPr>
              <w:pStyle w:val="ab"/>
              <w:numPr>
                <w:ilvl w:val="0"/>
                <w:numId w:val="26"/>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jc w:val="both"/>
              <w:rPr>
                <w:rFonts w:ascii="Times New Roman" w:hAnsi="Times New Roman" w:cs="Times New Roman"/>
                <w:sz w:val="24"/>
                <w:szCs w:val="24"/>
              </w:rPr>
            </w:pPr>
            <w:r w:rsidRPr="00634C04">
              <w:rPr>
                <w:rFonts w:ascii="Times New Roman" w:hAnsi="Times New Roman" w:cs="Times New Roman"/>
                <w:sz w:val="24"/>
                <w:szCs w:val="24"/>
              </w:rPr>
              <w:t xml:space="preserve">Блок-расширитель 8 ШС, внутренний и выносной расширитель </w:t>
            </w:r>
          </w:p>
        </w:tc>
        <w:tc>
          <w:tcPr>
            <w:tcW w:w="2199" w:type="dxa"/>
            <w:gridSpan w:val="2"/>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w:t>
            </w:r>
          </w:p>
        </w:tc>
      </w:tr>
      <w:tr w:rsidR="003376E3" w:rsidRPr="00634C04" w:rsidTr="003376E3">
        <w:trPr>
          <w:gridBefore w:val="1"/>
          <w:wBefore w:w="85" w:type="dxa"/>
          <w:trHeight w:val="20"/>
        </w:trPr>
        <w:tc>
          <w:tcPr>
            <w:tcW w:w="373" w:type="dxa"/>
            <w:shd w:val="clear" w:color="auto" w:fill="auto"/>
          </w:tcPr>
          <w:p w:rsidR="003376E3" w:rsidRPr="00634C04" w:rsidRDefault="003376E3" w:rsidP="00FB2E10">
            <w:pPr>
              <w:pStyle w:val="ab"/>
              <w:numPr>
                <w:ilvl w:val="0"/>
                <w:numId w:val="26"/>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jc w:val="both"/>
              <w:rPr>
                <w:rFonts w:ascii="Times New Roman" w:hAnsi="Times New Roman" w:cs="Times New Roman"/>
                <w:sz w:val="24"/>
                <w:szCs w:val="24"/>
              </w:rPr>
            </w:pPr>
            <w:r w:rsidRPr="00634C04">
              <w:rPr>
                <w:rFonts w:ascii="Times New Roman" w:hAnsi="Times New Roman" w:cs="Times New Roman"/>
                <w:sz w:val="24"/>
                <w:szCs w:val="24"/>
              </w:rPr>
              <w:t>Источник питания, тип БП 12/2А</w:t>
            </w:r>
          </w:p>
        </w:tc>
        <w:tc>
          <w:tcPr>
            <w:tcW w:w="2199" w:type="dxa"/>
            <w:gridSpan w:val="2"/>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gridBefore w:val="1"/>
          <w:wBefore w:w="85" w:type="dxa"/>
          <w:trHeight w:val="20"/>
        </w:trPr>
        <w:tc>
          <w:tcPr>
            <w:tcW w:w="373" w:type="dxa"/>
            <w:shd w:val="clear" w:color="auto" w:fill="auto"/>
          </w:tcPr>
          <w:p w:rsidR="003376E3" w:rsidRPr="00634C04" w:rsidRDefault="003376E3" w:rsidP="00FB2E10">
            <w:pPr>
              <w:pStyle w:val="ab"/>
              <w:numPr>
                <w:ilvl w:val="0"/>
                <w:numId w:val="26"/>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jc w:val="both"/>
              <w:rPr>
                <w:rFonts w:ascii="Times New Roman" w:hAnsi="Times New Roman" w:cs="Times New Roman"/>
                <w:sz w:val="24"/>
                <w:szCs w:val="24"/>
              </w:rPr>
            </w:pPr>
            <w:proofErr w:type="spellStart"/>
            <w:r w:rsidRPr="00634C04">
              <w:rPr>
                <w:rFonts w:ascii="Times New Roman" w:hAnsi="Times New Roman" w:cs="Times New Roman"/>
                <w:sz w:val="24"/>
                <w:szCs w:val="24"/>
              </w:rPr>
              <w:t>Оповещатели</w:t>
            </w:r>
            <w:proofErr w:type="spellEnd"/>
            <w:r w:rsidRPr="00634C04">
              <w:rPr>
                <w:rFonts w:ascii="Times New Roman" w:hAnsi="Times New Roman" w:cs="Times New Roman"/>
                <w:sz w:val="24"/>
                <w:szCs w:val="24"/>
              </w:rPr>
              <w:t>, Маяк-1</w:t>
            </w:r>
          </w:p>
        </w:tc>
        <w:tc>
          <w:tcPr>
            <w:tcW w:w="2199" w:type="dxa"/>
            <w:gridSpan w:val="2"/>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gridBefore w:val="1"/>
          <w:wBefore w:w="85" w:type="dxa"/>
          <w:trHeight w:val="20"/>
        </w:trPr>
        <w:tc>
          <w:tcPr>
            <w:tcW w:w="373" w:type="dxa"/>
            <w:shd w:val="clear" w:color="auto" w:fill="auto"/>
          </w:tcPr>
          <w:p w:rsidR="003376E3" w:rsidRPr="00634C04" w:rsidRDefault="003376E3" w:rsidP="00FB2E10">
            <w:pPr>
              <w:pStyle w:val="ab"/>
              <w:numPr>
                <w:ilvl w:val="0"/>
                <w:numId w:val="26"/>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jc w:val="both"/>
              <w:rPr>
                <w:rFonts w:ascii="Times New Roman" w:hAnsi="Times New Roman" w:cs="Times New Roman"/>
                <w:sz w:val="24"/>
                <w:szCs w:val="24"/>
              </w:rPr>
            </w:pPr>
            <w:r w:rsidRPr="00634C04">
              <w:rPr>
                <w:rFonts w:ascii="Times New Roman" w:hAnsi="Times New Roman" w:cs="Times New Roman"/>
                <w:sz w:val="24"/>
                <w:szCs w:val="24"/>
              </w:rPr>
              <w:t xml:space="preserve">Пожарный дымовой </w:t>
            </w: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типа ИП212</w:t>
            </w:r>
          </w:p>
        </w:tc>
        <w:tc>
          <w:tcPr>
            <w:tcW w:w="2199" w:type="dxa"/>
            <w:gridSpan w:val="2"/>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w:t>
            </w:r>
          </w:p>
        </w:tc>
      </w:tr>
      <w:tr w:rsidR="003376E3" w:rsidRPr="00634C04" w:rsidTr="00FB2E10">
        <w:tblPrEx>
          <w:jc w:val="center"/>
        </w:tblPrEx>
        <w:trPr>
          <w:gridAfter w:val="1"/>
          <w:wAfter w:w="78" w:type="dxa"/>
          <w:trHeight w:val="20"/>
          <w:jc w:val="center"/>
        </w:trPr>
        <w:tc>
          <w:tcPr>
            <w:tcW w:w="9918" w:type="dxa"/>
            <w:gridSpan w:val="4"/>
            <w:shd w:val="clear" w:color="auto" w:fill="auto"/>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 xml:space="preserve">Прокуратура г. </w:t>
            </w:r>
            <w:proofErr w:type="spellStart"/>
            <w:r w:rsidRPr="00634C04">
              <w:rPr>
                <w:rFonts w:ascii="Times New Roman" w:hAnsi="Times New Roman" w:cs="Times New Roman"/>
                <w:b/>
                <w:sz w:val="24"/>
                <w:szCs w:val="24"/>
              </w:rPr>
              <w:t>Новодвинска</w:t>
            </w:r>
            <w:proofErr w:type="spellEnd"/>
            <w:r w:rsidRPr="00634C04">
              <w:rPr>
                <w:rFonts w:ascii="Times New Roman" w:hAnsi="Times New Roman" w:cs="Times New Roman"/>
                <w:b/>
                <w:sz w:val="24"/>
                <w:szCs w:val="24"/>
              </w:rPr>
              <w:t xml:space="preserve"> – г. </w:t>
            </w:r>
            <w:proofErr w:type="spellStart"/>
            <w:r w:rsidRPr="00634C04">
              <w:rPr>
                <w:rFonts w:ascii="Times New Roman" w:hAnsi="Times New Roman" w:cs="Times New Roman"/>
                <w:b/>
                <w:sz w:val="24"/>
                <w:szCs w:val="24"/>
              </w:rPr>
              <w:t>Новодвинск</w:t>
            </w:r>
            <w:proofErr w:type="spellEnd"/>
            <w:r w:rsidRPr="00634C04">
              <w:rPr>
                <w:rFonts w:ascii="Times New Roman" w:hAnsi="Times New Roman" w:cs="Times New Roman"/>
                <w:b/>
                <w:sz w:val="24"/>
                <w:szCs w:val="24"/>
              </w:rPr>
              <w:t>, ул. Фронтовых бригад, д. 6, корп. 2, помещение 4.</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spacing w:after="0"/>
              <w:jc w:val="center"/>
              <w:rPr>
                <w:rFonts w:ascii="Times New Roman" w:hAnsi="Times New Roman" w:cs="Times New Roman"/>
                <w:b/>
                <w:bCs/>
                <w:sz w:val="24"/>
                <w:szCs w:val="24"/>
              </w:rPr>
            </w:pPr>
          </w:p>
        </w:tc>
        <w:tc>
          <w:tcPr>
            <w:tcW w:w="7339" w:type="dxa"/>
            <w:shd w:val="clear" w:color="auto" w:fill="auto"/>
            <w:vAlign w:val="center"/>
          </w:tcPr>
          <w:p w:rsidR="003376E3" w:rsidRPr="00634C04" w:rsidRDefault="003376E3" w:rsidP="00FB2E10">
            <w:pPr>
              <w:spacing w:after="0"/>
              <w:jc w:val="center"/>
              <w:rPr>
                <w:rFonts w:ascii="Times New Roman" w:hAnsi="Times New Roman" w:cs="Times New Roman"/>
                <w:b/>
                <w:bCs/>
                <w:sz w:val="24"/>
                <w:szCs w:val="24"/>
              </w:rPr>
            </w:pPr>
            <w:r w:rsidRPr="00634C04">
              <w:rPr>
                <w:rFonts w:ascii="Times New Roman" w:hAnsi="Times New Roman" w:cs="Times New Roman"/>
                <w:b/>
                <w:bCs/>
                <w:sz w:val="24"/>
                <w:szCs w:val="24"/>
              </w:rPr>
              <w:t>Тип, марка оборудования</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Количество, шт.</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7"/>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оптико-электронный, тип «Фотон»</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17</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7"/>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звуковой, тип «Арфа»</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12</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7"/>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w:t>
            </w:r>
            <w:proofErr w:type="spellStart"/>
            <w:r w:rsidRPr="00634C04">
              <w:rPr>
                <w:rFonts w:ascii="Times New Roman" w:hAnsi="Times New Roman" w:cs="Times New Roman"/>
                <w:sz w:val="24"/>
                <w:szCs w:val="24"/>
              </w:rPr>
              <w:t>магнитоконтактные</w:t>
            </w:r>
            <w:proofErr w:type="spellEnd"/>
            <w:r w:rsidRPr="00634C04">
              <w:rPr>
                <w:rFonts w:ascii="Times New Roman" w:hAnsi="Times New Roman" w:cs="Times New Roman"/>
                <w:sz w:val="24"/>
                <w:szCs w:val="24"/>
              </w:rPr>
              <w:t>, тип ИО 102/14</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18</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7"/>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r w:rsidRPr="00634C04">
              <w:rPr>
                <w:rFonts w:ascii="Times New Roman" w:hAnsi="Times New Roman" w:cs="Times New Roman"/>
                <w:sz w:val="24"/>
                <w:szCs w:val="24"/>
              </w:rPr>
              <w:t>Прибор приемно-контрольный охранно-пожарный, тип Гранит-24</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7"/>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r w:rsidRPr="00634C04">
              <w:rPr>
                <w:rFonts w:ascii="Times New Roman" w:hAnsi="Times New Roman" w:cs="Times New Roman"/>
                <w:sz w:val="24"/>
                <w:szCs w:val="24"/>
              </w:rPr>
              <w:t>Система передачи извещений, тип УО-3К «Фобос-3»</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7"/>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дымовой, тип ИП 212-141М</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42</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7"/>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ручной, тип ИПР-513-10</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7"/>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 xml:space="preserve">Световой </w:t>
            </w: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тип «Выход»</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6</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7"/>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xml:space="preserve"> охранно-пожарный комбинированный (светозвуковой), тип ОПОП 124-7</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4</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7"/>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r w:rsidRPr="00634C04">
              <w:rPr>
                <w:rFonts w:ascii="Times New Roman" w:hAnsi="Times New Roman" w:cs="Times New Roman"/>
                <w:sz w:val="24"/>
                <w:szCs w:val="24"/>
              </w:rPr>
              <w:t>Блок питания, тип РИП 12/8</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9918" w:type="dxa"/>
            <w:gridSpan w:val="4"/>
            <w:shd w:val="clear" w:color="auto" w:fill="auto"/>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Онежская межрайонная прокуратура – Архангельская область, г. Онега, ул. Гоголя д.11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spacing w:after="0"/>
              <w:jc w:val="center"/>
              <w:rPr>
                <w:rFonts w:ascii="Times New Roman" w:hAnsi="Times New Roman" w:cs="Times New Roman"/>
                <w:b/>
                <w:bCs/>
                <w:sz w:val="24"/>
                <w:szCs w:val="24"/>
              </w:rPr>
            </w:pPr>
          </w:p>
        </w:tc>
        <w:tc>
          <w:tcPr>
            <w:tcW w:w="7339" w:type="dxa"/>
            <w:shd w:val="clear" w:color="auto" w:fill="auto"/>
            <w:vAlign w:val="center"/>
          </w:tcPr>
          <w:p w:rsidR="003376E3" w:rsidRPr="00634C04" w:rsidRDefault="003376E3" w:rsidP="00FB2E10">
            <w:pPr>
              <w:spacing w:after="0"/>
              <w:jc w:val="center"/>
              <w:rPr>
                <w:rFonts w:ascii="Times New Roman" w:hAnsi="Times New Roman" w:cs="Times New Roman"/>
                <w:b/>
                <w:bCs/>
                <w:sz w:val="24"/>
                <w:szCs w:val="24"/>
              </w:rPr>
            </w:pPr>
            <w:r w:rsidRPr="00634C04">
              <w:rPr>
                <w:rFonts w:ascii="Times New Roman" w:hAnsi="Times New Roman" w:cs="Times New Roman"/>
                <w:b/>
                <w:bCs/>
                <w:sz w:val="24"/>
                <w:szCs w:val="24"/>
              </w:rPr>
              <w:t>Тип, марка оборудования</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Количество, шт.</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8"/>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оптико-электронный, тип Фотон</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19</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8"/>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Прибор приемно-контрольный охранно-пожарный, тип ПКП «Сигнал-20»</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4</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8"/>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поверхностный емкостный, тип Пик</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8"/>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r w:rsidRPr="00634C04">
              <w:rPr>
                <w:rFonts w:ascii="Times New Roman" w:hAnsi="Times New Roman" w:cs="Times New Roman"/>
                <w:sz w:val="24"/>
                <w:szCs w:val="24"/>
              </w:rPr>
              <w:t>Источник вторичного электропитания резервированный, тип Скат</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8"/>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пожарный дымовой оптико-электронный точечный, тип ДИП 212</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64</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8"/>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точечный </w:t>
            </w:r>
            <w:proofErr w:type="spellStart"/>
            <w:r w:rsidRPr="00634C04">
              <w:rPr>
                <w:rFonts w:ascii="Times New Roman" w:hAnsi="Times New Roman" w:cs="Times New Roman"/>
                <w:sz w:val="24"/>
                <w:szCs w:val="24"/>
              </w:rPr>
              <w:t>магнитоконтактный</w:t>
            </w:r>
            <w:proofErr w:type="spellEnd"/>
            <w:r w:rsidRPr="00634C04">
              <w:rPr>
                <w:rFonts w:ascii="Times New Roman" w:hAnsi="Times New Roman" w:cs="Times New Roman"/>
                <w:sz w:val="24"/>
                <w:szCs w:val="24"/>
              </w:rPr>
              <w:t>, тип ИО 102</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107</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8"/>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пожарный ручной, тип ИПР-55</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3</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8"/>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поверхностный </w:t>
            </w:r>
            <w:proofErr w:type="spellStart"/>
            <w:r w:rsidRPr="00634C04">
              <w:rPr>
                <w:rFonts w:ascii="Times New Roman" w:hAnsi="Times New Roman" w:cs="Times New Roman"/>
                <w:sz w:val="24"/>
                <w:szCs w:val="24"/>
              </w:rPr>
              <w:t>ударноконтактный</w:t>
            </w:r>
            <w:proofErr w:type="spellEnd"/>
            <w:r w:rsidRPr="00634C04">
              <w:rPr>
                <w:rFonts w:ascii="Times New Roman" w:hAnsi="Times New Roman" w:cs="Times New Roman"/>
                <w:sz w:val="24"/>
                <w:szCs w:val="24"/>
              </w:rPr>
              <w:t>, тип Окно-5</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90</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8"/>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xml:space="preserve"> охранно-пожарный световой, тип Маяк-12</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5</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8"/>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r w:rsidRPr="00634C04">
              <w:rPr>
                <w:rFonts w:ascii="Times New Roman" w:hAnsi="Times New Roman" w:cs="Times New Roman"/>
                <w:sz w:val="24"/>
                <w:szCs w:val="24"/>
              </w:rPr>
              <w:t xml:space="preserve">Световой </w:t>
            </w: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xml:space="preserve"> «Выход»</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6</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8"/>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xml:space="preserve"> звуковой </w:t>
            </w:r>
            <w:proofErr w:type="spellStart"/>
            <w:r w:rsidRPr="00634C04">
              <w:rPr>
                <w:rFonts w:ascii="Times New Roman" w:hAnsi="Times New Roman" w:cs="Times New Roman"/>
                <w:sz w:val="24"/>
                <w:szCs w:val="24"/>
              </w:rPr>
              <w:t>радиоканальный</w:t>
            </w:r>
            <w:proofErr w:type="spellEnd"/>
            <w:r w:rsidRPr="00634C04">
              <w:rPr>
                <w:rFonts w:ascii="Times New Roman" w:hAnsi="Times New Roman" w:cs="Times New Roman"/>
                <w:sz w:val="24"/>
                <w:szCs w:val="24"/>
              </w:rPr>
              <w:t>, тип Сирена</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4</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8"/>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поверхностный звуковой, тип Альфа </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14</w:t>
            </w:r>
          </w:p>
        </w:tc>
      </w:tr>
      <w:tr w:rsidR="003376E3" w:rsidRPr="00634C04" w:rsidTr="00FB2E10">
        <w:tblPrEx>
          <w:jc w:val="center"/>
        </w:tblPrEx>
        <w:trPr>
          <w:gridAfter w:val="1"/>
          <w:wAfter w:w="78" w:type="dxa"/>
          <w:trHeight w:val="20"/>
          <w:jc w:val="center"/>
        </w:trPr>
        <w:tc>
          <w:tcPr>
            <w:tcW w:w="9918" w:type="dxa"/>
            <w:gridSpan w:val="4"/>
            <w:shd w:val="clear" w:color="auto" w:fill="auto"/>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 xml:space="preserve">Прокуратура </w:t>
            </w:r>
            <w:proofErr w:type="spellStart"/>
            <w:r w:rsidRPr="00634C04">
              <w:rPr>
                <w:rFonts w:ascii="Times New Roman" w:hAnsi="Times New Roman" w:cs="Times New Roman"/>
                <w:b/>
                <w:sz w:val="24"/>
                <w:szCs w:val="24"/>
              </w:rPr>
              <w:t>Верхнетоемского</w:t>
            </w:r>
            <w:proofErr w:type="spellEnd"/>
            <w:r w:rsidRPr="00634C04">
              <w:rPr>
                <w:rFonts w:ascii="Times New Roman" w:hAnsi="Times New Roman" w:cs="Times New Roman"/>
                <w:b/>
                <w:sz w:val="24"/>
                <w:szCs w:val="24"/>
              </w:rPr>
              <w:t xml:space="preserve"> района – </w:t>
            </w:r>
            <w:proofErr w:type="spellStart"/>
            <w:r w:rsidRPr="00634C04">
              <w:rPr>
                <w:rFonts w:ascii="Times New Roman" w:hAnsi="Times New Roman" w:cs="Times New Roman"/>
                <w:b/>
                <w:sz w:val="24"/>
                <w:szCs w:val="24"/>
              </w:rPr>
              <w:t>Верхнетоемский</w:t>
            </w:r>
            <w:proofErr w:type="spellEnd"/>
            <w:r w:rsidRPr="00634C04">
              <w:rPr>
                <w:rFonts w:ascii="Times New Roman" w:hAnsi="Times New Roman" w:cs="Times New Roman"/>
                <w:b/>
                <w:sz w:val="24"/>
                <w:szCs w:val="24"/>
              </w:rPr>
              <w:t xml:space="preserve"> район, </w:t>
            </w:r>
            <w:proofErr w:type="gramStart"/>
            <w:r w:rsidRPr="00634C04">
              <w:rPr>
                <w:rFonts w:ascii="Times New Roman" w:hAnsi="Times New Roman" w:cs="Times New Roman"/>
                <w:b/>
                <w:sz w:val="24"/>
                <w:szCs w:val="24"/>
              </w:rPr>
              <w:t>с</w:t>
            </w:r>
            <w:proofErr w:type="gramEnd"/>
            <w:r w:rsidRPr="00634C04">
              <w:rPr>
                <w:rFonts w:ascii="Times New Roman" w:hAnsi="Times New Roman" w:cs="Times New Roman"/>
                <w:b/>
                <w:sz w:val="24"/>
                <w:szCs w:val="24"/>
              </w:rPr>
              <w:t xml:space="preserve">. Верхняя Тойма, </w:t>
            </w:r>
            <w:r w:rsidR="00DB0281">
              <w:rPr>
                <w:rFonts w:ascii="Times New Roman" w:hAnsi="Times New Roman" w:cs="Times New Roman"/>
                <w:b/>
                <w:sz w:val="24"/>
                <w:szCs w:val="24"/>
              </w:rPr>
              <w:br/>
            </w:r>
            <w:r w:rsidRPr="00634C04">
              <w:rPr>
                <w:rFonts w:ascii="Times New Roman" w:hAnsi="Times New Roman" w:cs="Times New Roman"/>
                <w:b/>
                <w:sz w:val="24"/>
                <w:szCs w:val="24"/>
              </w:rPr>
              <w:t>ул. Калужского, д. 18.</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spacing w:after="0"/>
              <w:jc w:val="center"/>
              <w:rPr>
                <w:rFonts w:ascii="Times New Roman" w:hAnsi="Times New Roman" w:cs="Times New Roman"/>
                <w:b/>
                <w:bCs/>
                <w:sz w:val="24"/>
                <w:szCs w:val="24"/>
              </w:rPr>
            </w:pPr>
          </w:p>
        </w:tc>
        <w:tc>
          <w:tcPr>
            <w:tcW w:w="7339" w:type="dxa"/>
            <w:shd w:val="clear" w:color="auto" w:fill="auto"/>
            <w:vAlign w:val="center"/>
          </w:tcPr>
          <w:p w:rsidR="003376E3" w:rsidRPr="00634C04" w:rsidRDefault="003376E3" w:rsidP="00FB2E10">
            <w:pPr>
              <w:spacing w:after="0"/>
              <w:jc w:val="center"/>
              <w:rPr>
                <w:rFonts w:ascii="Times New Roman" w:hAnsi="Times New Roman" w:cs="Times New Roman"/>
                <w:b/>
                <w:bCs/>
                <w:sz w:val="24"/>
                <w:szCs w:val="24"/>
              </w:rPr>
            </w:pPr>
            <w:r w:rsidRPr="00634C04">
              <w:rPr>
                <w:rFonts w:ascii="Times New Roman" w:hAnsi="Times New Roman" w:cs="Times New Roman"/>
                <w:b/>
                <w:bCs/>
                <w:sz w:val="24"/>
                <w:szCs w:val="24"/>
              </w:rPr>
              <w:t>Тип, марка оборудования</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Количество, шт.</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9"/>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Прибор приемно-контрольный охранно-пожарный, тип ППКОП «Сигнал-20»</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9"/>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Прибор приемно-контрольный охранно-пожарный, тип ППКОП Протон-8</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9"/>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поверхностный совмещенный, тип ИО Орлан</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8</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9"/>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точечный </w:t>
            </w:r>
            <w:proofErr w:type="spellStart"/>
            <w:r w:rsidRPr="00634C04">
              <w:rPr>
                <w:rFonts w:ascii="Times New Roman" w:hAnsi="Times New Roman" w:cs="Times New Roman"/>
                <w:sz w:val="24"/>
                <w:szCs w:val="24"/>
              </w:rPr>
              <w:t>магнитоконтактный</w:t>
            </w:r>
            <w:proofErr w:type="spellEnd"/>
            <w:r w:rsidRPr="00634C04">
              <w:rPr>
                <w:rFonts w:ascii="Times New Roman" w:hAnsi="Times New Roman" w:cs="Times New Roman"/>
                <w:sz w:val="24"/>
                <w:szCs w:val="24"/>
              </w:rPr>
              <w:t>, тип ИО 102</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5</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9"/>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пожарный дымовой, тип ИП 212</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8</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9"/>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пожарный тепловой, тип ИП 103</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8</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9"/>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r w:rsidRPr="00634C04">
              <w:rPr>
                <w:rFonts w:ascii="Times New Roman" w:hAnsi="Times New Roman" w:cs="Times New Roman"/>
                <w:sz w:val="24"/>
                <w:szCs w:val="24"/>
              </w:rPr>
              <w:t>Источник вторичного электропитания резервированный, тип Скат</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9"/>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r w:rsidRPr="00634C04">
              <w:rPr>
                <w:rFonts w:ascii="Times New Roman" w:hAnsi="Times New Roman" w:cs="Times New Roman"/>
                <w:sz w:val="24"/>
                <w:szCs w:val="24"/>
              </w:rPr>
              <w:t xml:space="preserve">Световой </w:t>
            </w: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xml:space="preserve"> «Выход»</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9"/>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пожарный ручной, тип ИПР-55</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29"/>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xml:space="preserve"> звуковой </w:t>
            </w:r>
            <w:proofErr w:type="spellStart"/>
            <w:r w:rsidRPr="00634C04">
              <w:rPr>
                <w:rFonts w:ascii="Times New Roman" w:hAnsi="Times New Roman" w:cs="Times New Roman"/>
                <w:sz w:val="24"/>
                <w:szCs w:val="24"/>
              </w:rPr>
              <w:t>радиоканальный</w:t>
            </w:r>
            <w:proofErr w:type="spellEnd"/>
            <w:r w:rsidRPr="00634C04">
              <w:rPr>
                <w:rFonts w:ascii="Times New Roman" w:hAnsi="Times New Roman" w:cs="Times New Roman"/>
                <w:sz w:val="24"/>
                <w:szCs w:val="24"/>
              </w:rPr>
              <w:t>, тип Сирена</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9918" w:type="dxa"/>
            <w:gridSpan w:val="4"/>
            <w:shd w:val="clear" w:color="auto" w:fill="auto"/>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 xml:space="preserve">Прокуратура </w:t>
            </w:r>
            <w:proofErr w:type="spellStart"/>
            <w:r w:rsidRPr="00634C04">
              <w:rPr>
                <w:rFonts w:ascii="Times New Roman" w:hAnsi="Times New Roman" w:cs="Times New Roman"/>
                <w:b/>
                <w:sz w:val="24"/>
                <w:szCs w:val="24"/>
              </w:rPr>
              <w:t>Пинежского</w:t>
            </w:r>
            <w:proofErr w:type="spellEnd"/>
            <w:r w:rsidRPr="00634C04">
              <w:rPr>
                <w:rFonts w:ascii="Times New Roman" w:hAnsi="Times New Roman" w:cs="Times New Roman"/>
                <w:b/>
                <w:sz w:val="24"/>
                <w:szCs w:val="24"/>
              </w:rPr>
              <w:t xml:space="preserve"> района – </w:t>
            </w:r>
            <w:proofErr w:type="spellStart"/>
            <w:r w:rsidRPr="00634C04">
              <w:rPr>
                <w:rFonts w:ascii="Times New Roman" w:hAnsi="Times New Roman" w:cs="Times New Roman"/>
                <w:b/>
                <w:sz w:val="24"/>
                <w:szCs w:val="24"/>
              </w:rPr>
              <w:t>Пинежский</w:t>
            </w:r>
            <w:proofErr w:type="spellEnd"/>
            <w:r w:rsidRPr="00634C04">
              <w:rPr>
                <w:rFonts w:ascii="Times New Roman" w:hAnsi="Times New Roman" w:cs="Times New Roman"/>
                <w:b/>
                <w:sz w:val="24"/>
                <w:szCs w:val="24"/>
              </w:rPr>
              <w:t xml:space="preserve"> район, с. Карпогоры, ул. Теплова, д.14</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spacing w:after="0"/>
              <w:jc w:val="center"/>
              <w:rPr>
                <w:rFonts w:ascii="Times New Roman" w:hAnsi="Times New Roman" w:cs="Times New Roman"/>
                <w:b/>
                <w:bCs/>
                <w:sz w:val="24"/>
                <w:szCs w:val="24"/>
              </w:rPr>
            </w:pPr>
          </w:p>
        </w:tc>
        <w:tc>
          <w:tcPr>
            <w:tcW w:w="7339" w:type="dxa"/>
            <w:shd w:val="clear" w:color="auto" w:fill="auto"/>
            <w:vAlign w:val="center"/>
          </w:tcPr>
          <w:p w:rsidR="003376E3" w:rsidRPr="00634C04" w:rsidRDefault="003376E3" w:rsidP="00FB2E10">
            <w:pPr>
              <w:spacing w:after="0"/>
              <w:jc w:val="center"/>
              <w:rPr>
                <w:rFonts w:ascii="Times New Roman" w:hAnsi="Times New Roman" w:cs="Times New Roman"/>
                <w:b/>
                <w:bCs/>
                <w:sz w:val="24"/>
                <w:szCs w:val="24"/>
              </w:rPr>
            </w:pPr>
            <w:r w:rsidRPr="00634C04">
              <w:rPr>
                <w:rFonts w:ascii="Times New Roman" w:hAnsi="Times New Roman" w:cs="Times New Roman"/>
                <w:b/>
                <w:bCs/>
                <w:sz w:val="24"/>
                <w:szCs w:val="24"/>
              </w:rPr>
              <w:t>Тип, марка оборудования</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Количество, шт.</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0"/>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Прибор приемно-контрольный охранно-пожарный, тип ППКОП «Протон-8», антенны и фидеры объектовые, радиопередатчик с антенной</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0"/>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оптико-электронный, тип Фотон</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3</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0"/>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r w:rsidRPr="00634C04">
              <w:rPr>
                <w:rFonts w:ascii="Times New Roman" w:hAnsi="Times New Roman" w:cs="Times New Roman"/>
                <w:sz w:val="24"/>
                <w:szCs w:val="24"/>
              </w:rPr>
              <w:t>Источник электропитания, тип МБП-12</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0"/>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звуковой, тип Стекло-3</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9</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0"/>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точечный </w:t>
            </w:r>
            <w:proofErr w:type="spellStart"/>
            <w:r w:rsidRPr="00634C04">
              <w:rPr>
                <w:rFonts w:ascii="Times New Roman" w:hAnsi="Times New Roman" w:cs="Times New Roman"/>
                <w:sz w:val="24"/>
                <w:szCs w:val="24"/>
              </w:rPr>
              <w:t>магнитоконтактный</w:t>
            </w:r>
            <w:proofErr w:type="spellEnd"/>
            <w:r w:rsidRPr="00634C04">
              <w:rPr>
                <w:rFonts w:ascii="Times New Roman" w:hAnsi="Times New Roman" w:cs="Times New Roman"/>
                <w:sz w:val="24"/>
                <w:szCs w:val="24"/>
              </w:rPr>
              <w:t>, тип ИО 102</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58</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0"/>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пожарный дымовой, тип ИП 212</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36</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0"/>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r w:rsidRPr="00634C04">
              <w:rPr>
                <w:rFonts w:ascii="Times New Roman" w:hAnsi="Times New Roman" w:cs="Times New Roman"/>
                <w:sz w:val="24"/>
                <w:szCs w:val="24"/>
              </w:rPr>
              <w:t xml:space="preserve">Световой </w:t>
            </w: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xml:space="preserve"> «Выход», </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0"/>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пожарный ручной, тип ИПР-55</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0"/>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xml:space="preserve"> звуковой </w:t>
            </w:r>
            <w:proofErr w:type="spellStart"/>
            <w:r w:rsidRPr="00634C04">
              <w:rPr>
                <w:rFonts w:ascii="Times New Roman" w:hAnsi="Times New Roman" w:cs="Times New Roman"/>
                <w:sz w:val="24"/>
                <w:szCs w:val="24"/>
              </w:rPr>
              <w:t>радиоканальный</w:t>
            </w:r>
            <w:proofErr w:type="spellEnd"/>
            <w:r w:rsidRPr="00634C04">
              <w:rPr>
                <w:rFonts w:ascii="Times New Roman" w:hAnsi="Times New Roman" w:cs="Times New Roman"/>
                <w:sz w:val="24"/>
                <w:szCs w:val="24"/>
              </w:rPr>
              <w:t>, тип «Свирель»</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3</w:t>
            </w:r>
          </w:p>
        </w:tc>
      </w:tr>
      <w:tr w:rsidR="003376E3" w:rsidRPr="00634C04" w:rsidTr="00FB2E10">
        <w:tblPrEx>
          <w:jc w:val="center"/>
        </w:tblPrEx>
        <w:trPr>
          <w:gridAfter w:val="1"/>
          <w:wAfter w:w="78" w:type="dxa"/>
          <w:trHeight w:val="20"/>
          <w:jc w:val="center"/>
        </w:trPr>
        <w:tc>
          <w:tcPr>
            <w:tcW w:w="9918" w:type="dxa"/>
            <w:gridSpan w:val="4"/>
            <w:shd w:val="clear" w:color="auto" w:fill="auto"/>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Прокуратура Вельского района – Архангельская область, г. Вельск, пл. Ленина, д. 29</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spacing w:after="0"/>
              <w:jc w:val="center"/>
              <w:rPr>
                <w:rFonts w:ascii="Times New Roman" w:hAnsi="Times New Roman" w:cs="Times New Roman"/>
                <w:b/>
                <w:bCs/>
                <w:sz w:val="24"/>
                <w:szCs w:val="24"/>
              </w:rPr>
            </w:pPr>
          </w:p>
        </w:tc>
        <w:tc>
          <w:tcPr>
            <w:tcW w:w="7339" w:type="dxa"/>
            <w:shd w:val="clear" w:color="auto" w:fill="auto"/>
            <w:vAlign w:val="center"/>
          </w:tcPr>
          <w:p w:rsidR="003376E3" w:rsidRPr="00634C04" w:rsidRDefault="003376E3" w:rsidP="00FB2E10">
            <w:pPr>
              <w:spacing w:after="0"/>
              <w:jc w:val="center"/>
              <w:rPr>
                <w:rFonts w:ascii="Times New Roman" w:hAnsi="Times New Roman" w:cs="Times New Roman"/>
                <w:b/>
                <w:bCs/>
                <w:sz w:val="24"/>
                <w:szCs w:val="24"/>
              </w:rPr>
            </w:pPr>
            <w:r w:rsidRPr="00634C04">
              <w:rPr>
                <w:rFonts w:ascii="Times New Roman" w:hAnsi="Times New Roman" w:cs="Times New Roman"/>
                <w:b/>
                <w:bCs/>
                <w:sz w:val="24"/>
                <w:szCs w:val="24"/>
              </w:rPr>
              <w:t>Тип, марка оборудования</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Количество, шт.</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1"/>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Прибор приемно-контрольный охранно-пожарный, тип ППКОП «Сигнал-20»</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1"/>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Прибор приемно-контрольный средней (6-50) информационной емкости, блок базовый</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1"/>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оптико-электронный, тип Фотон</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48</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1"/>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Интегрированная система на базе ППК «Рубеж-07-3», блок релейный адресный</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10</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1"/>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Пульт контроля и управления «С 2000»</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1"/>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r w:rsidRPr="00634C04">
              <w:rPr>
                <w:rFonts w:ascii="Times New Roman" w:hAnsi="Times New Roman" w:cs="Times New Roman"/>
                <w:sz w:val="24"/>
                <w:szCs w:val="24"/>
              </w:rPr>
              <w:t>Источник электропитания, тип ББП 12/2А</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1"/>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звуковой, тип Стело-3</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42</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1"/>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точечный </w:t>
            </w:r>
            <w:proofErr w:type="spellStart"/>
            <w:r w:rsidRPr="00634C04">
              <w:rPr>
                <w:rFonts w:ascii="Times New Roman" w:hAnsi="Times New Roman" w:cs="Times New Roman"/>
                <w:sz w:val="24"/>
                <w:szCs w:val="24"/>
              </w:rPr>
              <w:t>магнитоконтактный</w:t>
            </w:r>
            <w:proofErr w:type="spellEnd"/>
            <w:r w:rsidRPr="00634C04">
              <w:rPr>
                <w:rFonts w:ascii="Times New Roman" w:hAnsi="Times New Roman" w:cs="Times New Roman"/>
                <w:sz w:val="24"/>
                <w:szCs w:val="24"/>
              </w:rPr>
              <w:t>, тип ИО 102</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51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1"/>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пожарный дымовой, тип ИП 212</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40</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1"/>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пожарный тепловой, тип ИП 103</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4</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1"/>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r w:rsidRPr="00634C04">
              <w:rPr>
                <w:rFonts w:ascii="Times New Roman" w:hAnsi="Times New Roman" w:cs="Times New Roman"/>
                <w:sz w:val="24"/>
                <w:szCs w:val="24"/>
              </w:rPr>
              <w:t xml:space="preserve">Световой </w:t>
            </w: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xml:space="preserve"> «Выход», </w:t>
            </w: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xml:space="preserve"> «Свирель», </w:t>
            </w: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xml:space="preserve"> «Маяк-1»</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16</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1"/>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пожарный ручной, тип ИПР-55</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8</w:t>
            </w:r>
          </w:p>
        </w:tc>
      </w:tr>
      <w:tr w:rsidR="003376E3" w:rsidRPr="00634C04" w:rsidTr="00FB2E10">
        <w:tblPrEx>
          <w:jc w:val="center"/>
        </w:tblPrEx>
        <w:trPr>
          <w:gridAfter w:val="1"/>
          <w:wAfter w:w="78" w:type="dxa"/>
          <w:trHeight w:val="20"/>
          <w:jc w:val="center"/>
        </w:trPr>
        <w:tc>
          <w:tcPr>
            <w:tcW w:w="9918" w:type="dxa"/>
            <w:gridSpan w:val="4"/>
            <w:shd w:val="clear" w:color="auto" w:fill="auto"/>
          </w:tcPr>
          <w:p w:rsidR="003376E3" w:rsidRPr="00634C04" w:rsidRDefault="003376E3" w:rsidP="00FB2E10">
            <w:pPr>
              <w:spacing w:after="0"/>
              <w:jc w:val="center"/>
              <w:rPr>
                <w:rFonts w:ascii="Times New Roman" w:hAnsi="Times New Roman" w:cs="Times New Roman"/>
                <w:b/>
                <w:color w:val="000000"/>
                <w:spacing w:val="-2"/>
                <w:sz w:val="24"/>
                <w:szCs w:val="24"/>
              </w:rPr>
            </w:pPr>
            <w:r w:rsidRPr="00634C04">
              <w:rPr>
                <w:rFonts w:ascii="Times New Roman" w:hAnsi="Times New Roman" w:cs="Times New Roman"/>
                <w:b/>
                <w:color w:val="000000"/>
                <w:spacing w:val="-2"/>
                <w:sz w:val="24"/>
                <w:szCs w:val="24"/>
              </w:rPr>
              <w:t xml:space="preserve">Прокуратура </w:t>
            </w:r>
            <w:proofErr w:type="spellStart"/>
            <w:r w:rsidRPr="00634C04">
              <w:rPr>
                <w:rFonts w:ascii="Times New Roman" w:hAnsi="Times New Roman" w:cs="Times New Roman"/>
                <w:b/>
                <w:color w:val="000000"/>
                <w:spacing w:val="-2"/>
                <w:sz w:val="24"/>
                <w:szCs w:val="24"/>
              </w:rPr>
              <w:t>Плесецкого</w:t>
            </w:r>
            <w:proofErr w:type="spellEnd"/>
            <w:r w:rsidRPr="00634C04">
              <w:rPr>
                <w:rFonts w:ascii="Times New Roman" w:hAnsi="Times New Roman" w:cs="Times New Roman"/>
                <w:b/>
                <w:color w:val="000000"/>
                <w:spacing w:val="-2"/>
                <w:sz w:val="24"/>
                <w:szCs w:val="24"/>
              </w:rPr>
              <w:t xml:space="preserve"> района – Архангельская область, пос. Плесецк, ул. Ленина, д.22.</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spacing w:after="0"/>
              <w:jc w:val="center"/>
              <w:rPr>
                <w:rFonts w:ascii="Times New Roman" w:hAnsi="Times New Roman" w:cs="Times New Roman"/>
                <w:b/>
                <w:bCs/>
                <w:sz w:val="24"/>
                <w:szCs w:val="24"/>
              </w:rPr>
            </w:pPr>
          </w:p>
        </w:tc>
        <w:tc>
          <w:tcPr>
            <w:tcW w:w="7339" w:type="dxa"/>
            <w:shd w:val="clear" w:color="auto" w:fill="auto"/>
            <w:vAlign w:val="center"/>
          </w:tcPr>
          <w:p w:rsidR="003376E3" w:rsidRPr="00634C04" w:rsidRDefault="003376E3" w:rsidP="00FB2E10">
            <w:pPr>
              <w:spacing w:after="0"/>
              <w:jc w:val="center"/>
              <w:rPr>
                <w:rFonts w:ascii="Times New Roman" w:hAnsi="Times New Roman" w:cs="Times New Roman"/>
                <w:b/>
                <w:bCs/>
                <w:sz w:val="24"/>
                <w:szCs w:val="24"/>
              </w:rPr>
            </w:pPr>
            <w:r w:rsidRPr="00634C04">
              <w:rPr>
                <w:rFonts w:ascii="Times New Roman" w:hAnsi="Times New Roman" w:cs="Times New Roman"/>
                <w:b/>
                <w:bCs/>
                <w:sz w:val="24"/>
                <w:szCs w:val="24"/>
              </w:rPr>
              <w:t>Тип, марка оборудования</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Количество, шт.</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2"/>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Прибор приемно-контрольный охранно-пожарный, тип ППКОП «Радиус 6-И»</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2"/>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Прибор приемно-контрольный охранно-пожарный, тип ППКОП «Гранд МАГИСТР»</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2"/>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Прибор приемно-контрольный охранно-пожарный, тип Гранит-5</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2"/>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Источник бесперебойного питания, тип БИРП 12/1,6</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2"/>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Резервированный источник питания, тип РИП-12</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2"/>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поверхностный звуковой, тип Арфа</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22</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2"/>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оптико-электронный, тип Фотон</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16</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2"/>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звуковой, тип Сирена</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2"/>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точечный </w:t>
            </w:r>
            <w:proofErr w:type="spellStart"/>
            <w:r w:rsidRPr="00634C04">
              <w:rPr>
                <w:rFonts w:ascii="Times New Roman" w:hAnsi="Times New Roman" w:cs="Times New Roman"/>
                <w:sz w:val="24"/>
                <w:szCs w:val="24"/>
              </w:rPr>
              <w:t>магнитоконтактный</w:t>
            </w:r>
            <w:proofErr w:type="spellEnd"/>
            <w:r w:rsidRPr="00634C04">
              <w:rPr>
                <w:rFonts w:ascii="Times New Roman" w:hAnsi="Times New Roman" w:cs="Times New Roman"/>
                <w:sz w:val="24"/>
                <w:szCs w:val="24"/>
              </w:rPr>
              <w:t>, тип ИО 102-2</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46</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2"/>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пожарный дымовой, тип ИП 212-41</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34</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2"/>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r w:rsidRPr="00634C04">
              <w:rPr>
                <w:rFonts w:ascii="Times New Roman" w:hAnsi="Times New Roman" w:cs="Times New Roman"/>
                <w:sz w:val="24"/>
                <w:szCs w:val="24"/>
              </w:rPr>
              <w:t xml:space="preserve">Световой </w:t>
            </w: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xml:space="preserve"> «Маяк-1»</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w:t>
            </w:r>
          </w:p>
        </w:tc>
      </w:tr>
      <w:tr w:rsidR="003376E3" w:rsidRPr="00634C04" w:rsidTr="00FB2E10">
        <w:tblPrEx>
          <w:jc w:val="center"/>
        </w:tblPrEx>
        <w:trPr>
          <w:gridAfter w:val="1"/>
          <w:wAfter w:w="78" w:type="dxa"/>
          <w:trHeight w:val="20"/>
          <w:jc w:val="center"/>
        </w:trPr>
        <w:tc>
          <w:tcPr>
            <w:tcW w:w="9918" w:type="dxa"/>
            <w:gridSpan w:val="4"/>
            <w:shd w:val="clear" w:color="auto" w:fill="auto"/>
          </w:tcPr>
          <w:p w:rsidR="003376E3" w:rsidRPr="00634C04" w:rsidRDefault="003376E3" w:rsidP="00FB2E10">
            <w:pPr>
              <w:spacing w:after="0"/>
              <w:jc w:val="center"/>
              <w:rPr>
                <w:rFonts w:ascii="Times New Roman" w:hAnsi="Times New Roman" w:cs="Times New Roman"/>
                <w:b/>
                <w:sz w:val="24"/>
                <w:szCs w:val="24"/>
              </w:rPr>
            </w:pPr>
            <w:proofErr w:type="gramStart"/>
            <w:r w:rsidRPr="00634C04">
              <w:rPr>
                <w:rFonts w:ascii="Times New Roman" w:hAnsi="Times New Roman" w:cs="Times New Roman"/>
                <w:b/>
                <w:sz w:val="24"/>
                <w:szCs w:val="24"/>
              </w:rPr>
              <w:t xml:space="preserve">Прокуратура </w:t>
            </w:r>
            <w:proofErr w:type="spellStart"/>
            <w:r w:rsidRPr="00634C04">
              <w:rPr>
                <w:rFonts w:ascii="Times New Roman" w:hAnsi="Times New Roman" w:cs="Times New Roman"/>
                <w:b/>
                <w:sz w:val="24"/>
                <w:szCs w:val="24"/>
              </w:rPr>
              <w:t>Виноградовского</w:t>
            </w:r>
            <w:proofErr w:type="spellEnd"/>
            <w:r w:rsidRPr="00634C04">
              <w:rPr>
                <w:rFonts w:ascii="Times New Roman" w:hAnsi="Times New Roman" w:cs="Times New Roman"/>
                <w:b/>
                <w:sz w:val="24"/>
                <w:szCs w:val="24"/>
              </w:rPr>
              <w:t xml:space="preserve"> района – </w:t>
            </w:r>
            <w:proofErr w:type="spellStart"/>
            <w:r w:rsidRPr="00634C04">
              <w:rPr>
                <w:rFonts w:ascii="Times New Roman" w:hAnsi="Times New Roman" w:cs="Times New Roman"/>
                <w:b/>
                <w:sz w:val="24"/>
                <w:szCs w:val="24"/>
              </w:rPr>
              <w:t>Виноградовский</w:t>
            </w:r>
            <w:proofErr w:type="spellEnd"/>
            <w:r w:rsidRPr="00634C04">
              <w:rPr>
                <w:rFonts w:ascii="Times New Roman" w:hAnsi="Times New Roman" w:cs="Times New Roman"/>
                <w:b/>
                <w:sz w:val="24"/>
                <w:szCs w:val="24"/>
              </w:rPr>
              <w:t xml:space="preserve"> район, п</w:t>
            </w:r>
            <w:r w:rsidR="00FD2647">
              <w:rPr>
                <w:rFonts w:ascii="Times New Roman" w:hAnsi="Times New Roman" w:cs="Times New Roman"/>
                <w:b/>
                <w:sz w:val="24"/>
                <w:szCs w:val="24"/>
              </w:rPr>
              <w:t>ос</w:t>
            </w:r>
            <w:r w:rsidRPr="00634C04">
              <w:rPr>
                <w:rFonts w:ascii="Times New Roman" w:hAnsi="Times New Roman" w:cs="Times New Roman"/>
                <w:b/>
                <w:sz w:val="24"/>
                <w:szCs w:val="24"/>
              </w:rPr>
              <w:t xml:space="preserve">. Березник, </w:t>
            </w:r>
            <w:r w:rsidR="00DB0281">
              <w:rPr>
                <w:rFonts w:ascii="Times New Roman" w:hAnsi="Times New Roman" w:cs="Times New Roman"/>
                <w:b/>
                <w:sz w:val="24"/>
                <w:szCs w:val="24"/>
              </w:rPr>
              <w:br/>
            </w:r>
            <w:r w:rsidRPr="00634C04">
              <w:rPr>
                <w:rFonts w:ascii="Times New Roman" w:hAnsi="Times New Roman" w:cs="Times New Roman"/>
                <w:b/>
                <w:sz w:val="24"/>
                <w:szCs w:val="24"/>
              </w:rPr>
              <w:t>ул. Виноградова, д.</w:t>
            </w:r>
            <w:r w:rsidR="00FD2647">
              <w:rPr>
                <w:rFonts w:ascii="Times New Roman" w:hAnsi="Times New Roman" w:cs="Times New Roman"/>
                <w:b/>
                <w:sz w:val="24"/>
                <w:szCs w:val="24"/>
              </w:rPr>
              <w:t xml:space="preserve"> </w:t>
            </w:r>
            <w:r w:rsidRPr="00634C04">
              <w:rPr>
                <w:rFonts w:ascii="Times New Roman" w:hAnsi="Times New Roman" w:cs="Times New Roman"/>
                <w:b/>
                <w:sz w:val="24"/>
                <w:szCs w:val="24"/>
              </w:rPr>
              <w:t>92</w:t>
            </w:r>
            <w:proofErr w:type="gramEnd"/>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spacing w:after="0"/>
              <w:jc w:val="center"/>
              <w:rPr>
                <w:rFonts w:ascii="Times New Roman" w:hAnsi="Times New Roman" w:cs="Times New Roman"/>
                <w:b/>
                <w:bCs/>
                <w:sz w:val="24"/>
                <w:szCs w:val="24"/>
              </w:rPr>
            </w:pPr>
          </w:p>
        </w:tc>
        <w:tc>
          <w:tcPr>
            <w:tcW w:w="7339" w:type="dxa"/>
            <w:shd w:val="clear" w:color="auto" w:fill="auto"/>
            <w:vAlign w:val="center"/>
          </w:tcPr>
          <w:p w:rsidR="003376E3" w:rsidRPr="00634C04" w:rsidRDefault="003376E3" w:rsidP="00FB2E10">
            <w:pPr>
              <w:spacing w:after="0"/>
              <w:jc w:val="center"/>
              <w:rPr>
                <w:rFonts w:ascii="Times New Roman" w:hAnsi="Times New Roman" w:cs="Times New Roman"/>
                <w:b/>
                <w:bCs/>
                <w:sz w:val="24"/>
                <w:szCs w:val="24"/>
              </w:rPr>
            </w:pPr>
            <w:r w:rsidRPr="00634C04">
              <w:rPr>
                <w:rFonts w:ascii="Times New Roman" w:hAnsi="Times New Roman" w:cs="Times New Roman"/>
                <w:b/>
                <w:bCs/>
                <w:sz w:val="24"/>
                <w:szCs w:val="24"/>
              </w:rPr>
              <w:t>Тип, марка оборудования</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Количество, шт.</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3"/>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Прибор приемно-контрольный охранно-пожарный, тип ППКОП «Протон-4»</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3"/>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Прибор приемно-контрольный охранно-пожарный, тип ППКОП «Гранит-8»</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3"/>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Резервированный источник питания, тип РИП-12</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3"/>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поверхностный звуковой, тип Арфа</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9</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3"/>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оптико-электронный, тип Фотон</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12</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3"/>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 xml:space="preserve">Световой </w:t>
            </w: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xml:space="preserve"> «Выход»</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3"/>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точечный </w:t>
            </w:r>
            <w:proofErr w:type="spellStart"/>
            <w:r w:rsidRPr="00634C04">
              <w:rPr>
                <w:rFonts w:ascii="Times New Roman" w:hAnsi="Times New Roman" w:cs="Times New Roman"/>
                <w:sz w:val="24"/>
                <w:szCs w:val="24"/>
              </w:rPr>
              <w:t>магнитоконтактный</w:t>
            </w:r>
            <w:proofErr w:type="spellEnd"/>
            <w:r w:rsidRPr="00634C04">
              <w:rPr>
                <w:rFonts w:ascii="Times New Roman" w:hAnsi="Times New Roman" w:cs="Times New Roman"/>
                <w:sz w:val="24"/>
                <w:szCs w:val="24"/>
              </w:rPr>
              <w:t>, тип ИО 102/14</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27</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3"/>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пожарный дымовой, тип ИП 212</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25</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3"/>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пожарный ручной, тип ИПР-55</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3"/>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r w:rsidRPr="00634C04">
              <w:rPr>
                <w:rFonts w:ascii="Times New Roman" w:hAnsi="Times New Roman" w:cs="Times New Roman"/>
                <w:sz w:val="24"/>
                <w:szCs w:val="24"/>
              </w:rPr>
              <w:t xml:space="preserve">Световой </w:t>
            </w: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xml:space="preserve"> «Маяк-1»</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9918" w:type="dxa"/>
            <w:gridSpan w:val="4"/>
            <w:shd w:val="clear" w:color="auto" w:fill="auto"/>
          </w:tcPr>
          <w:p w:rsidR="003376E3" w:rsidRPr="00634C04" w:rsidRDefault="003376E3" w:rsidP="00FB2E10">
            <w:pPr>
              <w:spacing w:after="0"/>
              <w:jc w:val="center"/>
              <w:rPr>
                <w:rFonts w:ascii="Times New Roman" w:hAnsi="Times New Roman" w:cs="Times New Roman"/>
                <w:b/>
                <w:sz w:val="24"/>
                <w:szCs w:val="24"/>
              </w:rPr>
            </w:pPr>
            <w:proofErr w:type="gramStart"/>
            <w:r w:rsidRPr="00634C04">
              <w:rPr>
                <w:rFonts w:ascii="Times New Roman" w:hAnsi="Times New Roman" w:cs="Times New Roman"/>
                <w:b/>
                <w:sz w:val="24"/>
                <w:szCs w:val="24"/>
              </w:rPr>
              <w:t xml:space="preserve">Прокуратура </w:t>
            </w:r>
            <w:proofErr w:type="spellStart"/>
            <w:r w:rsidRPr="00634C04">
              <w:rPr>
                <w:rFonts w:ascii="Times New Roman" w:hAnsi="Times New Roman" w:cs="Times New Roman"/>
                <w:b/>
                <w:sz w:val="24"/>
                <w:szCs w:val="24"/>
              </w:rPr>
              <w:t>Коношского</w:t>
            </w:r>
            <w:proofErr w:type="spellEnd"/>
            <w:r w:rsidRPr="00634C04">
              <w:rPr>
                <w:rFonts w:ascii="Times New Roman" w:hAnsi="Times New Roman" w:cs="Times New Roman"/>
                <w:b/>
                <w:sz w:val="24"/>
                <w:szCs w:val="24"/>
              </w:rPr>
              <w:t xml:space="preserve"> района – </w:t>
            </w:r>
            <w:proofErr w:type="spellStart"/>
            <w:r w:rsidRPr="00634C04">
              <w:rPr>
                <w:rFonts w:ascii="Times New Roman" w:hAnsi="Times New Roman" w:cs="Times New Roman"/>
                <w:b/>
                <w:sz w:val="24"/>
                <w:szCs w:val="24"/>
              </w:rPr>
              <w:t>Коношский</w:t>
            </w:r>
            <w:proofErr w:type="spellEnd"/>
            <w:r w:rsidRPr="00634C04">
              <w:rPr>
                <w:rFonts w:ascii="Times New Roman" w:hAnsi="Times New Roman" w:cs="Times New Roman"/>
                <w:b/>
                <w:sz w:val="24"/>
                <w:szCs w:val="24"/>
              </w:rPr>
              <w:t xml:space="preserve"> район, п</w:t>
            </w:r>
            <w:r w:rsidR="00FD2647">
              <w:rPr>
                <w:rFonts w:ascii="Times New Roman" w:hAnsi="Times New Roman" w:cs="Times New Roman"/>
                <w:b/>
                <w:sz w:val="24"/>
                <w:szCs w:val="24"/>
              </w:rPr>
              <w:t>ос</w:t>
            </w:r>
            <w:r w:rsidRPr="00634C04">
              <w:rPr>
                <w:rFonts w:ascii="Times New Roman" w:hAnsi="Times New Roman" w:cs="Times New Roman"/>
                <w:b/>
                <w:sz w:val="24"/>
                <w:szCs w:val="24"/>
              </w:rPr>
              <w:t>. Коноша, ул. Советская, д.</w:t>
            </w:r>
            <w:r w:rsidR="00D55349">
              <w:rPr>
                <w:rFonts w:ascii="Times New Roman" w:hAnsi="Times New Roman" w:cs="Times New Roman"/>
                <w:b/>
                <w:sz w:val="24"/>
                <w:szCs w:val="24"/>
              </w:rPr>
              <w:t xml:space="preserve"> </w:t>
            </w:r>
            <w:r w:rsidRPr="00634C04">
              <w:rPr>
                <w:rFonts w:ascii="Times New Roman" w:hAnsi="Times New Roman" w:cs="Times New Roman"/>
                <w:b/>
                <w:sz w:val="24"/>
                <w:szCs w:val="24"/>
              </w:rPr>
              <w:t>15</w:t>
            </w:r>
            <w:proofErr w:type="gramEnd"/>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spacing w:after="0"/>
              <w:jc w:val="center"/>
              <w:rPr>
                <w:rFonts w:ascii="Times New Roman" w:hAnsi="Times New Roman" w:cs="Times New Roman"/>
                <w:b/>
                <w:bCs/>
                <w:sz w:val="24"/>
                <w:szCs w:val="24"/>
              </w:rPr>
            </w:pPr>
          </w:p>
        </w:tc>
        <w:tc>
          <w:tcPr>
            <w:tcW w:w="7339" w:type="dxa"/>
            <w:shd w:val="clear" w:color="auto" w:fill="auto"/>
            <w:vAlign w:val="center"/>
          </w:tcPr>
          <w:p w:rsidR="003376E3" w:rsidRPr="00634C04" w:rsidRDefault="003376E3" w:rsidP="00FB2E10">
            <w:pPr>
              <w:spacing w:after="0"/>
              <w:jc w:val="center"/>
              <w:rPr>
                <w:rFonts w:ascii="Times New Roman" w:hAnsi="Times New Roman" w:cs="Times New Roman"/>
                <w:b/>
                <w:bCs/>
                <w:sz w:val="24"/>
                <w:szCs w:val="24"/>
              </w:rPr>
            </w:pPr>
            <w:r w:rsidRPr="00634C04">
              <w:rPr>
                <w:rFonts w:ascii="Times New Roman" w:hAnsi="Times New Roman" w:cs="Times New Roman"/>
                <w:b/>
                <w:bCs/>
                <w:sz w:val="24"/>
                <w:szCs w:val="24"/>
              </w:rPr>
              <w:t>Тип, марка оборудования</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Количество, шт.</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4"/>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Прибор приемно-контрольный охранно-пожарный, тип ППКОП «Гранит-8»</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4"/>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Резервированный источник питания, тип БИРП-12/40</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4"/>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поверхностный звуковой, тип Арфа</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4"/>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оптико-электронный, тип Фотон-10</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4"/>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оптико-электронный, тип Орлан</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4"/>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оптико-электронный, тип Астра-8</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4</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4"/>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 xml:space="preserve">Световой </w:t>
            </w: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xml:space="preserve"> «Выход»</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4"/>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точечный </w:t>
            </w:r>
            <w:proofErr w:type="spellStart"/>
            <w:r w:rsidRPr="00634C04">
              <w:rPr>
                <w:rFonts w:ascii="Times New Roman" w:hAnsi="Times New Roman" w:cs="Times New Roman"/>
                <w:sz w:val="24"/>
                <w:szCs w:val="24"/>
              </w:rPr>
              <w:t>магнитоконтактный</w:t>
            </w:r>
            <w:proofErr w:type="spellEnd"/>
            <w:r w:rsidRPr="00634C04">
              <w:rPr>
                <w:rFonts w:ascii="Times New Roman" w:hAnsi="Times New Roman" w:cs="Times New Roman"/>
                <w:sz w:val="24"/>
                <w:szCs w:val="24"/>
              </w:rPr>
              <w:t>, тип ИО 102</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16</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4"/>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пожарный дымовой, тип ИП 212-45</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13</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4"/>
              </w:numPr>
              <w:tabs>
                <w:tab w:val="left" w:pos="591"/>
                <w:tab w:val="left" w:pos="733"/>
                <w:tab w:val="left" w:pos="959"/>
              </w:tabs>
              <w:ind w:left="0" w:firstLine="0"/>
            </w:pPr>
          </w:p>
        </w:tc>
        <w:tc>
          <w:tcPr>
            <w:tcW w:w="7339" w:type="dxa"/>
            <w:shd w:val="clear" w:color="auto" w:fill="auto"/>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пожарный ручной, тип ИПР-513</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pStyle w:val="ab"/>
              <w:numPr>
                <w:ilvl w:val="0"/>
                <w:numId w:val="34"/>
              </w:numPr>
              <w:tabs>
                <w:tab w:val="left" w:pos="591"/>
                <w:tab w:val="left" w:pos="733"/>
                <w:tab w:val="left" w:pos="959"/>
              </w:tabs>
              <w:ind w:left="0" w:firstLine="0"/>
            </w:pPr>
          </w:p>
        </w:tc>
        <w:tc>
          <w:tcPr>
            <w:tcW w:w="7339" w:type="dxa"/>
            <w:shd w:val="clear" w:color="auto" w:fill="auto"/>
            <w:vAlign w:val="center"/>
          </w:tcPr>
          <w:p w:rsidR="003376E3" w:rsidRPr="00634C04" w:rsidRDefault="003376E3" w:rsidP="00FB2E10">
            <w:pPr>
              <w:tabs>
                <w:tab w:val="left" w:pos="591"/>
                <w:tab w:val="left" w:pos="733"/>
                <w:tab w:val="left" w:pos="959"/>
              </w:tabs>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xml:space="preserve"> охранно-пожарный звуковой, тип АС-10</w:t>
            </w:r>
          </w:p>
        </w:tc>
        <w:tc>
          <w:tcPr>
            <w:tcW w:w="2121" w:type="dxa"/>
            <w:shd w:val="clear" w:color="auto" w:fill="auto"/>
            <w:vAlign w:val="center"/>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w:t>
            </w:r>
          </w:p>
        </w:tc>
      </w:tr>
      <w:tr w:rsidR="003376E3" w:rsidRPr="00634C04" w:rsidTr="00FB2E10">
        <w:tblPrEx>
          <w:jc w:val="center"/>
        </w:tblPrEx>
        <w:trPr>
          <w:gridAfter w:val="1"/>
          <w:wAfter w:w="78" w:type="dxa"/>
          <w:trHeight w:val="20"/>
          <w:jc w:val="center"/>
        </w:trPr>
        <w:tc>
          <w:tcPr>
            <w:tcW w:w="9918" w:type="dxa"/>
            <w:gridSpan w:val="4"/>
            <w:shd w:val="clear" w:color="auto" w:fill="auto"/>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 xml:space="preserve">Прокуратура Ленского района – Ленский район, с. Яренск, ул. </w:t>
            </w:r>
            <w:proofErr w:type="spellStart"/>
            <w:r w:rsidRPr="00634C04">
              <w:rPr>
                <w:rFonts w:ascii="Times New Roman" w:hAnsi="Times New Roman" w:cs="Times New Roman"/>
                <w:b/>
                <w:sz w:val="24"/>
                <w:szCs w:val="24"/>
              </w:rPr>
              <w:t>Кишерская</w:t>
            </w:r>
            <w:proofErr w:type="spellEnd"/>
            <w:r w:rsidRPr="00634C04">
              <w:rPr>
                <w:rFonts w:ascii="Times New Roman" w:hAnsi="Times New Roman" w:cs="Times New Roman"/>
                <w:b/>
                <w:sz w:val="24"/>
                <w:szCs w:val="24"/>
              </w:rPr>
              <w:t>, д. 4 А</w:t>
            </w:r>
          </w:p>
        </w:tc>
      </w:tr>
      <w:tr w:rsidR="003376E3" w:rsidRPr="00634C04" w:rsidTr="00FB2E10">
        <w:tblPrEx>
          <w:jc w:val="center"/>
        </w:tblPrEx>
        <w:trPr>
          <w:gridAfter w:val="1"/>
          <w:wAfter w:w="78" w:type="dxa"/>
          <w:trHeight w:val="20"/>
          <w:jc w:val="center"/>
        </w:trPr>
        <w:tc>
          <w:tcPr>
            <w:tcW w:w="458" w:type="dxa"/>
            <w:gridSpan w:val="2"/>
            <w:shd w:val="clear" w:color="auto" w:fill="auto"/>
          </w:tcPr>
          <w:p w:rsidR="003376E3" w:rsidRPr="00634C04" w:rsidRDefault="003376E3" w:rsidP="00FB2E10">
            <w:pPr>
              <w:spacing w:after="0"/>
              <w:jc w:val="center"/>
              <w:rPr>
                <w:rFonts w:ascii="Times New Roman" w:hAnsi="Times New Roman" w:cs="Times New Roman"/>
                <w:b/>
                <w:bCs/>
                <w:sz w:val="24"/>
                <w:szCs w:val="24"/>
              </w:rPr>
            </w:pPr>
          </w:p>
        </w:tc>
        <w:tc>
          <w:tcPr>
            <w:tcW w:w="7339" w:type="dxa"/>
            <w:shd w:val="clear" w:color="auto" w:fill="auto"/>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Тип, марка оборудования</w:t>
            </w:r>
          </w:p>
        </w:tc>
        <w:tc>
          <w:tcPr>
            <w:tcW w:w="2121" w:type="dxa"/>
            <w:shd w:val="clear" w:color="auto" w:fill="auto"/>
            <w:noWrap/>
            <w:vAlign w:val="center"/>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Количество, шт.</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t>1</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Пульт контроля и управления охранно-пожарный, марка "С2000-М"</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t>2</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Блок индикации, марка "С2000-БИ"</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t>3</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Контроллер двухпроводной линии связи, марка "С2000- КДЛ"</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t>4</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Блок контрольно-пусковой, марка "С2000-КПБ"</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t>5</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Клавиатура, марка "С2000-К"</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t>6</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Контроллер технологический, марка "С2000-Т" (прим. С2000-PGE)</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t>7</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 xml:space="preserve">Блок защитный коммутационный, марка "БЗК" исп. 01 </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t>8</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ИП-212-34А (ДИП-34А-03) (Болид НВП)</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32</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t>9</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пожарный дымовой: ДИП-32МА (прим. ДИП-34А-04)</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20</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t>10</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ручной ИПР-513-3АМ (Болид)</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3</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t>11</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МПН - Модуль подключения нагрузки-</w:t>
            </w:r>
            <w:proofErr w:type="spellStart"/>
            <w:r w:rsidRPr="00634C04">
              <w:rPr>
                <w:rFonts w:ascii="Times New Roman" w:hAnsi="Times New Roman" w:cs="Times New Roman"/>
                <w:sz w:val="24"/>
                <w:szCs w:val="24"/>
              </w:rPr>
              <w:t>оповещателей</w:t>
            </w:r>
            <w:proofErr w:type="spellEnd"/>
            <w:r w:rsidRPr="00634C04">
              <w:rPr>
                <w:rFonts w:ascii="Times New Roman" w:hAnsi="Times New Roman" w:cs="Times New Roman"/>
                <w:sz w:val="24"/>
                <w:szCs w:val="24"/>
              </w:rPr>
              <w:t xml:space="preserve"> и исполнительных устройств к приборам</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3</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t>12</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xml:space="preserve"> звуковой "Маяк 12-3М"</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t>13</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Пластина информационная "ВЫХОД", "ЗАПАСНЫЙ ВЫХОД", из акрилового стекла для светильника аварийного освещения ЛБО 17 (БС-952) (прим. Табло КРИСТАЛЛ-12 Выход)</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3</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t>14</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адресный </w:t>
            </w:r>
            <w:proofErr w:type="spellStart"/>
            <w:r w:rsidRPr="00634C04">
              <w:rPr>
                <w:rFonts w:ascii="Times New Roman" w:hAnsi="Times New Roman" w:cs="Times New Roman"/>
                <w:sz w:val="24"/>
                <w:szCs w:val="24"/>
              </w:rPr>
              <w:t>магнитоконтактный</w:t>
            </w:r>
            <w:proofErr w:type="spellEnd"/>
            <w:r w:rsidRPr="00634C04">
              <w:rPr>
                <w:rFonts w:ascii="Times New Roman" w:hAnsi="Times New Roman" w:cs="Times New Roman"/>
                <w:sz w:val="24"/>
                <w:szCs w:val="24"/>
              </w:rPr>
              <w:t>, марка "С2000-СМК"</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t>15</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адресный </w:t>
            </w:r>
            <w:proofErr w:type="spellStart"/>
            <w:r w:rsidRPr="00634C04">
              <w:rPr>
                <w:rFonts w:ascii="Times New Roman" w:hAnsi="Times New Roman" w:cs="Times New Roman"/>
                <w:sz w:val="24"/>
                <w:szCs w:val="24"/>
              </w:rPr>
              <w:t>магнитоконтактный</w:t>
            </w:r>
            <w:proofErr w:type="spellEnd"/>
            <w:r w:rsidRPr="00634C04">
              <w:rPr>
                <w:rFonts w:ascii="Times New Roman" w:hAnsi="Times New Roman" w:cs="Times New Roman"/>
                <w:sz w:val="24"/>
                <w:szCs w:val="24"/>
              </w:rPr>
              <w:t>, марка "С2000-СМК Эстет"</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10</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t>16</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адресный объемный оптико- электронный, марка "С2000-ИК" исп. 03</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t>17</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адресный акустический, марка "С2000-СТ"</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8</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t>18</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 xml:space="preserve">БРИЗ Блок </w:t>
            </w:r>
            <w:proofErr w:type="spellStart"/>
            <w:r w:rsidRPr="00634C04">
              <w:rPr>
                <w:rFonts w:ascii="Times New Roman" w:hAnsi="Times New Roman" w:cs="Times New Roman"/>
                <w:sz w:val="24"/>
                <w:szCs w:val="24"/>
              </w:rPr>
              <w:t>разветвительно</w:t>
            </w:r>
            <w:proofErr w:type="spellEnd"/>
            <w:r w:rsidRPr="00634C04">
              <w:rPr>
                <w:rFonts w:ascii="Times New Roman" w:hAnsi="Times New Roman" w:cs="Times New Roman"/>
                <w:sz w:val="24"/>
                <w:szCs w:val="24"/>
              </w:rPr>
              <w:t xml:space="preserve">-изолирующий(Болид НВП) </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8</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lastRenderedPageBreak/>
              <w:t>19</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Блок источника резервного питания: БИРП-12/4,0</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FB2E10">
        <w:tblPrEx>
          <w:jc w:val="center"/>
        </w:tblPrEx>
        <w:trPr>
          <w:gridAfter w:val="1"/>
          <w:wAfter w:w="78" w:type="dxa"/>
          <w:trHeight w:val="20"/>
          <w:jc w:val="center"/>
        </w:trPr>
        <w:tc>
          <w:tcPr>
            <w:tcW w:w="458" w:type="dxa"/>
            <w:gridSpan w:val="2"/>
            <w:shd w:val="clear" w:color="auto" w:fill="auto"/>
            <w:hideMark/>
          </w:tcPr>
          <w:p w:rsidR="003376E3" w:rsidRPr="00634C04" w:rsidRDefault="003376E3" w:rsidP="00FB2E10">
            <w:pPr>
              <w:spacing w:after="0"/>
              <w:jc w:val="center"/>
              <w:rPr>
                <w:rFonts w:ascii="Times New Roman" w:hAnsi="Times New Roman" w:cs="Times New Roman"/>
                <w:bCs/>
                <w:sz w:val="24"/>
                <w:szCs w:val="24"/>
              </w:rPr>
            </w:pPr>
            <w:r w:rsidRPr="00634C04">
              <w:rPr>
                <w:rFonts w:ascii="Times New Roman" w:hAnsi="Times New Roman" w:cs="Times New Roman"/>
                <w:bCs/>
                <w:sz w:val="24"/>
                <w:szCs w:val="24"/>
              </w:rPr>
              <w:t>20</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 xml:space="preserve">Батарея аккумуляторная: АКБ-17 12В/17 А/ч </w:t>
            </w:r>
          </w:p>
        </w:tc>
        <w:tc>
          <w:tcPr>
            <w:tcW w:w="2121" w:type="dxa"/>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9996" w:type="dxa"/>
            <w:gridSpan w:val="5"/>
            <w:shd w:val="clear" w:color="auto" w:fill="auto"/>
            <w:noWrap/>
            <w:vAlign w:val="bottom"/>
          </w:tcPr>
          <w:p w:rsidR="003376E3" w:rsidRPr="00634C04" w:rsidRDefault="003376E3" w:rsidP="00FB2E10">
            <w:pPr>
              <w:spacing w:after="0"/>
              <w:jc w:val="center"/>
              <w:rPr>
                <w:rFonts w:ascii="Times New Roman" w:hAnsi="Times New Roman" w:cs="Times New Roman"/>
                <w:b/>
                <w:sz w:val="24"/>
                <w:szCs w:val="24"/>
              </w:rPr>
            </w:pPr>
            <w:proofErr w:type="gramStart"/>
            <w:r w:rsidRPr="00634C04">
              <w:rPr>
                <w:rFonts w:ascii="Times New Roman" w:hAnsi="Times New Roman" w:cs="Times New Roman"/>
                <w:b/>
                <w:sz w:val="24"/>
                <w:szCs w:val="24"/>
              </w:rPr>
              <w:t xml:space="preserve">Прокуратура Холмогорского района – Холмогорский район, с. Холмогоры, </w:t>
            </w:r>
            <w:r w:rsidR="00DB0281">
              <w:rPr>
                <w:rFonts w:ascii="Times New Roman" w:hAnsi="Times New Roman" w:cs="Times New Roman"/>
                <w:b/>
                <w:sz w:val="24"/>
                <w:szCs w:val="24"/>
              </w:rPr>
              <w:br/>
            </w:r>
            <w:r w:rsidRPr="00634C04">
              <w:rPr>
                <w:rFonts w:ascii="Times New Roman" w:hAnsi="Times New Roman" w:cs="Times New Roman"/>
                <w:b/>
                <w:sz w:val="24"/>
                <w:szCs w:val="24"/>
              </w:rPr>
              <w:t>ул. Ломоносова, д. 69 корп. «а»</w:t>
            </w:r>
            <w:proofErr w:type="gramEnd"/>
          </w:p>
        </w:tc>
      </w:tr>
      <w:tr w:rsidR="003376E3" w:rsidRPr="00634C04" w:rsidTr="003376E3">
        <w:trPr>
          <w:trHeight w:val="20"/>
        </w:trPr>
        <w:tc>
          <w:tcPr>
            <w:tcW w:w="458" w:type="dxa"/>
            <w:gridSpan w:val="2"/>
            <w:shd w:val="clear" w:color="auto" w:fill="auto"/>
            <w:noWrap/>
            <w:vAlign w:val="bottom"/>
            <w:hideMark/>
          </w:tcPr>
          <w:p w:rsidR="003376E3" w:rsidRPr="00634C04" w:rsidRDefault="003376E3" w:rsidP="00FB2E10">
            <w:pPr>
              <w:spacing w:after="0"/>
              <w:rPr>
                <w:rFonts w:ascii="Times New Roman" w:hAnsi="Times New Roman" w:cs="Times New Roman"/>
                <w:sz w:val="24"/>
                <w:szCs w:val="24"/>
              </w:rPr>
            </w:pPr>
          </w:p>
        </w:tc>
        <w:tc>
          <w:tcPr>
            <w:tcW w:w="7339" w:type="dxa"/>
            <w:shd w:val="clear" w:color="auto" w:fill="auto"/>
            <w:noWrap/>
            <w:hideMark/>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Тип, марка оборудования</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Количество, шт.</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1</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Пульт контроля и управления охранно-пожарный, марка "С2000-М"</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2</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Блок индикации, марка "С2000-БИ"</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3</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Контроллер двухпроводной линии связи, марка "С2000- КДЛ"</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4</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Блок контрольно-пусковой, марка "С2000-КПБ"</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5</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Клавиатура, марка "С2000-К"</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6</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Контроллер технологический, марка "С2000-Т" (прим. С2000-PGE)</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7</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Блок защитный коммутационный, марка "БЗК" исп. 01</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8</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ИП-212-34А (ДИП-34А-03) (Болид НВП) </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43</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9</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пожарный дымовой: ДИП-32МА (прим. ДИП-34А-04)</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10</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10</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ручной ИПР-513-3АМ(Болид)</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11</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МПН - Модуль подключения нагрузки-</w:t>
            </w:r>
            <w:proofErr w:type="spellStart"/>
            <w:r w:rsidRPr="00634C04">
              <w:rPr>
                <w:rFonts w:ascii="Times New Roman" w:hAnsi="Times New Roman" w:cs="Times New Roman"/>
                <w:sz w:val="24"/>
                <w:szCs w:val="24"/>
              </w:rPr>
              <w:t>оповещателей</w:t>
            </w:r>
            <w:proofErr w:type="spellEnd"/>
            <w:r w:rsidRPr="00634C04">
              <w:rPr>
                <w:rFonts w:ascii="Times New Roman" w:hAnsi="Times New Roman" w:cs="Times New Roman"/>
                <w:sz w:val="24"/>
                <w:szCs w:val="24"/>
              </w:rPr>
              <w:t xml:space="preserve"> и исполнительных устройств к приборам </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12</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xml:space="preserve"> звуковой "Маяк 12-3М" </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13</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Пластина информационная "ВЫХОД", "ЗАПАСНЫЙ ВЫХОД", "ВЫХОД EXIT" из акрилового стекла для светильника аварийного освещения ЛБО 17 (БС-952) (прим. Табло КРИСТАЛЛ-12 Выход)</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14</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адресный </w:t>
            </w:r>
            <w:proofErr w:type="spellStart"/>
            <w:r w:rsidRPr="00634C04">
              <w:rPr>
                <w:rFonts w:ascii="Times New Roman" w:hAnsi="Times New Roman" w:cs="Times New Roman"/>
                <w:sz w:val="24"/>
                <w:szCs w:val="24"/>
              </w:rPr>
              <w:t>магнитоконтактный</w:t>
            </w:r>
            <w:proofErr w:type="spellEnd"/>
            <w:r w:rsidRPr="00634C04">
              <w:rPr>
                <w:rFonts w:ascii="Times New Roman" w:hAnsi="Times New Roman" w:cs="Times New Roman"/>
                <w:sz w:val="24"/>
                <w:szCs w:val="24"/>
              </w:rPr>
              <w:t>, марка "С2000-СМК"</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22</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15</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адресный </w:t>
            </w:r>
            <w:proofErr w:type="spellStart"/>
            <w:r w:rsidRPr="00634C04">
              <w:rPr>
                <w:rFonts w:ascii="Times New Roman" w:hAnsi="Times New Roman" w:cs="Times New Roman"/>
                <w:sz w:val="24"/>
                <w:szCs w:val="24"/>
              </w:rPr>
              <w:t>магнитоконтактный</w:t>
            </w:r>
            <w:proofErr w:type="spellEnd"/>
            <w:r w:rsidRPr="00634C04">
              <w:rPr>
                <w:rFonts w:ascii="Times New Roman" w:hAnsi="Times New Roman" w:cs="Times New Roman"/>
                <w:sz w:val="24"/>
                <w:szCs w:val="24"/>
              </w:rPr>
              <w:t>, марка "С2000-СМК Эстет"</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0,1</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16</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адресный объемный оптико- электронный, марка "С2000-ИК" исп. 03</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17</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адресный акустический, марка "С2000-СТ"</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9</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18</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 xml:space="preserve">БРИЗ Блок </w:t>
            </w:r>
            <w:proofErr w:type="spellStart"/>
            <w:r w:rsidRPr="00634C04">
              <w:rPr>
                <w:rFonts w:ascii="Times New Roman" w:hAnsi="Times New Roman" w:cs="Times New Roman"/>
                <w:sz w:val="24"/>
                <w:szCs w:val="24"/>
              </w:rPr>
              <w:t>разветвительно</w:t>
            </w:r>
            <w:proofErr w:type="spellEnd"/>
            <w:r w:rsidRPr="00634C04">
              <w:rPr>
                <w:rFonts w:ascii="Times New Roman" w:hAnsi="Times New Roman" w:cs="Times New Roman"/>
                <w:sz w:val="24"/>
                <w:szCs w:val="24"/>
              </w:rPr>
              <w:t xml:space="preserve">-изолирующий (Болид НВП) </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9</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19</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Блок источника резервного питания: БИРП-12/4,0</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shd w:val="clear" w:color="auto" w:fill="auto"/>
            <w:hideMark/>
          </w:tcPr>
          <w:p w:rsidR="003376E3" w:rsidRPr="00634C04" w:rsidRDefault="003376E3" w:rsidP="00FB2E10">
            <w:pPr>
              <w:spacing w:after="0"/>
              <w:rPr>
                <w:rFonts w:ascii="Times New Roman" w:hAnsi="Times New Roman" w:cs="Times New Roman"/>
                <w:bCs/>
                <w:sz w:val="24"/>
                <w:szCs w:val="24"/>
              </w:rPr>
            </w:pPr>
            <w:r w:rsidRPr="00634C04">
              <w:rPr>
                <w:rFonts w:ascii="Times New Roman" w:hAnsi="Times New Roman" w:cs="Times New Roman"/>
                <w:bCs/>
                <w:sz w:val="24"/>
                <w:szCs w:val="24"/>
              </w:rPr>
              <w:t>20</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 xml:space="preserve">Батарея аккумуляторная: АКБ-17 12В/17 А/ч </w:t>
            </w:r>
          </w:p>
        </w:tc>
        <w:tc>
          <w:tcPr>
            <w:tcW w:w="2199" w:type="dxa"/>
            <w:gridSpan w:val="2"/>
            <w:shd w:val="clear" w:color="auto" w:fill="auto"/>
            <w:noWrap/>
            <w:vAlign w:val="center"/>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9996" w:type="dxa"/>
            <w:gridSpan w:val="5"/>
            <w:shd w:val="clear" w:color="auto" w:fill="auto"/>
          </w:tcPr>
          <w:p w:rsidR="003376E3" w:rsidRPr="00634C04" w:rsidRDefault="00FD2647" w:rsidP="00FD2647">
            <w:pPr>
              <w:spacing w:after="0"/>
              <w:jc w:val="center"/>
              <w:rPr>
                <w:rFonts w:ascii="Times New Roman" w:hAnsi="Times New Roman" w:cs="Times New Roman"/>
                <w:sz w:val="24"/>
                <w:szCs w:val="24"/>
              </w:rPr>
            </w:pPr>
            <w:proofErr w:type="gramStart"/>
            <w:r w:rsidRPr="00634C04">
              <w:rPr>
                <w:rFonts w:ascii="Times New Roman" w:hAnsi="Times New Roman" w:cs="Times New Roman"/>
                <w:b/>
                <w:sz w:val="24"/>
                <w:szCs w:val="24"/>
              </w:rPr>
              <w:t>Прокуратура</w:t>
            </w:r>
            <w:proofErr w:type="gramEnd"/>
            <w:r w:rsidRPr="00634C04">
              <w:rPr>
                <w:rFonts w:ascii="Times New Roman" w:hAnsi="Times New Roman" w:cs="Times New Roman"/>
                <w:b/>
                <w:sz w:val="24"/>
                <w:szCs w:val="24"/>
              </w:rPr>
              <w:t xml:space="preserve"> </w:t>
            </w:r>
            <w:r>
              <w:rPr>
                <w:rFonts w:ascii="Times New Roman" w:hAnsi="Times New Roman" w:cs="Times New Roman"/>
                <w:b/>
                <w:sz w:val="24"/>
                <w:szCs w:val="24"/>
              </w:rPr>
              <w:t xml:space="preserve">ЗАТО гор. </w:t>
            </w:r>
            <w:proofErr w:type="gramStart"/>
            <w:r>
              <w:rPr>
                <w:rFonts w:ascii="Times New Roman" w:hAnsi="Times New Roman" w:cs="Times New Roman"/>
                <w:b/>
                <w:sz w:val="24"/>
                <w:szCs w:val="24"/>
              </w:rPr>
              <w:t>Мирный</w:t>
            </w:r>
            <w:proofErr w:type="gramEnd"/>
            <w:r w:rsidRPr="00634C04">
              <w:rPr>
                <w:rFonts w:ascii="Times New Roman" w:hAnsi="Times New Roman" w:cs="Times New Roman"/>
                <w:b/>
                <w:sz w:val="24"/>
                <w:szCs w:val="24"/>
              </w:rPr>
              <w:t xml:space="preserve"> – </w:t>
            </w:r>
            <w:r w:rsidR="003376E3" w:rsidRPr="00634C04">
              <w:rPr>
                <w:rFonts w:ascii="Times New Roman" w:hAnsi="Times New Roman" w:cs="Times New Roman"/>
                <w:b/>
                <w:sz w:val="24"/>
                <w:szCs w:val="24"/>
              </w:rPr>
              <w:t>г. Мирный, ул. Чайковского, д. 3</w:t>
            </w:r>
          </w:p>
        </w:tc>
      </w:tr>
      <w:tr w:rsidR="003376E3" w:rsidRPr="00634C04" w:rsidTr="003376E3">
        <w:trPr>
          <w:trHeight w:val="20"/>
        </w:trPr>
        <w:tc>
          <w:tcPr>
            <w:tcW w:w="458" w:type="dxa"/>
            <w:gridSpan w:val="2"/>
          </w:tcPr>
          <w:p w:rsidR="003376E3" w:rsidRPr="00634C04" w:rsidRDefault="003376E3" w:rsidP="00FB2E10">
            <w:pPr>
              <w:spacing w:after="0"/>
              <w:jc w:val="center"/>
              <w:rPr>
                <w:rFonts w:ascii="Times New Roman" w:hAnsi="Times New Roman" w:cs="Times New Roman"/>
                <w:sz w:val="24"/>
                <w:szCs w:val="24"/>
              </w:rPr>
            </w:pPr>
          </w:p>
        </w:tc>
        <w:tc>
          <w:tcPr>
            <w:tcW w:w="7339" w:type="dxa"/>
            <w:shd w:val="clear" w:color="auto" w:fill="auto"/>
            <w:noWrap/>
            <w:hideMark/>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Тип, марка оборудования</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b/>
                <w:sz w:val="24"/>
                <w:szCs w:val="24"/>
              </w:rPr>
            </w:pPr>
            <w:r w:rsidRPr="00634C04">
              <w:rPr>
                <w:rFonts w:ascii="Times New Roman" w:hAnsi="Times New Roman" w:cs="Times New Roman"/>
                <w:b/>
                <w:sz w:val="24"/>
                <w:szCs w:val="24"/>
              </w:rPr>
              <w:t>Количество, шт.</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1</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Пульт контроля и управления охранно-пожарный, марка "С2000-М"</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2</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Блок индикации, марка "С2000-БИ"</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3</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Контроллер двухпроводной линии связи, марка "С2000- КДЛ"</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4</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Блок контрольно-пусковой, марка "С2000-КПБ"</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5</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Клавиатура, марка "С2000-К"</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6</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Контроллер технологический, марка "С2000-Т" (прим. С2000-PGE)</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7</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 xml:space="preserve">Блок защитный коммутационный, марка "БЗК" исп. 01 </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8</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ИП-212-34А (ДИП-34А-03) (Болид НВП) </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53</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9</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пожарный дымовой: ДИП-32МА (прим. ДИП-34А-04)</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10</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10</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ручной ИПР-513-3АМ (Болид)</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3</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11</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МПН - Модуль подключения нагрузки-</w:t>
            </w:r>
            <w:proofErr w:type="spellStart"/>
            <w:r w:rsidRPr="00634C04">
              <w:rPr>
                <w:rFonts w:ascii="Times New Roman" w:hAnsi="Times New Roman" w:cs="Times New Roman"/>
                <w:sz w:val="24"/>
                <w:szCs w:val="24"/>
              </w:rPr>
              <w:t>оповещателей</w:t>
            </w:r>
            <w:proofErr w:type="spellEnd"/>
            <w:r w:rsidRPr="00634C04">
              <w:rPr>
                <w:rFonts w:ascii="Times New Roman" w:hAnsi="Times New Roman" w:cs="Times New Roman"/>
                <w:sz w:val="24"/>
                <w:szCs w:val="24"/>
              </w:rPr>
              <w:t xml:space="preserve"> и исполнительных устройств к приборам</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3</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12</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Оповещатель</w:t>
            </w:r>
            <w:proofErr w:type="spellEnd"/>
            <w:r w:rsidRPr="00634C04">
              <w:rPr>
                <w:rFonts w:ascii="Times New Roman" w:hAnsi="Times New Roman" w:cs="Times New Roman"/>
                <w:sz w:val="24"/>
                <w:szCs w:val="24"/>
              </w:rPr>
              <w:t xml:space="preserve"> звуковой "Маяк 12-3М" </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13</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 xml:space="preserve">Пластина информационная "ВЫХОД", "ЗАПАСНЫЙ ВЫХОД», из </w:t>
            </w:r>
            <w:r w:rsidRPr="00634C04">
              <w:rPr>
                <w:rFonts w:ascii="Times New Roman" w:hAnsi="Times New Roman" w:cs="Times New Roman"/>
                <w:sz w:val="24"/>
                <w:szCs w:val="24"/>
              </w:rPr>
              <w:lastRenderedPageBreak/>
              <w:t>акрилового стекла для светильника аварийного освещения ЛБО 17 (БС-952) (прим. Табло КРИСТАЛЛ-12 Выход)</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lastRenderedPageBreak/>
              <w:t>3</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lastRenderedPageBreak/>
              <w:t>14</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адресный </w:t>
            </w:r>
            <w:proofErr w:type="spellStart"/>
            <w:r w:rsidRPr="00634C04">
              <w:rPr>
                <w:rFonts w:ascii="Times New Roman" w:hAnsi="Times New Roman" w:cs="Times New Roman"/>
                <w:sz w:val="24"/>
                <w:szCs w:val="24"/>
              </w:rPr>
              <w:t>магнитоконтактный</w:t>
            </w:r>
            <w:proofErr w:type="spellEnd"/>
            <w:r w:rsidRPr="00634C04">
              <w:rPr>
                <w:rFonts w:ascii="Times New Roman" w:hAnsi="Times New Roman" w:cs="Times New Roman"/>
                <w:sz w:val="24"/>
                <w:szCs w:val="24"/>
              </w:rPr>
              <w:t>, марка "С2000-СМК"</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21</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15</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адресный </w:t>
            </w:r>
            <w:proofErr w:type="spellStart"/>
            <w:r w:rsidRPr="00634C04">
              <w:rPr>
                <w:rFonts w:ascii="Times New Roman" w:hAnsi="Times New Roman" w:cs="Times New Roman"/>
                <w:sz w:val="24"/>
                <w:szCs w:val="24"/>
              </w:rPr>
              <w:t>магнитоконтактный</w:t>
            </w:r>
            <w:proofErr w:type="spellEnd"/>
            <w:r w:rsidRPr="00634C04">
              <w:rPr>
                <w:rFonts w:ascii="Times New Roman" w:hAnsi="Times New Roman" w:cs="Times New Roman"/>
                <w:sz w:val="24"/>
                <w:szCs w:val="24"/>
              </w:rPr>
              <w:t>, марка "С2000-СМК Эстет"</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10</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16</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адресный объемный оптико- электронный, марка "С2000-ИК" исп. 03</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17</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proofErr w:type="spellStart"/>
            <w:r w:rsidRPr="00634C04">
              <w:rPr>
                <w:rFonts w:ascii="Times New Roman" w:hAnsi="Times New Roman" w:cs="Times New Roman"/>
                <w:sz w:val="24"/>
                <w:szCs w:val="24"/>
              </w:rPr>
              <w:t>Извещатель</w:t>
            </w:r>
            <w:proofErr w:type="spellEnd"/>
            <w:r w:rsidRPr="00634C04">
              <w:rPr>
                <w:rFonts w:ascii="Times New Roman" w:hAnsi="Times New Roman" w:cs="Times New Roman"/>
                <w:sz w:val="24"/>
                <w:szCs w:val="24"/>
              </w:rPr>
              <w:t xml:space="preserve"> охранный адресный акустический, марка "С2000-СТ"</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8</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18</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 xml:space="preserve">БРИЗ Блок </w:t>
            </w:r>
            <w:proofErr w:type="spellStart"/>
            <w:r w:rsidRPr="00634C04">
              <w:rPr>
                <w:rFonts w:ascii="Times New Roman" w:hAnsi="Times New Roman" w:cs="Times New Roman"/>
                <w:sz w:val="24"/>
                <w:szCs w:val="24"/>
              </w:rPr>
              <w:t>разветвительно</w:t>
            </w:r>
            <w:proofErr w:type="spellEnd"/>
            <w:r w:rsidRPr="00634C04">
              <w:rPr>
                <w:rFonts w:ascii="Times New Roman" w:hAnsi="Times New Roman" w:cs="Times New Roman"/>
                <w:sz w:val="24"/>
                <w:szCs w:val="24"/>
              </w:rPr>
              <w:t>-изолирующий</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7</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19</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Блок источника резервного питания: БИРП-12/4,0</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r w:rsidR="003376E3" w:rsidRPr="00634C04" w:rsidTr="003376E3">
        <w:trPr>
          <w:trHeight w:val="20"/>
        </w:trPr>
        <w:tc>
          <w:tcPr>
            <w:tcW w:w="458" w:type="dxa"/>
            <w:gridSpan w:val="2"/>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20</w:t>
            </w:r>
          </w:p>
        </w:tc>
        <w:tc>
          <w:tcPr>
            <w:tcW w:w="7339" w:type="dxa"/>
            <w:shd w:val="clear" w:color="auto" w:fill="auto"/>
            <w:hideMark/>
          </w:tcPr>
          <w:p w:rsidR="003376E3" w:rsidRPr="00634C04" w:rsidRDefault="003376E3" w:rsidP="00FB2E10">
            <w:pPr>
              <w:spacing w:after="0"/>
              <w:rPr>
                <w:rFonts w:ascii="Times New Roman" w:hAnsi="Times New Roman" w:cs="Times New Roman"/>
                <w:sz w:val="24"/>
                <w:szCs w:val="24"/>
              </w:rPr>
            </w:pPr>
            <w:r w:rsidRPr="00634C04">
              <w:rPr>
                <w:rFonts w:ascii="Times New Roman" w:hAnsi="Times New Roman" w:cs="Times New Roman"/>
                <w:sz w:val="24"/>
                <w:szCs w:val="24"/>
              </w:rPr>
              <w:t xml:space="preserve">Батарея аккумуляторная: АКБ-17 12В/17 А/ч </w:t>
            </w:r>
          </w:p>
        </w:tc>
        <w:tc>
          <w:tcPr>
            <w:tcW w:w="2199" w:type="dxa"/>
            <w:gridSpan w:val="2"/>
            <w:shd w:val="clear" w:color="auto" w:fill="auto"/>
            <w:noWrap/>
            <w:hideMark/>
          </w:tcPr>
          <w:p w:rsidR="003376E3" w:rsidRPr="00634C04" w:rsidRDefault="003376E3" w:rsidP="00FB2E10">
            <w:pPr>
              <w:spacing w:after="0"/>
              <w:jc w:val="center"/>
              <w:rPr>
                <w:rFonts w:ascii="Times New Roman" w:hAnsi="Times New Roman" w:cs="Times New Roman"/>
                <w:sz w:val="24"/>
                <w:szCs w:val="24"/>
              </w:rPr>
            </w:pPr>
            <w:r w:rsidRPr="00634C04">
              <w:rPr>
                <w:rFonts w:ascii="Times New Roman" w:hAnsi="Times New Roman" w:cs="Times New Roman"/>
                <w:sz w:val="24"/>
                <w:szCs w:val="24"/>
              </w:rPr>
              <w:t>1</w:t>
            </w:r>
          </w:p>
        </w:tc>
      </w:tr>
    </w:tbl>
    <w:p w:rsidR="001A7C3B" w:rsidRDefault="001A7C3B" w:rsidP="0044764D">
      <w:pPr>
        <w:tabs>
          <w:tab w:val="left" w:pos="1134"/>
        </w:tabs>
        <w:spacing w:after="0" w:line="240" w:lineRule="auto"/>
        <w:ind w:firstLine="709"/>
        <w:jc w:val="both"/>
        <w:rPr>
          <w:rFonts w:ascii="Times New Roman" w:hAnsi="Times New Roman" w:cs="Times New Roman"/>
          <w:sz w:val="24"/>
          <w:szCs w:val="24"/>
        </w:rPr>
      </w:pPr>
    </w:p>
    <w:p w:rsidR="0044764D" w:rsidRPr="00CE38CC" w:rsidRDefault="0044764D" w:rsidP="0044764D">
      <w:pPr>
        <w:tabs>
          <w:tab w:val="left" w:pos="1134"/>
        </w:tabs>
        <w:spacing w:after="0" w:line="240" w:lineRule="auto"/>
        <w:ind w:firstLine="709"/>
        <w:jc w:val="both"/>
        <w:rPr>
          <w:rFonts w:ascii="Times New Roman" w:hAnsi="Times New Roman" w:cs="Times New Roman"/>
          <w:sz w:val="24"/>
          <w:szCs w:val="24"/>
        </w:rPr>
      </w:pPr>
      <w:r w:rsidRPr="00CE38CC">
        <w:rPr>
          <w:rFonts w:ascii="Times New Roman" w:hAnsi="Times New Roman" w:cs="Times New Roman"/>
          <w:sz w:val="24"/>
          <w:szCs w:val="24"/>
        </w:rPr>
        <w:t>Оказываемые услуги производятся в рабочее время по согласованию с Заказчиком.</w:t>
      </w:r>
    </w:p>
    <w:p w:rsidR="0044764D" w:rsidRDefault="0044764D" w:rsidP="0044764D">
      <w:pPr>
        <w:tabs>
          <w:tab w:val="left" w:pos="1134"/>
        </w:tabs>
        <w:spacing w:after="0" w:line="240" w:lineRule="auto"/>
        <w:ind w:firstLine="709"/>
        <w:jc w:val="both"/>
        <w:rPr>
          <w:rFonts w:ascii="Times New Roman" w:hAnsi="Times New Roman" w:cs="Times New Roman"/>
          <w:color w:val="000000"/>
          <w:sz w:val="24"/>
          <w:szCs w:val="24"/>
        </w:rPr>
      </w:pPr>
      <w:r w:rsidRPr="0044764D">
        <w:rPr>
          <w:rFonts w:ascii="Times New Roman" w:hAnsi="Times New Roman" w:cs="Times New Roman"/>
          <w:color w:val="000000"/>
          <w:sz w:val="24"/>
          <w:szCs w:val="24"/>
        </w:rPr>
        <w:t xml:space="preserve">Не позднее </w:t>
      </w:r>
      <w:r w:rsidR="0092695C">
        <w:rPr>
          <w:rFonts w:ascii="Times New Roman" w:hAnsi="Times New Roman" w:cs="Times New Roman"/>
          <w:color w:val="000000"/>
          <w:sz w:val="24"/>
          <w:szCs w:val="24"/>
        </w:rPr>
        <w:t>2 (</w:t>
      </w:r>
      <w:r w:rsidRPr="0044764D">
        <w:rPr>
          <w:rFonts w:ascii="Times New Roman" w:hAnsi="Times New Roman" w:cs="Times New Roman"/>
          <w:color w:val="000000"/>
          <w:sz w:val="24"/>
          <w:szCs w:val="24"/>
        </w:rPr>
        <w:t>двух</w:t>
      </w:r>
      <w:r w:rsidR="0092695C">
        <w:rPr>
          <w:rFonts w:ascii="Times New Roman" w:hAnsi="Times New Roman" w:cs="Times New Roman"/>
          <w:color w:val="000000"/>
          <w:sz w:val="24"/>
          <w:szCs w:val="24"/>
        </w:rPr>
        <w:t>)</w:t>
      </w:r>
      <w:r w:rsidRPr="0044764D">
        <w:rPr>
          <w:rFonts w:ascii="Times New Roman" w:hAnsi="Times New Roman" w:cs="Times New Roman"/>
          <w:color w:val="000000"/>
          <w:sz w:val="24"/>
          <w:szCs w:val="24"/>
        </w:rPr>
        <w:t xml:space="preserve"> рабочих дней до начала оказания услуг Исполнитель представляет Заказчику список своих сотрудников (имена и паспортные данные). Для получения доступа на объект Заказчика сотрудники Исполнителя должны иметь при себе документы, удостоверяющие личность.</w:t>
      </w:r>
    </w:p>
    <w:p w:rsidR="00CE38CC" w:rsidRDefault="0044764D" w:rsidP="00CE38CC">
      <w:pPr>
        <w:tabs>
          <w:tab w:val="left" w:pos="1134"/>
        </w:tabs>
        <w:spacing w:after="0" w:line="240" w:lineRule="auto"/>
        <w:ind w:firstLine="709"/>
        <w:jc w:val="both"/>
        <w:rPr>
          <w:rFonts w:ascii="Times New Roman" w:hAnsi="Times New Roman" w:cs="Times New Roman"/>
          <w:color w:val="000000"/>
          <w:sz w:val="24"/>
          <w:szCs w:val="24"/>
        </w:rPr>
      </w:pPr>
      <w:r w:rsidRPr="0044764D">
        <w:rPr>
          <w:rFonts w:ascii="Times New Roman" w:hAnsi="Times New Roman" w:cs="Times New Roman"/>
          <w:color w:val="000000"/>
          <w:sz w:val="24"/>
          <w:szCs w:val="24"/>
        </w:rPr>
        <w:t xml:space="preserve">В течение времени оказания услуг Исполнитель несет полную ответственность за своих сотрудников, в </w:t>
      </w:r>
      <w:proofErr w:type="spellStart"/>
      <w:r w:rsidRPr="0044764D">
        <w:rPr>
          <w:rFonts w:ascii="Times New Roman" w:hAnsi="Times New Roman" w:cs="Times New Roman"/>
          <w:color w:val="000000"/>
          <w:sz w:val="24"/>
          <w:szCs w:val="24"/>
        </w:rPr>
        <w:t>т.ч</w:t>
      </w:r>
      <w:proofErr w:type="spellEnd"/>
      <w:r w:rsidRPr="0044764D">
        <w:rPr>
          <w:rFonts w:ascii="Times New Roman" w:hAnsi="Times New Roman" w:cs="Times New Roman"/>
          <w:color w:val="000000"/>
          <w:sz w:val="24"/>
          <w:szCs w:val="24"/>
        </w:rPr>
        <w:t xml:space="preserve">. за любые действия, повлекшие за собой какой-либо ущерб. В случае наступления данных обстоятельств, Заказчик актирует произошедшее и направляет претензию Исполнителю об устранении или компенсации принесенного ущерба. Исполнитель рассматривает данную претензию в течение </w:t>
      </w:r>
      <w:r w:rsidR="00072518">
        <w:rPr>
          <w:rFonts w:ascii="Times New Roman" w:hAnsi="Times New Roman" w:cs="Times New Roman"/>
          <w:color w:val="000000"/>
          <w:sz w:val="24"/>
          <w:szCs w:val="24"/>
        </w:rPr>
        <w:t>3 (</w:t>
      </w:r>
      <w:r w:rsidRPr="0044764D">
        <w:rPr>
          <w:rFonts w:ascii="Times New Roman" w:hAnsi="Times New Roman" w:cs="Times New Roman"/>
          <w:color w:val="000000"/>
          <w:sz w:val="24"/>
          <w:szCs w:val="24"/>
        </w:rPr>
        <w:t>трех</w:t>
      </w:r>
      <w:r w:rsidR="00072518">
        <w:rPr>
          <w:rFonts w:ascii="Times New Roman" w:hAnsi="Times New Roman" w:cs="Times New Roman"/>
          <w:color w:val="000000"/>
          <w:sz w:val="24"/>
          <w:szCs w:val="24"/>
        </w:rPr>
        <w:t>)</w:t>
      </w:r>
      <w:r w:rsidRPr="0044764D">
        <w:rPr>
          <w:rFonts w:ascii="Times New Roman" w:hAnsi="Times New Roman" w:cs="Times New Roman"/>
          <w:color w:val="000000"/>
          <w:sz w:val="24"/>
          <w:szCs w:val="24"/>
        </w:rPr>
        <w:t xml:space="preserve"> дн</w:t>
      </w:r>
      <w:r w:rsidR="00072518">
        <w:rPr>
          <w:rFonts w:ascii="Times New Roman" w:hAnsi="Times New Roman" w:cs="Times New Roman"/>
          <w:color w:val="000000"/>
          <w:sz w:val="24"/>
          <w:szCs w:val="24"/>
        </w:rPr>
        <w:t>ей</w:t>
      </w:r>
      <w:r w:rsidRPr="0044764D">
        <w:rPr>
          <w:rFonts w:ascii="Times New Roman" w:hAnsi="Times New Roman" w:cs="Times New Roman"/>
          <w:color w:val="000000"/>
          <w:sz w:val="24"/>
          <w:szCs w:val="24"/>
        </w:rPr>
        <w:t xml:space="preserve"> и дает Заказчику письменный ответ.</w:t>
      </w:r>
    </w:p>
    <w:p w:rsidR="00800234" w:rsidRDefault="00800234" w:rsidP="00CE38CC">
      <w:pPr>
        <w:tabs>
          <w:tab w:val="left" w:pos="1134"/>
        </w:tabs>
        <w:spacing w:after="0" w:line="240" w:lineRule="auto"/>
        <w:ind w:firstLine="709"/>
        <w:jc w:val="both"/>
        <w:rPr>
          <w:rFonts w:ascii="Times New Roman" w:hAnsi="Times New Roman" w:cs="Times New Roman"/>
          <w:color w:val="000000"/>
          <w:sz w:val="24"/>
          <w:szCs w:val="24"/>
        </w:rPr>
      </w:pPr>
    </w:p>
    <w:p w:rsidR="0060779B" w:rsidRPr="00CE38CC" w:rsidRDefault="00CE38CC" w:rsidP="00CE38CC">
      <w:pPr>
        <w:tabs>
          <w:tab w:val="left" w:pos="1134"/>
        </w:tabs>
        <w:spacing w:after="0" w:line="240" w:lineRule="auto"/>
        <w:ind w:firstLine="709"/>
        <w:jc w:val="both"/>
        <w:rPr>
          <w:rFonts w:ascii="Times New Roman" w:hAnsi="Times New Roman" w:cs="Times New Roman"/>
          <w:sz w:val="24"/>
          <w:szCs w:val="24"/>
        </w:rPr>
      </w:pPr>
      <w:r w:rsidRPr="00CE38CC">
        <w:rPr>
          <w:rFonts w:ascii="Times New Roman" w:hAnsi="Times New Roman" w:cs="Times New Roman"/>
          <w:b/>
          <w:color w:val="000000"/>
          <w:sz w:val="24"/>
          <w:szCs w:val="24"/>
        </w:rPr>
        <w:t xml:space="preserve">1.5. </w:t>
      </w:r>
      <w:r w:rsidRPr="00CE38CC">
        <w:rPr>
          <w:rFonts w:ascii="Times New Roman" w:hAnsi="Times New Roman" w:cs="Times New Roman"/>
          <w:b/>
          <w:sz w:val="24"/>
          <w:szCs w:val="24"/>
        </w:rPr>
        <w:t>Т</w:t>
      </w:r>
      <w:r w:rsidR="0060779B" w:rsidRPr="00CE38CC">
        <w:rPr>
          <w:rFonts w:ascii="Times New Roman" w:hAnsi="Times New Roman" w:cs="Times New Roman"/>
          <w:b/>
          <w:sz w:val="24"/>
          <w:szCs w:val="24"/>
        </w:rPr>
        <w:t>ребования к качеству услуг и расходных материалов, используемых при оказании услуг, срок и объем предоставления гарантий качества.</w:t>
      </w:r>
    </w:p>
    <w:p w:rsidR="0060779B" w:rsidRPr="00B46293" w:rsidRDefault="0060779B" w:rsidP="004B32E8">
      <w:pPr>
        <w:pStyle w:val="ab"/>
        <w:tabs>
          <w:tab w:val="left" w:pos="1134"/>
        </w:tabs>
        <w:ind w:left="0" w:firstLine="709"/>
        <w:jc w:val="both"/>
      </w:pPr>
      <w:r w:rsidRPr="00B46293">
        <w:t xml:space="preserve">Исполнитель гарантирует качество и безопасность проведения </w:t>
      </w:r>
      <w:r>
        <w:t xml:space="preserve">техническое обслуживание охранно-пожарной сигнализации (далее - ТО) </w:t>
      </w:r>
      <w:r w:rsidRPr="00B46293">
        <w:t xml:space="preserve">в соответствии с требованиями </w:t>
      </w:r>
      <w:r>
        <w:t>действующего законодательства Российской Федерации</w:t>
      </w:r>
      <w:r w:rsidRPr="00B46293">
        <w:t xml:space="preserve">, положениями действующих стандартов, утвержденных в отношении охранно-пожарной сигнализации. </w:t>
      </w:r>
    </w:p>
    <w:p w:rsidR="0060779B" w:rsidRPr="00B46293" w:rsidRDefault="0060779B" w:rsidP="004B32E8">
      <w:pPr>
        <w:pStyle w:val="ab"/>
        <w:tabs>
          <w:tab w:val="left" w:pos="426"/>
          <w:tab w:val="left" w:pos="1134"/>
        </w:tabs>
        <w:ind w:left="0" w:firstLine="709"/>
        <w:jc w:val="both"/>
      </w:pPr>
      <w:r w:rsidRPr="00B46293">
        <w:t xml:space="preserve">В случае существенного нарушения Исполнителем требований к качеству оказанных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или возникновения неисправностей, возникших из-за некачественного оказанных услуг  Исполнитель производит устранение выявленных недостатков </w:t>
      </w:r>
      <w:r w:rsidRPr="00B46293">
        <w:rPr>
          <w:color w:val="000000"/>
        </w:rPr>
        <w:t>в течение 3</w:t>
      </w:r>
      <w:r w:rsidR="00BB4F70">
        <w:rPr>
          <w:color w:val="000000"/>
        </w:rPr>
        <w:t xml:space="preserve"> (трех)</w:t>
      </w:r>
      <w:r w:rsidRPr="00B46293">
        <w:rPr>
          <w:color w:val="000000"/>
        </w:rPr>
        <w:t xml:space="preserve"> дней с даты направления Заказчиком Исполнителю соответствующего уведомления (письменной претензии). </w:t>
      </w:r>
    </w:p>
    <w:p w:rsidR="0060779B" w:rsidRPr="00B46293" w:rsidRDefault="0060779B" w:rsidP="004B32E8">
      <w:pPr>
        <w:pStyle w:val="ab"/>
        <w:tabs>
          <w:tab w:val="left" w:pos="993"/>
          <w:tab w:val="left" w:pos="1134"/>
        </w:tabs>
        <w:ind w:left="0" w:firstLine="709"/>
        <w:jc w:val="both"/>
      </w:pPr>
      <w:r w:rsidRPr="00B46293">
        <w:rPr>
          <w:snapToGrid w:val="0"/>
        </w:rPr>
        <w:t>Качество о</w:t>
      </w:r>
      <w:r w:rsidRPr="00B46293">
        <w:rPr>
          <w:rStyle w:val="iceouttxt"/>
        </w:rPr>
        <w:t xml:space="preserve">казываемых услуг должно соответствовать требованиями </w:t>
      </w:r>
      <w:r>
        <w:rPr>
          <w:rStyle w:val="iceouttxt"/>
        </w:rPr>
        <w:t>действующего законодательства Российской Федерации</w:t>
      </w:r>
      <w:r w:rsidRPr="00B46293">
        <w:rPr>
          <w:rStyle w:val="iceouttxt"/>
        </w:rPr>
        <w:t>, регламентирующими предоставление данного вида услуг.</w:t>
      </w:r>
    </w:p>
    <w:p w:rsidR="0060779B" w:rsidRDefault="0060779B" w:rsidP="004B32E8">
      <w:pPr>
        <w:pStyle w:val="ab"/>
        <w:tabs>
          <w:tab w:val="left" w:pos="993"/>
          <w:tab w:val="left" w:pos="1134"/>
        </w:tabs>
        <w:ind w:left="0" w:firstLine="709"/>
        <w:jc w:val="both"/>
      </w:pPr>
      <w:r w:rsidRPr="00B46293">
        <w:t xml:space="preserve">Гарантийный срок на оказанные услуги составляет 3 </w:t>
      </w:r>
      <w:r>
        <w:t xml:space="preserve">(три) </w:t>
      </w:r>
      <w:r w:rsidRPr="00B46293">
        <w:t>месяца. Гарантийный срок исчисляется с момента подписания акта сдачи-приемки оказанных услуг обеими сторонами.</w:t>
      </w:r>
    </w:p>
    <w:p w:rsidR="00800234" w:rsidRPr="00B46293" w:rsidRDefault="00800234" w:rsidP="004B32E8">
      <w:pPr>
        <w:pStyle w:val="ab"/>
        <w:tabs>
          <w:tab w:val="left" w:pos="993"/>
          <w:tab w:val="left" w:pos="1134"/>
        </w:tabs>
        <w:ind w:left="0" w:firstLine="709"/>
        <w:jc w:val="both"/>
      </w:pPr>
    </w:p>
    <w:p w:rsidR="0060779B" w:rsidRPr="0044764D" w:rsidRDefault="00CE38CC" w:rsidP="0044764D">
      <w:pPr>
        <w:tabs>
          <w:tab w:val="left" w:pos="0"/>
          <w:tab w:val="left" w:pos="1134"/>
        </w:tabs>
        <w:spacing w:after="0" w:line="240" w:lineRule="auto"/>
        <w:ind w:firstLine="709"/>
        <w:jc w:val="both"/>
        <w:rPr>
          <w:rFonts w:ascii="Times New Roman" w:hAnsi="Times New Roman" w:cs="Times New Roman"/>
          <w:snapToGrid w:val="0"/>
          <w:sz w:val="24"/>
          <w:szCs w:val="24"/>
        </w:rPr>
      </w:pPr>
      <w:r>
        <w:rPr>
          <w:rFonts w:ascii="Times New Roman" w:hAnsi="Times New Roman" w:cs="Times New Roman"/>
          <w:b/>
          <w:sz w:val="24"/>
          <w:szCs w:val="24"/>
        </w:rPr>
        <w:t>1.6.</w:t>
      </w:r>
      <w:r w:rsidR="0060779B" w:rsidRPr="0044764D">
        <w:rPr>
          <w:rFonts w:ascii="Times New Roman" w:hAnsi="Times New Roman" w:cs="Times New Roman"/>
          <w:sz w:val="24"/>
          <w:szCs w:val="24"/>
        </w:rPr>
        <w:t xml:space="preserve"> </w:t>
      </w:r>
      <w:r w:rsidR="0060779B" w:rsidRPr="0044764D">
        <w:rPr>
          <w:rFonts w:ascii="Times New Roman" w:hAnsi="Times New Roman" w:cs="Times New Roman"/>
          <w:b/>
          <w:sz w:val="24"/>
          <w:szCs w:val="24"/>
        </w:rPr>
        <w:t xml:space="preserve">Срок оказания услуг: </w:t>
      </w:r>
      <w:r w:rsidR="0060779B" w:rsidRPr="0044764D">
        <w:rPr>
          <w:rFonts w:ascii="Times New Roman" w:hAnsi="Times New Roman" w:cs="Times New Roman"/>
          <w:sz w:val="24"/>
          <w:szCs w:val="24"/>
        </w:rPr>
        <w:t>с даты заключения контракта по 31.12.2019</w:t>
      </w:r>
      <w:r w:rsidR="0060779B" w:rsidRPr="0044764D">
        <w:rPr>
          <w:rFonts w:ascii="Times New Roman" w:hAnsi="Times New Roman" w:cs="Times New Roman"/>
          <w:snapToGrid w:val="0"/>
          <w:sz w:val="24"/>
          <w:szCs w:val="24"/>
        </w:rPr>
        <w:t>.</w:t>
      </w:r>
    </w:p>
    <w:p w:rsidR="0060779B" w:rsidRPr="00B46293" w:rsidRDefault="0060779B" w:rsidP="0060779B">
      <w:pPr>
        <w:widowControl w:val="0"/>
        <w:autoSpaceDE w:val="0"/>
        <w:autoSpaceDN w:val="0"/>
        <w:adjustRightInd w:val="0"/>
        <w:ind w:firstLine="709"/>
        <w:jc w:val="both"/>
        <w:rPr>
          <w:bCs/>
        </w:rPr>
      </w:pPr>
    </w:p>
    <w:p w:rsidR="00A22967" w:rsidRPr="00A22967" w:rsidRDefault="00A22967" w:rsidP="00A22967">
      <w:pPr>
        <w:spacing w:after="0" w:line="240" w:lineRule="auto"/>
        <w:rPr>
          <w:rFonts w:ascii="Times New Roman" w:eastAsia="Times New Roman" w:hAnsi="Times New Roman" w:cs="Times New Roman"/>
          <w:b/>
          <w:bCs/>
          <w:sz w:val="24"/>
          <w:szCs w:val="24"/>
          <w:lang w:eastAsia="ru-RU"/>
        </w:rPr>
      </w:pPr>
    </w:p>
    <w:p w:rsidR="0092695C" w:rsidRPr="00953131" w:rsidRDefault="0092695C">
      <w:pPr>
        <w:rPr>
          <w:rFonts w:ascii="Times New Roman" w:eastAsia="Times New Roman" w:hAnsi="Times New Roman" w:cs="Times New Roman"/>
          <w:b/>
          <w:bCs/>
          <w:sz w:val="24"/>
          <w:szCs w:val="24"/>
          <w:lang w:eastAsia="ru-RU"/>
        </w:rPr>
      </w:pPr>
      <w:r w:rsidRPr="00953131">
        <w:rPr>
          <w:rFonts w:ascii="Times New Roman" w:eastAsia="Times New Roman" w:hAnsi="Times New Roman" w:cs="Times New Roman"/>
          <w:b/>
          <w:bCs/>
          <w:sz w:val="24"/>
          <w:szCs w:val="24"/>
          <w:lang w:eastAsia="ru-RU"/>
        </w:rPr>
        <w:br w:type="page"/>
      </w:r>
    </w:p>
    <w:p w:rsidR="00A22967" w:rsidRPr="00A22967" w:rsidRDefault="00A22967" w:rsidP="00A22967">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sidRPr="00A22967">
        <w:rPr>
          <w:rFonts w:ascii="Times New Roman" w:eastAsia="Times New Roman" w:hAnsi="Times New Roman" w:cs="Times New Roman"/>
          <w:b/>
          <w:bCs/>
          <w:sz w:val="24"/>
          <w:szCs w:val="24"/>
          <w:lang w:val="en-US" w:eastAsia="ru-RU"/>
        </w:rPr>
        <w:lastRenderedPageBreak/>
        <w:t>III</w:t>
      </w:r>
      <w:r w:rsidRPr="00A22967">
        <w:rPr>
          <w:rFonts w:ascii="Times New Roman" w:eastAsia="Times New Roman" w:hAnsi="Times New Roman" w:cs="Times New Roman"/>
          <w:b/>
          <w:bCs/>
          <w:sz w:val="24"/>
          <w:szCs w:val="24"/>
          <w:lang w:eastAsia="ru-RU"/>
        </w:rPr>
        <w:t>. Приложения к документации об аукционе в электронной форме</w:t>
      </w:r>
    </w:p>
    <w:p w:rsidR="00A22967" w:rsidRPr="00A22967" w:rsidRDefault="00A22967" w:rsidP="00A22967">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22967" w:rsidRPr="00A22967" w:rsidRDefault="00A22967" w:rsidP="00A22967">
      <w:pPr>
        <w:spacing w:after="0" w:line="240" w:lineRule="auto"/>
        <w:ind w:firstLine="709"/>
        <w:jc w:val="right"/>
        <w:rPr>
          <w:rFonts w:ascii="Times New Roman" w:eastAsia="Times New Roman" w:hAnsi="Times New Roman" w:cs="Times New Roman"/>
          <w:b/>
          <w:bCs/>
          <w:sz w:val="24"/>
          <w:szCs w:val="24"/>
          <w:lang w:eastAsia="ru-RU"/>
        </w:rPr>
      </w:pPr>
      <w:r w:rsidRPr="00A22967">
        <w:rPr>
          <w:rFonts w:ascii="Times New Roman" w:eastAsia="Times New Roman" w:hAnsi="Times New Roman" w:cs="Times New Roman"/>
          <w:b/>
          <w:bCs/>
          <w:sz w:val="24"/>
          <w:szCs w:val="24"/>
          <w:lang w:eastAsia="ru-RU"/>
        </w:rPr>
        <w:t>Приложение № 1</w:t>
      </w:r>
    </w:p>
    <w:p w:rsidR="00A22967" w:rsidRPr="00A22967" w:rsidRDefault="00A22967" w:rsidP="00A22967">
      <w:pPr>
        <w:spacing w:after="0" w:line="240" w:lineRule="auto"/>
        <w:ind w:firstLine="709"/>
        <w:jc w:val="right"/>
        <w:rPr>
          <w:rFonts w:ascii="Times New Roman" w:eastAsia="Times New Roman" w:hAnsi="Times New Roman" w:cs="Times New Roman"/>
          <w:b/>
          <w:bCs/>
          <w:sz w:val="24"/>
          <w:szCs w:val="24"/>
          <w:lang w:eastAsia="ru-RU"/>
        </w:rPr>
      </w:pPr>
    </w:p>
    <w:p w:rsidR="00A22967" w:rsidRPr="00A22967" w:rsidRDefault="00A22967" w:rsidP="00A22967">
      <w:pPr>
        <w:spacing w:after="0" w:line="240" w:lineRule="auto"/>
        <w:ind w:left="720"/>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kern w:val="28"/>
          <w:sz w:val="24"/>
          <w:szCs w:val="24"/>
          <w:lang w:eastAsia="ru-RU"/>
        </w:rPr>
        <w:t xml:space="preserve">Рекомендуемые формы для заполнения участниками </w:t>
      </w:r>
      <w:r w:rsidRPr="00A22967">
        <w:rPr>
          <w:rFonts w:ascii="Times New Roman" w:eastAsia="Times New Roman" w:hAnsi="Times New Roman" w:cs="Times New Roman"/>
          <w:b/>
          <w:kern w:val="28"/>
          <w:sz w:val="24"/>
          <w:szCs w:val="24"/>
          <w:lang w:eastAsia="ru-RU"/>
        </w:rPr>
        <w:br/>
      </w:r>
      <w:r w:rsidRPr="00A22967">
        <w:rPr>
          <w:rFonts w:ascii="Times New Roman" w:eastAsia="Times New Roman" w:hAnsi="Times New Roman" w:cs="Times New Roman"/>
          <w:b/>
          <w:bCs/>
          <w:sz w:val="24"/>
          <w:szCs w:val="24"/>
          <w:lang w:eastAsia="ru-RU"/>
        </w:rPr>
        <w:t>аукциона в электронной форме</w:t>
      </w:r>
    </w:p>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Форма 1</w:t>
      </w:r>
    </w:p>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 xml:space="preserve">Информация об участнике </w:t>
      </w:r>
      <w:r w:rsidR="00642DFD" w:rsidRPr="00A22967">
        <w:rPr>
          <w:rFonts w:ascii="Times New Roman" w:eastAsia="Times New Roman" w:hAnsi="Times New Roman" w:cs="Times New Roman"/>
          <w:b/>
          <w:bCs/>
          <w:sz w:val="24"/>
          <w:szCs w:val="24"/>
          <w:lang w:eastAsia="ru-RU"/>
        </w:rPr>
        <w:t>аукциона в электронной форме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53"/>
        <w:gridCol w:w="4786"/>
      </w:tblGrid>
      <w:tr w:rsidR="00A22967" w:rsidRPr="00A22967" w:rsidTr="00A22967">
        <w:tc>
          <w:tcPr>
            <w:tcW w:w="5353" w:type="dxa"/>
            <w:vAlign w:val="center"/>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Для юридического лица:</w:t>
            </w:r>
          </w:p>
        </w:tc>
        <w:tc>
          <w:tcPr>
            <w:tcW w:w="4786" w:type="dxa"/>
            <w:vAlign w:val="center"/>
          </w:tcPr>
          <w:p w:rsidR="00A22967" w:rsidRPr="00A22967" w:rsidRDefault="00A22967" w:rsidP="00A22967">
            <w:pPr>
              <w:spacing w:after="0" w:line="240" w:lineRule="auto"/>
              <w:rPr>
                <w:rFonts w:ascii="Times New Roman" w:eastAsia="Times New Roman" w:hAnsi="Times New Roman" w:cs="Times New Roman"/>
                <w:sz w:val="24"/>
                <w:szCs w:val="24"/>
                <w:lang w:eastAsia="ru-RU"/>
              </w:rPr>
            </w:pPr>
          </w:p>
        </w:tc>
      </w:tr>
      <w:tr w:rsidR="00A22967" w:rsidRPr="00A22967" w:rsidTr="00A22967">
        <w:tc>
          <w:tcPr>
            <w:tcW w:w="5353" w:type="dxa"/>
            <w:vAlign w:val="center"/>
          </w:tcPr>
          <w:p w:rsidR="00A22967" w:rsidRPr="00A22967" w:rsidRDefault="00A22967" w:rsidP="00A22967">
            <w:pPr>
              <w:numPr>
                <w:ilvl w:val="0"/>
                <w:numId w:val="4"/>
              </w:numPr>
              <w:spacing w:after="0" w:line="240" w:lineRule="auto"/>
              <w:contextualSpacing/>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наименование</w:t>
            </w:r>
          </w:p>
        </w:tc>
        <w:tc>
          <w:tcPr>
            <w:tcW w:w="4786" w:type="dxa"/>
            <w:vAlign w:val="center"/>
          </w:tcPr>
          <w:p w:rsidR="00A22967" w:rsidRPr="00A22967" w:rsidRDefault="00A22967" w:rsidP="00A22967">
            <w:pPr>
              <w:spacing w:after="0" w:line="240" w:lineRule="auto"/>
              <w:rPr>
                <w:rFonts w:ascii="Times New Roman" w:eastAsia="Times New Roman" w:hAnsi="Times New Roman" w:cs="Times New Roman"/>
                <w:sz w:val="24"/>
                <w:szCs w:val="24"/>
                <w:lang w:eastAsia="ru-RU"/>
              </w:rPr>
            </w:pPr>
          </w:p>
        </w:tc>
      </w:tr>
      <w:tr w:rsidR="00A22967" w:rsidRPr="00A22967" w:rsidTr="00A22967">
        <w:tc>
          <w:tcPr>
            <w:tcW w:w="5353" w:type="dxa"/>
            <w:vAlign w:val="center"/>
          </w:tcPr>
          <w:p w:rsidR="00A22967" w:rsidRPr="00A22967" w:rsidRDefault="00A22967" w:rsidP="00A22967">
            <w:pPr>
              <w:numPr>
                <w:ilvl w:val="0"/>
                <w:numId w:val="4"/>
              </w:numPr>
              <w:spacing w:after="0" w:line="240" w:lineRule="auto"/>
              <w:contextualSpacing/>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фирменное наименование (при наличии)</w:t>
            </w:r>
          </w:p>
        </w:tc>
        <w:tc>
          <w:tcPr>
            <w:tcW w:w="4786" w:type="dxa"/>
            <w:vAlign w:val="center"/>
          </w:tcPr>
          <w:p w:rsidR="00A22967" w:rsidRPr="00A22967" w:rsidRDefault="00A22967" w:rsidP="00A22967">
            <w:pPr>
              <w:spacing w:after="0" w:line="240" w:lineRule="auto"/>
              <w:rPr>
                <w:rFonts w:ascii="Times New Roman" w:eastAsia="Times New Roman" w:hAnsi="Times New Roman" w:cs="Times New Roman"/>
                <w:sz w:val="24"/>
                <w:szCs w:val="24"/>
                <w:lang w:eastAsia="ru-RU"/>
              </w:rPr>
            </w:pPr>
          </w:p>
        </w:tc>
      </w:tr>
      <w:tr w:rsidR="00A22967" w:rsidRPr="00A22967" w:rsidTr="00A22967">
        <w:tc>
          <w:tcPr>
            <w:tcW w:w="5353" w:type="dxa"/>
            <w:vAlign w:val="center"/>
          </w:tcPr>
          <w:p w:rsidR="00A22967" w:rsidRPr="00A22967" w:rsidRDefault="00A22967" w:rsidP="00A22967">
            <w:pPr>
              <w:numPr>
                <w:ilvl w:val="0"/>
                <w:numId w:val="4"/>
              </w:numPr>
              <w:spacing w:after="0" w:line="240" w:lineRule="auto"/>
              <w:contextualSpacing/>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место нахождения</w:t>
            </w:r>
          </w:p>
        </w:tc>
        <w:tc>
          <w:tcPr>
            <w:tcW w:w="4786" w:type="dxa"/>
            <w:vAlign w:val="center"/>
          </w:tcPr>
          <w:p w:rsidR="00A22967" w:rsidRPr="00A22967" w:rsidRDefault="00A22967" w:rsidP="00A22967">
            <w:pPr>
              <w:spacing w:after="0" w:line="240" w:lineRule="auto"/>
              <w:rPr>
                <w:rFonts w:ascii="Times New Roman" w:eastAsia="Times New Roman" w:hAnsi="Times New Roman" w:cs="Times New Roman"/>
                <w:sz w:val="24"/>
                <w:szCs w:val="24"/>
                <w:lang w:eastAsia="ru-RU"/>
              </w:rPr>
            </w:pPr>
          </w:p>
        </w:tc>
      </w:tr>
      <w:tr w:rsidR="00A22967" w:rsidRPr="00A22967" w:rsidTr="00A22967">
        <w:tc>
          <w:tcPr>
            <w:tcW w:w="5353" w:type="dxa"/>
            <w:vAlign w:val="center"/>
          </w:tcPr>
          <w:p w:rsidR="00A22967" w:rsidRPr="00A22967" w:rsidRDefault="00A22967" w:rsidP="00A22967">
            <w:pPr>
              <w:numPr>
                <w:ilvl w:val="0"/>
                <w:numId w:val="4"/>
              </w:numPr>
              <w:spacing w:after="0" w:line="240" w:lineRule="auto"/>
              <w:contextualSpacing/>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почтовый адрес </w:t>
            </w:r>
          </w:p>
        </w:tc>
        <w:tc>
          <w:tcPr>
            <w:tcW w:w="4786" w:type="dxa"/>
            <w:vAlign w:val="center"/>
          </w:tcPr>
          <w:p w:rsidR="00A22967" w:rsidRPr="00A22967" w:rsidRDefault="00A22967" w:rsidP="00A22967">
            <w:pPr>
              <w:spacing w:after="0" w:line="240" w:lineRule="auto"/>
              <w:rPr>
                <w:rFonts w:ascii="Times New Roman" w:eastAsia="Times New Roman" w:hAnsi="Times New Roman" w:cs="Times New Roman"/>
                <w:sz w:val="24"/>
                <w:szCs w:val="24"/>
                <w:lang w:eastAsia="ru-RU"/>
              </w:rPr>
            </w:pPr>
          </w:p>
        </w:tc>
      </w:tr>
      <w:tr w:rsidR="00A22967" w:rsidRPr="00A22967" w:rsidTr="00A22967">
        <w:tc>
          <w:tcPr>
            <w:tcW w:w="5353" w:type="dxa"/>
            <w:vAlign w:val="center"/>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Для физического лица:</w:t>
            </w:r>
          </w:p>
        </w:tc>
        <w:tc>
          <w:tcPr>
            <w:tcW w:w="4786" w:type="dxa"/>
            <w:vAlign w:val="center"/>
          </w:tcPr>
          <w:p w:rsidR="00A22967" w:rsidRPr="00A22967" w:rsidRDefault="00A22967" w:rsidP="00A22967">
            <w:pPr>
              <w:spacing w:after="0" w:line="240" w:lineRule="auto"/>
              <w:rPr>
                <w:rFonts w:ascii="Times New Roman" w:eastAsia="Times New Roman" w:hAnsi="Times New Roman" w:cs="Times New Roman"/>
                <w:sz w:val="24"/>
                <w:szCs w:val="24"/>
                <w:lang w:eastAsia="ru-RU"/>
              </w:rPr>
            </w:pPr>
          </w:p>
        </w:tc>
      </w:tr>
      <w:tr w:rsidR="00A22967" w:rsidRPr="00A22967" w:rsidTr="00A22967">
        <w:tc>
          <w:tcPr>
            <w:tcW w:w="5353" w:type="dxa"/>
            <w:vAlign w:val="center"/>
          </w:tcPr>
          <w:p w:rsidR="00A22967" w:rsidRPr="00A22967" w:rsidRDefault="00A22967" w:rsidP="00A22967">
            <w:pPr>
              <w:numPr>
                <w:ilvl w:val="0"/>
                <w:numId w:val="5"/>
              </w:numPr>
              <w:spacing w:after="0" w:line="240" w:lineRule="auto"/>
              <w:contextualSpacing/>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фамилия, имя, отчество (при наличии)</w:t>
            </w:r>
          </w:p>
        </w:tc>
        <w:tc>
          <w:tcPr>
            <w:tcW w:w="4786" w:type="dxa"/>
            <w:vAlign w:val="center"/>
          </w:tcPr>
          <w:p w:rsidR="00A22967" w:rsidRPr="00A22967" w:rsidRDefault="00A22967" w:rsidP="00A22967">
            <w:pPr>
              <w:spacing w:after="0" w:line="240" w:lineRule="auto"/>
              <w:rPr>
                <w:rFonts w:ascii="Times New Roman" w:eastAsia="Times New Roman" w:hAnsi="Times New Roman" w:cs="Times New Roman"/>
                <w:sz w:val="24"/>
                <w:szCs w:val="24"/>
                <w:lang w:eastAsia="ru-RU"/>
              </w:rPr>
            </w:pPr>
          </w:p>
        </w:tc>
      </w:tr>
      <w:tr w:rsidR="00A22967" w:rsidRPr="00A22967" w:rsidTr="00A22967">
        <w:tc>
          <w:tcPr>
            <w:tcW w:w="5353" w:type="dxa"/>
            <w:vAlign w:val="center"/>
          </w:tcPr>
          <w:p w:rsidR="00A22967" w:rsidRPr="00A22967" w:rsidRDefault="00A22967" w:rsidP="00A22967">
            <w:pPr>
              <w:numPr>
                <w:ilvl w:val="0"/>
                <w:numId w:val="5"/>
              </w:numPr>
              <w:spacing w:after="0" w:line="240" w:lineRule="auto"/>
              <w:contextualSpacing/>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паспортные данные</w:t>
            </w:r>
          </w:p>
        </w:tc>
        <w:tc>
          <w:tcPr>
            <w:tcW w:w="4786" w:type="dxa"/>
            <w:vAlign w:val="center"/>
          </w:tcPr>
          <w:p w:rsidR="00A22967" w:rsidRPr="00A22967" w:rsidRDefault="00A22967" w:rsidP="00A22967">
            <w:pPr>
              <w:spacing w:after="0" w:line="240" w:lineRule="auto"/>
              <w:rPr>
                <w:rFonts w:ascii="Times New Roman" w:eastAsia="Times New Roman" w:hAnsi="Times New Roman" w:cs="Times New Roman"/>
                <w:sz w:val="24"/>
                <w:szCs w:val="24"/>
                <w:lang w:eastAsia="ru-RU"/>
              </w:rPr>
            </w:pPr>
          </w:p>
        </w:tc>
      </w:tr>
      <w:tr w:rsidR="00A22967" w:rsidRPr="00A22967" w:rsidTr="00A22967">
        <w:tc>
          <w:tcPr>
            <w:tcW w:w="5353" w:type="dxa"/>
            <w:vAlign w:val="center"/>
          </w:tcPr>
          <w:p w:rsidR="00A22967" w:rsidRPr="00A22967" w:rsidRDefault="00A22967" w:rsidP="00A22967">
            <w:pPr>
              <w:numPr>
                <w:ilvl w:val="0"/>
                <w:numId w:val="5"/>
              </w:numPr>
              <w:spacing w:after="0" w:line="240" w:lineRule="auto"/>
              <w:contextualSpacing/>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место жительства </w:t>
            </w:r>
          </w:p>
        </w:tc>
        <w:tc>
          <w:tcPr>
            <w:tcW w:w="4786" w:type="dxa"/>
            <w:vAlign w:val="center"/>
          </w:tcPr>
          <w:p w:rsidR="00A22967" w:rsidRPr="00A22967" w:rsidRDefault="00A22967" w:rsidP="00A22967">
            <w:pPr>
              <w:spacing w:after="0" w:line="240" w:lineRule="auto"/>
              <w:rPr>
                <w:rFonts w:ascii="Times New Roman" w:eastAsia="Times New Roman" w:hAnsi="Times New Roman" w:cs="Times New Roman"/>
                <w:sz w:val="24"/>
                <w:szCs w:val="24"/>
                <w:lang w:eastAsia="ru-RU"/>
              </w:rPr>
            </w:pPr>
          </w:p>
        </w:tc>
      </w:tr>
      <w:tr w:rsidR="00A22967" w:rsidRPr="00A22967" w:rsidTr="00A22967">
        <w:tc>
          <w:tcPr>
            <w:tcW w:w="5353" w:type="dxa"/>
            <w:vAlign w:val="center"/>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Номер контактного телефона</w:t>
            </w:r>
          </w:p>
        </w:tc>
        <w:tc>
          <w:tcPr>
            <w:tcW w:w="4786" w:type="dxa"/>
            <w:vAlign w:val="center"/>
          </w:tcPr>
          <w:p w:rsidR="00A22967" w:rsidRPr="00A22967" w:rsidRDefault="00A22967" w:rsidP="00A22967">
            <w:pPr>
              <w:spacing w:after="0" w:line="240" w:lineRule="auto"/>
              <w:rPr>
                <w:rFonts w:ascii="Times New Roman" w:eastAsia="Times New Roman" w:hAnsi="Times New Roman" w:cs="Times New Roman"/>
                <w:sz w:val="24"/>
                <w:szCs w:val="24"/>
                <w:lang w:eastAsia="ru-RU"/>
              </w:rPr>
            </w:pPr>
          </w:p>
        </w:tc>
      </w:tr>
      <w:tr w:rsidR="00A22967" w:rsidRPr="00A22967" w:rsidTr="00A22967">
        <w:tc>
          <w:tcPr>
            <w:tcW w:w="5353" w:type="dxa"/>
            <w:vAlign w:val="center"/>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Идентификационный номер налогоплательщика участника электронного аукциона</w:t>
            </w:r>
          </w:p>
        </w:tc>
        <w:tc>
          <w:tcPr>
            <w:tcW w:w="4786" w:type="dxa"/>
            <w:vAlign w:val="center"/>
          </w:tcPr>
          <w:p w:rsidR="00A22967" w:rsidRPr="00A22967" w:rsidRDefault="00A22967" w:rsidP="00A22967">
            <w:pPr>
              <w:spacing w:after="0" w:line="240" w:lineRule="auto"/>
              <w:rPr>
                <w:rFonts w:ascii="Times New Roman" w:eastAsia="Times New Roman" w:hAnsi="Times New Roman" w:cs="Times New Roman"/>
                <w:sz w:val="24"/>
                <w:szCs w:val="24"/>
                <w:lang w:eastAsia="ru-RU"/>
              </w:rPr>
            </w:pPr>
          </w:p>
        </w:tc>
      </w:tr>
      <w:tr w:rsidR="00A22967" w:rsidRPr="00A22967" w:rsidTr="00A22967">
        <w:tc>
          <w:tcPr>
            <w:tcW w:w="5353" w:type="dxa"/>
            <w:vAlign w:val="center"/>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4786" w:type="dxa"/>
            <w:vAlign w:val="center"/>
          </w:tcPr>
          <w:p w:rsidR="00A22967" w:rsidRPr="00A22967" w:rsidRDefault="00A22967" w:rsidP="00A22967">
            <w:pPr>
              <w:spacing w:after="0" w:line="240" w:lineRule="auto"/>
              <w:rPr>
                <w:rFonts w:ascii="Times New Roman" w:eastAsia="Times New Roman" w:hAnsi="Times New Roman" w:cs="Times New Roman"/>
                <w:sz w:val="24"/>
                <w:szCs w:val="24"/>
                <w:lang w:eastAsia="ru-RU"/>
              </w:rPr>
            </w:pPr>
          </w:p>
        </w:tc>
      </w:tr>
      <w:tr w:rsidR="00A22967" w:rsidRPr="00A22967" w:rsidTr="00A22967">
        <w:tc>
          <w:tcPr>
            <w:tcW w:w="5353" w:type="dxa"/>
            <w:vAlign w:val="center"/>
          </w:tcPr>
          <w:p w:rsidR="00A22967" w:rsidRPr="00A22967" w:rsidRDefault="00A22967" w:rsidP="00A22967">
            <w:pPr>
              <w:spacing w:after="0" w:line="240" w:lineRule="auto"/>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Идентификационный номер налогоплательщика (при наличии):</w:t>
            </w:r>
          </w:p>
        </w:tc>
        <w:tc>
          <w:tcPr>
            <w:tcW w:w="4786" w:type="dxa"/>
            <w:vAlign w:val="center"/>
          </w:tcPr>
          <w:p w:rsidR="00A22967" w:rsidRPr="00A22967" w:rsidRDefault="00A22967" w:rsidP="00A22967">
            <w:pPr>
              <w:spacing w:after="0" w:line="240" w:lineRule="auto"/>
              <w:rPr>
                <w:rFonts w:ascii="Times New Roman" w:eastAsia="Times New Roman" w:hAnsi="Times New Roman" w:cs="Times New Roman"/>
                <w:sz w:val="24"/>
                <w:szCs w:val="24"/>
                <w:lang w:eastAsia="ru-RU"/>
              </w:rPr>
            </w:pPr>
          </w:p>
        </w:tc>
      </w:tr>
      <w:tr w:rsidR="00A22967" w:rsidRPr="00A22967" w:rsidTr="00A22967">
        <w:tc>
          <w:tcPr>
            <w:tcW w:w="5353" w:type="dxa"/>
            <w:vAlign w:val="center"/>
          </w:tcPr>
          <w:p w:rsidR="00A22967" w:rsidRPr="00A22967" w:rsidRDefault="00A22967" w:rsidP="00A22967">
            <w:pPr>
              <w:numPr>
                <w:ilvl w:val="0"/>
                <w:numId w:val="3"/>
              </w:numPr>
              <w:spacing w:after="0" w:line="240" w:lineRule="auto"/>
              <w:contextualSpacing/>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учредителей</w:t>
            </w:r>
          </w:p>
        </w:tc>
        <w:tc>
          <w:tcPr>
            <w:tcW w:w="4786" w:type="dxa"/>
            <w:vAlign w:val="center"/>
          </w:tcPr>
          <w:p w:rsidR="00A22967" w:rsidRPr="00A22967" w:rsidRDefault="00A22967" w:rsidP="00A22967">
            <w:pPr>
              <w:spacing w:after="0" w:line="240" w:lineRule="auto"/>
              <w:rPr>
                <w:rFonts w:ascii="Times New Roman" w:eastAsia="Times New Roman" w:hAnsi="Times New Roman" w:cs="Times New Roman"/>
                <w:sz w:val="24"/>
                <w:szCs w:val="24"/>
                <w:lang w:eastAsia="ru-RU"/>
              </w:rPr>
            </w:pPr>
          </w:p>
        </w:tc>
      </w:tr>
      <w:tr w:rsidR="00A22967" w:rsidRPr="00A22967" w:rsidTr="00A22967">
        <w:tc>
          <w:tcPr>
            <w:tcW w:w="5353" w:type="dxa"/>
            <w:vAlign w:val="center"/>
          </w:tcPr>
          <w:p w:rsidR="00A22967" w:rsidRPr="00A22967" w:rsidRDefault="00A22967" w:rsidP="00A22967">
            <w:pPr>
              <w:numPr>
                <w:ilvl w:val="0"/>
                <w:numId w:val="3"/>
              </w:numPr>
              <w:spacing w:after="0" w:line="240" w:lineRule="auto"/>
              <w:contextualSpacing/>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членов коллегиального исполнительного органа</w:t>
            </w:r>
          </w:p>
        </w:tc>
        <w:tc>
          <w:tcPr>
            <w:tcW w:w="4786" w:type="dxa"/>
            <w:vAlign w:val="center"/>
          </w:tcPr>
          <w:p w:rsidR="00A22967" w:rsidRPr="00A22967" w:rsidRDefault="00A22967" w:rsidP="00A22967">
            <w:pPr>
              <w:spacing w:after="0" w:line="240" w:lineRule="auto"/>
              <w:rPr>
                <w:rFonts w:ascii="Times New Roman" w:eastAsia="Times New Roman" w:hAnsi="Times New Roman" w:cs="Times New Roman"/>
                <w:sz w:val="24"/>
                <w:szCs w:val="24"/>
                <w:lang w:eastAsia="ru-RU"/>
              </w:rPr>
            </w:pPr>
          </w:p>
        </w:tc>
      </w:tr>
      <w:tr w:rsidR="00A22967" w:rsidRPr="00A22967" w:rsidTr="00A22967">
        <w:tc>
          <w:tcPr>
            <w:tcW w:w="5353" w:type="dxa"/>
            <w:vAlign w:val="center"/>
          </w:tcPr>
          <w:p w:rsidR="00A22967" w:rsidRPr="00A22967" w:rsidRDefault="00A22967" w:rsidP="00A22967">
            <w:pPr>
              <w:numPr>
                <w:ilvl w:val="0"/>
                <w:numId w:val="3"/>
              </w:numPr>
              <w:spacing w:after="0" w:line="240" w:lineRule="auto"/>
              <w:contextualSpacing/>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лица, исполняющего функции единоличного исполнительного органа участника электронного аукциона</w:t>
            </w:r>
          </w:p>
        </w:tc>
        <w:tc>
          <w:tcPr>
            <w:tcW w:w="4786" w:type="dxa"/>
            <w:vAlign w:val="center"/>
          </w:tcPr>
          <w:p w:rsidR="00A22967" w:rsidRPr="00A22967" w:rsidRDefault="00A22967" w:rsidP="00A22967">
            <w:pPr>
              <w:spacing w:after="0" w:line="240" w:lineRule="auto"/>
              <w:rPr>
                <w:rFonts w:ascii="Times New Roman" w:eastAsia="Times New Roman" w:hAnsi="Times New Roman" w:cs="Times New Roman"/>
                <w:sz w:val="24"/>
                <w:szCs w:val="24"/>
                <w:lang w:eastAsia="ru-RU"/>
              </w:rPr>
            </w:pPr>
          </w:p>
        </w:tc>
      </w:tr>
    </w:tbl>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b/>
          <w:i/>
          <w:sz w:val="24"/>
          <w:szCs w:val="24"/>
          <w:lang w:eastAsia="ru-RU"/>
        </w:rPr>
        <w:sectPr w:rsidR="00A22967" w:rsidRPr="00A22967" w:rsidSect="0060779B">
          <w:headerReference w:type="even" r:id="rId52"/>
          <w:headerReference w:type="default" r:id="rId53"/>
          <w:pgSz w:w="11906" w:h="16838"/>
          <w:pgMar w:top="1134" w:right="849" w:bottom="1077" w:left="1134" w:header="720" w:footer="720" w:gutter="0"/>
          <w:cols w:space="720"/>
          <w:docGrid w:linePitch="360"/>
        </w:sectPr>
      </w:pPr>
    </w:p>
    <w:p w:rsidR="00A22967" w:rsidRPr="00A22967" w:rsidRDefault="00A22967" w:rsidP="00A22967">
      <w:pPr>
        <w:widowControl w:val="0"/>
        <w:autoSpaceDE w:val="0"/>
        <w:autoSpaceDN w:val="0"/>
        <w:adjustRightInd w:val="0"/>
        <w:spacing w:after="0" w:line="240" w:lineRule="auto"/>
        <w:ind w:firstLine="709"/>
        <w:jc w:val="right"/>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lastRenderedPageBreak/>
        <w:t>Приложение № 2</w:t>
      </w:r>
    </w:p>
    <w:p w:rsidR="00CE38CC" w:rsidRPr="00CE38CC" w:rsidRDefault="00CE38CC" w:rsidP="00CE38CC">
      <w:pPr>
        <w:spacing w:after="0" w:line="240" w:lineRule="auto"/>
        <w:ind w:left="142"/>
        <w:jc w:val="center"/>
        <w:rPr>
          <w:rFonts w:ascii="Times New Roman" w:eastAsia="Times New Roman" w:hAnsi="Times New Roman" w:cs="Times New Roman"/>
          <w:b/>
          <w:bCs/>
          <w:sz w:val="24"/>
          <w:szCs w:val="24"/>
          <w:lang w:eastAsia="ru-RU"/>
        </w:rPr>
      </w:pPr>
      <w:r w:rsidRPr="00CE38CC">
        <w:rPr>
          <w:rFonts w:ascii="Times New Roman" w:eastAsia="Times New Roman" w:hAnsi="Times New Roman" w:cs="Times New Roman"/>
          <w:b/>
          <w:bCs/>
          <w:sz w:val="24"/>
          <w:szCs w:val="24"/>
          <w:lang w:eastAsia="ru-RU"/>
        </w:rPr>
        <w:t xml:space="preserve">Обоснование начальной (максимальной) цены контракта </w:t>
      </w:r>
    </w:p>
    <w:p w:rsidR="00CE38CC" w:rsidRPr="00CE38CC" w:rsidRDefault="00CE38CC" w:rsidP="00CE38CC">
      <w:pPr>
        <w:spacing w:after="0" w:line="240" w:lineRule="auto"/>
        <w:ind w:right="-16" w:firstLine="709"/>
        <w:jc w:val="both"/>
        <w:rPr>
          <w:rFonts w:ascii="Times New Roman" w:eastAsia="Times New Roman" w:hAnsi="Times New Roman" w:cs="Times New Roman"/>
          <w:iCs/>
          <w:sz w:val="24"/>
          <w:szCs w:val="24"/>
          <w:lang w:eastAsia="ru-RU"/>
        </w:rPr>
      </w:pPr>
      <w:r w:rsidRPr="00CE38CC">
        <w:rPr>
          <w:rFonts w:ascii="Times New Roman" w:eastAsia="Times New Roman" w:hAnsi="Times New Roman" w:cs="Times New Roman"/>
          <w:b/>
          <w:bCs/>
          <w:sz w:val="24"/>
          <w:szCs w:val="24"/>
          <w:lang w:eastAsia="ru-RU"/>
        </w:rPr>
        <w:t>Объект закупки:</w:t>
      </w:r>
      <w:r w:rsidRPr="00CE38CC">
        <w:rPr>
          <w:rFonts w:ascii="Times New Roman" w:eastAsia="Times New Roman" w:hAnsi="Times New Roman" w:cs="Times New Roman"/>
          <w:sz w:val="24"/>
          <w:szCs w:val="24"/>
          <w:lang w:eastAsia="ru-RU"/>
        </w:rPr>
        <w:t xml:space="preserve"> </w:t>
      </w:r>
      <w:r w:rsidR="009A1A8E">
        <w:rPr>
          <w:rFonts w:ascii="Times New Roman" w:eastAsia="Times New Roman" w:hAnsi="Times New Roman" w:cs="Times New Roman"/>
          <w:sz w:val="24"/>
          <w:szCs w:val="24"/>
          <w:lang w:eastAsia="ru-RU"/>
        </w:rPr>
        <w:t>О</w:t>
      </w:r>
      <w:r w:rsidRPr="00CE38CC">
        <w:rPr>
          <w:rFonts w:ascii="Times New Roman" w:eastAsia="Times New Roman" w:hAnsi="Times New Roman" w:cs="Times New Roman"/>
          <w:sz w:val="24"/>
          <w:szCs w:val="24"/>
          <w:lang w:eastAsia="ru-RU"/>
        </w:rPr>
        <w:t>казание услуг по техническому обслуживанию охранно-пожарной сигнализации.</w:t>
      </w:r>
    </w:p>
    <w:p w:rsidR="00CE38CC" w:rsidRPr="00CE38CC" w:rsidRDefault="00CE38CC" w:rsidP="00CE38CC">
      <w:pPr>
        <w:spacing w:after="0" w:line="240" w:lineRule="atLeast"/>
        <w:ind w:firstLine="709"/>
        <w:contextualSpacing/>
        <w:jc w:val="both"/>
        <w:rPr>
          <w:rFonts w:ascii="Times New Roman" w:eastAsia="Times New Roman" w:hAnsi="Times New Roman" w:cs="Times New Roman"/>
          <w:b/>
          <w:sz w:val="24"/>
          <w:szCs w:val="24"/>
          <w:lang w:eastAsia="ru-RU"/>
        </w:rPr>
      </w:pPr>
      <w:r w:rsidRPr="00CE38CC">
        <w:rPr>
          <w:rFonts w:ascii="Times New Roman" w:eastAsia="Times New Roman" w:hAnsi="Times New Roman" w:cs="Times New Roman"/>
          <w:b/>
          <w:sz w:val="24"/>
          <w:szCs w:val="24"/>
          <w:lang w:eastAsia="ru-RU"/>
        </w:rPr>
        <w:t>Используемый метод определения начальной (максимальной) цены контракта (далее – НМЦК):</w:t>
      </w:r>
      <w:r w:rsidRPr="00CE38CC">
        <w:rPr>
          <w:rFonts w:ascii="Times New Roman" w:eastAsia="Times New Roman" w:hAnsi="Times New Roman" w:cs="Times New Roman"/>
          <w:sz w:val="24"/>
          <w:szCs w:val="24"/>
          <w:lang w:eastAsia="ru-RU"/>
        </w:rPr>
        <w:t xml:space="preserve"> метод сопоставимых рыночных цен (анализа рынка). </w:t>
      </w:r>
    </w:p>
    <w:p w:rsidR="00CE38CC" w:rsidRPr="00CE38CC" w:rsidRDefault="00CE38CC" w:rsidP="00CE38CC">
      <w:pPr>
        <w:autoSpaceDE w:val="0"/>
        <w:autoSpaceDN w:val="0"/>
        <w:adjustRightInd w:val="0"/>
        <w:spacing w:after="0" w:line="240" w:lineRule="auto"/>
        <w:ind w:firstLine="540"/>
        <w:jc w:val="both"/>
        <w:outlineLvl w:val="0"/>
        <w:rPr>
          <w:rFonts w:ascii="Times New Roman" w:eastAsia="Times New Roman" w:hAnsi="Times New Roman" w:cs="Times New Roman"/>
          <w:sz w:val="24"/>
          <w:szCs w:val="24"/>
          <w:lang w:eastAsia="ru-RU"/>
        </w:rPr>
      </w:pPr>
      <w:r w:rsidRPr="00CE38CC">
        <w:rPr>
          <w:rFonts w:ascii="Times New Roman" w:eastAsia="Times New Roman" w:hAnsi="Times New Roman" w:cs="Times New Roman"/>
          <w:sz w:val="24"/>
          <w:szCs w:val="24"/>
          <w:lang w:eastAsia="ru-RU"/>
        </w:rPr>
        <w:t>Представлены следующие коммерческие предложения:</w:t>
      </w:r>
    </w:p>
    <w:p w:rsidR="00CE38CC" w:rsidRPr="00CE38CC" w:rsidRDefault="00CE38CC" w:rsidP="00CE38CC">
      <w:pPr>
        <w:numPr>
          <w:ilvl w:val="0"/>
          <w:numId w:val="15"/>
        </w:num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r w:rsidRPr="00CE38CC">
        <w:rPr>
          <w:rFonts w:ascii="Times New Roman" w:eastAsia="Times New Roman" w:hAnsi="Times New Roman" w:cs="Times New Roman"/>
          <w:sz w:val="24"/>
          <w:szCs w:val="24"/>
          <w:lang w:eastAsia="ru-RU"/>
        </w:rPr>
        <w:t>Коммерческое предложение № б/н от 14.01.2019;</w:t>
      </w:r>
    </w:p>
    <w:p w:rsidR="00CE38CC" w:rsidRPr="00CE38CC" w:rsidRDefault="00CE38CC" w:rsidP="00CE38CC">
      <w:pPr>
        <w:numPr>
          <w:ilvl w:val="0"/>
          <w:numId w:val="15"/>
        </w:numPr>
        <w:autoSpaceDE w:val="0"/>
        <w:autoSpaceDN w:val="0"/>
        <w:adjustRightInd w:val="0"/>
        <w:spacing w:after="0" w:line="240" w:lineRule="auto"/>
        <w:contextualSpacing/>
        <w:jc w:val="both"/>
        <w:outlineLvl w:val="0"/>
        <w:rPr>
          <w:rFonts w:ascii="Times New Roman" w:eastAsia="Times New Roman" w:hAnsi="Times New Roman" w:cs="Times New Roman"/>
          <w:sz w:val="24"/>
          <w:szCs w:val="24"/>
          <w:lang w:eastAsia="ru-RU"/>
        </w:rPr>
      </w:pPr>
      <w:r w:rsidRPr="00CE38CC">
        <w:rPr>
          <w:rFonts w:ascii="Times New Roman" w:eastAsia="Times New Roman" w:hAnsi="Times New Roman" w:cs="Times New Roman"/>
          <w:sz w:val="24"/>
          <w:szCs w:val="24"/>
          <w:lang w:eastAsia="ru-RU"/>
        </w:rPr>
        <w:t>Коммерческое предложение № б/н от 15.01.2019;</w:t>
      </w:r>
    </w:p>
    <w:p w:rsidR="00CE38CC" w:rsidRPr="00CE38CC" w:rsidRDefault="00CE38CC" w:rsidP="00CE38CC">
      <w:pPr>
        <w:numPr>
          <w:ilvl w:val="0"/>
          <w:numId w:val="15"/>
        </w:numPr>
        <w:spacing w:after="0" w:line="240" w:lineRule="auto"/>
        <w:contextualSpacing/>
        <w:rPr>
          <w:rFonts w:ascii="Times New Roman" w:eastAsia="Times New Roman" w:hAnsi="Times New Roman" w:cs="Times New Roman"/>
          <w:sz w:val="24"/>
          <w:szCs w:val="24"/>
          <w:lang w:eastAsia="ru-RU"/>
        </w:rPr>
      </w:pPr>
      <w:r w:rsidRPr="00CE38CC">
        <w:rPr>
          <w:rFonts w:ascii="Times New Roman" w:eastAsia="Times New Roman" w:hAnsi="Times New Roman" w:cs="Times New Roman"/>
          <w:sz w:val="24"/>
          <w:szCs w:val="24"/>
          <w:lang w:eastAsia="ru-RU"/>
        </w:rPr>
        <w:t>Коммерческое предложение № б/н от 15.01.2019.</w:t>
      </w: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2956"/>
        <w:gridCol w:w="938"/>
        <w:gridCol w:w="703"/>
        <w:gridCol w:w="2063"/>
        <w:gridCol w:w="2063"/>
        <w:gridCol w:w="2063"/>
        <w:gridCol w:w="2157"/>
        <w:gridCol w:w="1688"/>
      </w:tblGrid>
      <w:tr w:rsidR="00CE38CC" w:rsidRPr="00CE38CC" w:rsidTr="00437382">
        <w:trPr>
          <w:trHeight w:val="20"/>
        </w:trPr>
        <w:tc>
          <w:tcPr>
            <w:tcW w:w="170" w:type="pct"/>
            <w:shd w:val="clear" w:color="auto" w:fill="auto"/>
            <w:noWrap/>
            <w:hideMark/>
          </w:tcPr>
          <w:p w:rsidR="00CE38CC" w:rsidRPr="00CE38CC" w:rsidRDefault="00CE38CC" w:rsidP="00CE38CC">
            <w:pPr>
              <w:spacing w:after="0" w:line="240" w:lineRule="auto"/>
              <w:jc w:val="center"/>
              <w:rPr>
                <w:rFonts w:ascii="Times New Roman" w:eastAsia="Times New Roman" w:hAnsi="Times New Roman" w:cs="Times New Roman"/>
                <w:b/>
                <w:color w:val="000000"/>
                <w:sz w:val="20"/>
                <w:szCs w:val="20"/>
                <w:lang w:eastAsia="ru-RU"/>
              </w:rPr>
            </w:pPr>
            <w:r w:rsidRPr="00CE38CC">
              <w:rPr>
                <w:rFonts w:ascii="Times New Roman" w:eastAsia="Times New Roman" w:hAnsi="Times New Roman" w:cs="Times New Roman"/>
                <w:b/>
                <w:color w:val="000000"/>
                <w:sz w:val="20"/>
                <w:szCs w:val="20"/>
                <w:lang w:eastAsia="ru-RU"/>
              </w:rPr>
              <w:t>№,</w:t>
            </w:r>
          </w:p>
          <w:p w:rsidR="00CE38CC" w:rsidRPr="00CE38CC" w:rsidRDefault="00CE38CC" w:rsidP="00CE38CC">
            <w:pPr>
              <w:spacing w:after="0" w:line="240" w:lineRule="auto"/>
              <w:jc w:val="center"/>
              <w:rPr>
                <w:rFonts w:ascii="Times New Roman" w:eastAsia="Times New Roman" w:hAnsi="Times New Roman" w:cs="Times New Roman"/>
                <w:b/>
                <w:color w:val="000000"/>
                <w:sz w:val="20"/>
                <w:szCs w:val="20"/>
                <w:lang w:eastAsia="ru-RU"/>
              </w:rPr>
            </w:pPr>
            <w:r w:rsidRPr="00CE38CC">
              <w:rPr>
                <w:rFonts w:ascii="Times New Roman" w:eastAsia="Times New Roman" w:hAnsi="Times New Roman" w:cs="Times New Roman"/>
                <w:b/>
                <w:color w:val="000000"/>
                <w:sz w:val="20"/>
                <w:szCs w:val="20"/>
                <w:lang w:eastAsia="ru-RU"/>
              </w:rPr>
              <w:t>п/п</w:t>
            </w:r>
          </w:p>
        </w:tc>
        <w:tc>
          <w:tcPr>
            <w:tcW w:w="982" w:type="pct"/>
            <w:shd w:val="clear" w:color="auto" w:fill="auto"/>
            <w:hideMark/>
          </w:tcPr>
          <w:p w:rsidR="00CE38CC" w:rsidRPr="00CE38CC" w:rsidRDefault="00CE38CC" w:rsidP="00CE38CC">
            <w:pPr>
              <w:spacing w:after="0" w:line="240" w:lineRule="auto"/>
              <w:jc w:val="center"/>
              <w:rPr>
                <w:rFonts w:ascii="Times New Roman" w:eastAsia="Times New Roman" w:hAnsi="Times New Roman" w:cs="Times New Roman"/>
                <w:b/>
                <w:color w:val="000000"/>
                <w:sz w:val="20"/>
                <w:szCs w:val="20"/>
                <w:lang w:eastAsia="ru-RU"/>
              </w:rPr>
            </w:pPr>
            <w:r w:rsidRPr="00CE38CC">
              <w:rPr>
                <w:rFonts w:ascii="Times New Roman" w:eastAsia="Times New Roman" w:hAnsi="Times New Roman" w:cs="Times New Roman"/>
                <w:b/>
                <w:color w:val="000000"/>
                <w:sz w:val="20"/>
                <w:szCs w:val="20"/>
                <w:lang w:eastAsia="ru-RU"/>
              </w:rPr>
              <w:t>Наименование товара</w:t>
            </w:r>
          </w:p>
        </w:tc>
        <w:tc>
          <w:tcPr>
            <w:tcW w:w="274" w:type="pct"/>
            <w:shd w:val="clear" w:color="auto" w:fill="auto"/>
            <w:hideMark/>
          </w:tcPr>
          <w:p w:rsidR="00CE38CC" w:rsidRPr="00CE38CC" w:rsidRDefault="00CE38CC" w:rsidP="00CE38CC">
            <w:pPr>
              <w:spacing w:after="0" w:line="240" w:lineRule="auto"/>
              <w:jc w:val="center"/>
              <w:rPr>
                <w:rFonts w:ascii="Times New Roman" w:eastAsia="Times New Roman" w:hAnsi="Times New Roman" w:cs="Times New Roman"/>
                <w:b/>
                <w:color w:val="000000"/>
                <w:sz w:val="20"/>
                <w:szCs w:val="20"/>
                <w:lang w:eastAsia="ru-RU"/>
              </w:rPr>
            </w:pPr>
            <w:r w:rsidRPr="00CE38CC">
              <w:rPr>
                <w:rFonts w:ascii="Times New Roman" w:eastAsia="Times New Roman" w:hAnsi="Times New Roman" w:cs="Times New Roman"/>
                <w:b/>
                <w:color w:val="000000"/>
                <w:sz w:val="20"/>
                <w:szCs w:val="20"/>
                <w:lang w:eastAsia="ru-RU"/>
              </w:rPr>
              <w:t>Ед. изм.</w:t>
            </w:r>
          </w:p>
        </w:tc>
        <w:tc>
          <w:tcPr>
            <w:tcW w:w="237" w:type="pct"/>
            <w:shd w:val="clear" w:color="auto" w:fill="auto"/>
            <w:hideMark/>
          </w:tcPr>
          <w:p w:rsidR="00CE38CC" w:rsidRPr="00CE38CC" w:rsidRDefault="00CE38CC" w:rsidP="00CE38CC">
            <w:pPr>
              <w:spacing w:after="0" w:line="240" w:lineRule="auto"/>
              <w:jc w:val="center"/>
              <w:rPr>
                <w:rFonts w:ascii="Times New Roman" w:eastAsia="Times New Roman" w:hAnsi="Times New Roman" w:cs="Times New Roman"/>
                <w:b/>
                <w:color w:val="000000"/>
                <w:sz w:val="20"/>
                <w:szCs w:val="20"/>
                <w:lang w:eastAsia="ru-RU"/>
              </w:rPr>
            </w:pPr>
            <w:r w:rsidRPr="00CE38CC">
              <w:rPr>
                <w:rFonts w:ascii="Times New Roman" w:eastAsia="Times New Roman" w:hAnsi="Times New Roman" w:cs="Times New Roman"/>
                <w:b/>
                <w:color w:val="000000"/>
                <w:sz w:val="20"/>
                <w:szCs w:val="20"/>
                <w:lang w:eastAsia="ru-RU"/>
              </w:rPr>
              <w:t>Кол-во</w:t>
            </w:r>
          </w:p>
        </w:tc>
        <w:tc>
          <w:tcPr>
            <w:tcW w:w="686" w:type="pct"/>
            <w:shd w:val="clear" w:color="auto" w:fill="auto"/>
            <w:hideMark/>
          </w:tcPr>
          <w:p w:rsidR="00CE38CC" w:rsidRPr="00CE38CC" w:rsidRDefault="00CE38CC" w:rsidP="00CE38CC">
            <w:pPr>
              <w:spacing w:after="0" w:line="240" w:lineRule="auto"/>
              <w:jc w:val="center"/>
              <w:rPr>
                <w:rFonts w:ascii="Times New Roman" w:eastAsia="Times New Roman" w:hAnsi="Times New Roman" w:cs="Times New Roman"/>
                <w:b/>
                <w:color w:val="000000"/>
                <w:sz w:val="20"/>
                <w:szCs w:val="20"/>
                <w:lang w:eastAsia="ru-RU"/>
              </w:rPr>
            </w:pPr>
            <w:r w:rsidRPr="00CE38CC">
              <w:rPr>
                <w:rFonts w:ascii="Times New Roman" w:eastAsia="Times New Roman" w:hAnsi="Times New Roman" w:cs="Times New Roman"/>
                <w:b/>
                <w:color w:val="000000"/>
                <w:sz w:val="20"/>
                <w:szCs w:val="20"/>
                <w:lang w:eastAsia="ru-RU"/>
              </w:rPr>
              <w:t>Коммерческое предложение № 1</w:t>
            </w:r>
          </w:p>
          <w:p w:rsidR="00CE38CC" w:rsidRPr="00CE38CC" w:rsidRDefault="00CE38CC" w:rsidP="00CE38CC">
            <w:pPr>
              <w:spacing w:after="0" w:line="240" w:lineRule="auto"/>
              <w:jc w:val="center"/>
              <w:rPr>
                <w:rFonts w:ascii="Times New Roman" w:eastAsia="Times New Roman" w:hAnsi="Times New Roman" w:cs="Times New Roman"/>
                <w:b/>
                <w:color w:val="000000"/>
                <w:sz w:val="20"/>
                <w:szCs w:val="20"/>
                <w:lang w:eastAsia="ru-RU"/>
              </w:rPr>
            </w:pPr>
            <w:r w:rsidRPr="00CE38CC">
              <w:rPr>
                <w:rFonts w:ascii="Times New Roman" w:eastAsia="Times New Roman" w:hAnsi="Times New Roman" w:cs="Times New Roman"/>
                <w:b/>
                <w:color w:val="000000"/>
                <w:sz w:val="20"/>
                <w:szCs w:val="20"/>
                <w:lang w:eastAsia="ru-RU"/>
              </w:rPr>
              <w:t xml:space="preserve">цена за ед. изм., </w:t>
            </w:r>
            <w:r w:rsidRPr="00CE38CC">
              <w:rPr>
                <w:rFonts w:ascii="Times New Roman" w:eastAsia="Times New Roman" w:hAnsi="Times New Roman" w:cs="Times New Roman"/>
                <w:b/>
                <w:color w:val="000000"/>
                <w:sz w:val="20"/>
                <w:szCs w:val="20"/>
                <w:lang w:eastAsia="ru-RU"/>
              </w:rPr>
              <w:br/>
              <w:t>руб.</w:t>
            </w:r>
          </w:p>
        </w:tc>
        <w:tc>
          <w:tcPr>
            <w:tcW w:w="686" w:type="pct"/>
            <w:shd w:val="clear" w:color="auto" w:fill="auto"/>
            <w:hideMark/>
          </w:tcPr>
          <w:p w:rsidR="00CE38CC" w:rsidRPr="00CE38CC" w:rsidRDefault="00CE38CC" w:rsidP="00CE38CC">
            <w:pPr>
              <w:spacing w:after="0" w:line="240" w:lineRule="auto"/>
              <w:jc w:val="center"/>
              <w:rPr>
                <w:rFonts w:ascii="Times New Roman" w:eastAsia="Times New Roman" w:hAnsi="Times New Roman" w:cs="Times New Roman"/>
                <w:b/>
                <w:color w:val="000000"/>
                <w:sz w:val="20"/>
                <w:szCs w:val="20"/>
                <w:lang w:eastAsia="ru-RU"/>
              </w:rPr>
            </w:pPr>
            <w:r w:rsidRPr="00CE38CC">
              <w:rPr>
                <w:rFonts w:ascii="Times New Roman" w:eastAsia="Times New Roman" w:hAnsi="Times New Roman" w:cs="Times New Roman"/>
                <w:b/>
                <w:color w:val="000000"/>
                <w:sz w:val="20"/>
                <w:szCs w:val="20"/>
                <w:lang w:eastAsia="ru-RU"/>
              </w:rPr>
              <w:t>Коммерческое предложение № 2</w:t>
            </w:r>
          </w:p>
          <w:p w:rsidR="00CE38CC" w:rsidRPr="00CE38CC" w:rsidRDefault="00CE38CC" w:rsidP="00CE38CC">
            <w:pPr>
              <w:spacing w:after="0" w:line="240" w:lineRule="auto"/>
              <w:jc w:val="center"/>
              <w:rPr>
                <w:rFonts w:ascii="Times New Roman" w:eastAsia="Times New Roman" w:hAnsi="Times New Roman" w:cs="Times New Roman"/>
                <w:b/>
                <w:color w:val="000000"/>
                <w:sz w:val="20"/>
                <w:szCs w:val="20"/>
                <w:lang w:eastAsia="ru-RU"/>
              </w:rPr>
            </w:pPr>
            <w:r w:rsidRPr="00CE38CC">
              <w:rPr>
                <w:rFonts w:ascii="Times New Roman" w:eastAsia="Times New Roman" w:hAnsi="Times New Roman" w:cs="Times New Roman"/>
                <w:b/>
                <w:color w:val="000000"/>
                <w:sz w:val="20"/>
                <w:szCs w:val="20"/>
                <w:lang w:eastAsia="ru-RU"/>
              </w:rPr>
              <w:t xml:space="preserve">цена за ед. изм., </w:t>
            </w:r>
            <w:r w:rsidRPr="00CE38CC">
              <w:rPr>
                <w:rFonts w:ascii="Times New Roman" w:eastAsia="Times New Roman" w:hAnsi="Times New Roman" w:cs="Times New Roman"/>
                <w:b/>
                <w:color w:val="000000"/>
                <w:sz w:val="20"/>
                <w:szCs w:val="20"/>
                <w:lang w:eastAsia="ru-RU"/>
              </w:rPr>
              <w:br/>
              <w:t>руб.</w:t>
            </w:r>
          </w:p>
        </w:tc>
        <w:tc>
          <w:tcPr>
            <w:tcW w:w="686" w:type="pct"/>
            <w:shd w:val="clear" w:color="auto" w:fill="auto"/>
            <w:hideMark/>
          </w:tcPr>
          <w:p w:rsidR="00CE38CC" w:rsidRPr="00CE38CC" w:rsidRDefault="00CE38CC" w:rsidP="00CE38CC">
            <w:pPr>
              <w:spacing w:after="0" w:line="240" w:lineRule="auto"/>
              <w:jc w:val="center"/>
              <w:rPr>
                <w:rFonts w:ascii="Times New Roman" w:eastAsia="Times New Roman" w:hAnsi="Times New Roman" w:cs="Times New Roman"/>
                <w:b/>
                <w:color w:val="000000"/>
                <w:sz w:val="20"/>
                <w:szCs w:val="20"/>
                <w:lang w:eastAsia="ru-RU"/>
              </w:rPr>
            </w:pPr>
            <w:r w:rsidRPr="00CE38CC">
              <w:rPr>
                <w:rFonts w:ascii="Times New Roman" w:eastAsia="Times New Roman" w:hAnsi="Times New Roman" w:cs="Times New Roman"/>
                <w:b/>
                <w:color w:val="000000"/>
                <w:sz w:val="20"/>
                <w:szCs w:val="20"/>
                <w:lang w:eastAsia="ru-RU"/>
              </w:rPr>
              <w:t>Коммерческое предложение № 3</w:t>
            </w:r>
          </w:p>
          <w:p w:rsidR="00CE38CC" w:rsidRPr="00CE38CC" w:rsidRDefault="00CE38CC" w:rsidP="00CE38CC">
            <w:pPr>
              <w:spacing w:after="0" w:line="240" w:lineRule="auto"/>
              <w:jc w:val="center"/>
              <w:rPr>
                <w:rFonts w:ascii="Times New Roman" w:eastAsia="Times New Roman" w:hAnsi="Times New Roman" w:cs="Times New Roman"/>
                <w:b/>
                <w:color w:val="000000"/>
                <w:sz w:val="20"/>
                <w:szCs w:val="20"/>
                <w:lang w:eastAsia="ru-RU"/>
              </w:rPr>
            </w:pPr>
            <w:r w:rsidRPr="00CE38CC">
              <w:rPr>
                <w:rFonts w:ascii="Times New Roman" w:eastAsia="Times New Roman" w:hAnsi="Times New Roman" w:cs="Times New Roman"/>
                <w:b/>
                <w:color w:val="000000"/>
                <w:sz w:val="20"/>
                <w:szCs w:val="20"/>
                <w:lang w:eastAsia="ru-RU"/>
              </w:rPr>
              <w:t xml:space="preserve">цена за ед. изм., </w:t>
            </w:r>
            <w:r w:rsidRPr="00CE38CC">
              <w:rPr>
                <w:rFonts w:ascii="Times New Roman" w:eastAsia="Times New Roman" w:hAnsi="Times New Roman" w:cs="Times New Roman"/>
                <w:b/>
                <w:color w:val="000000"/>
                <w:sz w:val="20"/>
                <w:szCs w:val="20"/>
                <w:lang w:eastAsia="ru-RU"/>
              </w:rPr>
              <w:br/>
              <w:t>руб.</w:t>
            </w:r>
          </w:p>
        </w:tc>
        <w:tc>
          <w:tcPr>
            <w:tcW w:w="717" w:type="pct"/>
            <w:shd w:val="clear" w:color="auto" w:fill="auto"/>
            <w:hideMark/>
          </w:tcPr>
          <w:p w:rsidR="00CE38CC" w:rsidRPr="00CE38CC" w:rsidRDefault="00CE38CC" w:rsidP="00CE38CC">
            <w:pPr>
              <w:spacing w:after="0" w:line="240" w:lineRule="auto"/>
              <w:jc w:val="center"/>
              <w:rPr>
                <w:rFonts w:ascii="Times New Roman" w:eastAsia="Times New Roman" w:hAnsi="Times New Roman" w:cs="Times New Roman"/>
                <w:b/>
                <w:color w:val="000000"/>
                <w:sz w:val="20"/>
                <w:szCs w:val="20"/>
                <w:lang w:eastAsia="ru-RU"/>
              </w:rPr>
            </w:pPr>
            <w:r w:rsidRPr="00CE38CC">
              <w:rPr>
                <w:rFonts w:ascii="Times New Roman" w:eastAsia="Times New Roman" w:hAnsi="Times New Roman" w:cs="Times New Roman"/>
                <w:b/>
                <w:color w:val="000000"/>
                <w:sz w:val="20"/>
                <w:szCs w:val="20"/>
                <w:lang w:eastAsia="ru-RU"/>
              </w:rPr>
              <w:t xml:space="preserve">Средняя стоимость </w:t>
            </w:r>
            <w:r w:rsidRPr="00CE38CC">
              <w:rPr>
                <w:rFonts w:ascii="Times New Roman" w:eastAsia="Times New Roman" w:hAnsi="Times New Roman" w:cs="Times New Roman"/>
                <w:b/>
                <w:color w:val="000000"/>
                <w:sz w:val="20"/>
                <w:szCs w:val="20"/>
                <w:lang w:eastAsia="ru-RU"/>
              </w:rPr>
              <w:br/>
              <w:t xml:space="preserve">за ед. изм., </w:t>
            </w:r>
            <w:r w:rsidRPr="00CE38CC">
              <w:rPr>
                <w:rFonts w:ascii="Times New Roman" w:eastAsia="Times New Roman" w:hAnsi="Times New Roman" w:cs="Times New Roman"/>
                <w:b/>
                <w:color w:val="000000"/>
                <w:sz w:val="20"/>
                <w:szCs w:val="20"/>
                <w:lang w:eastAsia="ru-RU"/>
              </w:rPr>
              <w:br/>
              <w:t>руб.</w:t>
            </w:r>
          </w:p>
        </w:tc>
        <w:tc>
          <w:tcPr>
            <w:tcW w:w="562" w:type="pct"/>
            <w:shd w:val="clear" w:color="auto" w:fill="auto"/>
            <w:hideMark/>
          </w:tcPr>
          <w:p w:rsidR="00C02C5C" w:rsidRDefault="00CE38CC" w:rsidP="00CE38CC">
            <w:pPr>
              <w:spacing w:after="0" w:line="240" w:lineRule="auto"/>
              <w:jc w:val="center"/>
              <w:rPr>
                <w:rFonts w:ascii="Times New Roman" w:eastAsia="Times New Roman" w:hAnsi="Times New Roman" w:cs="Times New Roman"/>
                <w:b/>
                <w:color w:val="000000"/>
                <w:sz w:val="20"/>
                <w:szCs w:val="20"/>
                <w:lang w:eastAsia="ru-RU"/>
              </w:rPr>
            </w:pPr>
            <w:r w:rsidRPr="00CE38CC">
              <w:rPr>
                <w:rFonts w:ascii="Times New Roman" w:eastAsia="Times New Roman" w:hAnsi="Times New Roman" w:cs="Times New Roman"/>
                <w:b/>
                <w:color w:val="000000"/>
                <w:sz w:val="20"/>
                <w:szCs w:val="20"/>
                <w:lang w:eastAsia="ru-RU"/>
              </w:rPr>
              <w:t xml:space="preserve">Средняя стоимость итого, </w:t>
            </w:r>
          </w:p>
          <w:p w:rsidR="00CE38CC" w:rsidRPr="00CE38CC" w:rsidRDefault="00CE38CC" w:rsidP="00CE38CC">
            <w:pPr>
              <w:spacing w:after="0" w:line="240" w:lineRule="auto"/>
              <w:jc w:val="center"/>
              <w:rPr>
                <w:rFonts w:ascii="Times New Roman" w:eastAsia="Times New Roman" w:hAnsi="Times New Roman" w:cs="Times New Roman"/>
                <w:b/>
                <w:color w:val="000000"/>
                <w:sz w:val="20"/>
                <w:szCs w:val="20"/>
                <w:lang w:eastAsia="ru-RU"/>
              </w:rPr>
            </w:pPr>
            <w:r w:rsidRPr="00CE38CC">
              <w:rPr>
                <w:rFonts w:ascii="Times New Roman" w:eastAsia="Times New Roman" w:hAnsi="Times New Roman" w:cs="Times New Roman"/>
                <w:b/>
                <w:color w:val="000000"/>
                <w:sz w:val="20"/>
                <w:szCs w:val="20"/>
                <w:lang w:eastAsia="ru-RU"/>
              </w:rPr>
              <w:t>руб.</w:t>
            </w:r>
          </w:p>
        </w:tc>
      </w:tr>
      <w:tr w:rsidR="00CE38CC" w:rsidRPr="00CE38CC" w:rsidTr="00437382">
        <w:trPr>
          <w:trHeight w:val="253"/>
        </w:trPr>
        <w:tc>
          <w:tcPr>
            <w:tcW w:w="170" w:type="pct"/>
            <w:vMerge w:val="restart"/>
            <w:shd w:val="clear" w:color="auto" w:fill="auto"/>
            <w:noWrap/>
            <w:vAlign w:val="center"/>
            <w:hideMark/>
          </w:tcPr>
          <w:p w:rsidR="00CE38CC" w:rsidRPr="00CE38CC" w:rsidRDefault="00CE38CC" w:rsidP="00CE38CC">
            <w:pPr>
              <w:spacing w:after="0" w:line="240" w:lineRule="auto"/>
              <w:jc w:val="center"/>
              <w:rPr>
                <w:rFonts w:ascii="Times New Roman" w:eastAsia="Times New Roman" w:hAnsi="Times New Roman" w:cs="Times New Roman"/>
                <w:color w:val="000000"/>
                <w:lang w:eastAsia="ru-RU"/>
              </w:rPr>
            </w:pPr>
            <w:r w:rsidRPr="00CE38CC">
              <w:rPr>
                <w:rFonts w:ascii="Times New Roman" w:eastAsia="Times New Roman" w:hAnsi="Times New Roman" w:cs="Times New Roman"/>
                <w:color w:val="000000"/>
                <w:lang w:eastAsia="ru-RU"/>
              </w:rPr>
              <w:t>1</w:t>
            </w:r>
          </w:p>
        </w:tc>
        <w:tc>
          <w:tcPr>
            <w:tcW w:w="982" w:type="pct"/>
            <w:vMerge w:val="restart"/>
            <w:shd w:val="clear" w:color="auto" w:fill="auto"/>
            <w:vAlign w:val="center"/>
            <w:hideMark/>
          </w:tcPr>
          <w:p w:rsidR="00CE38CC" w:rsidRPr="00CE38CC" w:rsidRDefault="00CE38CC" w:rsidP="00CE38CC">
            <w:pPr>
              <w:spacing w:after="0" w:line="240" w:lineRule="auto"/>
              <w:jc w:val="center"/>
              <w:rPr>
                <w:rFonts w:ascii="Times New Roman" w:eastAsia="Times New Roman" w:hAnsi="Times New Roman" w:cs="Times New Roman"/>
                <w:color w:val="000000"/>
                <w:lang w:eastAsia="ru-RU"/>
              </w:rPr>
            </w:pPr>
            <w:r w:rsidRPr="00CE38CC">
              <w:rPr>
                <w:rFonts w:ascii="Times New Roman" w:eastAsia="Times New Roman" w:hAnsi="Times New Roman" w:cs="Times New Roman"/>
                <w:color w:val="000000"/>
                <w:lang w:eastAsia="ru-RU"/>
              </w:rPr>
              <w:t>Оказание услуг по техническому обслуживанию охранно-пожарной сигнализации</w:t>
            </w:r>
          </w:p>
        </w:tc>
        <w:tc>
          <w:tcPr>
            <w:tcW w:w="274" w:type="pct"/>
            <w:vMerge w:val="restart"/>
            <w:shd w:val="clear" w:color="auto" w:fill="auto"/>
            <w:vAlign w:val="center"/>
            <w:hideMark/>
          </w:tcPr>
          <w:p w:rsidR="00CE38CC" w:rsidRPr="00CE38CC" w:rsidRDefault="00CE38CC" w:rsidP="00CE38CC">
            <w:pPr>
              <w:spacing w:after="0" w:line="240" w:lineRule="auto"/>
              <w:jc w:val="center"/>
              <w:rPr>
                <w:rFonts w:ascii="Times New Roman" w:eastAsia="Times New Roman" w:hAnsi="Times New Roman" w:cs="Times New Roman"/>
                <w:lang w:eastAsia="ru-RU"/>
              </w:rPr>
            </w:pPr>
            <w:r w:rsidRPr="00CE38CC">
              <w:rPr>
                <w:rFonts w:ascii="Times New Roman" w:eastAsia="Times New Roman" w:hAnsi="Times New Roman" w:cs="Times New Roman"/>
                <w:lang w:eastAsia="ru-RU"/>
              </w:rPr>
              <w:t>квартал</w:t>
            </w:r>
          </w:p>
        </w:tc>
        <w:tc>
          <w:tcPr>
            <w:tcW w:w="237" w:type="pct"/>
            <w:vMerge w:val="restart"/>
            <w:shd w:val="clear" w:color="auto" w:fill="auto"/>
            <w:vAlign w:val="center"/>
            <w:hideMark/>
          </w:tcPr>
          <w:p w:rsidR="00CE38CC" w:rsidRPr="00CE38CC" w:rsidRDefault="00CE38CC" w:rsidP="00CE38CC">
            <w:pPr>
              <w:spacing w:after="0" w:line="240" w:lineRule="auto"/>
              <w:jc w:val="center"/>
              <w:rPr>
                <w:rFonts w:ascii="Times New Roman" w:eastAsia="Times New Roman" w:hAnsi="Times New Roman" w:cs="Times New Roman"/>
                <w:lang w:eastAsia="ru-RU"/>
              </w:rPr>
            </w:pPr>
            <w:r w:rsidRPr="00CE38CC">
              <w:rPr>
                <w:rFonts w:ascii="Times New Roman" w:eastAsia="Times New Roman" w:hAnsi="Times New Roman" w:cs="Times New Roman"/>
                <w:lang w:eastAsia="ru-RU"/>
              </w:rPr>
              <w:t>4</w:t>
            </w:r>
          </w:p>
        </w:tc>
        <w:tc>
          <w:tcPr>
            <w:tcW w:w="686" w:type="pct"/>
            <w:vMerge w:val="restart"/>
            <w:shd w:val="clear" w:color="auto" w:fill="auto"/>
            <w:vAlign w:val="center"/>
          </w:tcPr>
          <w:p w:rsidR="00CE38CC" w:rsidRPr="00CE38CC" w:rsidRDefault="00CE38CC" w:rsidP="00CE38CC">
            <w:pPr>
              <w:spacing w:after="0" w:line="240" w:lineRule="auto"/>
              <w:jc w:val="center"/>
              <w:rPr>
                <w:rFonts w:ascii="Times New Roman" w:eastAsia="Times New Roman" w:hAnsi="Times New Roman" w:cs="Times New Roman"/>
                <w:lang w:eastAsia="ru-RU"/>
              </w:rPr>
            </w:pPr>
            <w:r w:rsidRPr="00CE38CC">
              <w:rPr>
                <w:rFonts w:ascii="Times New Roman" w:eastAsia="Times New Roman" w:hAnsi="Times New Roman" w:cs="Times New Roman"/>
                <w:lang w:eastAsia="ru-RU"/>
              </w:rPr>
              <w:t>37 500,00</w:t>
            </w:r>
          </w:p>
        </w:tc>
        <w:tc>
          <w:tcPr>
            <w:tcW w:w="686" w:type="pct"/>
            <w:vMerge w:val="restart"/>
            <w:shd w:val="clear" w:color="auto" w:fill="auto"/>
            <w:vAlign w:val="center"/>
          </w:tcPr>
          <w:p w:rsidR="00CE38CC" w:rsidRPr="00CE38CC" w:rsidRDefault="00CE38CC" w:rsidP="00CE38CC">
            <w:pPr>
              <w:spacing w:after="0" w:line="240" w:lineRule="auto"/>
              <w:jc w:val="center"/>
              <w:rPr>
                <w:rFonts w:ascii="Times New Roman" w:eastAsia="Times New Roman" w:hAnsi="Times New Roman" w:cs="Times New Roman"/>
                <w:lang w:eastAsia="ru-RU"/>
              </w:rPr>
            </w:pPr>
            <w:r w:rsidRPr="00CE38CC">
              <w:rPr>
                <w:rFonts w:ascii="Times New Roman" w:eastAsia="Times New Roman" w:hAnsi="Times New Roman" w:cs="Times New Roman"/>
                <w:lang w:eastAsia="ru-RU"/>
              </w:rPr>
              <w:t>42 500,00</w:t>
            </w:r>
          </w:p>
        </w:tc>
        <w:tc>
          <w:tcPr>
            <w:tcW w:w="686" w:type="pct"/>
            <w:vMerge w:val="restart"/>
            <w:shd w:val="clear" w:color="auto" w:fill="auto"/>
            <w:vAlign w:val="center"/>
          </w:tcPr>
          <w:p w:rsidR="00CE38CC" w:rsidRPr="00CE38CC" w:rsidRDefault="00CE38CC" w:rsidP="00CE38CC">
            <w:pPr>
              <w:spacing w:after="0" w:line="240" w:lineRule="auto"/>
              <w:jc w:val="center"/>
              <w:rPr>
                <w:rFonts w:ascii="Times New Roman" w:eastAsia="Times New Roman" w:hAnsi="Times New Roman" w:cs="Times New Roman"/>
                <w:lang w:eastAsia="ru-RU"/>
              </w:rPr>
            </w:pPr>
            <w:r w:rsidRPr="00CE38CC">
              <w:rPr>
                <w:rFonts w:ascii="Times New Roman" w:eastAsia="Times New Roman" w:hAnsi="Times New Roman" w:cs="Times New Roman"/>
                <w:lang w:eastAsia="ru-RU"/>
              </w:rPr>
              <w:t>40 000,00</w:t>
            </w:r>
          </w:p>
        </w:tc>
        <w:tc>
          <w:tcPr>
            <w:tcW w:w="717" w:type="pct"/>
            <w:vMerge w:val="restart"/>
            <w:shd w:val="clear" w:color="auto" w:fill="auto"/>
            <w:noWrap/>
            <w:vAlign w:val="center"/>
          </w:tcPr>
          <w:p w:rsidR="00CE38CC" w:rsidRPr="00CE38CC" w:rsidRDefault="00CE38CC" w:rsidP="00CE38CC">
            <w:pPr>
              <w:spacing w:after="0" w:line="240" w:lineRule="auto"/>
              <w:jc w:val="center"/>
              <w:rPr>
                <w:rFonts w:ascii="Times New Roman" w:eastAsia="Times New Roman" w:hAnsi="Times New Roman" w:cs="Times New Roman"/>
                <w:lang w:eastAsia="ru-RU"/>
              </w:rPr>
            </w:pPr>
            <w:r w:rsidRPr="00CE38CC">
              <w:rPr>
                <w:rFonts w:ascii="Times New Roman" w:eastAsia="Times New Roman" w:hAnsi="Times New Roman" w:cs="Times New Roman"/>
                <w:lang w:eastAsia="ru-RU"/>
              </w:rPr>
              <w:t>40 000,00</w:t>
            </w:r>
          </w:p>
        </w:tc>
        <w:tc>
          <w:tcPr>
            <w:tcW w:w="562" w:type="pct"/>
            <w:vMerge w:val="restart"/>
            <w:shd w:val="clear" w:color="auto" w:fill="auto"/>
            <w:noWrap/>
            <w:vAlign w:val="center"/>
          </w:tcPr>
          <w:p w:rsidR="00CE38CC" w:rsidRPr="00CE38CC" w:rsidRDefault="00CE38CC" w:rsidP="00CE38CC">
            <w:pPr>
              <w:spacing w:after="0" w:line="240" w:lineRule="auto"/>
              <w:jc w:val="center"/>
              <w:rPr>
                <w:rFonts w:ascii="Times New Roman" w:eastAsia="Times New Roman" w:hAnsi="Times New Roman" w:cs="Times New Roman"/>
                <w:lang w:eastAsia="ru-RU"/>
              </w:rPr>
            </w:pPr>
            <w:r w:rsidRPr="00CE38CC">
              <w:rPr>
                <w:rFonts w:ascii="Times New Roman" w:eastAsia="Times New Roman" w:hAnsi="Times New Roman" w:cs="Times New Roman"/>
                <w:lang w:eastAsia="ru-RU"/>
              </w:rPr>
              <w:t>160 000,00</w:t>
            </w:r>
          </w:p>
        </w:tc>
      </w:tr>
      <w:tr w:rsidR="00CE38CC" w:rsidRPr="00CE38CC" w:rsidTr="00437382">
        <w:trPr>
          <w:trHeight w:val="458"/>
        </w:trPr>
        <w:tc>
          <w:tcPr>
            <w:tcW w:w="170" w:type="pct"/>
            <w:vMerge/>
            <w:vAlign w:val="center"/>
            <w:hideMark/>
          </w:tcPr>
          <w:p w:rsidR="00CE38CC" w:rsidRPr="00CE38CC" w:rsidRDefault="00CE38CC" w:rsidP="00CE38CC">
            <w:pPr>
              <w:spacing w:after="0" w:line="240" w:lineRule="auto"/>
              <w:rPr>
                <w:rFonts w:ascii="Times New Roman" w:eastAsia="Times New Roman" w:hAnsi="Times New Roman" w:cs="Times New Roman"/>
                <w:color w:val="000000"/>
                <w:lang w:eastAsia="ru-RU"/>
              </w:rPr>
            </w:pPr>
          </w:p>
        </w:tc>
        <w:tc>
          <w:tcPr>
            <w:tcW w:w="982" w:type="pct"/>
            <w:vMerge/>
            <w:vAlign w:val="center"/>
            <w:hideMark/>
          </w:tcPr>
          <w:p w:rsidR="00CE38CC" w:rsidRPr="00CE38CC" w:rsidRDefault="00CE38CC" w:rsidP="00CE38CC">
            <w:pPr>
              <w:spacing w:after="0" w:line="240" w:lineRule="auto"/>
              <w:rPr>
                <w:rFonts w:ascii="Times New Roman" w:eastAsia="Times New Roman" w:hAnsi="Times New Roman" w:cs="Times New Roman"/>
                <w:color w:val="000000"/>
                <w:lang w:eastAsia="ru-RU"/>
              </w:rPr>
            </w:pPr>
          </w:p>
        </w:tc>
        <w:tc>
          <w:tcPr>
            <w:tcW w:w="274" w:type="pct"/>
            <w:vMerge/>
            <w:vAlign w:val="center"/>
            <w:hideMark/>
          </w:tcPr>
          <w:p w:rsidR="00CE38CC" w:rsidRPr="00CE38CC" w:rsidRDefault="00CE38CC" w:rsidP="00CE38CC">
            <w:pPr>
              <w:spacing w:after="0" w:line="240" w:lineRule="auto"/>
              <w:rPr>
                <w:rFonts w:ascii="Times New Roman" w:eastAsia="Times New Roman" w:hAnsi="Times New Roman" w:cs="Times New Roman"/>
                <w:lang w:eastAsia="ru-RU"/>
              </w:rPr>
            </w:pPr>
          </w:p>
        </w:tc>
        <w:tc>
          <w:tcPr>
            <w:tcW w:w="237" w:type="pct"/>
            <w:vMerge/>
            <w:vAlign w:val="center"/>
            <w:hideMark/>
          </w:tcPr>
          <w:p w:rsidR="00CE38CC" w:rsidRPr="00CE38CC" w:rsidRDefault="00CE38CC" w:rsidP="00CE38CC">
            <w:pPr>
              <w:spacing w:after="0" w:line="240" w:lineRule="auto"/>
              <w:rPr>
                <w:rFonts w:ascii="Times New Roman" w:eastAsia="Times New Roman" w:hAnsi="Times New Roman" w:cs="Times New Roman"/>
                <w:lang w:eastAsia="ru-RU"/>
              </w:rPr>
            </w:pPr>
          </w:p>
        </w:tc>
        <w:tc>
          <w:tcPr>
            <w:tcW w:w="686" w:type="pct"/>
            <w:vMerge/>
            <w:vAlign w:val="center"/>
          </w:tcPr>
          <w:p w:rsidR="00CE38CC" w:rsidRPr="00CE38CC" w:rsidRDefault="00CE38CC" w:rsidP="00CE38CC">
            <w:pPr>
              <w:spacing w:after="0" w:line="240" w:lineRule="auto"/>
              <w:rPr>
                <w:rFonts w:ascii="Times New Roman" w:eastAsia="Times New Roman" w:hAnsi="Times New Roman" w:cs="Times New Roman"/>
                <w:lang w:eastAsia="ru-RU"/>
              </w:rPr>
            </w:pPr>
          </w:p>
        </w:tc>
        <w:tc>
          <w:tcPr>
            <w:tcW w:w="686" w:type="pct"/>
            <w:vMerge/>
            <w:vAlign w:val="center"/>
          </w:tcPr>
          <w:p w:rsidR="00CE38CC" w:rsidRPr="00CE38CC" w:rsidRDefault="00CE38CC" w:rsidP="00CE38CC">
            <w:pPr>
              <w:spacing w:after="0" w:line="240" w:lineRule="auto"/>
              <w:rPr>
                <w:rFonts w:ascii="Times New Roman" w:eastAsia="Times New Roman" w:hAnsi="Times New Roman" w:cs="Times New Roman"/>
                <w:lang w:eastAsia="ru-RU"/>
              </w:rPr>
            </w:pPr>
          </w:p>
        </w:tc>
        <w:tc>
          <w:tcPr>
            <w:tcW w:w="686" w:type="pct"/>
            <w:vMerge/>
            <w:vAlign w:val="center"/>
          </w:tcPr>
          <w:p w:rsidR="00CE38CC" w:rsidRPr="00CE38CC" w:rsidRDefault="00CE38CC" w:rsidP="00CE38CC">
            <w:pPr>
              <w:spacing w:after="0" w:line="240" w:lineRule="auto"/>
              <w:rPr>
                <w:rFonts w:ascii="Times New Roman" w:eastAsia="Times New Roman" w:hAnsi="Times New Roman" w:cs="Times New Roman"/>
                <w:lang w:eastAsia="ru-RU"/>
              </w:rPr>
            </w:pPr>
          </w:p>
        </w:tc>
        <w:tc>
          <w:tcPr>
            <w:tcW w:w="717" w:type="pct"/>
            <w:vMerge/>
            <w:vAlign w:val="center"/>
          </w:tcPr>
          <w:p w:rsidR="00CE38CC" w:rsidRPr="00CE38CC" w:rsidRDefault="00CE38CC" w:rsidP="00CE38CC">
            <w:pPr>
              <w:spacing w:after="0" w:line="240" w:lineRule="auto"/>
              <w:rPr>
                <w:rFonts w:ascii="Times New Roman" w:eastAsia="Times New Roman" w:hAnsi="Times New Roman" w:cs="Times New Roman"/>
                <w:lang w:eastAsia="ru-RU"/>
              </w:rPr>
            </w:pPr>
          </w:p>
        </w:tc>
        <w:tc>
          <w:tcPr>
            <w:tcW w:w="562" w:type="pct"/>
            <w:vMerge/>
            <w:vAlign w:val="center"/>
          </w:tcPr>
          <w:p w:rsidR="00CE38CC" w:rsidRPr="00CE38CC" w:rsidRDefault="00CE38CC" w:rsidP="00CE38CC">
            <w:pPr>
              <w:spacing w:after="0" w:line="240" w:lineRule="auto"/>
              <w:rPr>
                <w:rFonts w:ascii="Times New Roman" w:eastAsia="Times New Roman" w:hAnsi="Times New Roman" w:cs="Times New Roman"/>
                <w:lang w:eastAsia="ru-RU"/>
              </w:rPr>
            </w:pPr>
          </w:p>
        </w:tc>
      </w:tr>
    </w:tbl>
    <w:p w:rsidR="00CE38CC" w:rsidRPr="00CE38CC" w:rsidRDefault="00CE38CC" w:rsidP="00CE38CC">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p>
    <w:p w:rsidR="00CE38CC" w:rsidRPr="00CE38CC" w:rsidRDefault="00CE38CC" w:rsidP="00CE38CC">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CE38CC">
        <w:rPr>
          <w:rFonts w:ascii="Times New Roman" w:eastAsia="Times New Roman" w:hAnsi="Times New Roman" w:cs="Times New Roman"/>
          <w:bCs/>
          <w:sz w:val="24"/>
          <w:szCs w:val="24"/>
          <w:lang w:eastAsia="ru-RU"/>
        </w:rPr>
        <w:t xml:space="preserve">Средняя арифметическая величина цены единицы товара – </w:t>
      </w:r>
      <w:r w:rsidRPr="00CE38CC">
        <w:rPr>
          <w:rFonts w:ascii="Times New Roman" w:eastAsia="Times New Roman" w:hAnsi="Times New Roman" w:cs="Times New Roman"/>
          <w:sz w:val="24"/>
          <w:szCs w:val="24"/>
          <w:lang w:eastAsia="ru-RU"/>
        </w:rPr>
        <w:t>40 000,00 руб.</w:t>
      </w:r>
    </w:p>
    <w:p w:rsidR="00CE38CC" w:rsidRPr="00CE38CC" w:rsidRDefault="00CE38CC" w:rsidP="00CE38CC">
      <w:pPr>
        <w:spacing w:after="0" w:line="240" w:lineRule="auto"/>
        <w:jc w:val="both"/>
        <w:rPr>
          <w:rFonts w:ascii="Times New Roman" w:eastAsia="Times New Roman" w:hAnsi="Times New Roman" w:cs="Times New Roman"/>
          <w:sz w:val="24"/>
          <w:szCs w:val="24"/>
          <w:lang w:eastAsia="ru-RU"/>
        </w:rPr>
      </w:pPr>
      <w:r w:rsidRPr="00CE38CC">
        <w:rPr>
          <w:rFonts w:ascii="Times New Roman" w:eastAsia="Times New Roman" w:hAnsi="Times New Roman" w:cs="Times New Roman"/>
          <w:bCs/>
          <w:sz w:val="24"/>
          <w:szCs w:val="24"/>
          <w:lang w:eastAsia="ru-RU"/>
        </w:rPr>
        <w:t xml:space="preserve">Среднее квадратичное отклонение – </w:t>
      </w:r>
      <w:r w:rsidRPr="00CE38CC">
        <w:rPr>
          <w:rFonts w:ascii="Times New Roman" w:eastAsia="Times New Roman" w:hAnsi="Times New Roman" w:cs="Times New Roman"/>
          <w:sz w:val="24"/>
          <w:szCs w:val="24"/>
          <w:lang w:eastAsia="ru-RU"/>
        </w:rPr>
        <w:t>2 500,00</w:t>
      </w:r>
    </w:p>
    <w:p w:rsidR="00CE38CC" w:rsidRPr="00CE38CC" w:rsidRDefault="00CE38CC" w:rsidP="00CE38CC">
      <w:pPr>
        <w:spacing w:after="0" w:line="240" w:lineRule="auto"/>
        <w:jc w:val="both"/>
        <w:rPr>
          <w:rFonts w:ascii="Times New Roman" w:eastAsia="Times New Roman" w:hAnsi="Times New Roman" w:cs="Times New Roman"/>
          <w:bCs/>
          <w:sz w:val="24"/>
          <w:szCs w:val="24"/>
          <w:lang w:eastAsia="ru-RU"/>
        </w:rPr>
      </w:pPr>
      <w:r w:rsidRPr="00CE38CC">
        <w:rPr>
          <w:rFonts w:ascii="Times New Roman" w:eastAsia="Times New Roman" w:hAnsi="Times New Roman" w:cs="Times New Roman"/>
          <w:bCs/>
          <w:sz w:val="24"/>
          <w:szCs w:val="24"/>
          <w:lang w:eastAsia="ru-RU"/>
        </w:rPr>
        <w:t xml:space="preserve">V = </w:t>
      </w:r>
      <w:r w:rsidRPr="00CE38CC">
        <w:rPr>
          <w:rFonts w:ascii="Times New Roman" w:eastAsia="Times New Roman" w:hAnsi="Times New Roman" w:cs="Times New Roman"/>
          <w:sz w:val="24"/>
          <w:szCs w:val="24"/>
          <w:lang w:eastAsia="ru-RU"/>
        </w:rPr>
        <w:t>2 500,00</w:t>
      </w:r>
      <w:r w:rsidRPr="00CE38CC">
        <w:rPr>
          <w:rFonts w:ascii="Times New Roman" w:eastAsia="Times New Roman" w:hAnsi="Times New Roman" w:cs="Times New Roman"/>
          <w:bCs/>
          <w:sz w:val="24"/>
          <w:szCs w:val="24"/>
          <w:lang w:eastAsia="ru-RU"/>
        </w:rPr>
        <w:t>/40 000,00*100 = 6,25</w:t>
      </w:r>
    </w:p>
    <w:p w:rsidR="00CE38CC" w:rsidRPr="00CE38CC" w:rsidRDefault="00CE38CC" w:rsidP="00CE38CC">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CE38CC">
        <w:rPr>
          <w:rFonts w:ascii="Times New Roman" w:eastAsia="Times New Roman" w:hAnsi="Times New Roman" w:cs="Times New Roman"/>
          <w:bCs/>
          <w:sz w:val="24"/>
          <w:szCs w:val="24"/>
          <w:lang w:eastAsia="ru-RU"/>
        </w:rPr>
        <w:t>Коэффициент вариации – 6,25, совокупность цен принимается однородной.</w:t>
      </w:r>
    </w:p>
    <w:p w:rsidR="00CE38CC" w:rsidRPr="00CE38CC" w:rsidRDefault="00CE38CC" w:rsidP="00CE38CC">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CE38CC">
        <w:rPr>
          <w:rFonts w:ascii="Times New Roman" w:eastAsia="Times New Roman" w:hAnsi="Times New Roman" w:cs="Times New Roman"/>
          <w:bCs/>
          <w:sz w:val="24"/>
          <w:szCs w:val="24"/>
          <w:lang w:eastAsia="ru-RU"/>
        </w:rPr>
        <w:t>НМЦК определяется по формуле:</w:t>
      </w:r>
    </w:p>
    <w:p w:rsidR="00CE38CC" w:rsidRPr="00CE38CC" w:rsidRDefault="00CE38CC" w:rsidP="00CE38CC">
      <w:pPr>
        <w:autoSpaceDE w:val="0"/>
        <w:autoSpaceDN w:val="0"/>
        <w:adjustRightInd w:val="0"/>
        <w:spacing w:after="0" w:line="240" w:lineRule="auto"/>
        <w:ind w:firstLine="540"/>
        <w:jc w:val="both"/>
        <w:outlineLvl w:val="1"/>
        <w:rPr>
          <w:rFonts w:ascii="Times New Roman" w:eastAsia="Times New Roman" w:hAnsi="Times New Roman" w:cs="Times New Roman"/>
          <w:bCs/>
          <w:color w:val="FF0000"/>
          <w:sz w:val="24"/>
          <w:szCs w:val="24"/>
          <w:lang w:eastAsia="ru-RU"/>
        </w:rPr>
      </w:pPr>
      <w:r w:rsidRPr="00CE38CC">
        <w:rPr>
          <w:rFonts w:ascii="Times New Roman" w:eastAsia="Times New Roman" w:hAnsi="Times New Roman" w:cs="Times New Roman"/>
          <w:bCs/>
          <w:color w:val="FF0000"/>
          <w:sz w:val="24"/>
          <w:szCs w:val="24"/>
          <w:lang w:eastAsia="ru-RU"/>
        </w:rPr>
        <w:t xml:space="preserve"> </w:t>
      </w:r>
      <w:r w:rsidRPr="00CE38CC">
        <w:rPr>
          <w:rFonts w:ascii="Times New Roman" w:eastAsia="Times New Roman" w:hAnsi="Times New Roman" w:cs="Times New Roman"/>
          <w:noProof/>
          <w:color w:val="FF0000"/>
          <w:position w:val="-24"/>
          <w:sz w:val="24"/>
          <w:szCs w:val="24"/>
          <w:lang w:eastAsia="ru-RU"/>
        </w:rPr>
        <w:drawing>
          <wp:inline distT="0" distB="0" distL="0" distR="0" wp14:anchorId="672B008F" wp14:editId="77C16469">
            <wp:extent cx="1647825" cy="361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647825" cy="361950"/>
                    </a:xfrm>
                    <a:prstGeom prst="rect">
                      <a:avLst/>
                    </a:prstGeom>
                    <a:noFill/>
                    <a:ln>
                      <a:noFill/>
                    </a:ln>
                  </pic:spPr>
                </pic:pic>
              </a:graphicData>
            </a:graphic>
          </wp:inline>
        </w:drawing>
      </w:r>
    </w:p>
    <w:p w:rsidR="00CE38CC" w:rsidRPr="00CE38CC" w:rsidRDefault="00CE38CC" w:rsidP="00CE38CC">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CE38CC">
        <w:rPr>
          <w:rFonts w:ascii="Times New Roman" w:eastAsia="Times New Roman" w:hAnsi="Times New Roman" w:cs="Times New Roman"/>
          <w:bCs/>
          <w:sz w:val="24"/>
          <w:szCs w:val="24"/>
          <w:lang w:eastAsia="ru-RU"/>
        </w:rPr>
        <w:t>где:</w:t>
      </w:r>
    </w:p>
    <w:p w:rsidR="00CE38CC" w:rsidRPr="00CE38CC" w:rsidRDefault="00CE38CC" w:rsidP="00CE38CC">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CE38CC">
        <w:rPr>
          <w:rFonts w:ascii="Times New Roman" w:eastAsia="Times New Roman" w:hAnsi="Times New Roman" w:cs="Times New Roman"/>
          <w:bCs/>
          <w:sz w:val="24"/>
          <w:szCs w:val="24"/>
          <w:lang w:eastAsia="ru-RU"/>
        </w:rPr>
        <w:t>НМЦК</w:t>
      </w:r>
      <w:r w:rsidRPr="00CE38CC">
        <w:rPr>
          <w:rFonts w:ascii="Times New Roman" w:eastAsia="Times New Roman" w:hAnsi="Times New Roman" w:cs="Times New Roman"/>
          <w:bCs/>
          <w:sz w:val="24"/>
          <w:szCs w:val="24"/>
          <w:vertAlign w:val="superscript"/>
          <w:lang w:eastAsia="ru-RU"/>
        </w:rPr>
        <w:t>РЫН</w:t>
      </w:r>
      <w:r w:rsidRPr="00CE38CC">
        <w:rPr>
          <w:rFonts w:ascii="Times New Roman" w:eastAsia="Times New Roman" w:hAnsi="Times New Roman" w:cs="Times New Roman"/>
          <w:bCs/>
          <w:sz w:val="24"/>
          <w:szCs w:val="24"/>
          <w:lang w:eastAsia="ru-RU"/>
        </w:rPr>
        <w:t xml:space="preserve">  - НМЦК, определяемая методом сопоставимых рыночных цен (анализа рынка);</w:t>
      </w:r>
    </w:p>
    <w:p w:rsidR="00CE38CC" w:rsidRPr="00CE38CC" w:rsidRDefault="00CE38CC" w:rsidP="00CE38CC">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CE38CC">
        <w:rPr>
          <w:rFonts w:ascii="Times New Roman" w:eastAsia="Times New Roman" w:hAnsi="Times New Roman" w:cs="Times New Roman"/>
          <w:bCs/>
          <w:sz w:val="24"/>
          <w:szCs w:val="24"/>
          <w:lang w:eastAsia="ru-RU"/>
        </w:rPr>
        <w:t>v - количество (объем) закупаемого товара (работы, услуги);</w:t>
      </w:r>
    </w:p>
    <w:p w:rsidR="00CE38CC" w:rsidRPr="00CE38CC" w:rsidRDefault="00CE38CC" w:rsidP="00CE38CC">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CE38CC">
        <w:rPr>
          <w:rFonts w:ascii="Times New Roman" w:eastAsia="Times New Roman" w:hAnsi="Times New Roman" w:cs="Times New Roman"/>
          <w:bCs/>
          <w:sz w:val="24"/>
          <w:szCs w:val="24"/>
          <w:lang w:eastAsia="ru-RU"/>
        </w:rPr>
        <w:t>n - количество значений, используемых в расчете;</w:t>
      </w:r>
    </w:p>
    <w:p w:rsidR="00CE38CC" w:rsidRPr="00CE38CC" w:rsidRDefault="00CE38CC" w:rsidP="00CE38CC">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CE38CC">
        <w:rPr>
          <w:rFonts w:ascii="Times New Roman" w:eastAsia="Times New Roman" w:hAnsi="Times New Roman" w:cs="Times New Roman"/>
          <w:bCs/>
          <w:sz w:val="24"/>
          <w:szCs w:val="24"/>
          <w:lang w:eastAsia="ru-RU"/>
        </w:rPr>
        <w:t>i - номер источника ценовой информации;</w:t>
      </w:r>
    </w:p>
    <w:p w:rsidR="00CE38CC" w:rsidRPr="00CE38CC" w:rsidRDefault="00CE38CC" w:rsidP="00CE38CC">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CE38CC">
        <w:rPr>
          <w:rFonts w:ascii="Times New Roman" w:eastAsia="Times New Roman" w:hAnsi="Times New Roman" w:cs="Times New Roman"/>
          <w:bCs/>
          <w:sz w:val="24"/>
          <w:szCs w:val="24"/>
          <w:lang w:eastAsia="ru-RU"/>
        </w:rPr>
        <w:t>ц -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CE38CC" w:rsidRPr="00CE38CC" w:rsidRDefault="00CE38CC" w:rsidP="00CE38CC">
      <w:pPr>
        <w:spacing w:after="0" w:line="240" w:lineRule="auto"/>
        <w:ind w:firstLine="708"/>
        <w:jc w:val="both"/>
        <w:rPr>
          <w:rFonts w:ascii="Times New Roman" w:eastAsia="Times New Roman" w:hAnsi="Times New Roman" w:cs="Times New Roman"/>
          <w:b/>
          <w:sz w:val="24"/>
          <w:szCs w:val="24"/>
          <w:lang w:eastAsia="ru-RU"/>
        </w:rPr>
      </w:pPr>
      <w:r w:rsidRPr="00CE38CC">
        <w:rPr>
          <w:rFonts w:ascii="Times New Roman" w:eastAsia="Times New Roman" w:hAnsi="Times New Roman" w:cs="Times New Roman"/>
          <w:sz w:val="24"/>
          <w:szCs w:val="24"/>
          <w:lang w:eastAsia="ru-RU"/>
        </w:rPr>
        <w:t xml:space="preserve">Таким образом, начальная (максимальная) цена контракта с учетом выделенных средств и среднерыночных цен составляет </w:t>
      </w:r>
      <w:r w:rsidRPr="00CE38CC">
        <w:rPr>
          <w:rFonts w:ascii="Times New Roman" w:eastAsia="Times New Roman" w:hAnsi="Times New Roman" w:cs="Times New Roman"/>
          <w:b/>
          <w:sz w:val="24"/>
          <w:szCs w:val="24"/>
          <w:lang w:eastAsia="ru-RU"/>
        </w:rPr>
        <w:t>160 000,00 (Сто шестьдесят тысяч рублей 00 копеек)</w:t>
      </w:r>
    </w:p>
    <w:p w:rsidR="00CE38CC" w:rsidRPr="00CE38CC" w:rsidRDefault="00CE38CC" w:rsidP="00CE38CC">
      <w:pPr>
        <w:spacing w:after="0" w:line="240" w:lineRule="auto"/>
        <w:ind w:firstLine="708"/>
        <w:jc w:val="both"/>
        <w:rPr>
          <w:rFonts w:ascii="Times New Roman" w:eastAsia="Times New Roman" w:hAnsi="Times New Roman" w:cs="Times New Roman"/>
          <w:b/>
          <w:sz w:val="24"/>
          <w:szCs w:val="24"/>
          <w:lang w:eastAsia="ru-RU"/>
        </w:rPr>
      </w:pPr>
    </w:p>
    <w:p w:rsidR="00CE38CC" w:rsidRPr="00CE38CC" w:rsidRDefault="00CE38CC" w:rsidP="00CE38CC">
      <w:pPr>
        <w:spacing w:after="0" w:line="240" w:lineRule="auto"/>
        <w:ind w:firstLine="709"/>
        <w:rPr>
          <w:rFonts w:ascii="Times New Roman" w:eastAsia="Times New Roman" w:hAnsi="Times New Roman" w:cs="Times New Roman"/>
          <w:bCs/>
          <w:sz w:val="24"/>
          <w:szCs w:val="24"/>
          <w:lang w:eastAsia="ru-RU"/>
        </w:rPr>
      </w:pPr>
      <w:r w:rsidRPr="00CE38CC">
        <w:rPr>
          <w:rFonts w:ascii="Times New Roman" w:eastAsia="Times New Roman" w:hAnsi="Times New Roman" w:cs="Times New Roman"/>
          <w:bCs/>
          <w:sz w:val="24"/>
          <w:szCs w:val="24"/>
          <w:lang w:eastAsia="ru-RU"/>
        </w:rPr>
        <w:t>Ответственное лицо, отвечающее за подготовку обоснования НМЦК: Главный специалист отдела материального обеспечения, эксплуатации зданий и транспорта прокуратуры Архангельской области - Мельницкий М.А.</w:t>
      </w:r>
    </w:p>
    <w:p w:rsidR="00CE38CC" w:rsidRDefault="00CE38CC" w:rsidP="00CE38CC">
      <w:pPr>
        <w:spacing w:after="0" w:line="240" w:lineRule="auto"/>
        <w:rPr>
          <w:rFonts w:ascii="Times New Roman" w:eastAsia="Times New Roman" w:hAnsi="Times New Roman" w:cs="Times New Roman"/>
          <w:bCs/>
          <w:sz w:val="24"/>
          <w:szCs w:val="24"/>
          <w:lang w:eastAsia="ru-RU"/>
        </w:rPr>
      </w:pPr>
    </w:p>
    <w:p w:rsidR="00416E49" w:rsidRPr="00416E49" w:rsidRDefault="00416E49" w:rsidP="00CE38CC">
      <w:pPr>
        <w:spacing w:after="0" w:line="240" w:lineRule="auto"/>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Дата составления расчета НМЦ</w:t>
      </w:r>
      <w:r w:rsidRPr="00BB474A">
        <w:rPr>
          <w:rFonts w:ascii="Times New Roman" w:eastAsia="Times New Roman" w:hAnsi="Times New Roman" w:cs="Times New Roman"/>
          <w:bCs/>
          <w:sz w:val="24"/>
          <w:szCs w:val="24"/>
          <w:lang w:eastAsia="ru-RU"/>
        </w:rPr>
        <w:t>:</w:t>
      </w:r>
      <w:r>
        <w:rPr>
          <w:rFonts w:ascii="Times New Roman" w:eastAsia="Times New Roman" w:hAnsi="Times New Roman" w:cs="Times New Roman"/>
          <w:bCs/>
          <w:sz w:val="24"/>
          <w:szCs w:val="24"/>
          <w:lang w:eastAsia="ru-RU"/>
        </w:rPr>
        <w:t xml:space="preserve"> 15.01.2019.</w:t>
      </w: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color w:val="FF0000"/>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color w:val="FF0000"/>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Default="00A22967" w:rsidP="00A22967">
      <w:pPr>
        <w:spacing w:after="0" w:line="240" w:lineRule="auto"/>
        <w:jc w:val="both"/>
        <w:rPr>
          <w:rFonts w:ascii="Times New Roman" w:eastAsia="Times New Roman" w:hAnsi="Times New Roman" w:cs="Times New Roman"/>
          <w:bCs/>
          <w:sz w:val="24"/>
          <w:szCs w:val="24"/>
          <w:lang w:eastAsia="ru-RU"/>
        </w:rPr>
      </w:pPr>
    </w:p>
    <w:p w:rsidR="00416E49" w:rsidRDefault="00416E49" w:rsidP="00A22967">
      <w:pPr>
        <w:spacing w:after="0" w:line="240" w:lineRule="auto"/>
        <w:jc w:val="both"/>
        <w:rPr>
          <w:rFonts w:ascii="Times New Roman" w:eastAsia="Times New Roman" w:hAnsi="Times New Roman" w:cs="Times New Roman"/>
          <w:bCs/>
          <w:sz w:val="24"/>
          <w:szCs w:val="24"/>
          <w:lang w:eastAsia="ru-RU"/>
        </w:rPr>
      </w:pPr>
    </w:p>
    <w:p w:rsidR="00416E49" w:rsidRPr="00A22967" w:rsidRDefault="00416E49"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p w:rsidR="00A22967" w:rsidRPr="00A22967" w:rsidRDefault="00A22967" w:rsidP="00A22967">
      <w:pPr>
        <w:spacing w:after="0" w:line="240" w:lineRule="auto"/>
        <w:ind w:firstLine="709"/>
        <w:jc w:val="both"/>
        <w:rPr>
          <w:rFonts w:ascii="Times New Roman" w:eastAsia="Times New Roman" w:hAnsi="Times New Roman" w:cs="Times New Roman"/>
          <w:bCs/>
          <w:sz w:val="24"/>
          <w:szCs w:val="24"/>
          <w:lang w:eastAsia="ru-RU"/>
        </w:rPr>
      </w:pPr>
      <w:r w:rsidRPr="00A22967">
        <w:rPr>
          <w:rFonts w:ascii="Times New Roman" w:eastAsia="Times New Roman" w:hAnsi="Times New Roman" w:cs="Times New Roman"/>
          <w:bCs/>
          <w:sz w:val="24"/>
          <w:szCs w:val="24"/>
          <w:lang w:eastAsia="ru-RU"/>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A22967" w:rsidRPr="00A22967" w:rsidRDefault="00A22967" w:rsidP="00A22967">
      <w:pPr>
        <w:spacing w:after="0" w:line="240" w:lineRule="auto"/>
        <w:ind w:firstLine="709"/>
        <w:jc w:val="both"/>
        <w:rPr>
          <w:rFonts w:ascii="Times New Roman" w:eastAsia="Times New Roman" w:hAnsi="Times New Roman" w:cs="Times New Roman"/>
          <w:bCs/>
          <w:sz w:val="24"/>
          <w:szCs w:val="24"/>
          <w:lang w:eastAsia="ru-RU"/>
        </w:rPr>
        <w:sectPr w:rsidR="00A22967" w:rsidRPr="00A22967" w:rsidSect="00A22967">
          <w:pgSz w:w="16838" w:h="11906" w:orient="landscape"/>
          <w:pgMar w:top="1134" w:right="1134" w:bottom="1134" w:left="1077" w:header="720" w:footer="720" w:gutter="0"/>
          <w:cols w:space="720"/>
          <w:docGrid w:linePitch="360"/>
        </w:sectPr>
      </w:pPr>
    </w:p>
    <w:p w:rsidR="00A22967" w:rsidRPr="00A22967" w:rsidRDefault="00A22967" w:rsidP="00A22967">
      <w:pPr>
        <w:spacing w:after="0" w:line="240" w:lineRule="auto"/>
        <w:ind w:firstLine="709"/>
        <w:jc w:val="right"/>
        <w:rPr>
          <w:rFonts w:ascii="Times New Roman" w:eastAsia="Times New Roman" w:hAnsi="Times New Roman" w:cs="Times New Roman"/>
          <w:bCs/>
          <w:sz w:val="24"/>
          <w:szCs w:val="24"/>
          <w:lang w:eastAsia="ru-RU"/>
        </w:rPr>
      </w:pPr>
      <w:r w:rsidRPr="00A22967">
        <w:rPr>
          <w:rFonts w:ascii="Times New Roman" w:eastAsia="Times New Roman" w:hAnsi="Times New Roman" w:cs="Times New Roman"/>
          <w:b/>
          <w:sz w:val="24"/>
          <w:szCs w:val="24"/>
          <w:lang w:eastAsia="ru-RU"/>
        </w:rPr>
        <w:lastRenderedPageBreak/>
        <w:t>Приложение № 3</w:t>
      </w:r>
    </w:p>
    <w:p w:rsidR="00A22967" w:rsidRPr="00A22967" w:rsidRDefault="00A22967" w:rsidP="00A22967">
      <w:pPr>
        <w:spacing w:after="0" w:line="240" w:lineRule="auto"/>
        <w:ind w:firstLine="709"/>
        <w:jc w:val="both"/>
        <w:rPr>
          <w:rFonts w:ascii="Times New Roman" w:eastAsia="Times New Roman" w:hAnsi="Times New Roman" w:cs="Times New Roman"/>
          <w:bCs/>
          <w:sz w:val="24"/>
          <w:szCs w:val="24"/>
          <w:lang w:eastAsia="ru-RU"/>
        </w:rPr>
      </w:pPr>
    </w:p>
    <w:p w:rsidR="00A22967" w:rsidRPr="00A22967" w:rsidRDefault="00A22967" w:rsidP="00A22967">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ПРОЕКТ</w:t>
      </w:r>
    </w:p>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 xml:space="preserve">ГОСУДАРСТВЕННЫЙ КОНТРАКТ </w:t>
      </w:r>
    </w:p>
    <w:p w:rsidR="00A22967" w:rsidRPr="00CE38CC" w:rsidRDefault="00CE38CC" w:rsidP="00A22967">
      <w:pPr>
        <w:spacing w:after="0" w:line="240" w:lineRule="auto"/>
        <w:jc w:val="center"/>
        <w:rPr>
          <w:rFonts w:ascii="Times New Roman" w:hAnsi="Times New Roman" w:cs="Times New Roman"/>
          <w:sz w:val="24"/>
          <w:szCs w:val="24"/>
        </w:rPr>
      </w:pPr>
      <w:r w:rsidRPr="00CE38CC">
        <w:rPr>
          <w:rFonts w:ascii="Times New Roman" w:hAnsi="Times New Roman" w:cs="Times New Roman"/>
          <w:sz w:val="24"/>
          <w:szCs w:val="24"/>
        </w:rPr>
        <w:t>на оказание услуг по техническому обслуживанию охранно-пожарной сигнализации</w:t>
      </w:r>
    </w:p>
    <w:p w:rsidR="00CE38CC" w:rsidRPr="00A22967" w:rsidRDefault="00CE38CC" w:rsidP="00A22967">
      <w:pPr>
        <w:spacing w:after="0" w:line="240" w:lineRule="auto"/>
        <w:jc w:val="center"/>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Регистрационный №</w:t>
      </w:r>
    </w:p>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p>
    <w:p w:rsidR="00A22967" w:rsidRPr="00DD6FF8" w:rsidRDefault="00A22967" w:rsidP="00A22967">
      <w:pPr>
        <w:tabs>
          <w:tab w:val="left" w:pos="-3969"/>
          <w:tab w:val="left" w:pos="-3828"/>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0" w:line="260" w:lineRule="atLeast"/>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Идентификационный код закупки № </w:t>
      </w:r>
      <w:r w:rsidR="00DD6FF8" w:rsidRPr="00DD6FF8">
        <w:rPr>
          <w:rFonts w:ascii="Times New Roman" w:hAnsi="Times New Roman" w:cs="Times New Roman"/>
          <w:sz w:val="24"/>
          <w:szCs w:val="24"/>
        </w:rPr>
        <w:t>191290105268929010100100130248020244</w:t>
      </w:r>
    </w:p>
    <w:p w:rsidR="00A22967" w:rsidRPr="00DD6FF8" w:rsidRDefault="00A22967" w:rsidP="00A22967">
      <w:pPr>
        <w:spacing w:after="0" w:line="240" w:lineRule="auto"/>
        <w:jc w:val="center"/>
        <w:rPr>
          <w:rFonts w:ascii="Times New Roman" w:eastAsia="Times New Roman" w:hAnsi="Times New Roman" w:cs="Times New Roman"/>
          <w:sz w:val="24"/>
          <w:szCs w:val="24"/>
          <w:lang w:eastAsia="ru-RU"/>
        </w:rPr>
      </w:pPr>
    </w:p>
    <w:p w:rsidR="00A22967" w:rsidRPr="00A22967" w:rsidRDefault="00A22967" w:rsidP="00A22967">
      <w:pPr>
        <w:spacing w:after="0" w:line="240" w:lineRule="auto"/>
        <w:ind w:firstLine="708"/>
        <w:rPr>
          <w:rFonts w:ascii="Times New Roman" w:eastAsia="Times New Roman" w:hAnsi="Times New Roman" w:cs="Times New Roman"/>
          <w:sz w:val="24"/>
          <w:szCs w:val="24"/>
          <w:lang w:eastAsia="ru-RU"/>
        </w:rPr>
      </w:pPr>
      <w:r w:rsidRPr="00A22967">
        <w:rPr>
          <w:rFonts w:ascii="Times New Roman" w:eastAsia="Times New Roman" w:hAnsi="Times New Roman" w:cs="Times New Roman"/>
          <w:snapToGrid w:val="0"/>
          <w:sz w:val="24"/>
          <w:szCs w:val="24"/>
          <w:lang w:eastAsia="ru-RU"/>
        </w:rPr>
        <w:t>г. Архангельск</w:t>
      </w:r>
      <w:r w:rsidRPr="00A22967">
        <w:rPr>
          <w:rFonts w:ascii="Times New Roman" w:eastAsia="Times New Roman" w:hAnsi="Times New Roman" w:cs="Times New Roman"/>
          <w:sz w:val="24"/>
          <w:szCs w:val="24"/>
          <w:lang w:eastAsia="ru-RU"/>
        </w:rPr>
        <w:tab/>
        <w:t xml:space="preserve">          </w:t>
      </w:r>
      <w:r w:rsidRPr="00A22967">
        <w:rPr>
          <w:rFonts w:ascii="Times New Roman" w:eastAsia="Times New Roman" w:hAnsi="Times New Roman" w:cs="Times New Roman"/>
          <w:sz w:val="24"/>
          <w:szCs w:val="24"/>
          <w:lang w:eastAsia="ru-RU"/>
        </w:rPr>
        <w:tab/>
      </w:r>
      <w:r w:rsidRPr="00A22967">
        <w:rPr>
          <w:rFonts w:ascii="Times New Roman" w:eastAsia="Times New Roman" w:hAnsi="Times New Roman" w:cs="Times New Roman"/>
          <w:sz w:val="24"/>
          <w:szCs w:val="24"/>
          <w:lang w:eastAsia="ru-RU"/>
        </w:rPr>
        <w:tab/>
      </w:r>
      <w:r w:rsidRPr="00A22967">
        <w:rPr>
          <w:rFonts w:ascii="Times New Roman" w:eastAsia="Times New Roman" w:hAnsi="Times New Roman" w:cs="Times New Roman"/>
          <w:sz w:val="24"/>
          <w:szCs w:val="24"/>
          <w:lang w:eastAsia="ru-RU"/>
        </w:rPr>
        <w:tab/>
        <w:t xml:space="preserve">                          «___» _________ 2019 года</w:t>
      </w:r>
    </w:p>
    <w:p w:rsidR="00A22967" w:rsidRPr="00A22967" w:rsidRDefault="00A22967" w:rsidP="00A22967">
      <w:pPr>
        <w:spacing w:after="0" w:line="240" w:lineRule="auto"/>
        <w:ind w:firstLine="708"/>
        <w:rPr>
          <w:rFonts w:ascii="Times New Roman" w:eastAsia="Times New Roman" w:hAnsi="Times New Roman" w:cs="Times New Roman"/>
          <w:sz w:val="24"/>
          <w:szCs w:val="24"/>
          <w:lang w:eastAsia="ru-RU"/>
        </w:rPr>
      </w:pPr>
    </w:p>
    <w:p w:rsidR="00A22967" w:rsidRPr="00A22967" w:rsidRDefault="00A22967" w:rsidP="00A22967">
      <w:pPr>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b/>
          <w:snapToGrid w:val="0"/>
          <w:sz w:val="24"/>
          <w:szCs w:val="24"/>
          <w:lang w:eastAsia="ru-RU"/>
        </w:rPr>
        <w:t>Прокуратура Архангельской области (ИНН/КПП 2901052689/290101001),</w:t>
      </w:r>
      <w:r w:rsidRPr="00A22967">
        <w:rPr>
          <w:rFonts w:ascii="Times New Roman" w:eastAsia="Times New Roman" w:hAnsi="Times New Roman" w:cs="Times New Roman"/>
          <w:snapToGrid w:val="0"/>
          <w:sz w:val="24"/>
          <w:szCs w:val="24"/>
          <w:lang w:eastAsia="ru-RU"/>
        </w:rPr>
        <w:t xml:space="preserve"> именуемое в дальнейшем «</w:t>
      </w:r>
      <w:r w:rsidRPr="00A22967">
        <w:rPr>
          <w:rFonts w:ascii="Times New Roman" w:eastAsia="Times New Roman" w:hAnsi="Times New Roman" w:cs="Times New Roman"/>
          <w:sz w:val="24"/>
          <w:szCs w:val="24"/>
          <w:lang w:eastAsia="ru-RU"/>
        </w:rPr>
        <w:t xml:space="preserve">Заказчик», в лице _________________________, действующего </w:t>
      </w:r>
      <w:r w:rsidRPr="00A22967">
        <w:rPr>
          <w:rFonts w:ascii="Times New Roman" w:eastAsia="Times New Roman" w:hAnsi="Times New Roman" w:cs="Times New Roman"/>
          <w:snapToGrid w:val="0"/>
          <w:sz w:val="24"/>
          <w:szCs w:val="24"/>
          <w:lang w:eastAsia="ru-RU"/>
        </w:rPr>
        <w:t>на основании доверенности _______________, с одной стороны, ____</w:t>
      </w:r>
      <w:r w:rsidRPr="00A22967">
        <w:rPr>
          <w:rFonts w:ascii="Times New Roman" w:eastAsia="Times New Roman" w:hAnsi="Times New Roman" w:cs="Times New Roman"/>
          <w:sz w:val="24"/>
          <w:szCs w:val="24"/>
          <w:lang w:eastAsia="ru-RU"/>
        </w:rPr>
        <w:t>_________________</w:t>
      </w:r>
      <w:r w:rsidRPr="00A22967">
        <w:rPr>
          <w:rFonts w:ascii="Times New Roman" w:eastAsia="Times New Roman" w:hAnsi="Times New Roman" w:cs="Times New Roman"/>
          <w:snapToGrid w:val="0"/>
          <w:sz w:val="24"/>
          <w:szCs w:val="24"/>
          <w:lang w:eastAsia="ru-RU"/>
        </w:rPr>
        <w:t>именуемое (-</w:t>
      </w:r>
      <w:proofErr w:type="spellStart"/>
      <w:r w:rsidRPr="00A22967">
        <w:rPr>
          <w:rFonts w:ascii="Times New Roman" w:eastAsia="Times New Roman" w:hAnsi="Times New Roman" w:cs="Times New Roman"/>
          <w:snapToGrid w:val="0"/>
          <w:sz w:val="24"/>
          <w:szCs w:val="24"/>
          <w:lang w:eastAsia="ru-RU"/>
        </w:rPr>
        <w:t>ый</w:t>
      </w:r>
      <w:proofErr w:type="spellEnd"/>
      <w:r w:rsidRPr="00A22967">
        <w:rPr>
          <w:rFonts w:ascii="Times New Roman" w:eastAsia="Times New Roman" w:hAnsi="Times New Roman" w:cs="Times New Roman"/>
          <w:snapToGrid w:val="0"/>
          <w:sz w:val="24"/>
          <w:szCs w:val="24"/>
          <w:lang w:eastAsia="ru-RU"/>
        </w:rPr>
        <w:t xml:space="preserve">) в дальнейшем «Исполнитель», в лице ________, </w:t>
      </w:r>
    </w:p>
    <w:p w:rsidR="00A22967" w:rsidRPr="00A22967" w:rsidRDefault="00A22967" w:rsidP="00A22967">
      <w:pPr>
        <w:spacing w:after="0" w:line="240" w:lineRule="auto"/>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napToGrid w:val="0"/>
          <w:sz w:val="24"/>
          <w:szCs w:val="24"/>
          <w:lang w:eastAsia="ru-RU"/>
        </w:rPr>
        <w:t>действующего на основании ______________________</w:t>
      </w:r>
      <w:r w:rsidRPr="00A22967">
        <w:rPr>
          <w:rFonts w:ascii="Times New Roman" w:eastAsia="Times New Roman" w:hAnsi="Times New Roman" w:cs="Times New Roman"/>
          <w:snapToGrid w:val="0"/>
          <w:sz w:val="24"/>
          <w:szCs w:val="24"/>
          <w:vertAlign w:val="subscript"/>
          <w:lang w:eastAsia="ru-RU"/>
        </w:rPr>
        <w:t>,</w:t>
      </w:r>
      <w:r w:rsidRPr="00A22967">
        <w:rPr>
          <w:rFonts w:ascii="Times New Roman" w:eastAsia="Times New Roman" w:hAnsi="Times New Roman" w:cs="Times New Roman"/>
          <w:snapToGrid w:val="0"/>
          <w:sz w:val="24"/>
          <w:szCs w:val="24"/>
          <w:lang w:eastAsia="ru-RU"/>
        </w:rPr>
        <w:t xml:space="preserve"> с другой стороны, именуемые в дальнейшем при совместном упоминании «Стороны», по отдельности - «Сторона»,</w:t>
      </w:r>
      <w:r w:rsidRPr="00A22967">
        <w:rPr>
          <w:rFonts w:ascii="Times New Roman" w:eastAsia="Times New Roman" w:hAnsi="Times New Roman" w:cs="Times New Roman"/>
          <w:sz w:val="24"/>
          <w:szCs w:val="24"/>
          <w:lang w:eastAsia="ru-RU"/>
        </w:rPr>
        <w:t xml:space="preserve"> руководствуясь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на основании протокола__________ №_________ от «__»_______________201___ года, заключили настоящий Государственный контракт (далее – Контракт) о нижеследующем.</w:t>
      </w:r>
    </w:p>
    <w:p w:rsidR="00A22967" w:rsidRPr="00A22967" w:rsidRDefault="00A22967" w:rsidP="00A22967">
      <w:pPr>
        <w:spacing w:after="0" w:line="240" w:lineRule="auto"/>
        <w:jc w:val="center"/>
        <w:rPr>
          <w:rFonts w:ascii="Times New Roman" w:eastAsia="Times New Roman" w:hAnsi="Times New Roman" w:cs="Times New Roman"/>
          <w:b/>
          <w:bCs/>
          <w:sz w:val="24"/>
          <w:szCs w:val="24"/>
          <w:lang w:eastAsia="ru-RU"/>
        </w:rPr>
      </w:pPr>
      <w:r w:rsidRPr="00A22967">
        <w:rPr>
          <w:rFonts w:ascii="Times New Roman" w:eastAsia="Times New Roman" w:hAnsi="Times New Roman" w:cs="Times New Roman"/>
          <w:b/>
          <w:bCs/>
          <w:sz w:val="24"/>
          <w:szCs w:val="24"/>
          <w:lang w:eastAsia="ru-RU"/>
        </w:rPr>
        <w:t>1. Предмет Контракта</w:t>
      </w:r>
    </w:p>
    <w:p w:rsidR="00A22967" w:rsidRPr="00A22967" w:rsidRDefault="00A22967" w:rsidP="00A22967">
      <w:pPr>
        <w:spacing w:after="0" w:line="240" w:lineRule="auto"/>
        <w:ind w:firstLine="709"/>
        <w:jc w:val="both"/>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sz w:val="24"/>
          <w:szCs w:val="24"/>
          <w:lang w:eastAsia="ru-RU"/>
        </w:rPr>
        <w:t xml:space="preserve">1.1. </w:t>
      </w:r>
      <w:proofErr w:type="gramStart"/>
      <w:r w:rsidRPr="00A22967">
        <w:rPr>
          <w:rFonts w:ascii="Times New Roman" w:eastAsia="Times New Roman" w:hAnsi="Times New Roman" w:cs="Times New Roman"/>
          <w:sz w:val="24"/>
          <w:szCs w:val="24"/>
          <w:lang w:eastAsia="ru-RU"/>
        </w:rPr>
        <w:t xml:space="preserve">Исполнитель с учетом положений настоящего </w:t>
      </w:r>
      <w:r w:rsidR="00571A47">
        <w:rPr>
          <w:rFonts w:ascii="Times New Roman" w:eastAsia="Times New Roman" w:hAnsi="Times New Roman" w:cs="Times New Roman"/>
          <w:sz w:val="24"/>
          <w:szCs w:val="24"/>
          <w:lang w:eastAsia="ru-RU"/>
        </w:rPr>
        <w:t>К</w:t>
      </w:r>
      <w:r w:rsidRPr="00A22967">
        <w:rPr>
          <w:rFonts w:ascii="Times New Roman" w:eastAsia="Times New Roman" w:hAnsi="Times New Roman" w:cs="Times New Roman"/>
          <w:sz w:val="24"/>
          <w:szCs w:val="24"/>
          <w:lang w:eastAsia="ru-RU"/>
        </w:rPr>
        <w:t xml:space="preserve">онтракта обязуется </w:t>
      </w:r>
      <w:r w:rsidRPr="00A22967">
        <w:rPr>
          <w:rFonts w:ascii="Times New Roman" w:eastAsia="Times New Roman" w:hAnsi="Times New Roman" w:cs="Times New Roman"/>
          <w:b/>
          <w:sz w:val="24"/>
          <w:szCs w:val="24"/>
          <w:lang w:eastAsia="ru-RU"/>
        </w:rPr>
        <w:t xml:space="preserve">оказать </w:t>
      </w:r>
      <w:r w:rsidRPr="00A22967">
        <w:rPr>
          <w:rFonts w:ascii="Times New Roman" w:eastAsia="Times New Roman" w:hAnsi="Times New Roman" w:cs="Times New Roman"/>
          <w:b/>
          <w:color w:val="000000"/>
          <w:sz w:val="24"/>
          <w:szCs w:val="24"/>
          <w:lang w:eastAsia="ru-RU"/>
        </w:rPr>
        <w:t xml:space="preserve">услуги </w:t>
      </w:r>
      <w:r w:rsidR="00DD6FF8" w:rsidRPr="00DD6FF8">
        <w:rPr>
          <w:rFonts w:ascii="Times New Roman" w:hAnsi="Times New Roman" w:cs="Times New Roman"/>
          <w:b/>
          <w:sz w:val="24"/>
          <w:szCs w:val="24"/>
        </w:rPr>
        <w:t>по техническому обслуживанию охранно-пожарной сигнализации</w:t>
      </w:r>
      <w:r w:rsidR="00DD6FF8" w:rsidRPr="00A22967">
        <w:rPr>
          <w:rFonts w:ascii="Times New Roman" w:eastAsia="Times New Roman" w:hAnsi="Times New Roman" w:cs="Times New Roman"/>
          <w:sz w:val="24"/>
          <w:szCs w:val="24"/>
          <w:lang w:eastAsia="ru-RU"/>
        </w:rPr>
        <w:t xml:space="preserve"> </w:t>
      </w:r>
      <w:r w:rsidRPr="00A22967">
        <w:rPr>
          <w:rFonts w:ascii="Times New Roman" w:eastAsia="Times New Roman" w:hAnsi="Times New Roman" w:cs="Times New Roman"/>
          <w:sz w:val="24"/>
          <w:szCs w:val="24"/>
          <w:lang w:eastAsia="ru-RU"/>
        </w:rPr>
        <w:t xml:space="preserve">(далее - Услуги) в соответствии с Приложением № 1 «Техническое задание на оказание услуг по техническому обслуживанию </w:t>
      </w:r>
      <w:r w:rsidR="00DD6FF8" w:rsidRPr="00DD6FF8">
        <w:rPr>
          <w:rFonts w:ascii="Times New Roman" w:hAnsi="Times New Roman" w:cs="Times New Roman"/>
          <w:sz w:val="24"/>
          <w:szCs w:val="24"/>
        </w:rPr>
        <w:t>охранно-пожарной сигнализации</w:t>
      </w:r>
      <w:r w:rsidRPr="00DD6FF8">
        <w:rPr>
          <w:rFonts w:ascii="Times New Roman" w:eastAsia="Times New Roman" w:hAnsi="Times New Roman" w:cs="Times New Roman"/>
          <w:sz w:val="24"/>
          <w:szCs w:val="24"/>
          <w:lang w:eastAsia="ru-RU"/>
        </w:rPr>
        <w:t>»</w:t>
      </w:r>
      <w:r w:rsidRPr="00A22967">
        <w:rPr>
          <w:rFonts w:ascii="Times New Roman" w:eastAsia="Times New Roman" w:hAnsi="Times New Roman" w:cs="Times New Roman"/>
          <w:sz w:val="24"/>
          <w:szCs w:val="24"/>
          <w:lang w:eastAsia="ru-RU"/>
        </w:rPr>
        <w:t xml:space="preserve"> к настоящему Контракту, далее - Приложение № 1 к Контракту, с Приложением № 2 «Спецификация» к настоящему Контракту, далее - Приложение № 2, которые являются неотъемлемыми частями настоящего Контракта, а Заказчик обязуется принять и</w:t>
      </w:r>
      <w:proofErr w:type="gramEnd"/>
      <w:r w:rsidRPr="00A22967">
        <w:rPr>
          <w:rFonts w:ascii="Times New Roman" w:eastAsia="Times New Roman" w:hAnsi="Times New Roman" w:cs="Times New Roman"/>
          <w:sz w:val="24"/>
          <w:szCs w:val="24"/>
          <w:lang w:eastAsia="ru-RU"/>
        </w:rPr>
        <w:t xml:space="preserve"> обеспечить оплату надлежащим образом оказанных услуг, в порядке и на условиях, предусмотренных настоящим Контрактом и приложениями.</w:t>
      </w:r>
    </w:p>
    <w:p w:rsidR="00A22967" w:rsidRPr="00A22967" w:rsidRDefault="00A22967" w:rsidP="00A22967">
      <w:pPr>
        <w:tabs>
          <w:tab w:val="left" w:pos="993"/>
          <w:tab w:val="num" w:pos="1134"/>
        </w:tabs>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1.2. Место оказания услуг:</w:t>
      </w:r>
      <w:r w:rsidR="00DD6FF8">
        <w:rPr>
          <w:rFonts w:ascii="Times New Roman" w:eastAsia="Times New Roman" w:hAnsi="Times New Roman" w:cs="Times New Roman"/>
          <w:sz w:val="24"/>
          <w:szCs w:val="24"/>
          <w:lang w:eastAsia="ru-RU"/>
        </w:rPr>
        <w:t xml:space="preserve"> услуги оказываются по адресам объектов Заказчика, указанными Приложении № 1 к Контракту</w:t>
      </w:r>
      <w:r w:rsidRPr="00A22967">
        <w:rPr>
          <w:rFonts w:ascii="Times New Roman" w:eastAsia="Times New Roman" w:hAnsi="Times New Roman" w:cs="Times New Roman"/>
          <w:sz w:val="24"/>
          <w:szCs w:val="24"/>
          <w:lang w:eastAsia="ru-RU"/>
        </w:rPr>
        <w:t>.</w:t>
      </w:r>
    </w:p>
    <w:p w:rsidR="00A22967" w:rsidRPr="00A22967" w:rsidRDefault="00A22967" w:rsidP="00DD6FF8">
      <w:pPr>
        <w:numPr>
          <w:ilvl w:val="1"/>
          <w:numId w:val="17"/>
        </w:numPr>
        <w:spacing w:after="0" w:line="240" w:lineRule="auto"/>
        <w:ind w:hanging="137"/>
        <w:jc w:val="both"/>
        <w:rPr>
          <w:rFonts w:ascii="Times New Roman" w:eastAsia="Times New Roman" w:hAnsi="Times New Roman" w:cs="Times New Roman"/>
          <w:b/>
          <w:spacing w:val="-2"/>
          <w:sz w:val="24"/>
          <w:szCs w:val="24"/>
          <w:lang w:eastAsia="ru-RU"/>
        </w:rPr>
      </w:pPr>
      <w:r w:rsidRPr="00A22967">
        <w:rPr>
          <w:rFonts w:ascii="Times New Roman" w:eastAsia="Times New Roman" w:hAnsi="Times New Roman" w:cs="Times New Roman"/>
          <w:sz w:val="24"/>
          <w:szCs w:val="24"/>
          <w:lang w:eastAsia="ru-RU"/>
        </w:rPr>
        <w:t xml:space="preserve">Сроки оказания услуг: </w:t>
      </w:r>
      <w:proofErr w:type="gramStart"/>
      <w:r w:rsidRPr="00A22967">
        <w:rPr>
          <w:rFonts w:ascii="Times New Roman" w:eastAsia="Times New Roman" w:hAnsi="Times New Roman" w:cs="Times New Roman"/>
          <w:sz w:val="24"/>
          <w:szCs w:val="24"/>
          <w:lang w:eastAsia="ru-RU"/>
        </w:rPr>
        <w:t xml:space="preserve">с </w:t>
      </w:r>
      <w:r w:rsidR="00DD6FF8">
        <w:rPr>
          <w:rFonts w:ascii="Times New Roman" w:eastAsia="Times New Roman" w:hAnsi="Times New Roman" w:cs="Times New Roman"/>
          <w:sz w:val="24"/>
          <w:szCs w:val="24"/>
          <w:lang w:eastAsia="ru-RU"/>
        </w:rPr>
        <w:t>даты заключения</w:t>
      </w:r>
      <w:proofErr w:type="gramEnd"/>
      <w:r w:rsidR="00DD6FF8">
        <w:rPr>
          <w:rFonts w:ascii="Times New Roman" w:eastAsia="Times New Roman" w:hAnsi="Times New Roman" w:cs="Times New Roman"/>
          <w:sz w:val="24"/>
          <w:szCs w:val="24"/>
          <w:lang w:eastAsia="ru-RU"/>
        </w:rPr>
        <w:t xml:space="preserve"> Контракта по </w:t>
      </w:r>
      <w:r w:rsidR="00571A47">
        <w:rPr>
          <w:rFonts w:ascii="Times New Roman" w:eastAsia="Times New Roman" w:hAnsi="Times New Roman" w:cs="Times New Roman"/>
          <w:sz w:val="24"/>
          <w:szCs w:val="24"/>
          <w:lang w:eastAsia="ru-RU"/>
        </w:rPr>
        <w:t>31.12.2019</w:t>
      </w:r>
      <w:bookmarkStart w:id="1" w:name="_GoBack"/>
      <w:bookmarkEnd w:id="1"/>
      <w:r w:rsidRPr="00A22967">
        <w:rPr>
          <w:rFonts w:ascii="Times New Roman" w:eastAsia="Times New Roman" w:hAnsi="Times New Roman" w:cs="Times New Roman"/>
          <w:spacing w:val="-2"/>
          <w:sz w:val="24"/>
          <w:szCs w:val="24"/>
          <w:lang w:eastAsia="ru-RU"/>
        </w:rPr>
        <w:t>.</w:t>
      </w:r>
      <w:r w:rsidRPr="00A22967">
        <w:rPr>
          <w:rFonts w:ascii="Times New Roman" w:eastAsia="Times New Roman" w:hAnsi="Times New Roman" w:cs="Times New Roman"/>
          <w:b/>
          <w:spacing w:val="-2"/>
          <w:sz w:val="24"/>
          <w:szCs w:val="24"/>
          <w:lang w:eastAsia="ru-RU"/>
        </w:rPr>
        <w:t xml:space="preserve"> </w:t>
      </w:r>
    </w:p>
    <w:p w:rsidR="00A22967" w:rsidRPr="00A22967" w:rsidRDefault="00A22967" w:rsidP="00DD6FF8">
      <w:pPr>
        <w:numPr>
          <w:ilvl w:val="1"/>
          <w:numId w:val="17"/>
        </w:numPr>
        <w:tabs>
          <w:tab w:val="num" w:pos="1134"/>
        </w:tabs>
        <w:spacing w:after="0" w:line="240" w:lineRule="auto"/>
        <w:ind w:left="0" w:firstLine="709"/>
        <w:jc w:val="both"/>
        <w:rPr>
          <w:rFonts w:ascii="Times New Roman" w:eastAsia="Times New Roman" w:hAnsi="Times New Roman" w:cs="Times New Roman"/>
          <w:b/>
          <w:spacing w:val="-2"/>
          <w:sz w:val="24"/>
          <w:szCs w:val="24"/>
          <w:lang w:eastAsia="ru-RU"/>
        </w:rPr>
      </w:pPr>
      <w:r w:rsidRPr="00A22967">
        <w:rPr>
          <w:rFonts w:ascii="Times New Roman" w:eastAsia="Times New Roman" w:hAnsi="Times New Roman" w:cs="Times New Roman"/>
          <w:bCs/>
          <w:sz w:val="24"/>
          <w:szCs w:val="24"/>
          <w:lang w:eastAsia="ru-RU"/>
        </w:rPr>
        <w:t xml:space="preserve">Состав и объем услуг определяется в </w:t>
      </w:r>
      <w:r w:rsidRPr="00A22967">
        <w:rPr>
          <w:rFonts w:ascii="Times New Roman" w:eastAsia="Times New Roman" w:hAnsi="Times New Roman" w:cs="Times New Roman"/>
          <w:sz w:val="24"/>
          <w:szCs w:val="24"/>
          <w:lang w:eastAsia="ru-RU"/>
        </w:rPr>
        <w:t>Приложении № 1</w:t>
      </w:r>
      <w:r w:rsidR="00BB474A">
        <w:rPr>
          <w:rFonts w:ascii="Times New Roman" w:eastAsia="Times New Roman" w:hAnsi="Times New Roman" w:cs="Times New Roman"/>
          <w:bCs/>
          <w:sz w:val="24"/>
          <w:szCs w:val="24"/>
          <w:lang w:eastAsia="ru-RU"/>
        </w:rPr>
        <w:t xml:space="preserve"> к Контракту</w:t>
      </w:r>
      <w:r w:rsidRPr="00A22967">
        <w:rPr>
          <w:rFonts w:ascii="Times New Roman" w:eastAsia="Times New Roman" w:hAnsi="Times New Roman" w:cs="Times New Roman"/>
          <w:bCs/>
          <w:sz w:val="24"/>
          <w:szCs w:val="24"/>
          <w:lang w:eastAsia="ru-RU"/>
        </w:rPr>
        <w:t>.</w:t>
      </w:r>
    </w:p>
    <w:p w:rsidR="00A22967" w:rsidRPr="00A22967" w:rsidRDefault="00A22967" w:rsidP="00A22967">
      <w:pPr>
        <w:spacing w:after="0" w:line="240" w:lineRule="auto"/>
        <w:jc w:val="center"/>
        <w:rPr>
          <w:rFonts w:ascii="Times New Roman" w:eastAsia="Times New Roman" w:hAnsi="Times New Roman" w:cs="Times New Roman"/>
          <w:spacing w:val="-2"/>
          <w:sz w:val="24"/>
          <w:szCs w:val="24"/>
          <w:lang w:eastAsia="ru-RU"/>
        </w:rPr>
      </w:pPr>
      <w:r w:rsidRPr="00A22967">
        <w:rPr>
          <w:rFonts w:ascii="Times New Roman" w:eastAsia="Times New Roman" w:hAnsi="Times New Roman" w:cs="Times New Roman"/>
          <w:b/>
          <w:sz w:val="24"/>
          <w:szCs w:val="24"/>
          <w:lang w:eastAsia="ru-RU"/>
        </w:rPr>
        <w:t>2. Цена Контракта и условия оплаты</w:t>
      </w:r>
    </w:p>
    <w:p w:rsidR="00A22967" w:rsidRPr="00A22967" w:rsidRDefault="00A22967" w:rsidP="00A22967">
      <w:pPr>
        <w:tabs>
          <w:tab w:val="left" w:pos="1022"/>
        </w:tabs>
        <w:spacing w:after="0" w:line="240" w:lineRule="auto"/>
        <w:ind w:firstLine="709"/>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napToGrid w:val="0"/>
          <w:sz w:val="24"/>
          <w:szCs w:val="24"/>
          <w:lang w:eastAsia="ru-RU"/>
        </w:rPr>
        <w:t xml:space="preserve">2.1. </w:t>
      </w:r>
      <w:r w:rsidRPr="00A22967">
        <w:rPr>
          <w:rFonts w:ascii="Times New Roman" w:eastAsia="Times New Roman" w:hAnsi="Times New Roman" w:cs="Times New Roman"/>
          <w:sz w:val="24"/>
          <w:szCs w:val="24"/>
          <w:lang w:eastAsia="ru-RU"/>
        </w:rPr>
        <w:t>Цена услуг, указанных в пункте 1.1 настоящего Контракта, определена протоколом ______________________ от «___» __________ 20__ г.</w:t>
      </w:r>
    </w:p>
    <w:p w:rsidR="00A22967" w:rsidRPr="00A22967" w:rsidRDefault="00A22967" w:rsidP="00A22967">
      <w:pPr>
        <w:tabs>
          <w:tab w:val="left" w:pos="1022"/>
        </w:tabs>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napToGrid w:val="0"/>
          <w:sz w:val="24"/>
          <w:szCs w:val="24"/>
          <w:lang w:eastAsia="ru-RU"/>
        </w:rPr>
        <w:t xml:space="preserve">2.2. Цена настоящего Контракта, составляет </w:t>
      </w:r>
      <w:r w:rsidRPr="00A22967">
        <w:rPr>
          <w:rFonts w:ascii="Times New Roman" w:eastAsia="Times New Roman" w:hAnsi="Times New Roman" w:cs="Times New Roman"/>
          <w:sz w:val="24"/>
          <w:szCs w:val="24"/>
          <w:lang w:eastAsia="ru-RU"/>
        </w:rPr>
        <w:t>____</w:t>
      </w:r>
      <w:r w:rsidRPr="00A22967">
        <w:rPr>
          <w:rFonts w:ascii="Times New Roman" w:eastAsia="Times New Roman" w:hAnsi="Times New Roman" w:cs="Times New Roman"/>
          <w:snapToGrid w:val="0"/>
          <w:sz w:val="24"/>
          <w:szCs w:val="24"/>
          <w:lang w:eastAsia="ru-RU"/>
        </w:rPr>
        <w:t xml:space="preserve">(____) рублей, в </w:t>
      </w:r>
      <w:proofErr w:type="spellStart"/>
      <w:r w:rsidRPr="00A22967">
        <w:rPr>
          <w:rFonts w:ascii="Times New Roman" w:eastAsia="Times New Roman" w:hAnsi="Times New Roman" w:cs="Times New Roman"/>
          <w:snapToGrid w:val="0"/>
          <w:sz w:val="24"/>
          <w:szCs w:val="24"/>
          <w:lang w:eastAsia="ru-RU"/>
        </w:rPr>
        <w:t>т.ч</w:t>
      </w:r>
      <w:proofErr w:type="spellEnd"/>
      <w:r w:rsidRPr="00A22967">
        <w:rPr>
          <w:rFonts w:ascii="Times New Roman" w:eastAsia="Times New Roman" w:hAnsi="Times New Roman" w:cs="Times New Roman"/>
          <w:snapToGrid w:val="0"/>
          <w:sz w:val="24"/>
          <w:szCs w:val="24"/>
          <w:lang w:eastAsia="ru-RU"/>
        </w:rPr>
        <w:t>. НДС ____ (___сумма прописью___) рублей</w:t>
      </w:r>
      <w:r w:rsidRPr="00A22967">
        <w:rPr>
          <w:rFonts w:ascii="Times New Roman" w:eastAsia="Times New Roman" w:hAnsi="Times New Roman" w:cs="Times New Roman"/>
          <w:sz w:val="24"/>
          <w:szCs w:val="24"/>
          <w:lang w:eastAsia="ru-RU"/>
        </w:rPr>
        <w:t xml:space="preserve"> </w:t>
      </w:r>
      <w:r w:rsidRPr="00A22967">
        <w:rPr>
          <w:rFonts w:ascii="Times New Roman" w:eastAsia="Times New Roman" w:hAnsi="Times New Roman" w:cs="Times New Roman"/>
          <w:b/>
          <w:snapToGrid w:val="0"/>
          <w:sz w:val="24"/>
          <w:szCs w:val="24"/>
          <w:lang w:eastAsia="ru-RU"/>
        </w:rPr>
        <w:t>(</w:t>
      </w:r>
      <w:r w:rsidRPr="00A22967">
        <w:rPr>
          <w:rFonts w:ascii="Times New Roman" w:eastAsia="Calibri" w:hAnsi="Times New Roman" w:cs="Times New Roman"/>
          <w:sz w:val="24"/>
          <w:szCs w:val="24"/>
        </w:rPr>
        <w:t>в случае если Исполнитель имеет право на освобождение от уплаты НДС, слова «включая НДС в сумме» заменяются словами «НДС не облагается на основании ______________ Налогового кодекса РФ и __________________»).</w:t>
      </w:r>
      <w:r w:rsidRPr="00A22967">
        <w:rPr>
          <w:rFonts w:ascii="Times New Roman" w:eastAsia="Times New Roman" w:hAnsi="Times New Roman" w:cs="Times New Roman"/>
          <w:sz w:val="24"/>
          <w:szCs w:val="24"/>
          <w:lang w:eastAsia="ru-RU"/>
        </w:rPr>
        <w:t xml:space="preserve"> </w:t>
      </w:r>
    </w:p>
    <w:p w:rsidR="00A22967" w:rsidRPr="00A22967" w:rsidRDefault="00A22967" w:rsidP="00A22967">
      <w:pPr>
        <w:tabs>
          <w:tab w:val="left" w:pos="0"/>
          <w:tab w:val="num" w:pos="142"/>
          <w:tab w:val="left" w:pos="709"/>
        </w:tabs>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Calibri" w:hAnsi="Times New Roman" w:cs="Times New Roman"/>
          <w:sz w:val="24"/>
          <w:szCs w:val="24"/>
          <w:lang w:eastAsia="ru-RU"/>
        </w:rPr>
        <w:t xml:space="preserve">2.3. </w:t>
      </w:r>
      <w:r w:rsidRPr="00A22967">
        <w:rPr>
          <w:rFonts w:ascii="Times New Roman" w:eastAsia="Times New Roman" w:hAnsi="Times New Roman" w:cs="Times New Roman"/>
          <w:snapToGrid w:val="0"/>
          <w:sz w:val="24"/>
          <w:szCs w:val="24"/>
          <w:lang w:eastAsia="ru-RU"/>
        </w:rPr>
        <w:t>Цена Контракта включает в себя с</w:t>
      </w:r>
      <w:r w:rsidRPr="00A22967">
        <w:rPr>
          <w:rFonts w:ascii="Times New Roman" w:eastAsia="Times New Roman" w:hAnsi="Times New Roman" w:cs="Times New Roman"/>
          <w:sz w:val="24"/>
          <w:szCs w:val="24"/>
          <w:lang w:eastAsia="ru-RU"/>
        </w:rPr>
        <w:t xml:space="preserve">тоимость услуг, в том числе все расходы Исполнителя, связанные с оказанием услуг, расходы на приобретение материалов, оборудования, использование машин и механизмов, рабочей силы, транспорта, расходы на хранение, страхование, уплату таможенных пошлин и сборов, налогов и других обязательных платежей. </w:t>
      </w:r>
    </w:p>
    <w:p w:rsidR="00A22967" w:rsidRPr="00A22967" w:rsidRDefault="00A22967" w:rsidP="00A22967">
      <w:pPr>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2.3. Сумма, подлежащая уплате Заказчиком Исполнителю, уменьшается на размер налогов, сборов и иных обязательных платежей в бюджеты бюджетной системы </w:t>
      </w:r>
      <w:r w:rsidRPr="00A22967">
        <w:rPr>
          <w:rFonts w:ascii="Times New Roman" w:eastAsia="Times New Roman" w:hAnsi="Times New Roman" w:cs="Times New Roman"/>
          <w:sz w:val="24"/>
          <w:szCs w:val="24"/>
          <w:lang w:eastAsia="ru-RU"/>
        </w:rPr>
        <w:lastRenderedPageBreak/>
        <w:t>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A22967" w:rsidRPr="00A22967" w:rsidRDefault="00A22967" w:rsidP="00A22967">
      <w:pPr>
        <w:spacing w:after="0" w:line="240" w:lineRule="auto"/>
        <w:ind w:firstLine="709"/>
        <w:jc w:val="both"/>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sz w:val="24"/>
          <w:szCs w:val="24"/>
          <w:lang w:eastAsia="ru-RU"/>
        </w:rPr>
        <w:t>2.4.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A22967" w:rsidRPr="00A22967" w:rsidRDefault="00A22967" w:rsidP="00A22967">
      <w:pPr>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2.5.</w:t>
      </w:r>
      <w:r w:rsidRPr="00A22967">
        <w:rPr>
          <w:rFonts w:ascii="Times New Roman" w:eastAsia="Times New Roman" w:hAnsi="Times New Roman" w:cs="Times New Roman"/>
          <w:b/>
          <w:sz w:val="24"/>
          <w:szCs w:val="24"/>
          <w:lang w:eastAsia="ru-RU"/>
        </w:rPr>
        <w:t xml:space="preserve"> </w:t>
      </w:r>
      <w:r w:rsidRPr="00A22967">
        <w:rPr>
          <w:rFonts w:ascii="Times New Roman" w:eastAsia="Times New Roman" w:hAnsi="Times New Roman" w:cs="Times New Roman"/>
          <w:sz w:val="24"/>
          <w:szCs w:val="24"/>
          <w:lang w:bidi="en-U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r w:rsidRPr="00A22967">
        <w:rPr>
          <w:rFonts w:ascii="Times New Roman" w:eastAsia="Times New Roman" w:hAnsi="Times New Roman" w:cs="Times New Roman"/>
          <w:sz w:val="24"/>
          <w:szCs w:val="24"/>
          <w:lang w:eastAsia="ru-RU"/>
        </w:rPr>
        <w:t xml:space="preserve"> </w:t>
      </w:r>
    </w:p>
    <w:p w:rsidR="00A22967" w:rsidRPr="00A22967" w:rsidRDefault="00A22967" w:rsidP="00A2296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3. Порядок расчетов</w:t>
      </w:r>
    </w:p>
    <w:p w:rsidR="00A22967" w:rsidRPr="00A22967" w:rsidRDefault="00A22967" w:rsidP="00A22967">
      <w:pPr>
        <w:spacing w:after="0" w:line="240" w:lineRule="auto"/>
        <w:ind w:firstLine="709"/>
        <w:jc w:val="both"/>
        <w:rPr>
          <w:rFonts w:ascii="Times New Roman" w:eastAsia="Times New Roman" w:hAnsi="Times New Roman" w:cs="Times New Roman"/>
          <w:b/>
          <w:bCs/>
          <w:snapToGrid w:val="0"/>
          <w:sz w:val="24"/>
          <w:szCs w:val="24"/>
          <w:lang w:eastAsia="ru-RU"/>
        </w:rPr>
      </w:pPr>
      <w:r w:rsidRPr="00A22967">
        <w:rPr>
          <w:rFonts w:ascii="Times New Roman" w:eastAsia="Times New Roman" w:hAnsi="Times New Roman" w:cs="Times New Roman"/>
          <w:sz w:val="24"/>
          <w:szCs w:val="24"/>
          <w:lang w:eastAsia="ru-RU"/>
        </w:rPr>
        <w:t>3.1. Оплата оказанных Услуг осуществляется по цене, установленной Контрактом. Оплата за оказанные Услуги по настоящему Контракту производится в рублях Российской Федерации за счет средств федерального бюджета Российской Федерации. Счета Исполнителя с приложенными к ним актами о приемке оказанных услуг, счетами-фактурами (с обязательной ссылкой на реквизиты настоящего контракта), оплачиваются Заказчиком в установленном настоящим Контрактом порядке.</w:t>
      </w:r>
    </w:p>
    <w:p w:rsidR="00A22967" w:rsidRPr="00A22967" w:rsidRDefault="00A22967" w:rsidP="00A22967">
      <w:pPr>
        <w:tabs>
          <w:tab w:val="left" w:pos="993"/>
        </w:tabs>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3.2.</w:t>
      </w:r>
      <w:r w:rsidRPr="00A22967">
        <w:rPr>
          <w:rFonts w:ascii="Arial" w:eastAsia="Times New Roman" w:hAnsi="Arial" w:cs="Times New Roman"/>
          <w:sz w:val="20"/>
          <w:szCs w:val="20"/>
          <w:lang w:eastAsia="ru-RU"/>
        </w:rPr>
        <w:t xml:space="preserve"> </w:t>
      </w:r>
      <w:r w:rsidRPr="00A22967">
        <w:rPr>
          <w:rFonts w:ascii="Times New Roman" w:eastAsia="Times New Roman" w:hAnsi="Times New Roman" w:cs="Times New Roman"/>
          <w:sz w:val="24"/>
          <w:szCs w:val="24"/>
          <w:lang w:eastAsia="ru-RU"/>
        </w:rPr>
        <w:t>Авансовый платеж не предусмотрен.</w:t>
      </w:r>
      <w:r w:rsidRPr="00A22967">
        <w:rPr>
          <w:rFonts w:ascii="Arial" w:eastAsia="Times New Roman" w:hAnsi="Arial" w:cs="Times New Roman"/>
          <w:sz w:val="20"/>
          <w:szCs w:val="20"/>
          <w:lang w:eastAsia="ru-RU"/>
        </w:rPr>
        <w:t xml:space="preserve"> </w:t>
      </w:r>
      <w:r w:rsidRPr="00A22967">
        <w:rPr>
          <w:rFonts w:ascii="Times New Roman" w:eastAsia="Times New Roman" w:hAnsi="Times New Roman" w:cs="Times New Roman"/>
          <w:sz w:val="24"/>
          <w:szCs w:val="24"/>
          <w:lang w:eastAsia="ru-RU"/>
        </w:rPr>
        <w:t>Оплата за фактически оказанные услуги осуществляется ежемесячно по безналичному расчету, путем перечисления Заказчиком денежных средств на расчетный счет Исполнителя, в течение 10 (Десяти) дней с даты подписания Заказчиком актов оказанных услуг.</w:t>
      </w:r>
    </w:p>
    <w:p w:rsidR="00A22967" w:rsidRPr="00A22967" w:rsidRDefault="00A22967" w:rsidP="00A22967">
      <w:pPr>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3.3. В случае изменения своего расчетного счета Исполнитель обязан в течение 2 (двух) рабочих дней с даты изменения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Контракте счет Исполнителя, несет Исполнитель.</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3.4. Обязательства Заказчика по оплате Услуг считаются исполненными с момента списания денежных средств в размере, составляющем цену Контракта, с расчетного счета Заказчика, указанного в п.13 настоящего Контракта.</w:t>
      </w:r>
    </w:p>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4. Права и обязанности сторон</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z w:val="24"/>
          <w:szCs w:val="24"/>
          <w:u w:val="single"/>
          <w:lang w:eastAsia="ru-RU"/>
        </w:rPr>
      </w:pPr>
      <w:r w:rsidRPr="00A22967">
        <w:rPr>
          <w:rFonts w:ascii="Times New Roman" w:eastAsia="Times New Roman" w:hAnsi="Times New Roman" w:cs="Times New Roman"/>
          <w:snapToGrid w:val="0"/>
          <w:sz w:val="24"/>
          <w:szCs w:val="24"/>
          <w:u w:val="single"/>
          <w:lang w:eastAsia="ru-RU"/>
        </w:rPr>
        <w:t xml:space="preserve">4.1. </w:t>
      </w:r>
      <w:r w:rsidRPr="00A22967">
        <w:rPr>
          <w:rFonts w:ascii="Times New Roman" w:eastAsia="Times New Roman" w:hAnsi="Times New Roman" w:cs="Times New Roman"/>
          <w:sz w:val="24"/>
          <w:szCs w:val="24"/>
          <w:u w:val="single"/>
          <w:lang w:eastAsia="ru-RU"/>
        </w:rPr>
        <w:t>Исполнитель вправе:</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4.1.1. требовать своевременного подписания Заказчиком актов об оказанных услугах по настоящему Контракту;</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z w:val="24"/>
          <w:szCs w:val="24"/>
          <w:lang w:eastAsia="ru-RU"/>
        </w:rPr>
        <w:t>4.1.2. требовать своевременной оплаты за оказанные Услуги в соответствии с п. 3.2. Контракта;</w:t>
      </w:r>
      <w:r w:rsidRPr="00A22967">
        <w:rPr>
          <w:rFonts w:ascii="Times New Roman" w:eastAsia="Times New Roman" w:hAnsi="Times New Roman" w:cs="Times New Roman"/>
          <w:snapToGrid w:val="0"/>
          <w:sz w:val="24"/>
          <w:szCs w:val="24"/>
          <w:lang w:eastAsia="ru-RU"/>
        </w:rPr>
        <w:t xml:space="preserve"> </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napToGrid w:val="0"/>
          <w:sz w:val="24"/>
          <w:szCs w:val="24"/>
          <w:lang w:eastAsia="ru-RU"/>
        </w:rPr>
        <w:t xml:space="preserve">4.1.3. привлекать к исполнению своих обязательств по настоящему Контракту третьих лиц. </w:t>
      </w:r>
      <w:r w:rsidRPr="00A22967">
        <w:rPr>
          <w:rFonts w:ascii="Times New Roman" w:eastAsia="Times New Roman" w:hAnsi="Times New Roman" w:cs="Times New Roman"/>
          <w:sz w:val="24"/>
          <w:szCs w:val="24"/>
          <w:lang w:eastAsia="ru-RU"/>
        </w:rPr>
        <w:t>При этом Исполнитель несет ответственность перед Заказчиком за неисполнение или ненадлежащее исполнение обязательств третьими лицами;</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4.1.4. запрашивать в письменной форме у Заказчика сведения и документы, необходимые для надлежащего исполнения принятых на себя обязательств.</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4.2.</w:t>
      </w:r>
      <w:r w:rsidRPr="00A22967">
        <w:rPr>
          <w:rFonts w:ascii="Times New Roman" w:eastAsia="Times New Roman" w:hAnsi="Times New Roman" w:cs="Times New Roman"/>
          <w:sz w:val="24"/>
          <w:szCs w:val="24"/>
          <w:u w:val="single"/>
          <w:lang w:eastAsia="ru-RU"/>
        </w:rPr>
        <w:t xml:space="preserve"> Исполнитель обязан</w:t>
      </w:r>
      <w:r w:rsidRPr="00A22967">
        <w:rPr>
          <w:rFonts w:ascii="Times New Roman" w:eastAsia="Times New Roman" w:hAnsi="Times New Roman" w:cs="Times New Roman"/>
          <w:sz w:val="24"/>
          <w:szCs w:val="24"/>
          <w:lang w:eastAsia="ru-RU"/>
        </w:rPr>
        <w:t>:</w:t>
      </w:r>
    </w:p>
    <w:p w:rsidR="00A22967" w:rsidRPr="00A22967" w:rsidRDefault="00A22967" w:rsidP="00A22967">
      <w:pPr>
        <w:tabs>
          <w:tab w:val="left" w:pos="1134"/>
          <w:tab w:val="left" w:pos="1276"/>
        </w:tabs>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4.2.1. своевременно и надлежащим образом оказать услуги в полном объеме в соответствии с условиями настоящего контракта;</w:t>
      </w:r>
    </w:p>
    <w:p w:rsidR="00A22967" w:rsidRPr="00A22967" w:rsidRDefault="00A22967" w:rsidP="00A2296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4.2.2. оказать услуги в условиях действующего учреждения с соблюдением правил действующего внутреннего распорядка, контрольно-пропускного режима, внутренних положений и инструкций учреждения. Оказание услуг не должно препятствовать или создавать неудобства в работе учреждения или представлять угрозу для сотрудников Заказчика;</w:t>
      </w:r>
    </w:p>
    <w:p w:rsidR="00A22967" w:rsidRPr="00A22967" w:rsidRDefault="00A22967" w:rsidP="00A22967">
      <w:pPr>
        <w:tabs>
          <w:tab w:val="left" w:pos="1134"/>
          <w:tab w:val="left" w:pos="1276"/>
        </w:tabs>
        <w:spacing w:after="0" w:line="240" w:lineRule="auto"/>
        <w:ind w:firstLine="709"/>
        <w:jc w:val="both"/>
        <w:rPr>
          <w:rFonts w:ascii="Times New Roman" w:eastAsia="Calibri" w:hAnsi="Times New Roman" w:cs="Times New Roman"/>
          <w:sz w:val="24"/>
          <w:szCs w:val="24"/>
        </w:rPr>
      </w:pPr>
      <w:r w:rsidRPr="00A22967">
        <w:rPr>
          <w:rFonts w:ascii="Times New Roman" w:eastAsia="Calibri" w:hAnsi="Times New Roman" w:cs="Times New Roman"/>
          <w:sz w:val="24"/>
          <w:szCs w:val="24"/>
        </w:rPr>
        <w:t>4.2.3. по результатам оказанных услуг Исполнитель предоставляет Заказчику следующие документы:</w:t>
      </w:r>
    </w:p>
    <w:p w:rsidR="00A22967" w:rsidRPr="00A22967" w:rsidRDefault="00A22967" w:rsidP="00A2296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счет и (или) счет-фактура;</w:t>
      </w:r>
    </w:p>
    <w:p w:rsidR="00A22967" w:rsidRPr="00A22967" w:rsidRDefault="00A22967" w:rsidP="00A2296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 акт </w:t>
      </w:r>
      <w:r w:rsidRPr="00A22967">
        <w:rPr>
          <w:rFonts w:ascii="Times New Roman" w:eastAsia="Times New Roman" w:hAnsi="Times New Roman" w:cs="Times New Roman"/>
          <w:snapToGrid w:val="0"/>
          <w:sz w:val="24"/>
          <w:szCs w:val="24"/>
          <w:lang w:eastAsia="ru-RU"/>
        </w:rPr>
        <w:t>об оказанных услугах</w:t>
      </w:r>
      <w:r w:rsidRPr="00A22967">
        <w:rPr>
          <w:rFonts w:ascii="Times New Roman" w:eastAsia="Times New Roman" w:hAnsi="Times New Roman" w:cs="Times New Roman"/>
          <w:sz w:val="24"/>
          <w:szCs w:val="24"/>
          <w:lang w:eastAsia="ru-RU"/>
        </w:rPr>
        <w:t>.</w:t>
      </w:r>
    </w:p>
    <w:p w:rsidR="00A22967" w:rsidRPr="00A22967" w:rsidRDefault="00A22967" w:rsidP="00A2296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Calibri" w:hAnsi="Times New Roman" w:cs="Times New Roman"/>
          <w:sz w:val="24"/>
          <w:szCs w:val="24"/>
        </w:rPr>
        <w:lastRenderedPageBreak/>
        <w:t xml:space="preserve">4.2.4. Незамедлительно в письменной форме информировать </w:t>
      </w:r>
      <w:r w:rsidRPr="00A22967">
        <w:rPr>
          <w:rFonts w:ascii="Times New Roman" w:eastAsia="Calibri" w:hAnsi="Times New Roman" w:cs="Times New Roman"/>
          <w:bCs/>
          <w:sz w:val="24"/>
          <w:szCs w:val="24"/>
        </w:rPr>
        <w:t>Заказчика</w:t>
      </w:r>
      <w:r w:rsidRPr="00A22967">
        <w:rPr>
          <w:rFonts w:ascii="Times New Roman" w:eastAsia="Calibri" w:hAnsi="Times New Roman" w:cs="Times New Roman"/>
          <w:sz w:val="24"/>
          <w:szCs w:val="24"/>
        </w:rPr>
        <w:t xml:space="preserve"> в случае невозможности исполнения обязательств по настоящему Контракту;</w:t>
      </w:r>
    </w:p>
    <w:p w:rsidR="00A22967" w:rsidRPr="00A22967" w:rsidRDefault="00A22967" w:rsidP="00A22967">
      <w:pPr>
        <w:tabs>
          <w:tab w:val="left" w:pos="993"/>
          <w:tab w:val="left" w:pos="1276"/>
        </w:tabs>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4.2.5. выполнить в полном объеме все свои обязательства, предусмотренные настоящим Контрактом, в соответствии с действующим законодательством;</w:t>
      </w:r>
    </w:p>
    <w:p w:rsidR="00A22967" w:rsidRPr="00A22967" w:rsidRDefault="00A22967" w:rsidP="00A22967">
      <w:pPr>
        <w:tabs>
          <w:tab w:val="left" w:pos="993"/>
          <w:tab w:val="num" w:pos="1211"/>
        </w:tabs>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4.2.6. предоставлять Заказчику счета с приложенным к ним актами об оказанных услугах (с обязательной ссылкой на реквизиты настоящего контракта); </w:t>
      </w:r>
    </w:p>
    <w:p w:rsidR="00A22967" w:rsidRPr="00A22967" w:rsidRDefault="00A22967" w:rsidP="00A22967">
      <w:pPr>
        <w:tabs>
          <w:tab w:val="left" w:pos="851"/>
        </w:tabs>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4.2.7. оказать услуги с соблюдением законодательства Российской Федерации об охране труда, а также иных нормативных правовых актов;</w:t>
      </w:r>
    </w:p>
    <w:p w:rsidR="00A22967" w:rsidRPr="00A22967" w:rsidRDefault="00A22967" w:rsidP="00A22967">
      <w:pPr>
        <w:tabs>
          <w:tab w:val="left" w:pos="142"/>
          <w:tab w:val="left" w:pos="709"/>
        </w:tabs>
        <w:spacing w:after="0" w:line="240" w:lineRule="auto"/>
        <w:ind w:firstLine="709"/>
        <w:jc w:val="both"/>
        <w:rPr>
          <w:rFonts w:ascii="Times New Roman" w:eastAsia="Times New Roman" w:hAnsi="Times New Roman" w:cs="Times New Roman"/>
          <w:sz w:val="24"/>
          <w:szCs w:val="24"/>
        </w:rPr>
      </w:pPr>
      <w:r w:rsidRPr="00A22967">
        <w:rPr>
          <w:rFonts w:ascii="Times New Roman" w:eastAsia="Times New Roman" w:hAnsi="Times New Roman" w:cs="Times New Roman"/>
          <w:sz w:val="24"/>
          <w:szCs w:val="24"/>
          <w:lang w:eastAsia="ru-RU"/>
        </w:rPr>
        <w:t xml:space="preserve">4.2.8. </w:t>
      </w:r>
      <w:r w:rsidRPr="00A22967">
        <w:rPr>
          <w:rFonts w:ascii="Times New Roman" w:eastAsia="Times New Roman" w:hAnsi="Times New Roman" w:cs="Times New Roman"/>
          <w:sz w:val="24"/>
          <w:szCs w:val="24"/>
        </w:rPr>
        <w:t>обеспечить своевременный вывоз и утилизацию отходов и мусора, образовавшихся в результате оказания услуг;</w:t>
      </w:r>
    </w:p>
    <w:p w:rsidR="00A22967" w:rsidRPr="00A22967" w:rsidRDefault="00A22967" w:rsidP="00A22967">
      <w:pPr>
        <w:tabs>
          <w:tab w:val="left" w:pos="142"/>
          <w:tab w:val="left" w:pos="709"/>
        </w:tabs>
        <w:spacing w:after="0" w:line="240" w:lineRule="auto"/>
        <w:ind w:firstLine="709"/>
        <w:jc w:val="both"/>
        <w:rPr>
          <w:rFonts w:ascii="Times New Roman" w:eastAsia="Times New Roman" w:hAnsi="Times New Roman" w:cs="Times New Roman"/>
          <w:sz w:val="24"/>
          <w:szCs w:val="24"/>
        </w:rPr>
      </w:pPr>
      <w:r w:rsidRPr="00A22967">
        <w:rPr>
          <w:rFonts w:ascii="Times New Roman" w:eastAsia="Times New Roman" w:hAnsi="Times New Roman" w:cs="Times New Roman"/>
          <w:sz w:val="24"/>
          <w:szCs w:val="24"/>
          <w:lang w:eastAsia="ru-RU"/>
        </w:rPr>
        <w:t xml:space="preserve">4.2.9. </w:t>
      </w:r>
      <w:r w:rsidRPr="00A22967">
        <w:rPr>
          <w:rFonts w:ascii="Times New Roman" w:eastAsia="Times New Roman" w:hAnsi="Times New Roman" w:cs="Times New Roman"/>
          <w:sz w:val="24"/>
          <w:szCs w:val="24"/>
        </w:rPr>
        <w:t>своевременно и безвозмездно устранить недостатки, выявленные при приемке услуг;</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4.3. Заказчик в праве:</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4.3.1. требовать от Исполнителя надлежащего исполнения обязательств в соответствии с условиями Контракта и своевременного устранения выявленных недостатков;</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4.3.2. запрашивать у Исполнителя информацию о ходе и состоянии исполнения обязательств Исполнителя по настоящему Контракту;</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4.3.3. осуществлять контроль за сроками оказания Услуг;</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4.3.4. отказаться от оплаты услуг, не предусмотренных настоящим Контрактом;</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4.3.5. требовать от Исполнителя предоставления надлежащим образом оформленной отчетной документации и материалов, подтверждающих исполнение обязательств в соответствии с Приложением № 1 к Контракту.</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4.3.6.</w:t>
      </w:r>
      <w:r w:rsidRPr="00A22967">
        <w:rPr>
          <w:rFonts w:ascii="Times New Roman" w:eastAsia="Times New Roman" w:hAnsi="Times New Roman" w:cs="Times New Roman"/>
          <w:snapToGrid w:val="0"/>
          <w:sz w:val="24"/>
          <w:szCs w:val="24"/>
          <w:lang w:eastAsia="ru-RU"/>
        </w:rPr>
        <w:t xml:space="preserve"> </w:t>
      </w:r>
      <w:r w:rsidRPr="00A22967">
        <w:rPr>
          <w:rFonts w:ascii="Times New Roman" w:eastAsia="Times New Roman" w:hAnsi="Times New Roman" w:cs="Times New Roman"/>
          <w:sz w:val="24"/>
          <w:szCs w:val="24"/>
          <w:lang w:eastAsia="ru-RU"/>
        </w:rPr>
        <w:t>не отказывать в приемке результатов оказанной услуги в случае выявления несоответствия этой услуги условиям Контракта, если выявленное несоответствие не препятствует приемке этой услуги и устранено Исполнителем.</w:t>
      </w:r>
    </w:p>
    <w:p w:rsidR="00A22967" w:rsidRPr="00A22967" w:rsidRDefault="00A22967" w:rsidP="00A22967">
      <w:pPr>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4.4. </w:t>
      </w:r>
      <w:r w:rsidRPr="00A22967">
        <w:rPr>
          <w:rFonts w:ascii="Times New Roman" w:eastAsia="Times New Roman" w:hAnsi="Times New Roman" w:cs="Times New Roman"/>
          <w:sz w:val="24"/>
          <w:szCs w:val="24"/>
          <w:u w:val="single"/>
          <w:lang w:eastAsia="ru-RU"/>
        </w:rPr>
        <w:t>Заказчика обязан</w:t>
      </w:r>
      <w:r w:rsidRPr="00A22967">
        <w:rPr>
          <w:rFonts w:ascii="Times New Roman" w:eastAsia="Times New Roman" w:hAnsi="Times New Roman" w:cs="Times New Roman"/>
          <w:sz w:val="24"/>
          <w:szCs w:val="24"/>
          <w:lang w:eastAsia="ru-RU"/>
        </w:rPr>
        <w:t>:</w:t>
      </w:r>
    </w:p>
    <w:p w:rsidR="00A22967" w:rsidRPr="00A22967" w:rsidRDefault="00A22967" w:rsidP="00A22967">
      <w:pPr>
        <w:spacing w:after="0" w:line="240" w:lineRule="auto"/>
        <w:ind w:firstLine="709"/>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z w:val="24"/>
          <w:szCs w:val="24"/>
          <w:lang w:eastAsia="ru-RU"/>
        </w:rPr>
        <w:t>4.4.1. принять оказанные услуги, провести их экспертизу, а также оплатить оказанные услуги в соответствии с настоящим Контрактом;</w:t>
      </w:r>
    </w:p>
    <w:p w:rsidR="00A22967" w:rsidRPr="00A22967" w:rsidRDefault="00A22967" w:rsidP="00A22967">
      <w:pPr>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4.4.2. передавать Исполнителю необходимую для выполнения обязательств информацию;</w:t>
      </w:r>
    </w:p>
    <w:p w:rsidR="00A22967" w:rsidRPr="00A22967" w:rsidRDefault="00A22967" w:rsidP="00A22967">
      <w:pPr>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 4.4.3. осуществлять контроль за соответствием объема, стоимости и качества услуг условиям настоящего Контракта;</w:t>
      </w:r>
    </w:p>
    <w:p w:rsidR="00A22967" w:rsidRPr="00A22967" w:rsidRDefault="00A22967" w:rsidP="00A22967">
      <w:pPr>
        <w:shd w:val="clear" w:color="auto" w:fill="FFFFFF"/>
        <w:tabs>
          <w:tab w:val="left" w:pos="1092"/>
          <w:tab w:val="left" w:pos="1134"/>
        </w:tabs>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4.4.4. своевременно сообщать в письменной форме Исполнителю о недостатках, обнаруженных в ходе оказания услуг или приемки оказанных услуг;</w:t>
      </w:r>
    </w:p>
    <w:p w:rsidR="00A22967" w:rsidRPr="00A22967" w:rsidRDefault="00A22967" w:rsidP="00A22967">
      <w:pPr>
        <w:shd w:val="clear" w:color="auto" w:fill="FFFFFF"/>
        <w:tabs>
          <w:tab w:val="left" w:pos="1092"/>
          <w:tab w:val="left" w:pos="1134"/>
          <w:tab w:val="num" w:pos="1800"/>
        </w:tabs>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4.4.5. выполнить в полном объеме все свои обязательства, предусмотренные настоящим Контрактом.</w:t>
      </w:r>
    </w:p>
    <w:p w:rsidR="00DD6FF8" w:rsidRDefault="00A22967" w:rsidP="00DD6FF8">
      <w:pPr>
        <w:shd w:val="clear" w:color="auto" w:fill="FFFFFF"/>
        <w:tabs>
          <w:tab w:val="left" w:pos="1092"/>
          <w:tab w:val="left" w:pos="1134"/>
          <w:tab w:val="num" w:pos="1800"/>
        </w:tabs>
        <w:spacing w:after="0" w:line="240" w:lineRule="auto"/>
        <w:ind w:firstLine="709"/>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b/>
          <w:sz w:val="24"/>
          <w:szCs w:val="24"/>
          <w:lang w:eastAsia="ru-RU"/>
        </w:rPr>
        <w:t xml:space="preserve">5. </w:t>
      </w:r>
      <w:r w:rsidRPr="00A22967">
        <w:rPr>
          <w:rFonts w:ascii="Times New Roman" w:eastAsia="Times New Roman" w:hAnsi="Times New Roman" w:cs="Times New Roman"/>
          <w:b/>
          <w:bCs/>
          <w:snapToGrid w:val="0"/>
          <w:sz w:val="24"/>
          <w:szCs w:val="24"/>
          <w:lang w:eastAsia="ru-RU"/>
        </w:rPr>
        <w:t>Требования к качеству, гарантии качества</w:t>
      </w:r>
      <w:r w:rsidR="00DD6FF8">
        <w:rPr>
          <w:rFonts w:ascii="Times New Roman" w:eastAsia="Times New Roman" w:hAnsi="Times New Roman" w:cs="Times New Roman"/>
          <w:sz w:val="24"/>
          <w:szCs w:val="24"/>
          <w:lang w:eastAsia="ru-RU"/>
        </w:rPr>
        <w:t xml:space="preserve"> </w:t>
      </w:r>
    </w:p>
    <w:p w:rsidR="00DD6FF8" w:rsidRPr="00DD6FF8" w:rsidRDefault="00DD6FF8" w:rsidP="00DD6FF8">
      <w:pPr>
        <w:shd w:val="clear" w:color="auto" w:fill="FFFFFF"/>
        <w:tabs>
          <w:tab w:val="left" w:pos="1092"/>
          <w:tab w:val="left" w:pos="1134"/>
          <w:tab w:val="num" w:pos="1800"/>
        </w:tabs>
        <w:spacing w:after="0" w:line="240" w:lineRule="auto"/>
        <w:ind w:firstLine="709"/>
        <w:jc w:val="both"/>
        <w:rPr>
          <w:rFonts w:ascii="Times New Roman" w:hAnsi="Times New Roman" w:cs="Times New Roman"/>
          <w:sz w:val="24"/>
          <w:szCs w:val="24"/>
        </w:rPr>
      </w:pPr>
      <w:r w:rsidRPr="00DD6FF8">
        <w:rPr>
          <w:rFonts w:ascii="Times New Roman" w:eastAsia="Times New Roman" w:hAnsi="Times New Roman" w:cs="Times New Roman"/>
          <w:sz w:val="24"/>
          <w:szCs w:val="24"/>
          <w:lang w:eastAsia="ru-RU"/>
        </w:rPr>
        <w:t xml:space="preserve">5.1. </w:t>
      </w:r>
      <w:r w:rsidRPr="00DD6FF8">
        <w:rPr>
          <w:rFonts w:ascii="Times New Roman" w:hAnsi="Times New Roman" w:cs="Times New Roman"/>
          <w:sz w:val="24"/>
          <w:szCs w:val="24"/>
        </w:rPr>
        <w:t xml:space="preserve">При оказании услуг Исполнитель обязан применять современные, предназначенные для данных конкретных </w:t>
      </w:r>
      <w:r w:rsidR="00953131">
        <w:rPr>
          <w:rFonts w:ascii="Times New Roman" w:hAnsi="Times New Roman" w:cs="Times New Roman"/>
          <w:sz w:val="24"/>
          <w:szCs w:val="24"/>
        </w:rPr>
        <w:t xml:space="preserve">услуг </w:t>
      </w:r>
      <w:r w:rsidRPr="00DD6FF8">
        <w:rPr>
          <w:rFonts w:ascii="Times New Roman" w:hAnsi="Times New Roman" w:cs="Times New Roman"/>
          <w:sz w:val="24"/>
          <w:szCs w:val="24"/>
        </w:rPr>
        <w:t>материалы в соответствии с техническими требованиями и характеристиками производителя оборудования.</w:t>
      </w:r>
    </w:p>
    <w:p w:rsidR="00DD6FF8" w:rsidRPr="00DD6FF8" w:rsidRDefault="00DD6FF8" w:rsidP="00DD6FF8">
      <w:pPr>
        <w:shd w:val="clear" w:color="auto" w:fill="FFFFFF"/>
        <w:tabs>
          <w:tab w:val="left" w:pos="1092"/>
          <w:tab w:val="left" w:pos="1134"/>
          <w:tab w:val="num" w:pos="1800"/>
        </w:tabs>
        <w:spacing w:after="0" w:line="240" w:lineRule="auto"/>
        <w:ind w:firstLine="709"/>
        <w:jc w:val="both"/>
        <w:rPr>
          <w:rFonts w:ascii="Times New Roman" w:hAnsi="Times New Roman" w:cs="Times New Roman"/>
          <w:sz w:val="24"/>
          <w:szCs w:val="24"/>
        </w:rPr>
      </w:pPr>
      <w:r w:rsidRPr="00DD6FF8">
        <w:rPr>
          <w:rFonts w:ascii="Times New Roman" w:hAnsi="Times New Roman" w:cs="Times New Roman"/>
          <w:sz w:val="24"/>
          <w:szCs w:val="24"/>
        </w:rPr>
        <w:t xml:space="preserve">5.2. Исполнитель гарантирует качество и безопасность проведения техническое обслуживание охранно-пожарной сигнализации (далее - ТО) в соответствии с требованиями действующего законодательства Российской Федерации, положениями действующих стандартов, утвержденных в отношении охранно-пожарной сигнализации. </w:t>
      </w:r>
    </w:p>
    <w:p w:rsidR="00DD6FF8" w:rsidRPr="00DD6FF8" w:rsidRDefault="00DD6FF8" w:rsidP="00DD6FF8">
      <w:pPr>
        <w:shd w:val="clear" w:color="auto" w:fill="FFFFFF"/>
        <w:tabs>
          <w:tab w:val="left" w:pos="1092"/>
          <w:tab w:val="left" w:pos="1134"/>
          <w:tab w:val="num" w:pos="1800"/>
        </w:tabs>
        <w:spacing w:after="0" w:line="240" w:lineRule="auto"/>
        <w:ind w:firstLine="709"/>
        <w:jc w:val="both"/>
        <w:rPr>
          <w:rFonts w:ascii="Times New Roman" w:hAnsi="Times New Roman" w:cs="Times New Roman"/>
          <w:color w:val="000000"/>
          <w:sz w:val="24"/>
          <w:szCs w:val="24"/>
        </w:rPr>
      </w:pPr>
      <w:r w:rsidRPr="00DD6FF8">
        <w:rPr>
          <w:rFonts w:ascii="Times New Roman" w:hAnsi="Times New Roman" w:cs="Times New Roman"/>
          <w:sz w:val="24"/>
          <w:szCs w:val="24"/>
        </w:rPr>
        <w:t xml:space="preserve">5.3. В случае существенного нарушения Исполнителем требований к качеству оказанных услуг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или возникновения неисправностей, возникших из-за некачественного оказанных услуг  Исполнитель производит устранение выявленных недостатков </w:t>
      </w:r>
      <w:r w:rsidRPr="00DD6FF8">
        <w:rPr>
          <w:rFonts w:ascii="Times New Roman" w:hAnsi="Times New Roman" w:cs="Times New Roman"/>
          <w:color w:val="000000"/>
          <w:sz w:val="24"/>
          <w:szCs w:val="24"/>
        </w:rPr>
        <w:t xml:space="preserve">в течение </w:t>
      </w:r>
      <w:r w:rsidRPr="00DD6FF8">
        <w:rPr>
          <w:rFonts w:ascii="Times New Roman" w:hAnsi="Times New Roman" w:cs="Times New Roman"/>
          <w:color w:val="000000"/>
          <w:sz w:val="24"/>
          <w:szCs w:val="24"/>
        </w:rPr>
        <w:lastRenderedPageBreak/>
        <w:t xml:space="preserve">3 </w:t>
      </w:r>
      <w:r w:rsidR="00FD6F22">
        <w:rPr>
          <w:rFonts w:ascii="Times New Roman" w:hAnsi="Times New Roman" w:cs="Times New Roman"/>
          <w:color w:val="000000"/>
          <w:sz w:val="24"/>
          <w:szCs w:val="24"/>
        </w:rPr>
        <w:t xml:space="preserve">(трех) </w:t>
      </w:r>
      <w:r w:rsidRPr="00DD6FF8">
        <w:rPr>
          <w:rFonts w:ascii="Times New Roman" w:hAnsi="Times New Roman" w:cs="Times New Roman"/>
          <w:color w:val="000000"/>
          <w:sz w:val="24"/>
          <w:szCs w:val="24"/>
        </w:rPr>
        <w:t xml:space="preserve">дней с даты направления Заказчиком Исполнителю соответствующего уведомления (письменной претензии). </w:t>
      </w:r>
    </w:p>
    <w:p w:rsidR="00DD6FF8" w:rsidRDefault="00DD6FF8" w:rsidP="00DD6FF8">
      <w:pPr>
        <w:shd w:val="clear" w:color="auto" w:fill="FFFFFF"/>
        <w:tabs>
          <w:tab w:val="left" w:pos="1092"/>
          <w:tab w:val="left" w:pos="1134"/>
          <w:tab w:val="num" w:pos="1800"/>
        </w:tabs>
        <w:spacing w:after="0" w:line="240" w:lineRule="auto"/>
        <w:ind w:firstLine="709"/>
        <w:jc w:val="both"/>
        <w:rPr>
          <w:rStyle w:val="iceouttxt"/>
          <w:rFonts w:ascii="Times New Roman" w:hAnsi="Times New Roman"/>
          <w:sz w:val="24"/>
          <w:szCs w:val="24"/>
        </w:rPr>
      </w:pPr>
      <w:r w:rsidRPr="00DD6FF8">
        <w:rPr>
          <w:rFonts w:ascii="Times New Roman" w:hAnsi="Times New Roman" w:cs="Times New Roman"/>
          <w:color w:val="000000"/>
          <w:sz w:val="24"/>
          <w:szCs w:val="24"/>
        </w:rPr>
        <w:t xml:space="preserve">5.4. </w:t>
      </w:r>
      <w:r w:rsidRPr="00DD6FF8">
        <w:rPr>
          <w:rFonts w:ascii="Times New Roman" w:hAnsi="Times New Roman" w:cs="Times New Roman"/>
          <w:snapToGrid w:val="0"/>
          <w:sz w:val="24"/>
          <w:szCs w:val="24"/>
        </w:rPr>
        <w:t>Качество о</w:t>
      </w:r>
      <w:r w:rsidRPr="00DD6FF8">
        <w:rPr>
          <w:rStyle w:val="iceouttxt"/>
          <w:rFonts w:ascii="Times New Roman" w:hAnsi="Times New Roman"/>
          <w:sz w:val="24"/>
          <w:szCs w:val="24"/>
        </w:rPr>
        <w:t>казываемых услуг должно соответствовать требованиями действующего законодательства Российской Федерации, регламентирующими предоставление данного вида услуг.</w:t>
      </w:r>
    </w:p>
    <w:p w:rsidR="00FC06C0" w:rsidRPr="00DD6FF8" w:rsidRDefault="00FC06C0" w:rsidP="00DD6FF8">
      <w:pPr>
        <w:shd w:val="clear" w:color="auto" w:fill="FFFFFF"/>
        <w:tabs>
          <w:tab w:val="left" w:pos="1092"/>
          <w:tab w:val="left" w:pos="1134"/>
          <w:tab w:val="num" w:pos="1800"/>
        </w:tabs>
        <w:spacing w:after="0" w:line="240" w:lineRule="auto"/>
        <w:ind w:firstLine="709"/>
        <w:jc w:val="both"/>
        <w:rPr>
          <w:rStyle w:val="iceouttxt"/>
          <w:rFonts w:ascii="Times New Roman" w:hAnsi="Times New Roman"/>
          <w:sz w:val="24"/>
          <w:szCs w:val="24"/>
        </w:rPr>
      </w:pPr>
      <w:r>
        <w:rPr>
          <w:rStyle w:val="iceouttxt"/>
          <w:rFonts w:ascii="Times New Roman" w:hAnsi="Times New Roman"/>
          <w:sz w:val="24"/>
          <w:szCs w:val="24"/>
        </w:rPr>
        <w:t xml:space="preserve">5.5. </w:t>
      </w:r>
      <w:r w:rsidRPr="00FC06C0">
        <w:rPr>
          <w:rStyle w:val="iceouttxt"/>
          <w:rFonts w:ascii="Times New Roman" w:hAnsi="Times New Roman"/>
          <w:sz w:val="24"/>
          <w:szCs w:val="24"/>
        </w:rPr>
        <w:t>Оказание услуг производится Исполнителем на основании действующ</w:t>
      </w:r>
      <w:r>
        <w:rPr>
          <w:rStyle w:val="iceouttxt"/>
          <w:rFonts w:ascii="Times New Roman" w:hAnsi="Times New Roman"/>
          <w:sz w:val="24"/>
          <w:szCs w:val="24"/>
        </w:rPr>
        <w:t>ей</w:t>
      </w:r>
      <w:r w:rsidRPr="00FC06C0">
        <w:rPr>
          <w:rStyle w:val="iceouttxt"/>
          <w:rFonts w:ascii="Times New Roman" w:hAnsi="Times New Roman"/>
          <w:sz w:val="24"/>
          <w:szCs w:val="24"/>
        </w:rPr>
        <w:t xml:space="preserve"> лицензи</w:t>
      </w:r>
      <w:r>
        <w:rPr>
          <w:rStyle w:val="iceouttxt"/>
          <w:rFonts w:ascii="Times New Roman" w:hAnsi="Times New Roman"/>
          <w:sz w:val="24"/>
          <w:szCs w:val="24"/>
        </w:rPr>
        <w:t>и_________________________________________________________________.</w:t>
      </w:r>
    </w:p>
    <w:p w:rsidR="00DD6FF8" w:rsidRPr="00DD6FF8" w:rsidRDefault="00DD6FF8" w:rsidP="00DD6FF8">
      <w:pPr>
        <w:shd w:val="clear" w:color="auto" w:fill="FFFFFF"/>
        <w:tabs>
          <w:tab w:val="left" w:pos="1092"/>
          <w:tab w:val="left" w:pos="1134"/>
          <w:tab w:val="num" w:pos="1800"/>
        </w:tabs>
        <w:spacing w:after="0" w:line="240" w:lineRule="auto"/>
        <w:ind w:firstLine="709"/>
        <w:jc w:val="both"/>
        <w:rPr>
          <w:rFonts w:ascii="Times New Roman" w:hAnsi="Times New Roman" w:cs="Times New Roman"/>
          <w:sz w:val="24"/>
          <w:szCs w:val="24"/>
        </w:rPr>
      </w:pPr>
      <w:r w:rsidRPr="00DD6FF8">
        <w:rPr>
          <w:rStyle w:val="iceouttxt"/>
          <w:rFonts w:ascii="Times New Roman" w:hAnsi="Times New Roman"/>
          <w:sz w:val="24"/>
          <w:szCs w:val="24"/>
        </w:rPr>
        <w:t>5.</w:t>
      </w:r>
      <w:r w:rsidR="00FC06C0">
        <w:rPr>
          <w:rStyle w:val="iceouttxt"/>
          <w:rFonts w:ascii="Times New Roman" w:hAnsi="Times New Roman"/>
          <w:sz w:val="24"/>
          <w:szCs w:val="24"/>
        </w:rPr>
        <w:t>6</w:t>
      </w:r>
      <w:r w:rsidRPr="00DD6FF8">
        <w:rPr>
          <w:rStyle w:val="iceouttxt"/>
          <w:rFonts w:ascii="Times New Roman" w:hAnsi="Times New Roman"/>
          <w:sz w:val="24"/>
          <w:szCs w:val="24"/>
        </w:rPr>
        <w:t xml:space="preserve">. </w:t>
      </w:r>
      <w:r w:rsidRPr="00DD6FF8">
        <w:rPr>
          <w:rFonts w:ascii="Times New Roman" w:hAnsi="Times New Roman" w:cs="Times New Roman"/>
          <w:sz w:val="24"/>
          <w:szCs w:val="24"/>
        </w:rPr>
        <w:t>Гарантийный срок на оказанные услуги составляет 3 (три) месяца. Гарантийный срок исчисляется с момента подписания акта сдачи-приемки оказанных услуг обеими сторонами.</w:t>
      </w:r>
    </w:p>
    <w:p w:rsidR="00A22967" w:rsidRPr="00A22967" w:rsidRDefault="00A22967" w:rsidP="00A22967">
      <w:pPr>
        <w:tabs>
          <w:tab w:val="left" w:pos="851"/>
        </w:tabs>
        <w:spacing w:after="0" w:line="240" w:lineRule="auto"/>
        <w:ind w:firstLine="709"/>
        <w:jc w:val="center"/>
        <w:rPr>
          <w:rFonts w:ascii="Times New Roman" w:eastAsia="Times New Roman" w:hAnsi="Times New Roman" w:cs="Times New Roman"/>
          <w:b/>
          <w:bCs/>
          <w:snapToGrid w:val="0"/>
          <w:sz w:val="24"/>
          <w:szCs w:val="24"/>
          <w:lang w:eastAsia="ru-RU"/>
        </w:rPr>
      </w:pPr>
      <w:r w:rsidRPr="00A22967">
        <w:rPr>
          <w:rFonts w:ascii="Times New Roman" w:eastAsia="Times New Roman" w:hAnsi="Times New Roman" w:cs="Times New Roman"/>
          <w:b/>
          <w:bCs/>
          <w:snapToGrid w:val="0"/>
          <w:sz w:val="24"/>
          <w:szCs w:val="24"/>
          <w:lang w:eastAsia="ru-RU"/>
        </w:rPr>
        <w:t>6. Порядок и сроки приемки оказанных услуг</w:t>
      </w:r>
    </w:p>
    <w:p w:rsidR="00A22967" w:rsidRPr="00A22967" w:rsidRDefault="00A22967" w:rsidP="00A22967">
      <w:pPr>
        <w:tabs>
          <w:tab w:val="num" w:pos="0"/>
        </w:tabs>
        <w:spacing w:after="0" w:line="240" w:lineRule="auto"/>
        <w:ind w:firstLine="709"/>
        <w:jc w:val="both"/>
        <w:rPr>
          <w:rFonts w:ascii="Times New Roman" w:eastAsia="Times New Roman" w:hAnsi="Times New Roman" w:cs="Times New Roman"/>
          <w:b/>
          <w:bCs/>
          <w:snapToGrid w:val="0"/>
          <w:sz w:val="24"/>
          <w:szCs w:val="24"/>
          <w:lang w:eastAsia="ru-RU"/>
        </w:rPr>
      </w:pPr>
      <w:r w:rsidRPr="00A22967">
        <w:rPr>
          <w:rFonts w:ascii="Times New Roman" w:eastAsia="Times New Roman" w:hAnsi="Times New Roman" w:cs="Times New Roman"/>
          <w:sz w:val="24"/>
          <w:szCs w:val="24"/>
          <w:lang w:eastAsia="ru-RU"/>
        </w:rPr>
        <w:t>6.1. Сдача-приемка оказанных услуг и передача отчетной документации осуществляются в сроки, предусмотренные настоящим Контрактом.</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6.2. Оказанные услуги принимаются Заказчиком по акту оказанных услугах, в котором указываются все существенные условия сдачи-приемки услуг.</w:t>
      </w:r>
    </w:p>
    <w:p w:rsidR="00A22967" w:rsidRPr="00A22967" w:rsidRDefault="00A22967" w:rsidP="00A22967">
      <w:pPr>
        <w:spacing w:after="0" w:line="240" w:lineRule="auto"/>
        <w:ind w:firstLine="709"/>
        <w:jc w:val="both"/>
        <w:rPr>
          <w:rFonts w:ascii="Times New Roman" w:eastAsia="Times New Roman" w:hAnsi="Times New Roman" w:cs="Times New Roman"/>
          <w:sz w:val="24"/>
          <w:szCs w:val="24"/>
        </w:rPr>
      </w:pPr>
      <w:r w:rsidRPr="00A22967">
        <w:rPr>
          <w:rFonts w:ascii="Times New Roman" w:eastAsia="Times New Roman" w:hAnsi="Times New Roman" w:cs="Times New Roman"/>
          <w:sz w:val="24"/>
          <w:szCs w:val="24"/>
        </w:rPr>
        <w:t>6.3. В течение 2 (двух) дней с момента предоставления Исполнителем отчетной документации Заказчик проводит экспертизу результатов исполнения обязательств Исполнителем по настоящему Контракту на предмет соответствия оказанных услуг и представленной отчетной документации требованиям и условиям настоящего Контракта.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в соответствии с Федеральным законом от 05 апреля 2013 года № 44-ФЗ.</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6.4. По результатам экспертизы исполнения обязательств Исполнителем по настоящему Контракту приемочная комиссия Заказчика составляет мотивированное заключение об исполнении или ненадлежащем исполнении обязательств Исполнителем по настоящему Контракту. На основании заключения экспертизы Заказчик передает Исполнителю подписанный со своей стороны акт об оказанных услугах или мотивированный отказ от его подписания.</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6.5. В случае получения мотивированного отказа Заказчика от подписания акта об оказанных услуг Исполнитель обязан рассмотреть мотивированный отказ и устранить замечания в срок, указанный Заказчиком в мотивированном отказе, а если срок не указан, то в течение 3 (трех) дней с момента его получения.</w:t>
      </w:r>
    </w:p>
    <w:p w:rsidR="00A22967" w:rsidRPr="00A22967" w:rsidRDefault="00A22967" w:rsidP="00A22967">
      <w:pPr>
        <w:tabs>
          <w:tab w:val="left" w:pos="936"/>
          <w:tab w:val="left" w:pos="1134"/>
        </w:tabs>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napToGrid w:val="0"/>
          <w:sz w:val="24"/>
          <w:szCs w:val="24"/>
          <w:lang w:eastAsia="ru-RU"/>
        </w:rPr>
        <w:t>6.6</w:t>
      </w:r>
      <w:r w:rsidRPr="00A22967">
        <w:rPr>
          <w:rFonts w:ascii="Times New Roman" w:eastAsia="Times New Roman" w:hAnsi="Times New Roman" w:cs="Times New Roman"/>
          <w:sz w:val="24"/>
          <w:szCs w:val="24"/>
          <w:lang w:eastAsia="ru-RU"/>
        </w:rPr>
        <w:t xml:space="preserve">. Если Заказчиком будут обнаружены некачественно оказанные услуги, то Исполнитель своими силами и без увеличения стоимости обязан в установленный Заказчиком срок устранить выявленные недостатки. Некачественно оказанные и непринятые Заказчиком оплате услуги не подлежат. </w:t>
      </w:r>
    </w:p>
    <w:p w:rsidR="00A22967" w:rsidRPr="00A22967" w:rsidRDefault="00A22967" w:rsidP="00A22967">
      <w:pPr>
        <w:suppressAutoHyphens/>
        <w:spacing w:after="0" w:line="240" w:lineRule="auto"/>
        <w:ind w:firstLine="708"/>
        <w:jc w:val="center"/>
        <w:rPr>
          <w:rFonts w:ascii="Times New Roman" w:eastAsia="Times New Roman" w:hAnsi="Times New Roman" w:cs="Times New Roman"/>
          <w:b/>
          <w:bCs/>
          <w:snapToGrid w:val="0"/>
          <w:sz w:val="24"/>
          <w:szCs w:val="24"/>
          <w:lang w:eastAsia="ar-SA"/>
        </w:rPr>
      </w:pPr>
      <w:r w:rsidRPr="00A22967">
        <w:rPr>
          <w:rFonts w:ascii="Times New Roman" w:eastAsia="Times New Roman" w:hAnsi="Times New Roman" w:cs="Times New Roman"/>
          <w:b/>
          <w:bCs/>
          <w:snapToGrid w:val="0"/>
          <w:sz w:val="24"/>
          <w:szCs w:val="24"/>
          <w:lang w:eastAsia="ar-SA"/>
        </w:rPr>
        <w:t>7. Ответственность Сторон</w:t>
      </w:r>
    </w:p>
    <w:p w:rsidR="00A22967" w:rsidRPr="00A22967" w:rsidRDefault="00A22967" w:rsidP="00DD6FF8">
      <w:pPr>
        <w:numPr>
          <w:ilvl w:val="1"/>
          <w:numId w:val="23"/>
        </w:numPr>
        <w:tabs>
          <w:tab w:val="left" w:pos="851"/>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22967">
        <w:rPr>
          <w:rFonts w:ascii="Times New Roman" w:eastAsia="Times New Roman" w:hAnsi="Times New Roman" w:cs="Times New Roman"/>
          <w:sz w:val="24"/>
          <w:szCs w:val="24"/>
          <w:lang w:eastAsia="zh-CN"/>
        </w:rPr>
        <w:t>За неисполнение или ненадлежащее исполнение обязательств, предусмотренных Контрактом, Стороны несут ответственность в соответствии с законодательством Российской Федерации и условиями настоящего государственного Контракта.</w:t>
      </w:r>
    </w:p>
    <w:p w:rsidR="00A22967" w:rsidRPr="00A22967" w:rsidRDefault="00A22967" w:rsidP="00DD6FF8">
      <w:pPr>
        <w:numPr>
          <w:ilvl w:val="1"/>
          <w:numId w:val="23"/>
        </w:numPr>
        <w:tabs>
          <w:tab w:val="left" w:pos="851"/>
          <w:tab w:val="left" w:pos="1134"/>
        </w:tabs>
        <w:suppressAutoHyphens/>
        <w:spacing w:after="0" w:line="240" w:lineRule="auto"/>
        <w:ind w:left="0" w:firstLine="709"/>
        <w:jc w:val="both"/>
        <w:rPr>
          <w:rFonts w:ascii="Times New Roman" w:eastAsia="Times New Roman" w:hAnsi="Times New Roman" w:cs="Times New Roman"/>
          <w:sz w:val="24"/>
          <w:szCs w:val="24"/>
          <w:lang w:eastAsia="zh-CN"/>
        </w:rPr>
      </w:pPr>
      <w:r w:rsidRPr="00A22967">
        <w:rPr>
          <w:rFonts w:ascii="Times New Roman" w:eastAsia="Times New Roman" w:hAnsi="Times New Roman" w:cs="Times New Roman"/>
          <w:sz w:val="24"/>
          <w:szCs w:val="24"/>
          <w:lang w:eastAsia="zh-CN"/>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настоящим Контрактом, </w:t>
      </w:r>
      <w:r w:rsidRPr="00A22967">
        <w:rPr>
          <w:rFonts w:ascii="Times New Roman" w:eastAsia="Calibri" w:hAnsi="Times New Roman" w:cs="Times New Roman"/>
          <w:sz w:val="24"/>
          <w:szCs w:val="24"/>
          <w:lang w:eastAsia="ar-SA"/>
        </w:rPr>
        <w:t>Исполнитель</w:t>
      </w:r>
      <w:r w:rsidRPr="00A22967">
        <w:rPr>
          <w:rFonts w:ascii="Times New Roman" w:eastAsia="Times New Roman" w:hAnsi="Times New Roman" w:cs="Times New Roman"/>
          <w:sz w:val="24"/>
          <w:szCs w:val="24"/>
          <w:lang w:eastAsia="zh-CN"/>
        </w:rPr>
        <w:t xml:space="preserve"> вправе потребовать уплаты неустоек (штрафов, пеней).</w:t>
      </w:r>
    </w:p>
    <w:p w:rsidR="00A22967" w:rsidRPr="00A22967" w:rsidRDefault="00A22967" w:rsidP="00DD6FF8">
      <w:pPr>
        <w:numPr>
          <w:ilvl w:val="1"/>
          <w:numId w:val="23"/>
        </w:numPr>
        <w:tabs>
          <w:tab w:val="left" w:pos="851"/>
          <w:tab w:val="left" w:pos="1134"/>
        </w:tabs>
        <w:suppressAutoHyphens/>
        <w:spacing w:after="0" w:line="240" w:lineRule="auto"/>
        <w:ind w:left="0" w:firstLine="709"/>
        <w:jc w:val="both"/>
        <w:rPr>
          <w:rFonts w:ascii="Times New Roman" w:eastAsia="Times New Roman" w:hAnsi="Times New Roman" w:cs="Times New Roman"/>
          <w:b/>
          <w:bCs/>
          <w:snapToGrid w:val="0"/>
          <w:sz w:val="24"/>
          <w:szCs w:val="24"/>
          <w:lang w:eastAsia="ar-SA"/>
        </w:rPr>
      </w:pPr>
      <w:r w:rsidRPr="00A22967">
        <w:rPr>
          <w:rFonts w:ascii="Times New Roman" w:eastAsia="Times New Roman" w:hAnsi="Times New Roman" w:cs="Times New Roman"/>
          <w:sz w:val="24"/>
          <w:szCs w:val="24"/>
          <w:lang w:eastAsia="zh-CN"/>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A22967" w:rsidRPr="00A22967" w:rsidRDefault="00A22967" w:rsidP="00DD6FF8">
      <w:pPr>
        <w:numPr>
          <w:ilvl w:val="1"/>
          <w:numId w:val="23"/>
        </w:numPr>
        <w:tabs>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A22967">
        <w:rPr>
          <w:rFonts w:ascii="Times New Roman" w:eastAsia="Times New Roman" w:hAnsi="Times New Roman" w:cs="Times New Roman"/>
          <w:sz w:val="24"/>
          <w:szCs w:val="24"/>
          <w:lang w:eastAsia="zh-CN"/>
        </w:rPr>
        <w:lastRenderedPageBreak/>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w:t>
      </w:r>
    </w:p>
    <w:p w:rsidR="00A22967" w:rsidRPr="00A22967" w:rsidRDefault="00A22967" w:rsidP="00DD6FF8">
      <w:pPr>
        <w:numPr>
          <w:ilvl w:val="1"/>
          <w:numId w:val="23"/>
        </w:numPr>
        <w:tabs>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A22967">
        <w:rPr>
          <w:rFonts w:ascii="Times New Roman" w:eastAsia="Times New Roman" w:hAnsi="Times New Roman" w:cs="Times New Roman"/>
          <w:sz w:val="24"/>
          <w:szCs w:val="24"/>
          <w:lang w:eastAsia="zh-CN"/>
        </w:rPr>
        <w:t xml:space="preserve">Размер штрафа устанавливается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30 августа 2017 года № 1042 (далее – Правила). </w:t>
      </w:r>
    </w:p>
    <w:p w:rsidR="00A22967" w:rsidRPr="00A22967" w:rsidRDefault="00A22967" w:rsidP="00DD6FF8">
      <w:pPr>
        <w:numPr>
          <w:ilvl w:val="1"/>
          <w:numId w:val="23"/>
        </w:numPr>
        <w:tabs>
          <w:tab w:val="left" w:pos="1134"/>
        </w:tabs>
        <w:suppressAutoHyphens/>
        <w:spacing w:after="0" w:line="240" w:lineRule="auto"/>
        <w:ind w:left="0" w:firstLine="709"/>
        <w:contextualSpacing/>
        <w:jc w:val="both"/>
        <w:rPr>
          <w:rFonts w:ascii="Times New Roman" w:eastAsia="Times New Roman" w:hAnsi="Times New Roman" w:cs="Times New Roman"/>
          <w:b/>
          <w:sz w:val="24"/>
          <w:szCs w:val="24"/>
          <w:lang w:eastAsia="zh-CN"/>
        </w:rPr>
      </w:pPr>
      <w:r w:rsidRPr="00A22967">
        <w:rPr>
          <w:rFonts w:ascii="Times New Roman" w:eastAsia="Times New Roman" w:hAnsi="Times New Roman" w:cs="Times New Roman"/>
          <w:sz w:val="24"/>
          <w:szCs w:val="24"/>
          <w:lang w:eastAsia="zh-CN"/>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____________(_________).</w:t>
      </w:r>
      <w:r w:rsidRPr="00A22967">
        <w:rPr>
          <w:rFonts w:ascii="Times New Roman" w:eastAsia="Times New Roman" w:hAnsi="Times New Roman" w:cs="Times New Roman"/>
          <w:b/>
          <w:sz w:val="24"/>
          <w:szCs w:val="24"/>
          <w:lang w:eastAsia="zh-CN"/>
        </w:rPr>
        <w:t xml:space="preserve"> </w:t>
      </w:r>
    </w:p>
    <w:p w:rsidR="00A22967" w:rsidRPr="00A22967" w:rsidRDefault="00A22967" w:rsidP="00DD6FF8">
      <w:pPr>
        <w:numPr>
          <w:ilvl w:val="1"/>
          <w:numId w:val="23"/>
        </w:numPr>
        <w:tabs>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A22967">
        <w:rPr>
          <w:rFonts w:ascii="Times New Roman" w:eastAsia="Times New Roman" w:hAnsi="Times New Roman" w:cs="Times New Roman"/>
          <w:sz w:val="24"/>
          <w:szCs w:val="24"/>
          <w:lang w:eastAsia="zh-CN"/>
        </w:rPr>
        <w:t xml:space="preserve">В случае просрочки исполнения </w:t>
      </w:r>
      <w:r w:rsidRPr="00A22967">
        <w:rPr>
          <w:rFonts w:ascii="Times New Roman" w:eastAsia="Calibri" w:hAnsi="Times New Roman" w:cs="Times New Roman"/>
          <w:sz w:val="24"/>
          <w:szCs w:val="24"/>
          <w:lang w:eastAsia="ru-RU"/>
        </w:rPr>
        <w:t>Исполнителем</w:t>
      </w:r>
      <w:r w:rsidRPr="00A22967">
        <w:rPr>
          <w:rFonts w:ascii="Times New Roman" w:eastAsia="Times New Roman" w:hAnsi="Times New Roman" w:cs="Times New Roman"/>
          <w:sz w:val="24"/>
          <w:szCs w:val="24"/>
          <w:lang w:eastAsia="zh-CN"/>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Pr="00A22967">
        <w:rPr>
          <w:rFonts w:ascii="Times New Roman" w:eastAsia="Calibri" w:hAnsi="Times New Roman" w:cs="Times New Roman"/>
          <w:sz w:val="24"/>
          <w:szCs w:val="24"/>
          <w:lang w:eastAsia="ru-RU"/>
        </w:rPr>
        <w:t>Исполнителем</w:t>
      </w:r>
      <w:r w:rsidRPr="00A22967">
        <w:rPr>
          <w:rFonts w:ascii="Times New Roman" w:eastAsia="Times New Roman" w:hAnsi="Times New Roman" w:cs="Times New Roman"/>
          <w:sz w:val="24"/>
          <w:szCs w:val="24"/>
          <w:lang w:eastAsia="zh-CN"/>
        </w:rPr>
        <w:t xml:space="preserve"> обязательств, предусмотренных Контрактом, Заказчик направляет </w:t>
      </w:r>
      <w:r w:rsidRPr="00A22967">
        <w:rPr>
          <w:rFonts w:ascii="Times New Roman" w:eastAsia="Calibri" w:hAnsi="Times New Roman" w:cs="Times New Roman"/>
          <w:sz w:val="24"/>
          <w:szCs w:val="24"/>
          <w:lang w:eastAsia="ru-RU"/>
        </w:rPr>
        <w:t>Исполнителю</w:t>
      </w:r>
      <w:r w:rsidRPr="00A22967">
        <w:rPr>
          <w:rFonts w:ascii="Times New Roman" w:eastAsia="Times New Roman" w:hAnsi="Times New Roman" w:cs="Times New Roman"/>
          <w:sz w:val="24"/>
          <w:szCs w:val="24"/>
          <w:lang w:eastAsia="zh-CN"/>
        </w:rPr>
        <w:t xml:space="preserve"> требование об уплате неустоек (штрафов, пеней).</w:t>
      </w:r>
    </w:p>
    <w:p w:rsidR="00A22967" w:rsidRPr="00A22967" w:rsidRDefault="00A22967" w:rsidP="00DD6FF8">
      <w:pPr>
        <w:numPr>
          <w:ilvl w:val="1"/>
          <w:numId w:val="23"/>
        </w:numPr>
        <w:tabs>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A22967">
        <w:rPr>
          <w:rFonts w:ascii="Times New Roman" w:eastAsia="Times New Roman" w:hAnsi="Times New Roman" w:cs="Times New Roman"/>
          <w:sz w:val="24"/>
          <w:szCs w:val="24"/>
          <w:lang w:eastAsia="zh-CN"/>
        </w:rPr>
        <w:t xml:space="preserve">Пеня начисляется за каждый день просрочки исполнения </w:t>
      </w:r>
      <w:r w:rsidRPr="00A22967">
        <w:rPr>
          <w:rFonts w:ascii="Times New Roman" w:eastAsia="Calibri" w:hAnsi="Times New Roman" w:cs="Times New Roman"/>
          <w:sz w:val="24"/>
          <w:szCs w:val="24"/>
          <w:lang w:eastAsia="ru-RU"/>
        </w:rPr>
        <w:t>Исполнителем</w:t>
      </w:r>
      <w:r w:rsidRPr="00A22967">
        <w:rPr>
          <w:rFonts w:ascii="Times New Roman" w:eastAsia="Times New Roman" w:hAnsi="Times New Roman" w:cs="Times New Roman"/>
          <w:sz w:val="24"/>
          <w:szCs w:val="24"/>
          <w:lang w:eastAsia="zh-CN"/>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A22967">
        <w:rPr>
          <w:rFonts w:ascii="Times New Roman" w:eastAsia="Calibri" w:hAnsi="Times New Roman" w:cs="Times New Roman"/>
          <w:sz w:val="24"/>
          <w:szCs w:val="24"/>
          <w:lang w:eastAsia="ru-RU"/>
        </w:rPr>
        <w:t>Исполнителем</w:t>
      </w:r>
      <w:r w:rsidRPr="00A22967">
        <w:rPr>
          <w:rFonts w:ascii="Times New Roman" w:eastAsia="Times New Roman" w:hAnsi="Times New Roman" w:cs="Times New Roman"/>
          <w:sz w:val="24"/>
          <w:szCs w:val="24"/>
          <w:lang w:eastAsia="zh-CN"/>
        </w:rPr>
        <w:t>.</w:t>
      </w:r>
    </w:p>
    <w:p w:rsidR="00A22967" w:rsidRPr="00A22967" w:rsidRDefault="00A22967" w:rsidP="00DD6FF8">
      <w:pPr>
        <w:numPr>
          <w:ilvl w:val="1"/>
          <w:numId w:val="23"/>
        </w:numPr>
        <w:tabs>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A22967">
        <w:rPr>
          <w:rFonts w:ascii="Times New Roman" w:eastAsia="Times New Roman" w:hAnsi="Times New Roman" w:cs="Times New Roman"/>
          <w:sz w:val="24"/>
          <w:szCs w:val="24"/>
          <w:lang w:eastAsia="zh-CN"/>
        </w:rPr>
        <w:t xml:space="preserve">Штрафы начисляются за неисполнение или ненадлежащее исполнение </w:t>
      </w:r>
      <w:r w:rsidRPr="00A22967">
        <w:rPr>
          <w:rFonts w:ascii="Times New Roman" w:eastAsia="Calibri" w:hAnsi="Times New Roman" w:cs="Times New Roman"/>
          <w:sz w:val="24"/>
          <w:szCs w:val="24"/>
          <w:lang w:eastAsia="ru-RU"/>
        </w:rPr>
        <w:t>Исполнителем</w:t>
      </w:r>
      <w:r w:rsidRPr="00A22967">
        <w:rPr>
          <w:rFonts w:ascii="Times New Roman" w:eastAsia="Times New Roman" w:hAnsi="Times New Roman" w:cs="Times New Roman"/>
          <w:sz w:val="24"/>
          <w:szCs w:val="24"/>
          <w:lang w:eastAsia="zh-CN"/>
        </w:rPr>
        <w:t xml:space="preserve"> обязательств, предусмотренных Контрактом, за исключением просрочки исполнения </w:t>
      </w:r>
      <w:r w:rsidRPr="00A22967">
        <w:rPr>
          <w:rFonts w:ascii="Times New Roman" w:eastAsia="Calibri" w:hAnsi="Times New Roman" w:cs="Times New Roman"/>
          <w:sz w:val="24"/>
          <w:szCs w:val="24"/>
          <w:lang w:eastAsia="ru-RU"/>
        </w:rPr>
        <w:t>Исполнителем</w:t>
      </w:r>
      <w:r w:rsidRPr="00A22967">
        <w:rPr>
          <w:rFonts w:ascii="Times New Roman" w:eastAsia="Times New Roman" w:hAnsi="Times New Roman" w:cs="Times New Roman"/>
          <w:sz w:val="24"/>
          <w:szCs w:val="24"/>
          <w:lang w:eastAsia="zh-CN"/>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w:t>
      </w:r>
    </w:p>
    <w:p w:rsidR="00A22967" w:rsidRPr="00A22967" w:rsidRDefault="00A22967" w:rsidP="00DD6FF8">
      <w:pPr>
        <w:numPr>
          <w:ilvl w:val="1"/>
          <w:numId w:val="23"/>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zh-CN"/>
        </w:rPr>
      </w:pPr>
      <w:r w:rsidRPr="00A22967">
        <w:rPr>
          <w:rFonts w:ascii="Times New Roman" w:eastAsia="Times New Roman" w:hAnsi="Times New Roman" w:cs="Times New Roman"/>
          <w:sz w:val="24"/>
          <w:szCs w:val="24"/>
          <w:lang w:eastAsia="zh-CN"/>
        </w:rPr>
        <w:t xml:space="preserve">За каждый факт неисполнения или ненадлежащего исполнения </w:t>
      </w:r>
      <w:r w:rsidRPr="00A22967">
        <w:rPr>
          <w:rFonts w:ascii="Times New Roman" w:eastAsia="Calibri" w:hAnsi="Times New Roman" w:cs="Times New Roman"/>
          <w:sz w:val="24"/>
          <w:szCs w:val="24"/>
          <w:lang w:eastAsia="ru-RU"/>
        </w:rPr>
        <w:t>Исполнителем</w:t>
      </w:r>
      <w:r w:rsidRPr="00A22967">
        <w:rPr>
          <w:rFonts w:ascii="Times New Roman" w:eastAsia="Times New Roman" w:hAnsi="Times New Roman" w:cs="Times New Roman"/>
          <w:sz w:val="24"/>
          <w:szCs w:val="24"/>
          <w:lang w:eastAsia="zh-CN"/>
        </w:rPr>
        <w:t xml:space="preserve">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виде фиксированной суммы в размере ____________(_________).</w:t>
      </w:r>
    </w:p>
    <w:p w:rsidR="00A22967" w:rsidRPr="00A22967" w:rsidRDefault="00A22967" w:rsidP="00DD6FF8">
      <w:pPr>
        <w:numPr>
          <w:ilvl w:val="1"/>
          <w:numId w:val="23"/>
        </w:numPr>
        <w:tabs>
          <w:tab w:val="left" w:pos="1134"/>
        </w:tabs>
        <w:autoSpaceDE w:val="0"/>
        <w:spacing w:after="0" w:line="240" w:lineRule="auto"/>
        <w:ind w:left="0" w:firstLine="709"/>
        <w:contextualSpacing/>
        <w:jc w:val="both"/>
        <w:rPr>
          <w:rFonts w:ascii="Times New Roman" w:eastAsia="Times New Roman" w:hAnsi="Times New Roman" w:cs="Times New Roman"/>
          <w:sz w:val="24"/>
          <w:szCs w:val="24"/>
          <w:lang w:eastAsia="zh-CN"/>
        </w:rPr>
      </w:pPr>
      <w:r w:rsidRPr="00A22967">
        <w:rPr>
          <w:rFonts w:ascii="Times New Roman" w:eastAsia="Times New Roman" w:hAnsi="Times New Roman" w:cs="Times New Roman"/>
          <w:sz w:val="24"/>
          <w:szCs w:val="24"/>
          <w:lang w:eastAsia="zh-CN"/>
        </w:rPr>
        <w:t xml:space="preserve">За каждый факт неисполнения или ненадлежащего исполнения </w:t>
      </w:r>
      <w:r w:rsidRPr="00A22967">
        <w:rPr>
          <w:rFonts w:ascii="Times New Roman" w:eastAsia="Calibri" w:hAnsi="Times New Roman" w:cs="Times New Roman"/>
          <w:sz w:val="24"/>
          <w:szCs w:val="24"/>
          <w:lang w:eastAsia="ru-RU"/>
        </w:rPr>
        <w:t>Исполнителем</w:t>
      </w:r>
      <w:r w:rsidRPr="00A22967">
        <w:rPr>
          <w:rFonts w:ascii="Times New Roman" w:eastAsia="Times New Roman" w:hAnsi="Times New Roman" w:cs="Times New Roman"/>
          <w:sz w:val="24"/>
          <w:szCs w:val="24"/>
          <w:lang w:eastAsia="zh-CN"/>
        </w:rPr>
        <w:t xml:space="preserve"> обязательства, предусмотренного Контрактом, которое не имеет стоимостного выражения, размер штрафа устанавливается в виде фиксированной суммы в размере ____________(_________).</w:t>
      </w:r>
    </w:p>
    <w:p w:rsidR="00A22967" w:rsidRPr="00A22967" w:rsidRDefault="00A22967" w:rsidP="00DD6FF8">
      <w:pPr>
        <w:numPr>
          <w:ilvl w:val="1"/>
          <w:numId w:val="23"/>
        </w:numPr>
        <w:tabs>
          <w:tab w:val="left" w:pos="1134"/>
        </w:tabs>
        <w:autoSpaceDE w:val="0"/>
        <w:spacing w:after="0" w:line="240" w:lineRule="auto"/>
        <w:ind w:left="0" w:firstLine="709"/>
        <w:contextualSpacing/>
        <w:jc w:val="both"/>
        <w:rPr>
          <w:rFonts w:ascii="Times New Roman" w:eastAsia="Times New Roman" w:hAnsi="Times New Roman" w:cs="Times New Roman"/>
          <w:sz w:val="24"/>
          <w:szCs w:val="24"/>
          <w:lang w:eastAsia="zh-CN"/>
        </w:rPr>
      </w:pPr>
      <w:r w:rsidRPr="00A22967">
        <w:rPr>
          <w:rFonts w:ascii="Times New Roman" w:eastAsia="Times New Roman" w:hAnsi="Times New Roman" w:cs="Times New Roman"/>
          <w:sz w:val="24"/>
          <w:szCs w:val="24"/>
          <w:lang w:eastAsia="zh-CN"/>
        </w:rPr>
        <w:t xml:space="preserve">Общая сумма начисленной неустойки (штрафов, пени) за неисполнение или ненадлежащее исполнение </w:t>
      </w:r>
      <w:r w:rsidRPr="00A22967">
        <w:rPr>
          <w:rFonts w:ascii="Times New Roman" w:eastAsia="Calibri" w:hAnsi="Times New Roman" w:cs="Times New Roman"/>
          <w:sz w:val="24"/>
          <w:szCs w:val="24"/>
          <w:lang w:eastAsia="ru-RU"/>
        </w:rPr>
        <w:t>Исполнителем</w:t>
      </w:r>
      <w:r w:rsidRPr="00A22967">
        <w:rPr>
          <w:rFonts w:ascii="Times New Roman" w:eastAsia="Times New Roman" w:hAnsi="Times New Roman" w:cs="Times New Roman"/>
          <w:sz w:val="24"/>
          <w:szCs w:val="24"/>
          <w:lang w:eastAsia="zh-CN"/>
        </w:rPr>
        <w:t xml:space="preserve"> обязательств, предусмотренных Контрактом, не может превышать цену Контракта.</w:t>
      </w:r>
    </w:p>
    <w:p w:rsidR="00A22967" w:rsidRPr="00A22967" w:rsidRDefault="00A22967" w:rsidP="00DD6FF8">
      <w:pPr>
        <w:numPr>
          <w:ilvl w:val="1"/>
          <w:numId w:val="23"/>
        </w:numPr>
        <w:tabs>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A22967">
        <w:rPr>
          <w:rFonts w:ascii="Times New Roman" w:eastAsia="Times New Roman" w:hAnsi="Times New Roman" w:cs="Times New Roman"/>
          <w:sz w:val="24"/>
          <w:szCs w:val="24"/>
          <w:lang w:eastAsia="zh-CN"/>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A22967" w:rsidRPr="00A22967" w:rsidRDefault="00A22967" w:rsidP="00DD6FF8">
      <w:pPr>
        <w:numPr>
          <w:ilvl w:val="1"/>
          <w:numId w:val="23"/>
        </w:numPr>
        <w:tabs>
          <w:tab w:val="left" w:pos="1134"/>
        </w:tabs>
        <w:suppressAutoHyphens/>
        <w:spacing w:after="0" w:line="240" w:lineRule="auto"/>
        <w:ind w:left="0" w:firstLine="709"/>
        <w:contextualSpacing/>
        <w:jc w:val="both"/>
        <w:rPr>
          <w:rFonts w:ascii="Times New Roman" w:eastAsia="Times New Roman" w:hAnsi="Times New Roman" w:cs="Times New Roman"/>
          <w:sz w:val="24"/>
          <w:szCs w:val="24"/>
          <w:lang w:eastAsia="zh-CN"/>
        </w:rPr>
      </w:pPr>
      <w:r w:rsidRPr="00A22967">
        <w:rPr>
          <w:rFonts w:ascii="Times New Roman" w:eastAsia="Times New Roman" w:hAnsi="Times New Roman" w:cs="Times New Roman"/>
          <w:sz w:val="24"/>
          <w:szCs w:val="24"/>
          <w:lang w:eastAsia="ru-RU"/>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22967" w:rsidRPr="00A22967" w:rsidRDefault="00A22967" w:rsidP="00DD6FF8">
      <w:pPr>
        <w:numPr>
          <w:ilvl w:val="1"/>
          <w:numId w:val="23"/>
        </w:numPr>
        <w:tabs>
          <w:tab w:val="left" w:pos="1134"/>
        </w:tabs>
        <w:suppressAutoHyphens/>
        <w:spacing w:after="0" w:line="240" w:lineRule="auto"/>
        <w:ind w:left="0" w:firstLine="709"/>
        <w:contextualSpacing/>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napToGrid w:val="0"/>
          <w:sz w:val="24"/>
          <w:szCs w:val="24"/>
          <w:lang w:eastAsia="ru-RU"/>
        </w:rPr>
        <w:lastRenderedPageBreak/>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A22967" w:rsidRPr="00A22967" w:rsidRDefault="00A22967" w:rsidP="00DD6FF8">
      <w:pPr>
        <w:numPr>
          <w:ilvl w:val="1"/>
          <w:numId w:val="23"/>
        </w:numPr>
        <w:tabs>
          <w:tab w:val="left" w:pos="1134"/>
        </w:tabs>
        <w:suppressAutoHyphens/>
        <w:spacing w:after="0" w:line="240" w:lineRule="auto"/>
        <w:ind w:left="0" w:firstLine="709"/>
        <w:contextualSpacing/>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bCs/>
          <w:snapToGrid w:val="0"/>
          <w:sz w:val="24"/>
          <w:szCs w:val="24"/>
          <w:lang w:eastAsia="ru-RU"/>
        </w:rPr>
        <w:t xml:space="preserve"> При неисполнении или ненадлежащем исполнении Исполнителем обязательств, предусмотренных Контрактом, а также в случае просрочки исполнения Исполнителем обязательств (в том числе гарантийного обязательства), предусмотренных Контрактом, Заказчик вправе при осуществлении окончательных расчетов по настоящему Контракту произвести удержание суммы штрафа и/или пени. В этом случае Заказчик направляет Исполнителю соответствующее уведомление с указанием суммы штрафа и/или пени, подлежащей удержанию из цены Контракта при осуществлении оплаты по настоящему Контракту.</w:t>
      </w:r>
    </w:p>
    <w:p w:rsidR="00A22967" w:rsidRPr="00A22967" w:rsidRDefault="00A22967" w:rsidP="00A22967">
      <w:pPr>
        <w:widowControl w:val="0"/>
        <w:shd w:val="clear" w:color="auto" w:fill="FFFFFF"/>
        <w:tabs>
          <w:tab w:val="left" w:pos="1243"/>
        </w:tabs>
        <w:spacing w:after="0" w:line="240" w:lineRule="auto"/>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 xml:space="preserve">8. Обеспечение исполнения Контракта </w:t>
      </w:r>
    </w:p>
    <w:p w:rsidR="00A22967" w:rsidRPr="00A22967" w:rsidRDefault="00A22967" w:rsidP="00A22967">
      <w:pPr>
        <w:spacing w:after="0" w:line="240" w:lineRule="auto"/>
        <w:ind w:firstLine="709"/>
        <w:jc w:val="center"/>
        <w:rPr>
          <w:rFonts w:ascii="Times New Roman" w:eastAsia="Times New Roman" w:hAnsi="Times New Roman" w:cs="Times New Roman"/>
          <w:i/>
          <w:sz w:val="24"/>
          <w:szCs w:val="24"/>
          <w:lang w:eastAsia="ru-RU"/>
        </w:rPr>
      </w:pPr>
      <w:r w:rsidRPr="00A22967">
        <w:rPr>
          <w:rFonts w:ascii="Times New Roman" w:eastAsia="Times New Roman" w:hAnsi="Times New Roman" w:cs="Times New Roman"/>
          <w:i/>
          <w:sz w:val="24"/>
          <w:szCs w:val="24"/>
          <w:lang w:eastAsia="ru-RU"/>
        </w:rPr>
        <w:t>(Данный раздел Контракта не применяется, в случае если участником закупки, с которым заключается Контракт, является казенным учреждением).</w:t>
      </w:r>
    </w:p>
    <w:p w:rsidR="00A22967" w:rsidRPr="00A22967" w:rsidRDefault="00A22967" w:rsidP="00A22967">
      <w:pPr>
        <w:spacing w:after="0" w:line="240" w:lineRule="auto"/>
        <w:ind w:firstLine="709"/>
        <w:jc w:val="both"/>
        <w:rPr>
          <w:rFonts w:ascii="Times New Roman" w:eastAsia="Times New Roman" w:hAnsi="Times New Roman" w:cs="Times New Roman"/>
          <w:spacing w:val="1"/>
          <w:sz w:val="24"/>
          <w:szCs w:val="24"/>
          <w:lang w:eastAsia="ru-RU"/>
        </w:rPr>
      </w:pPr>
      <w:r w:rsidRPr="00A22967">
        <w:rPr>
          <w:rFonts w:ascii="Times New Roman" w:eastAsia="Times New Roman" w:hAnsi="Times New Roman" w:cs="Times New Roman"/>
          <w:snapToGrid w:val="0"/>
          <w:sz w:val="24"/>
          <w:szCs w:val="24"/>
          <w:lang w:eastAsia="ru-RU"/>
        </w:rPr>
        <w:t>8.1. Обеспечение исполнения Контракта установлено в размере ___% начальной (максимальной) цены Контракта, что составляет ____________ рублей ____ копеек.</w:t>
      </w:r>
      <w:r w:rsidRPr="00A22967">
        <w:rPr>
          <w:rFonts w:ascii="Times New Roman" w:eastAsia="Times New Roman" w:hAnsi="Times New Roman" w:cs="Times New Roman"/>
          <w:sz w:val="24"/>
          <w:szCs w:val="24"/>
          <w:lang w:eastAsia="ru-RU"/>
        </w:rPr>
        <w:t xml:space="preserve"> Форма обеспечения исполнения Контракта _____________________________ </w:t>
      </w:r>
      <w:r w:rsidRPr="00A22967">
        <w:rPr>
          <w:rFonts w:ascii="Times New Roman" w:eastAsia="Times New Roman" w:hAnsi="Times New Roman" w:cs="Times New Roman"/>
          <w:i/>
          <w:spacing w:val="1"/>
          <w:sz w:val="24"/>
          <w:szCs w:val="24"/>
          <w:lang w:eastAsia="ru-RU"/>
        </w:rPr>
        <w:t>(</w:t>
      </w:r>
      <w:r w:rsidRPr="00A22967">
        <w:rPr>
          <w:rFonts w:ascii="Times New Roman" w:eastAsia="Times New Roman" w:hAnsi="Times New Roman" w:cs="Times New Roman"/>
          <w:i/>
          <w:sz w:val="24"/>
          <w:szCs w:val="24"/>
          <w:lang w:eastAsia="ru-RU"/>
        </w:rPr>
        <w:t>банковская гарантия, выданная банком или денежные средства, внесенные на счет Заказчика</w:t>
      </w:r>
      <w:r w:rsidRPr="00A22967">
        <w:rPr>
          <w:rFonts w:ascii="Times New Roman" w:eastAsia="Times New Roman" w:hAnsi="Times New Roman" w:cs="Times New Roman"/>
          <w:spacing w:val="1"/>
          <w:sz w:val="24"/>
          <w:szCs w:val="24"/>
          <w:lang w:eastAsia="ru-RU"/>
        </w:rPr>
        <w:t>).</w:t>
      </w:r>
    </w:p>
    <w:p w:rsidR="00A22967" w:rsidRPr="00A22967" w:rsidRDefault="00A22967" w:rsidP="00A22967">
      <w:pPr>
        <w:spacing w:after="0" w:line="240" w:lineRule="auto"/>
        <w:ind w:firstLine="709"/>
        <w:jc w:val="both"/>
        <w:rPr>
          <w:rFonts w:ascii="Times New Roman" w:eastAsia="Times New Roman" w:hAnsi="Times New Roman" w:cs="Times New Roman"/>
          <w:i/>
          <w:sz w:val="24"/>
          <w:szCs w:val="24"/>
          <w:lang w:eastAsia="ru-RU"/>
        </w:rPr>
      </w:pPr>
      <w:r w:rsidRPr="00A22967">
        <w:rPr>
          <w:rFonts w:ascii="Times New Roman" w:eastAsia="Times New Roman" w:hAnsi="Times New Roman" w:cs="Times New Roman"/>
          <w:i/>
          <w:sz w:val="24"/>
          <w:szCs w:val="24"/>
          <w:lang w:eastAsia="ru-RU"/>
        </w:rPr>
        <w:t xml:space="preserve">(В случае, 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в электронной форме,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соответствии с </w:t>
      </w:r>
      <w:hyperlink r:id="rId55" w:history="1">
        <w:r w:rsidRPr="00A22967">
          <w:rPr>
            <w:rFonts w:ascii="Times New Roman" w:eastAsia="Times New Roman" w:hAnsi="Times New Roman" w:cs="Times New Roman"/>
            <w:sz w:val="24"/>
            <w:szCs w:val="24"/>
            <w:lang w:eastAsia="ru-RU"/>
          </w:rPr>
          <w:t>ч. 3</w:t>
        </w:r>
      </w:hyperlink>
      <w:r w:rsidRPr="00A22967">
        <w:rPr>
          <w:rFonts w:ascii="Times New Roman" w:eastAsia="Times New Roman" w:hAnsi="Times New Roman" w:cs="Times New Roman"/>
          <w:i/>
          <w:sz w:val="24"/>
          <w:szCs w:val="24"/>
          <w:lang w:eastAsia="ru-RU"/>
        </w:rPr>
        <w:t xml:space="preserve"> ст. 37 Федерального закона от 05.04.2013г. №44-ФЗ </w:t>
      </w:r>
      <w:r w:rsidRPr="00A22967">
        <w:rPr>
          <w:rFonts w:ascii="Times New Roman" w:eastAsia="Times New Roman" w:hAnsi="Times New Roman" w:cs="Times New Roman"/>
          <w:i/>
          <w:sz w:val="24"/>
          <w:szCs w:val="24"/>
          <w:lang w:eastAsia="ru-RU"/>
        </w:rPr>
        <w:br/>
        <w:t>«О контрактной системе в сфере закупок товаров, работ, услуг для обеспечения государственных и муниципальных нужд»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проведении аукциона в электронной форме.)</w:t>
      </w:r>
      <w:r w:rsidRPr="00A22967">
        <w:rPr>
          <w:rFonts w:ascii="Times New Roman" w:eastAsia="Times New Roman" w:hAnsi="Times New Roman" w:cs="Times New Roman"/>
          <w:i/>
          <w:sz w:val="24"/>
          <w:szCs w:val="24"/>
          <w:lang w:eastAsia="ru-RU"/>
        </w:rPr>
        <w:footnoteReference w:customMarkFollows="1" w:id="2"/>
        <w:sym w:font="Symbol" w:char="F02A"/>
      </w:r>
      <w:r w:rsidRPr="00A22967">
        <w:rPr>
          <w:rFonts w:ascii="Times New Roman" w:eastAsia="Times New Roman" w:hAnsi="Times New Roman" w:cs="Times New Roman"/>
          <w:i/>
          <w:sz w:val="24"/>
          <w:szCs w:val="24"/>
          <w:lang w:eastAsia="ru-RU"/>
        </w:rPr>
        <w:t>.</w:t>
      </w:r>
    </w:p>
    <w:p w:rsidR="00A22967" w:rsidRPr="00A22967" w:rsidRDefault="00A22967" w:rsidP="00A22967">
      <w:pPr>
        <w:spacing w:after="0" w:line="240" w:lineRule="auto"/>
        <w:ind w:firstLine="709"/>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pacing w:val="1"/>
          <w:sz w:val="24"/>
          <w:szCs w:val="24"/>
          <w:lang w:eastAsia="ru-RU"/>
        </w:rPr>
        <w:t xml:space="preserve">8.2. </w:t>
      </w:r>
      <w:r w:rsidRPr="00A22967">
        <w:rPr>
          <w:rFonts w:ascii="Times New Roman" w:eastAsia="Times New Roman" w:hAnsi="Times New Roman" w:cs="Times New Roman"/>
          <w:snapToGrid w:val="0"/>
          <w:sz w:val="24"/>
          <w:szCs w:val="24"/>
          <w:lang w:eastAsia="ru-RU"/>
        </w:rPr>
        <w:t xml:space="preserve">В ходе исполнения Контракта </w:t>
      </w:r>
      <w:r w:rsidRPr="00A22967">
        <w:rPr>
          <w:rFonts w:ascii="Times New Roman" w:eastAsia="Times New Roman" w:hAnsi="Times New Roman" w:cs="Times New Roman"/>
          <w:sz w:val="24"/>
          <w:szCs w:val="24"/>
          <w:lang w:eastAsia="ru-RU"/>
        </w:rPr>
        <w:t>Исполнитель</w:t>
      </w:r>
      <w:r w:rsidRPr="00A22967">
        <w:rPr>
          <w:rFonts w:ascii="Times New Roman" w:eastAsia="Times New Roman" w:hAnsi="Times New Roman" w:cs="Times New Roman"/>
          <w:snapToGrid w:val="0"/>
          <w:sz w:val="24"/>
          <w:szCs w:val="24"/>
          <w:lang w:eastAsia="ru-RU"/>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22967" w:rsidRPr="00A22967" w:rsidRDefault="00A22967" w:rsidP="00A22967">
      <w:pPr>
        <w:spacing w:after="0" w:line="240" w:lineRule="auto"/>
        <w:ind w:firstLine="709"/>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napToGrid w:val="0"/>
          <w:sz w:val="24"/>
          <w:szCs w:val="24"/>
          <w:lang w:eastAsia="ru-RU"/>
        </w:rPr>
        <w:t>8.3. Денежные средства, внесенные в качестве обеспечения исполнения Контракта, возвращаются Исполнителю при условии надлежащего исполнения им всех своих обязательств по настоящему Контракту в течение 5 (Пяти) рабочих дней со дня получения Заказчиком соответствующего письменного требования Исполнителя. Денежные средства возвращаются по реквизитам, указанным Исполнителем в письменном требовании (</w:t>
      </w:r>
      <w:r w:rsidRPr="00A22967">
        <w:rPr>
          <w:rFonts w:ascii="Times New Roman" w:eastAsia="Times New Roman" w:hAnsi="Times New Roman" w:cs="Times New Roman"/>
          <w:i/>
          <w:sz w:val="24"/>
          <w:szCs w:val="24"/>
          <w:lang w:eastAsia="ru-RU"/>
        </w:rPr>
        <w:t>Данный пункт включается в случае внесения Исполнителем в качестве обеспечения исполнения Контракта денежных средств</w:t>
      </w:r>
      <w:r w:rsidRPr="00A22967">
        <w:rPr>
          <w:rFonts w:ascii="Times New Roman" w:eastAsia="Times New Roman" w:hAnsi="Times New Roman" w:cs="Times New Roman"/>
          <w:snapToGrid w:val="0"/>
          <w:sz w:val="24"/>
          <w:szCs w:val="24"/>
          <w:lang w:eastAsia="ru-RU"/>
        </w:rPr>
        <w:t>).</w:t>
      </w:r>
    </w:p>
    <w:p w:rsidR="00A22967" w:rsidRPr="00A22967" w:rsidRDefault="00A22967" w:rsidP="00A22967">
      <w:pPr>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napToGrid w:val="0"/>
          <w:sz w:val="24"/>
          <w:szCs w:val="24"/>
          <w:lang w:eastAsia="ru-RU"/>
        </w:rPr>
        <w:t xml:space="preserve">8.4. </w:t>
      </w:r>
      <w:r w:rsidRPr="00A22967">
        <w:rPr>
          <w:rFonts w:ascii="Times New Roman" w:eastAsia="Times New Roman" w:hAnsi="Times New Roman" w:cs="Times New Roman"/>
          <w:sz w:val="24"/>
          <w:szCs w:val="24"/>
          <w:lang w:eastAsia="ru-RU"/>
        </w:rPr>
        <w:t xml:space="preserve">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Исполнителем своих обязательств по настоящему Контракту, </w:t>
      </w:r>
      <w:r w:rsidRPr="00A22967">
        <w:rPr>
          <w:rFonts w:ascii="Times New Roman" w:eastAsia="Times New Roman" w:hAnsi="Times New Roman" w:cs="Times New Roman"/>
          <w:bCs/>
          <w:snapToGrid w:val="0"/>
          <w:sz w:val="24"/>
          <w:szCs w:val="24"/>
          <w:lang w:eastAsia="ru-RU"/>
        </w:rPr>
        <w:t>Исполнитель</w:t>
      </w:r>
      <w:r w:rsidRPr="00A22967">
        <w:rPr>
          <w:rFonts w:ascii="Times New Roman" w:eastAsia="Times New Roman" w:hAnsi="Times New Roman" w:cs="Times New Roman"/>
          <w:sz w:val="24"/>
          <w:szCs w:val="24"/>
          <w:lang w:eastAsia="ru-RU"/>
        </w:rPr>
        <w:t xml:space="preserve"> обязан в течение 3 (Трех)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A22967" w:rsidRPr="00A22967" w:rsidRDefault="00A22967" w:rsidP="00A22967">
      <w:pPr>
        <w:spacing w:after="0" w:line="240" w:lineRule="auto"/>
        <w:ind w:firstLine="709"/>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z w:val="24"/>
          <w:szCs w:val="24"/>
          <w:lang w:eastAsia="ru-RU"/>
        </w:rPr>
        <w:lastRenderedPageBreak/>
        <w:t>8.5. При неисполнении или ненадлежащем исполнении Исполнителем обязательств, предусмотренных Контрактом, а также в случае просрочки исполнения Исполнителем обязательств (в том числе гарантийного обязательства), предусмотренных Контрактом, Заказчик вправе при возврате обеспечения исполнения Контракта по настоящему Контракту произвести удержание суммы штрафа и/или пени. В этом случае Заказчик направляет Исполнителю соответствующее уведомление с указанием суммы штрафа и/или пени, подлежащей удержанию из обеспечения исполнения Контракта.</w:t>
      </w:r>
    </w:p>
    <w:p w:rsidR="00A22967" w:rsidRPr="00A22967" w:rsidRDefault="00A22967" w:rsidP="00A22967">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9. Порядок разрешения споров</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napToGrid w:val="0"/>
          <w:sz w:val="24"/>
          <w:szCs w:val="24"/>
          <w:lang w:eastAsia="ru-RU"/>
        </w:rPr>
        <w:t xml:space="preserve">9.1. </w:t>
      </w:r>
      <w:r w:rsidRPr="00A22967">
        <w:rPr>
          <w:rFonts w:ascii="Times New Roman" w:eastAsia="Times New Roman" w:hAnsi="Times New Roman" w:cs="Times New Roman"/>
          <w:sz w:val="24"/>
          <w:szCs w:val="24"/>
          <w:lang w:eastAsia="ru-RU"/>
        </w:rPr>
        <w:t>Все споры и разногласия, возникшие в связи с исполнением настоящего Контракта, Стороны будут стремиться решить путем переговоров, а достигнутые договоренности оформлять в виде дополнительных соглашений, подписанных</w:t>
      </w:r>
      <w:r w:rsidRPr="00A22967">
        <w:rPr>
          <w:rFonts w:ascii="Times New Roman" w:eastAsia="Times New Roman" w:hAnsi="Times New Roman" w:cs="Times New Roman"/>
          <w:snapToGrid w:val="0"/>
          <w:sz w:val="24"/>
          <w:szCs w:val="24"/>
          <w:lang w:eastAsia="ru-RU"/>
        </w:rPr>
        <w:t xml:space="preserve"> представителями обеих </w:t>
      </w:r>
      <w:r w:rsidRPr="00A22967">
        <w:rPr>
          <w:rFonts w:ascii="Times New Roman" w:eastAsia="Times New Roman" w:hAnsi="Times New Roman" w:cs="Times New Roman"/>
          <w:bCs/>
          <w:snapToGrid w:val="0"/>
          <w:sz w:val="24"/>
          <w:szCs w:val="24"/>
          <w:lang w:eastAsia="ru-RU"/>
        </w:rPr>
        <w:t>Сторон</w:t>
      </w:r>
      <w:r w:rsidRPr="00A22967">
        <w:rPr>
          <w:rFonts w:ascii="Times New Roman" w:eastAsia="Times New Roman" w:hAnsi="Times New Roman" w:cs="Times New Roman"/>
          <w:snapToGrid w:val="0"/>
          <w:sz w:val="24"/>
          <w:szCs w:val="24"/>
          <w:lang w:eastAsia="ru-RU"/>
        </w:rPr>
        <w:t xml:space="preserve"> </w:t>
      </w:r>
      <w:r w:rsidRPr="00A22967">
        <w:rPr>
          <w:rFonts w:ascii="Times New Roman" w:eastAsia="Times New Roman" w:hAnsi="Times New Roman" w:cs="Times New Roman"/>
          <w:sz w:val="24"/>
          <w:szCs w:val="24"/>
          <w:lang w:eastAsia="ru-RU"/>
        </w:rPr>
        <w:t>и скрепленных печатями.</w:t>
      </w:r>
    </w:p>
    <w:p w:rsidR="00A22967" w:rsidRPr="00A22967" w:rsidRDefault="00A22967" w:rsidP="00A22967">
      <w:pPr>
        <w:spacing w:after="0" w:line="240" w:lineRule="auto"/>
        <w:ind w:firstLine="709"/>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z w:val="24"/>
          <w:szCs w:val="24"/>
          <w:lang w:eastAsia="ru-RU"/>
        </w:rPr>
        <w:t xml:space="preserve">9.2. В случае не достижения взаимного согласия споры по настоящему Контракту разрешаются в Арбитражном суде </w:t>
      </w:r>
      <w:r w:rsidRPr="00A22967">
        <w:rPr>
          <w:rFonts w:ascii="Times New Roman" w:eastAsia="Times New Roman" w:hAnsi="Times New Roman" w:cs="Times New Roman"/>
          <w:snapToGrid w:val="0"/>
          <w:sz w:val="24"/>
          <w:szCs w:val="24"/>
          <w:lang w:eastAsia="ru-RU"/>
        </w:rPr>
        <w:t>Архангельской области.</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9.3. До передачи спора на разрешение Арбитражного суда Архангельской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должна дать письменный ответ по существу в срок не позднее 7 (семь) рабочих дней с даты ее получения.</w:t>
      </w:r>
    </w:p>
    <w:p w:rsidR="00A22967" w:rsidRPr="00A22967" w:rsidRDefault="00A22967" w:rsidP="00A22967">
      <w:pPr>
        <w:spacing w:after="0" w:line="240" w:lineRule="auto"/>
        <w:jc w:val="center"/>
        <w:rPr>
          <w:rFonts w:ascii="Times New Roman" w:eastAsia="Times New Roman" w:hAnsi="Times New Roman" w:cs="Times New Roman"/>
          <w:b/>
          <w:bCs/>
          <w:snapToGrid w:val="0"/>
          <w:sz w:val="24"/>
          <w:szCs w:val="24"/>
          <w:lang w:eastAsia="ru-RU"/>
        </w:rPr>
      </w:pPr>
      <w:r w:rsidRPr="00A22967">
        <w:rPr>
          <w:rFonts w:ascii="Times New Roman" w:eastAsia="Times New Roman" w:hAnsi="Times New Roman" w:cs="Times New Roman"/>
          <w:b/>
          <w:bCs/>
          <w:snapToGrid w:val="0"/>
          <w:sz w:val="24"/>
          <w:szCs w:val="24"/>
          <w:lang w:eastAsia="ru-RU"/>
        </w:rPr>
        <w:t>10. Срок действия Контракта</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napToGrid w:val="0"/>
          <w:sz w:val="24"/>
          <w:szCs w:val="24"/>
          <w:lang w:eastAsia="ru-RU"/>
        </w:rPr>
        <w:t xml:space="preserve">10.1. Контракт вступает в силу с </w:t>
      </w:r>
      <w:r w:rsidRPr="00A22967">
        <w:rPr>
          <w:rFonts w:ascii="Times New Roman" w:eastAsia="Times New Roman" w:hAnsi="Times New Roman" w:cs="Times New Roman"/>
          <w:sz w:val="24"/>
          <w:szCs w:val="24"/>
          <w:lang w:eastAsia="ru-RU"/>
        </w:rPr>
        <w:t xml:space="preserve">даты его подписания </w:t>
      </w:r>
      <w:r w:rsidRPr="00A22967">
        <w:rPr>
          <w:rFonts w:ascii="Times New Roman" w:eastAsia="Times New Roman" w:hAnsi="Times New Roman" w:cs="Times New Roman"/>
          <w:snapToGrid w:val="0"/>
          <w:sz w:val="24"/>
          <w:szCs w:val="24"/>
          <w:lang w:eastAsia="ru-RU"/>
        </w:rPr>
        <w:t>и действует до полного исполнения Сторонами принятых на себя обязательств по настоящему Контракту либо до его расторжения.</w:t>
      </w:r>
    </w:p>
    <w:p w:rsidR="00A22967" w:rsidRPr="00A22967" w:rsidRDefault="00A22967" w:rsidP="00A22967">
      <w:pPr>
        <w:spacing w:after="0" w:line="240" w:lineRule="auto"/>
        <w:ind w:firstLine="709"/>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napToGrid w:val="0"/>
          <w:sz w:val="24"/>
          <w:szCs w:val="24"/>
          <w:lang w:eastAsia="ru-RU"/>
        </w:rPr>
        <w:t>10.2.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Сторонами обязательств по настоящему Контракту, если таковые имели место при исполнении настоящего Контракта.</w:t>
      </w:r>
    </w:p>
    <w:p w:rsidR="00A22967" w:rsidRPr="00A22967" w:rsidRDefault="00A22967" w:rsidP="00A22967">
      <w:pPr>
        <w:spacing w:after="0" w:line="240" w:lineRule="auto"/>
        <w:jc w:val="center"/>
        <w:rPr>
          <w:rFonts w:ascii="Times New Roman" w:eastAsia="Times New Roman" w:hAnsi="Times New Roman" w:cs="Times New Roman"/>
          <w:b/>
          <w:snapToGrid w:val="0"/>
          <w:sz w:val="24"/>
          <w:szCs w:val="24"/>
          <w:lang w:eastAsia="ru-RU"/>
        </w:rPr>
      </w:pPr>
      <w:r w:rsidRPr="00A22967">
        <w:rPr>
          <w:rFonts w:ascii="Times New Roman" w:eastAsia="Times New Roman" w:hAnsi="Times New Roman" w:cs="Times New Roman"/>
          <w:b/>
          <w:bCs/>
          <w:snapToGrid w:val="0"/>
          <w:sz w:val="24"/>
          <w:szCs w:val="24"/>
          <w:lang w:eastAsia="ru-RU"/>
        </w:rPr>
        <w:t>11.</w:t>
      </w:r>
      <w:r w:rsidRPr="00A22967">
        <w:rPr>
          <w:rFonts w:ascii="Times New Roman" w:eastAsia="Times New Roman" w:hAnsi="Times New Roman" w:cs="Times New Roman"/>
          <w:b/>
          <w:snapToGrid w:val="0"/>
          <w:sz w:val="24"/>
          <w:szCs w:val="24"/>
          <w:lang w:eastAsia="ru-RU"/>
        </w:rPr>
        <w:t xml:space="preserve"> Порядок и</w:t>
      </w:r>
      <w:r w:rsidRPr="00A22967">
        <w:rPr>
          <w:rFonts w:ascii="Times New Roman" w:eastAsia="Times New Roman" w:hAnsi="Times New Roman" w:cs="Times New Roman"/>
          <w:b/>
          <w:bCs/>
          <w:snapToGrid w:val="0"/>
          <w:sz w:val="24"/>
          <w:szCs w:val="24"/>
          <w:lang w:eastAsia="ru-RU"/>
        </w:rPr>
        <w:t>зменения и расторжения Контракта</w:t>
      </w:r>
    </w:p>
    <w:p w:rsidR="00A22967" w:rsidRPr="00A22967" w:rsidRDefault="00A22967" w:rsidP="00A22967">
      <w:pPr>
        <w:widowControl w:val="0"/>
        <w:tabs>
          <w:tab w:val="left" w:pos="1276"/>
        </w:tabs>
        <w:autoSpaceDE w:val="0"/>
        <w:autoSpaceDN w:val="0"/>
        <w:adjustRightInd w:val="0"/>
        <w:spacing w:after="0" w:line="240" w:lineRule="auto"/>
        <w:ind w:firstLine="720"/>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napToGrid w:val="0"/>
          <w:sz w:val="24"/>
          <w:szCs w:val="24"/>
          <w:lang w:eastAsia="ru-RU"/>
        </w:rPr>
        <w:t>11.1. При заключении и исполнении Контракта изменение его условий по соглашению Сторон и в одностороннем порядке не допускается, за исключением случаев, предусмотренных настоящим Контрактом.</w:t>
      </w:r>
    </w:p>
    <w:p w:rsidR="00A22967" w:rsidRPr="00A22967" w:rsidRDefault="00A22967" w:rsidP="00A22967">
      <w:pPr>
        <w:widowControl w:val="0"/>
        <w:tabs>
          <w:tab w:val="left" w:pos="1276"/>
        </w:tabs>
        <w:autoSpaceDE w:val="0"/>
        <w:autoSpaceDN w:val="0"/>
        <w:adjustRightInd w:val="0"/>
        <w:spacing w:after="0" w:line="240" w:lineRule="auto"/>
        <w:ind w:firstLine="720"/>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napToGrid w:val="0"/>
          <w:sz w:val="24"/>
          <w:szCs w:val="24"/>
          <w:lang w:eastAsia="ru-RU"/>
        </w:rPr>
        <w:t>11.2. Все изменения и дополнения к настоящему Контракту действительны, если они оформлены в виде дополнительного соглашения к Контракту и подписаны уполномоченными на то представителями Сторон. Дополнительные соглашения к Контракту являются его неотъемлемыми частями и вступают в силу с момента их подписания Сторонами.</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z w:val="24"/>
          <w:szCs w:val="24"/>
          <w:lang w:eastAsia="ru-RU"/>
        </w:rPr>
        <w:t>11.3. При исполнении Контракта не допускается перемена Исполнителя, за исключением случаев, если новый Исполнитель является правопреемником Исполнителя по настоящему Контракту вследствие реорганизации юридического лица в форме преобразования, слияния или присоединения.</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napToGrid w:val="0"/>
          <w:sz w:val="24"/>
          <w:szCs w:val="24"/>
          <w:lang w:eastAsia="ru-RU"/>
        </w:rPr>
        <w:t xml:space="preserve">11.4. При изменении юридического адреса, организационно-правовой формы </w:t>
      </w:r>
      <w:r w:rsidRPr="00A22967">
        <w:rPr>
          <w:rFonts w:ascii="Times New Roman" w:eastAsia="Times New Roman" w:hAnsi="Times New Roman" w:cs="Times New Roman"/>
          <w:sz w:val="24"/>
          <w:szCs w:val="24"/>
          <w:lang w:eastAsia="ru-RU"/>
        </w:rPr>
        <w:t xml:space="preserve">Исполнитель </w:t>
      </w:r>
      <w:r w:rsidRPr="00A22967">
        <w:rPr>
          <w:rFonts w:ascii="Times New Roman" w:eastAsia="Times New Roman" w:hAnsi="Times New Roman" w:cs="Times New Roman"/>
          <w:snapToGrid w:val="0"/>
          <w:sz w:val="24"/>
          <w:szCs w:val="24"/>
          <w:lang w:eastAsia="ru-RU"/>
        </w:rPr>
        <w:t>в течение 10 (десят</w:t>
      </w:r>
      <w:r w:rsidR="00FD6F22">
        <w:rPr>
          <w:rFonts w:ascii="Times New Roman" w:eastAsia="Times New Roman" w:hAnsi="Times New Roman" w:cs="Times New Roman"/>
          <w:snapToGrid w:val="0"/>
          <w:sz w:val="24"/>
          <w:szCs w:val="24"/>
          <w:lang w:eastAsia="ru-RU"/>
        </w:rPr>
        <w:t>и</w:t>
      </w:r>
      <w:r w:rsidRPr="00A22967">
        <w:rPr>
          <w:rFonts w:ascii="Times New Roman" w:eastAsia="Times New Roman" w:hAnsi="Times New Roman" w:cs="Times New Roman"/>
          <w:snapToGrid w:val="0"/>
          <w:sz w:val="24"/>
          <w:szCs w:val="24"/>
          <w:lang w:eastAsia="ru-RU"/>
        </w:rPr>
        <w:t xml:space="preserve">) календарных дней обязан письменно известить об этом Заказчика. </w:t>
      </w:r>
    </w:p>
    <w:p w:rsidR="00A22967" w:rsidRPr="00A22967" w:rsidRDefault="00A22967" w:rsidP="00A22967">
      <w:pPr>
        <w:autoSpaceDE w:val="0"/>
        <w:autoSpaceDN w:val="0"/>
        <w:adjustRightInd w:val="0"/>
        <w:spacing w:after="0" w:line="240" w:lineRule="auto"/>
        <w:ind w:firstLine="709"/>
        <w:jc w:val="both"/>
        <w:rPr>
          <w:rFonts w:ascii="Times New Roman" w:eastAsia="Times New Roman" w:hAnsi="Times New Roman" w:cs="Times New Roman"/>
          <w:i/>
          <w:sz w:val="24"/>
          <w:szCs w:val="24"/>
          <w:lang w:eastAsia="ru-RU"/>
        </w:rPr>
      </w:pPr>
      <w:r w:rsidRPr="00A22967">
        <w:rPr>
          <w:rFonts w:ascii="Times New Roman" w:eastAsia="Times New Roman" w:hAnsi="Times New Roman" w:cs="Times New Roman"/>
          <w:sz w:val="24"/>
          <w:szCs w:val="24"/>
          <w:lang w:eastAsia="ru-RU"/>
        </w:rPr>
        <w:t>11.5. В случае перемены Заказчика по настоящему Контракту права и обязанности Заказчика по данному Контракту переходят к новому Заказчику в том же объеме и на тех же условиях.</w:t>
      </w:r>
    </w:p>
    <w:p w:rsidR="00A22967" w:rsidRPr="00A22967" w:rsidRDefault="00A22967" w:rsidP="00A22967">
      <w:pPr>
        <w:widowControl w:val="0"/>
        <w:tabs>
          <w:tab w:val="left" w:pos="1276"/>
        </w:tabs>
        <w:autoSpaceDE w:val="0"/>
        <w:autoSpaceDN w:val="0"/>
        <w:adjustRightInd w:val="0"/>
        <w:spacing w:after="0" w:line="240" w:lineRule="auto"/>
        <w:ind w:firstLine="720"/>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napToGrid w:val="0"/>
          <w:sz w:val="24"/>
          <w:szCs w:val="24"/>
          <w:lang w:eastAsia="ru-RU"/>
        </w:rPr>
        <w:t>11.6.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A22967" w:rsidRPr="00A22967" w:rsidRDefault="00A22967" w:rsidP="00A22967">
      <w:pPr>
        <w:widowControl w:val="0"/>
        <w:tabs>
          <w:tab w:val="num" w:pos="0"/>
          <w:tab w:val="left" w:pos="702"/>
        </w:tabs>
        <w:spacing w:after="0" w:line="240" w:lineRule="auto"/>
        <w:jc w:val="center"/>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b/>
          <w:bCs/>
          <w:snapToGrid w:val="0"/>
          <w:sz w:val="24"/>
          <w:szCs w:val="24"/>
          <w:lang w:eastAsia="ru-RU"/>
        </w:rPr>
        <w:t>12. Заключительные положения</w:t>
      </w:r>
    </w:p>
    <w:p w:rsidR="00A22967" w:rsidRPr="00A22967" w:rsidRDefault="00A22967" w:rsidP="00A22967">
      <w:pPr>
        <w:widowControl w:val="0"/>
        <w:tabs>
          <w:tab w:val="left" w:pos="936"/>
        </w:tabs>
        <w:spacing w:after="0" w:line="240" w:lineRule="auto"/>
        <w:ind w:firstLine="709"/>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napToGrid w:val="0"/>
          <w:sz w:val="24"/>
          <w:szCs w:val="24"/>
          <w:lang w:eastAsia="ru-RU"/>
        </w:rPr>
        <w:t xml:space="preserve">12.1. Настоящий </w:t>
      </w:r>
      <w:r w:rsidRPr="00A22967">
        <w:rPr>
          <w:rFonts w:ascii="Times New Roman" w:eastAsia="Times New Roman" w:hAnsi="Times New Roman" w:cs="Times New Roman"/>
          <w:sz w:val="24"/>
          <w:szCs w:val="24"/>
          <w:lang w:eastAsia="ru-RU"/>
        </w:rPr>
        <w:t>Контракт</w:t>
      </w:r>
      <w:r w:rsidRPr="00A22967">
        <w:rPr>
          <w:rFonts w:ascii="Times New Roman" w:eastAsia="Times New Roman" w:hAnsi="Times New Roman" w:cs="Times New Roman"/>
          <w:snapToGrid w:val="0"/>
          <w:sz w:val="24"/>
          <w:szCs w:val="24"/>
          <w:lang w:eastAsia="ru-RU"/>
        </w:rPr>
        <w:t xml:space="preserve"> составлен в двух экземплярах,</w:t>
      </w:r>
      <w:r w:rsidRPr="00A22967">
        <w:rPr>
          <w:rFonts w:ascii="Times New Roman" w:eastAsia="Times New Roman" w:hAnsi="Times New Roman" w:cs="Times New Roman"/>
          <w:i/>
          <w:sz w:val="24"/>
          <w:szCs w:val="24"/>
          <w:lang w:eastAsia="ru-RU"/>
        </w:rPr>
        <w:t xml:space="preserve"> </w:t>
      </w:r>
      <w:r w:rsidRPr="00A22967">
        <w:rPr>
          <w:rFonts w:ascii="Times New Roman" w:eastAsia="Times New Roman" w:hAnsi="Times New Roman" w:cs="Times New Roman"/>
          <w:sz w:val="24"/>
          <w:szCs w:val="24"/>
          <w:lang w:eastAsia="ru-RU"/>
        </w:rPr>
        <w:t xml:space="preserve">имеющих одинаковую </w:t>
      </w:r>
      <w:r w:rsidRPr="00A22967">
        <w:rPr>
          <w:rFonts w:ascii="Times New Roman" w:eastAsia="Times New Roman" w:hAnsi="Times New Roman" w:cs="Times New Roman"/>
          <w:sz w:val="24"/>
          <w:szCs w:val="24"/>
          <w:lang w:eastAsia="ru-RU"/>
        </w:rPr>
        <w:lastRenderedPageBreak/>
        <w:t>юридическую силу</w:t>
      </w:r>
      <w:r w:rsidRPr="00A22967">
        <w:rPr>
          <w:rFonts w:ascii="Times New Roman" w:eastAsia="Times New Roman" w:hAnsi="Times New Roman" w:cs="Times New Roman"/>
          <w:snapToGrid w:val="0"/>
          <w:sz w:val="24"/>
          <w:szCs w:val="24"/>
          <w:lang w:eastAsia="ru-RU"/>
        </w:rPr>
        <w:t xml:space="preserve">, по одному </w:t>
      </w:r>
      <w:r w:rsidRPr="00A22967">
        <w:rPr>
          <w:rFonts w:ascii="Times New Roman" w:eastAsia="Times New Roman" w:hAnsi="Times New Roman" w:cs="Times New Roman"/>
          <w:sz w:val="24"/>
          <w:szCs w:val="24"/>
          <w:lang w:eastAsia="ru-RU"/>
        </w:rPr>
        <w:t>для каждой из Сторон</w:t>
      </w:r>
      <w:r w:rsidRPr="00A22967">
        <w:rPr>
          <w:rFonts w:ascii="Times New Roman" w:eastAsia="Times New Roman" w:hAnsi="Times New Roman" w:cs="Times New Roman"/>
          <w:snapToGrid w:val="0"/>
          <w:sz w:val="24"/>
          <w:szCs w:val="24"/>
          <w:lang w:eastAsia="ru-RU"/>
        </w:rPr>
        <w:t>.</w:t>
      </w:r>
    </w:p>
    <w:p w:rsidR="00A22967" w:rsidRPr="00A22967" w:rsidRDefault="00A22967" w:rsidP="00A22967">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napToGrid w:val="0"/>
          <w:sz w:val="24"/>
          <w:szCs w:val="24"/>
          <w:lang w:eastAsia="ru-RU"/>
        </w:rPr>
        <w:t xml:space="preserve">12.2. </w:t>
      </w:r>
      <w:r w:rsidRPr="00A22967">
        <w:rPr>
          <w:rFonts w:ascii="Times New Roman" w:eastAsia="Times New Roman" w:hAnsi="Times New Roman" w:cs="Times New Roman"/>
          <w:sz w:val="24"/>
          <w:szCs w:val="24"/>
          <w:lang w:eastAsia="ru-RU"/>
        </w:rPr>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 13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A22967" w:rsidRPr="00A22967" w:rsidRDefault="00A22967" w:rsidP="00371559">
      <w:pPr>
        <w:widowControl w:val="0"/>
        <w:spacing w:after="0" w:line="240" w:lineRule="auto"/>
        <w:ind w:firstLine="709"/>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napToGrid w:val="0"/>
          <w:sz w:val="24"/>
          <w:szCs w:val="24"/>
          <w:lang w:eastAsia="ru-RU"/>
        </w:rPr>
        <w:t>12.3. Взаимоотношения Сторон, не урегулированные настоящим Контрактом, регламентируются действующим законодательством Российской Федерации.</w:t>
      </w:r>
    </w:p>
    <w:p w:rsidR="00A22967" w:rsidRPr="00A22967" w:rsidRDefault="00A22967" w:rsidP="00371559">
      <w:pPr>
        <w:widowControl w:val="0"/>
        <w:spacing w:after="0" w:line="240" w:lineRule="auto"/>
        <w:ind w:firstLine="708"/>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napToGrid w:val="0"/>
          <w:sz w:val="24"/>
          <w:szCs w:val="24"/>
          <w:lang w:eastAsia="ru-RU"/>
        </w:rPr>
        <w:t xml:space="preserve">12.4. </w:t>
      </w:r>
      <w:r w:rsidRPr="00A22967">
        <w:rPr>
          <w:rFonts w:ascii="Times New Roman" w:eastAsia="Times New Roman" w:hAnsi="Times New Roman" w:cs="Times New Roman"/>
          <w:sz w:val="24"/>
          <w:szCs w:val="24"/>
          <w:lang w:eastAsia="ru-RU"/>
        </w:rPr>
        <w:t xml:space="preserve">Неотъемлемыми частями </w:t>
      </w:r>
      <w:r w:rsidRPr="00A22967">
        <w:rPr>
          <w:rFonts w:ascii="Times New Roman" w:eastAsia="Times New Roman" w:hAnsi="Times New Roman" w:cs="Times New Roman"/>
          <w:snapToGrid w:val="0"/>
          <w:sz w:val="24"/>
          <w:szCs w:val="24"/>
          <w:lang w:eastAsia="ru-RU"/>
        </w:rPr>
        <w:t xml:space="preserve">контракта являются следующие приложения: </w:t>
      </w:r>
    </w:p>
    <w:p w:rsidR="00A22967" w:rsidRPr="00A22967" w:rsidRDefault="00A22967" w:rsidP="00371559">
      <w:pPr>
        <w:widowControl w:val="0"/>
        <w:spacing w:after="0" w:line="240" w:lineRule="auto"/>
        <w:ind w:firstLine="708"/>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napToGrid w:val="0"/>
          <w:sz w:val="24"/>
          <w:szCs w:val="24"/>
          <w:lang w:eastAsia="ru-RU"/>
        </w:rPr>
        <w:t>Приложение № 1 - «</w:t>
      </w:r>
      <w:r w:rsidRPr="00A22967">
        <w:rPr>
          <w:rFonts w:ascii="Times New Roman" w:eastAsia="Times New Roman" w:hAnsi="Times New Roman" w:cs="Times New Roman"/>
          <w:sz w:val="24"/>
          <w:szCs w:val="24"/>
          <w:lang w:eastAsia="ru-RU"/>
        </w:rPr>
        <w:t xml:space="preserve">Техническое задание </w:t>
      </w:r>
      <w:r w:rsidR="0083078F" w:rsidRPr="00CE38CC">
        <w:rPr>
          <w:rFonts w:ascii="Times New Roman" w:hAnsi="Times New Roman" w:cs="Times New Roman"/>
          <w:sz w:val="24"/>
          <w:szCs w:val="24"/>
        </w:rPr>
        <w:t>на</w:t>
      </w:r>
      <w:r w:rsidR="00371559">
        <w:rPr>
          <w:rFonts w:ascii="Times New Roman" w:hAnsi="Times New Roman" w:cs="Times New Roman"/>
          <w:sz w:val="24"/>
          <w:szCs w:val="24"/>
        </w:rPr>
        <w:t xml:space="preserve"> оказание услуг по техническому </w:t>
      </w:r>
      <w:r w:rsidR="0083078F" w:rsidRPr="00CE38CC">
        <w:rPr>
          <w:rFonts w:ascii="Times New Roman" w:hAnsi="Times New Roman" w:cs="Times New Roman"/>
          <w:sz w:val="24"/>
          <w:szCs w:val="24"/>
        </w:rPr>
        <w:t>обслуживанию охранно-пожарной сигнализации</w:t>
      </w:r>
      <w:r w:rsidRPr="00A22967">
        <w:rPr>
          <w:rFonts w:ascii="Times New Roman" w:eastAsia="Times New Roman" w:hAnsi="Times New Roman" w:cs="Times New Roman"/>
          <w:snapToGrid w:val="0"/>
          <w:sz w:val="24"/>
          <w:szCs w:val="24"/>
          <w:lang w:eastAsia="ru-RU"/>
        </w:rPr>
        <w:t xml:space="preserve">»; </w:t>
      </w:r>
    </w:p>
    <w:p w:rsidR="00A22967" w:rsidRPr="00A22967" w:rsidRDefault="00A22967" w:rsidP="00371559">
      <w:pPr>
        <w:widowControl w:val="0"/>
        <w:spacing w:after="0" w:line="240" w:lineRule="auto"/>
        <w:ind w:firstLine="708"/>
        <w:jc w:val="both"/>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napToGrid w:val="0"/>
          <w:sz w:val="24"/>
          <w:szCs w:val="24"/>
          <w:lang w:eastAsia="ru-RU"/>
        </w:rPr>
        <w:t>Приложение № 2 - «Спецификация».</w:t>
      </w:r>
    </w:p>
    <w:p w:rsidR="00A22967" w:rsidRPr="00A22967" w:rsidRDefault="00A22967" w:rsidP="00371559">
      <w:pPr>
        <w:tabs>
          <w:tab w:val="left" w:pos="702"/>
          <w:tab w:val="left" w:pos="936"/>
        </w:tabs>
        <w:spacing w:after="0" w:line="240" w:lineRule="auto"/>
        <w:ind w:firstLine="709"/>
        <w:jc w:val="both"/>
        <w:rPr>
          <w:rFonts w:ascii="Times New Roman" w:eastAsia="Times New Roman" w:hAnsi="Times New Roman" w:cs="Times New Roman"/>
          <w:snapToGrid w:val="0"/>
          <w:sz w:val="24"/>
          <w:szCs w:val="24"/>
          <w:lang w:eastAsia="ru-RU"/>
        </w:rPr>
      </w:pPr>
    </w:p>
    <w:p w:rsidR="00A22967" w:rsidRPr="00A22967" w:rsidRDefault="00A22967" w:rsidP="00A22967">
      <w:pPr>
        <w:spacing w:after="0" w:line="240" w:lineRule="auto"/>
        <w:ind w:firstLine="709"/>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13. Адреса и реквизиты сторон.</w:t>
      </w:r>
    </w:p>
    <w:p w:rsidR="00A22967" w:rsidRPr="00A22967" w:rsidRDefault="00A22967" w:rsidP="00A22967">
      <w:pPr>
        <w:spacing w:after="0" w:line="240" w:lineRule="auto"/>
        <w:ind w:firstLine="709"/>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ind w:firstLine="709"/>
        <w:rPr>
          <w:rFonts w:ascii="Times New Roman" w:eastAsia="Times New Roman" w:hAnsi="Times New Roman" w:cs="Times New Roman"/>
          <w:b/>
          <w:bCs/>
          <w:sz w:val="24"/>
          <w:szCs w:val="24"/>
          <w:lang w:eastAsia="ru-RU"/>
        </w:rPr>
      </w:pPr>
      <w:r w:rsidRPr="00A22967">
        <w:rPr>
          <w:rFonts w:ascii="Times New Roman" w:eastAsia="Times New Roman" w:hAnsi="Times New Roman" w:cs="Times New Roman"/>
          <w:b/>
          <w:bCs/>
          <w:sz w:val="24"/>
          <w:szCs w:val="24"/>
          <w:lang w:eastAsia="ru-RU"/>
        </w:rPr>
        <w:t>Заказчик:</w:t>
      </w:r>
      <w:r w:rsidRPr="00A22967">
        <w:rPr>
          <w:rFonts w:ascii="Times New Roman" w:eastAsia="Times New Roman" w:hAnsi="Times New Roman" w:cs="Times New Roman"/>
          <w:b/>
          <w:bCs/>
          <w:sz w:val="24"/>
          <w:szCs w:val="24"/>
          <w:lang w:eastAsia="ru-RU"/>
        </w:rPr>
        <w:tab/>
      </w:r>
      <w:r w:rsidRPr="00A22967">
        <w:rPr>
          <w:rFonts w:ascii="Times New Roman" w:eastAsia="Times New Roman" w:hAnsi="Times New Roman" w:cs="Times New Roman"/>
          <w:b/>
          <w:bCs/>
          <w:sz w:val="24"/>
          <w:szCs w:val="24"/>
          <w:lang w:eastAsia="ru-RU"/>
        </w:rPr>
        <w:tab/>
      </w:r>
      <w:r w:rsidRPr="00A22967">
        <w:rPr>
          <w:rFonts w:ascii="Times New Roman" w:eastAsia="Times New Roman" w:hAnsi="Times New Roman" w:cs="Times New Roman"/>
          <w:b/>
          <w:bCs/>
          <w:sz w:val="24"/>
          <w:szCs w:val="24"/>
          <w:lang w:eastAsia="ru-RU"/>
        </w:rPr>
        <w:tab/>
      </w:r>
      <w:r w:rsidRPr="00A22967">
        <w:rPr>
          <w:rFonts w:ascii="Times New Roman" w:eastAsia="Times New Roman" w:hAnsi="Times New Roman" w:cs="Times New Roman"/>
          <w:b/>
          <w:bCs/>
          <w:sz w:val="24"/>
          <w:szCs w:val="24"/>
          <w:lang w:eastAsia="ru-RU"/>
        </w:rPr>
        <w:tab/>
      </w:r>
      <w:r w:rsidRPr="00A22967">
        <w:rPr>
          <w:rFonts w:ascii="Times New Roman" w:eastAsia="Times New Roman" w:hAnsi="Times New Roman" w:cs="Times New Roman"/>
          <w:b/>
          <w:bCs/>
          <w:sz w:val="24"/>
          <w:szCs w:val="24"/>
          <w:lang w:eastAsia="ru-RU"/>
        </w:rPr>
        <w:tab/>
      </w:r>
      <w:r w:rsidRPr="00A22967">
        <w:rPr>
          <w:rFonts w:ascii="Times New Roman" w:eastAsia="Times New Roman" w:hAnsi="Times New Roman" w:cs="Times New Roman"/>
          <w:b/>
          <w:bCs/>
          <w:sz w:val="24"/>
          <w:szCs w:val="24"/>
          <w:lang w:eastAsia="ru-RU"/>
        </w:rPr>
        <w:tab/>
        <w:t xml:space="preserve"> Исполнитель:</w:t>
      </w:r>
    </w:p>
    <w:p w:rsidR="00A22967" w:rsidRPr="00A22967" w:rsidRDefault="00A22967" w:rsidP="00A22967">
      <w:pPr>
        <w:spacing w:after="0" w:line="240" w:lineRule="auto"/>
        <w:ind w:firstLine="709"/>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napToGrid w:val="0"/>
          <w:sz w:val="24"/>
          <w:szCs w:val="24"/>
          <w:lang w:eastAsia="ru-RU"/>
        </w:rPr>
        <w:t xml:space="preserve">Адрес: </w:t>
      </w:r>
      <w:r w:rsidRPr="00A22967">
        <w:rPr>
          <w:rFonts w:ascii="Times New Roman" w:eastAsia="Times New Roman" w:hAnsi="Times New Roman" w:cs="Times New Roman"/>
          <w:snapToGrid w:val="0"/>
          <w:sz w:val="24"/>
          <w:szCs w:val="24"/>
          <w:lang w:eastAsia="ru-RU"/>
        </w:rPr>
        <w:tab/>
      </w:r>
      <w:r w:rsidRPr="00A22967">
        <w:rPr>
          <w:rFonts w:ascii="Times New Roman" w:eastAsia="Times New Roman" w:hAnsi="Times New Roman" w:cs="Times New Roman"/>
          <w:snapToGrid w:val="0"/>
          <w:sz w:val="24"/>
          <w:szCs w:val="24"/>
          <w:lang w:eastAsia="ru-RU"/>
        </w:rPr>
        <w:tab/>
      </w:r>
      <w:r w:rsidRPr="00A22967">
        <w:rPr>
          <w:rFonts w:ascii="Times New Roman" w:eastAsia="Times New Roman" w:hAnsi="Times New Roman" w:cs="Times New Roman"/>
          <w:snapToGrid w:val="0"/>
          <w:sz w:val="24"/>
          <w:szCs w:val="24"/>
          <w:lang w:eastAsia="ru-RU"/>
        </w:rPr>
        <w:tab/>
      </w:r>
      <w:r w:rsidRPr="00A22967">
        <w:rPr>
          <w:rFonts w:ascii="Times New Roman" w:eastAsia="Times New Roman" w:hAnsi="Times New Roman" w:cs="Times New Roman"/>
          <w:snapToGrid w:val="0"/>
          <w:sz w:val="24"/>
          <w:szCs w:val="24"/>
          <w:lang w:eastAsia="ru-RU"/>
        </w:rPr>
        <w:tab/>
      </w:r>
      <w:r w:rsidRPr="00A22967">
        <w:rPr>
          <w:rFonts w:ascii="Times New Roman" w:eastAsia="Times New Roman" w:hAnsi="Times New Roman" w:cs="Times New Roman"/>
          <w:snapToGrid w:val="0"/>
          <w:sz w:val="24"/>
          <w:szCs w:val="24"/>
          <w:lang w:eastAsia="ru-RU"/>
        </w:rPr>
        <w:tab/>
      </w:r>
      <w:r w:rsidRPr="00A22967">
        <w:rPr>
          <w:rFonts w:ascii="Times New Roman" w:eastAsia="Times New Roman" w:hAnsi="Times New Roman" w:cs="Times New Roman"/>
          <w:snapToGrid w:val="0"/>
          <w:sz w:val="24"/>
          <w:szCs w:val="24"/>
          <w:lang w:eastAsia="ru-RU"/>
        </w:rPr>
        <w:tab/>
        <w:t xml:space="preserve">Адрес: </w:t>
      </w:r>
    </w:p>
    <w:p w:rsidR="00A22967" w:rsidRPr="00A22967" w:rsidRDefault="00A22967" w:rsidP="00A22967">
      <w:pPr>
        <w:spacing w:after="0" w:line="240" w:lineRule="auto"/>
        <w:ind w:firstLine="709"/>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napToGrid w:val="0"/>
          <w:sz w:val="24"/>
          <w:szCs w:val="24"/>
          <w:lang w:eastAsia="ru-RU"/>
        </w:rPr>
        <w:t>Расчетный счет № _____________</w:t>
      </w:r>
      <w:r w:rsidRPr="00A22967">
        <w:rPr>
          <w:rFonts w:ascii="Times New Roman" w:eastAsia="Times New Roman" w:hAnsi="Times New Roman" w:cs="Times New Roman"/>
          <w:snapToGrid w:val="0"/>
          <w:sz w:val="24"/>
          <w:szCs w:val="24"/>
          <w:lang w:eastAsia="ru-RU"/>
        </w:rPr>
        <w:tab/>
      </w:r>
      <w:r w:rsidRPr="00A22967">
        <w:rPr>
          <w:rFonts w:ascii="Times New Roman" w:eastAsia="Times New Roman" w:hAnsi="Times New Roman" w:cs="Times New Roman"/>
          <w:snapToGrid w:val="0"/>
          <w:sz w:val="24"/>
          <w:szCs w:val="24"/>
          <w:lang w:eastAsia="ru-RU"/>
        </w:rPr>
        <w:tab/>
      </w:r>
      <w:r w:rsidRPr="00A22967">
        <w:rPr>
          <w:rFonts w:ascii="Times New Roman" w:eastAsia="Times New Roman" w:hAnsi="Times New Roman" w:cs="Times New Roman"/>
          <w:snapToGrid w:val="0"/>
          <w:sz w:val="24"/>
          <w:szCs w:val="24"/>
          <w:lang w:eastAsia="ru-RU"/>
        </w:rPr>
        <w:tab/>
        <w:t>Расчетный счет: ________________</w:t>
      </w:r>
    </w:p>
    <w:p w:rsidR="00A22967" w:rsidRPr="00A22967" w:rsidRDefault="00A22967" w:rsidP="00A22967">
      <w:pPr>
        <w:spacing w:after="0" w:line="240" w:lineRule="auto"/>
        <w:ind w:firstLine="709"/>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Телефон: ________</w:t>
      </w:r>
      <w:r w:rsidRPr="00A22967">
        <w:rPr>
          <w:rFonts w:ascii="Times New Roman" w:eastAsia="Times New Roman" w:hAnsi="Times New Roman" w:cs="Times New Roman"/>
          <w:snapToGrid w:val="0"/>
          <w:sz w:val="24"/>
          <w:szCs w:val="24"/>
          <w:lang w:eastAsia="ru-RU"/>
        </w:rPr>
        <w:t>Факс:</w:t>
      </w:r>
      <w:r w:rsidRPr="00A22967">
        <w:rPr>
          <w:rFonts w:ascii="Times New Roman" w:eastAsia="Times New Roman" w:hAnsi="Times New Roman" w:cs="Times New Roman"/>
          <w:sz w:val="24"/>
          <w:szCs w:val="24"/>
          <w:lang w:eastAsia="ru-RU"/>
        </w:rPr>
        <w:t>________</w:t>
      </w:r>
      <w:r w:rsidRPr="00A22967">
        <w:rPr>
          <w:rFonts w:ascii="Times New Roman" w:eastAsia="Times New Roman" w:hAnsi="Times New Roman" w:cs="Times New Roman"/>
          <w:sz w:val="24"/>
          <w:szCs w:val="24"/>
          <w:lang w:eastAsia="ru-RU"/>
        </w:rPr>
        <w:tab/>
      </w:r>
      <w:r w:rsidRPr="00A22967">
        <w:rPr>
          <w:rFonts w:ascii="Times New Roman" w:eastAsia="Times New Roman" w:hAnsi="Times New Roman" w:cs="Times New Roman"/>
          <w:sz w:val="24"/>
          <w:szCs w:val="24"/>
          <w:lang w:eastAsia="ru-RU"/>
        </w:rPr>
        <w:tab/>
      </w:r>
      <w:r w:rsidRPr="00A22967">
        <w:rPr>
          <w:rFonts w:ascii="Times New Roman" w:eastAsia="Times New Roman" w:hAnsi="Times New Roman" w:cs="Times New Roman"/>
          <w:sz w:val="24"/>
          <w:szCs w:val="24"/>
          <w:lang w:eastAsia="ru-RU"/>
        </w:rPr>
        <w:tab/>
        <w:t xml:space="preserve">Телефон: ________ </w:t>
      </w:r>
      <w:r w:rsidRPr="00A22967">
        <w:rPr>
          <w:rFonts w:ascii="Times New Roman" w:eastAsia="Times New Roman" w:hAnsi="Times New Roman" w:cs="Times New Roman"/>
          <w:snapToGrid w:val="0"/>
          <w:sz w:val="24"/>
          <w:szCs w:val="24"/>
          <w:lang w:eastAsia="ru-RU"/>
        </w:rPr>
        <w:t xml:space="preserve">Факс: </w:t>
      </w:r>
      <w:r w:rsidRPr="00A22967">
        <w:rPr>
          <w:rFonts w:ascii="Times New Roman" w:eastAsia="Times New Roman" w:hAnsi="Times New Roman" w:cs="Times New Roman"/>
          <w:sz w:val="24"/>
          <w:szCs w:val="24"/>
          <w:lang w:eastAsia="ru-RU"/>
        </w:rPr>
        <w:t>________</w:t>
      </w:r>
    </w:p>
    <w:p w:rsidR="00A22967" w:rsidRPr="00A22967" w:rsidRDefault="00A22967" w:rsidP="00A22967">
      <w:pPr>
        <w:spacing w:after="0" w:line="240" w:lineRule="auto"/>
        <w:ind w:firstLine="709"/>
        <w:rPr>
          <w:rFonts w:ascii="Times New Roman" w:eastAsia="Times New Roman" w:hAnsi="Times New Roman" w:cs="Times New Roman"/>
          <w:sz w:val="24"/>
          <w:szCs w:val="24"/>
          <w:lang w:eastAsia="ru-RU"/>
        </w:rPr>
      </w:pPr>
    </w:p>
    <w:p w:rsidR="00A22967" w:rsidRPr="00A22967" w:rsidRDefault="00A22967" w:rsidP="00A22967">
      <w:pPr>
        <w:spacing w:after="0" w:line="240" w:lineRule="auto"/>
        <w:ind w:firstLine="709"/>
        <w:rPr>
          <w:rFonts w:ascii="Times New Roman" w:eastAsia="Times New Roman" w:hAnsi="Times New Roman" w:cs="Times New Roman"/>
          <w:snapToGrid w:val="0"/>
          <w:sz w:val="24"/>
          <w:szCs w:val="24"/>
          <w:lang w:eastAsia="ru-RU"/>
        </w:rPr>
      </w:pPr>
      <w:r w:rsidRPr="00A22967">
        <w:rPr>
          <w:rFonts w:ascii="Times New Roman" w:eastAsia="Times New Roman" w:hAnsi="Times New Roman" w:cs="Times New Roman"/>
          <w:snapToGrid w:val="0"/>
          <w:sz w:val="24"/>
          <w:szCs w:val="24"/>
          <w:lang w:eastAsia="ru-RU"/>
        </w:rPr>
        <w:t>М.П.</w:t>
      </w:r>
      <w:r w:rsidRPr="00A22967">
        <w:rPr>
          <w:rFonts w:ascii="Times New Roman" w:eastAsia="Times New Roman" w:hAnsi="Times New Roman" w:cs="Times New Roman"/>
          <w:snapToGrid w:val="0"/>
          <w:sz w:val="24"/>
          <w:szCs w:val="24"/>
          <w:lang w:eastAsia="ru-RU"/>
        </w:rPr>
        <w:tab/>
      </w:r>
      <w:r w:rsidRPr="00A22967">
        <w:rPr>
          <w:rFonts w:ascii="Times New Roman" w:eastAsia="Times New Roman" w:hAnsi="Times New Roman" w:cs="Times New Roman"/>
          <w:snapToGrid w:val="0"/>
          <w:sz w:val="24"/>
          <w:szCs w:val="24"/>
          <w:lang w:eastAsia="ru-RU"/>
        </w:rPr>
        <w:tab/>
      </w:r>
      <w:r w:rsidRPr="00A22967">
        <w:rPr>
          <w:rFonts w:ascii="Times New Roman" w:eastAsia="Times New Roman" w:hAnsi="Times New Roman" w:cs="Times New Roman"/>
          <w:snapToGrid w:val="0"/>
          <w:sz w:val="24"/>
          <w:szCs w:val="24"/>
          <w:lang w:eastAsia="ru-RU"/>
        </w:rPr>
        <w:tab/>
      </w:r>
      <w:r w:rsidRPr="00A22967">
        <w:rPr>
          <w:rFonts w:ascii="Times New Roman" w:eastAsia="Times New Roman" w:hAnsi="Times New Roman" w:cs="Times New Roman"/>
          <w:snapToGrid w:val="0"/>
          <w:sz w:val="24"/>
          <w:szCs w:val="24"/>
          <w:lang w:eastAsia="ru-RU"/>
        </w:rPr>
        <w:tab/>
      </w:r>
      <w:r w:rsidRPr="00A22967">
        <w:rPr>
          <w:rFonts w:ascii="Times New Roman" w:eastAsia="Times New Roman" w:hAnsi="Times New Roman" w:cs="Times New Roman"/>
          <w:snapToGrid w:val="0"/>
          <w:sz w:val="24"/>
          <w:szCs w:val="24"/>
          <w:lang w:eastAsia="ru-RU"/>
        </w:rPr>
        <w:tab/>
      </w:r>
      <w:r w:rsidRPr="00A22967">
        <w:rPr>
          <w:rFonts w:ascii="Times New Roman" w:eastAsia="Times New Roman" w:hAnsi="Times New Roman" w:cs="Times New Roman"/>
          <w:snapToGrid w:val="0"/>
          <w:sz w:val="24"/>
          <w:szCs w:val="24"/>
          <w:lang w:eastAsia="ru-RU"/>
        </w:rPr>
        <w:tab/>
      </w:r>
      <w:r w:rsidRPr="00A22967">
        <w:rPr>
          <w:rFonts w:ascii="Times New Roman" w:eastAsia="Times New Roman" w:hAnsi="Times New Roman" w:cs="Times New Roman"/>
          <w:snapToGrid w:val="0"/>
          <w:sz w:val="24"/>
          <w:szCs w:val="24"/>
          <w:lang w:eastAsia="ru-RU"/>
        </w:rPr>
        <w:tab/>
        <w:t>М.П.</w:t>
      </w:r>
    </w:p>
    <w:p w:rsidR="00A22967" w:rsidRPr="00A22967" w:rsidRDefault="00A22967" w:rsidP="00A22967">
      <w:pPr>
        <w:spacing w:after="0" w:line="240" w:lineRule="auto"/>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br w:type="page"/>
      </w: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lastRenderedPageBreak/>
        <w:t>Приложение № 1</w:t>
      </w: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к контракту</w:t>
      </w: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______ от «__» ___________ 20___ года</w:t>
      </w: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both"/>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p>
    <w:p w:rsidR="00A22967" w:rsidRPr="00A22967" w:rsidRDefault="00A22967" w:rsidP="00A22967">
      <w:pPr>
        <w:tabs>
          <w:tab w:val="left" w:pos="702"/>
          <w:tab w:val="left" w:pos="936"/>
        </w:tabs>
        <w:spacing w:after="0" w:line="240" w:lineRule="auto"/>
        <w:ind w:right="-142"/>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b/>
          <w:sz w:val="24"/>
          <w:szCs w:val="24"/>
          <w:lang w:eastAsia="ru-RU"/>
        </w:rPr>
        <w:t xml:space="preserve">Техническое задание </w:t>
      </w:r>
    </w:p>
    <w:p w:rsidR="00A22967" w:rsidRPr="00A22967" w:rsidRDefault="005D5CC7" w:rsidP="00A22967">
      <w:pPr>
        <w:tabs>
          <w:tab w:val="left" w:pos="702"/>
          <w:tab w:val="left" w:pos="936"/>
        </w:tabs>
        <w:spacing w:after="0" w:line="240" w:lineRule="auto"/>
        <w:ind w:right="-142"/>
        <w:jc w:val="center"/>
        <w:rPr>
          <w:rFonts w:ascii="Times New Roman" w:eastAsia="Times New Roman" w:hAnsi="Times New Roman" w:cs="Times New Roman"/>
          <w:sz w:val="24"/>
          <w:szCs w:val="24"/>
          <w:lang w:eastAsia="ru-RU"/>
        </w:rPr>
      </w:pPr>
      <w:r w:rsidRPr="00CE38CC">
        <w:rPr>
          <w:rFonts w:ascii="Times New Roman" w:hAnsi="Times New Roman" w:cs="Times New Roman"/>
          <w:sz w:val="24"/>
          <w:szCs w:val="24"/>
        </w:rPr>
        <w:t>на оказание услуг по техническому обслуживанию охранно-пожарной сигнализации</w:t>
      </w:r>
    </w:p>
    <w:p w:rsidR="00A22967" w:rsidRPr="00A22967" w:rsidRDefault="00A22967" w:rsidP="00A22967">
      <w:pPr>
        <w:tabs>
          <w:tab w:val="left" w:pos="702"/>
          <w:tab w:val="left" w:pos="936"/>
        </w:tabs>
        <w:spacing w:after="0" w:line="240" w:lineRule="auto"/>
        <w:ind w:right="-142"/>
        <w:jc w:val="center"/>
        <w:rPr>
          <w:rFonts w:ascii="Times New Roman" w:eastAsia="Times New Roman" w:hAnsi="Times New Roman" w:cs="Times New Roman"/>
          <w:sz w:val="24"/>
          <w:szCs w:val="24"/>
          <w:lang w:eastAsia="ru-RU"/>
        </w:rPr>
      </w:pPr>
    </w:p>
    <w:p w:rsidR="00A22967" w:rsidRPr="00A22967" w:rsidRDefault="00A22967" w:rsidP="00A22967">
      <w:pPr>
        <w:tabs>
          <w:tab w:val="left" w:pos="702"/>
          <w:tab w:val="left" w:pos="936"/>
        </w:tabs>
        <w:spacing w:after="0" w:line="240" w:lineRule="auto"/>
        <w:ind w:right="-142"/>
        <w:jc w:val="center"/>
        <w:rPr>
          <w:rFonts w:ascii="Times New Roman" w:eastAsia="Times New Roman" w:hAnsi="Times New Roman" w:cs="Times New Roman"/>
          <w:sz w:val="24"/>
          <w:szCs w:val="24"/>
          <w:lang w:eastAsia="ru-RU"/>
        </w:rPr>
      </w:pPr>
    </w:p>
    <w:p w:rsidR="00A22967" w:rsidRPr="00A22967" w:rsidRDefault="00A22967" w:rsidP="00A22967">
      <w:pPr>
        <w:tabs>
          <w:tab w:val="left" w:pos="702"/>
          <w:tab w:val="left" w:pos="936"/>
        </w:tabs>
        <w:spacing w:after="0" w:line="240" w:lineRule="auto"/>
        <w:ind w:right="-142"/>
        <w:jc w:val="center"/>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xml:space="preserve">(Указано в разделе </w:t>
      </w:r>
      <w:r w:rsidRPr="005D5CC7">
        <w:rPr>
          <w:rFonts w:ascii="Times New Roman" w:eastAsia="Times New Roman" w:hAnsi="Times New Roman" w:cs="Times New Roman"/>
          <w:sz w:val="24"/>
          <w:szCs w:val="24"/>
          <w:lang w:eastAsia="ru-RU"/>
        </w:rPr>
        <w:t>II</w:t>
      </w:r>
      <w:r w:rsidRPr="00A22967">
        <w:rPr>
          <w:rFonts w:ascii="Times New Roman" w:eastAsia="Times New Roman" w:hAnsi="Times New Roman" w:cs="Times New Roman"/>
          <w:sz w:val="24"/>
          <w:szCs w:val="24"/>
          <w:lang w:eastAsia="ru-RU"/>
        </w:rPr>
        <w:t xml:space="preserve"> «</w:t>
      </w:r>
      <w:r w:rsidR="005D5CC7" w:rsidRPr="005D5CC7">
        <w:rPr>
          <w:rFonts w:ascii="Times New Roman" w:eastAsia="Times New Roman" w:hAnsi="Times New Roman" w:cs="Times New Roman"/>
          <w:sz w:val="24"/>
          <w:szCs w:val="24"/>
          <w:lang w:eastAsia="ru-RU"/>
        </w:rPr>
        <w:t>Сведения об услугах, на оказание которых осуществляется закупка, и об условиях Контракта</w:t>
      </w:r>
      <w:r w:rsidRPr="00A22967">
        <w:rPr>
          <w:rFonts w:ascii="Times New Roman" w:eastAsia="Times New Roman" w:hAnsi="Times New Roman" w:cs="Times New Roman"/>
          <w:sz w:val="24"/>
          <w:szCs w:val="24"/>
          <w:lang w:eastAsia="ru-RU"/>
        </w:rPr>
        <w:t>» документации об аукционе в электронной форме)</w:t>
      </w:r>
    </w:p>
    <w:p w:rsidR="00A22967" w:rsidRPr="005D5CC7" w:rsidRDefault="00A22967" w:rsidP="005D5CC7">
      <w:pPr>
        <w:tabs>
          <w:tab w:val="left" w:pos="702"/>
          <w:tab w:val="left" w:pos="936"/>
        </w:tabs>
        <w:spacing w:after="0" w:line="240" w:lineRule="auto"/>
        <w:ind w:right="-142"/>
        <w:jc w:val="center"/>
        <w:rPr>
          <w:rFonts w:ascii="Times New Roman" w:eastAsia="Times New Roman" w:hAnsi="Times New Roman" w:cs="Times New Roman"/>
          <w:sz w:val="24"/>
          <w:szCs w:val="24"/>
          <w:lang w:eastAsia="ru-RU"/>
        </w:rPr>
      </w:pPr>
    </w:p>
    <w:p w:rsidR="00A22967" w:rsidRPr="00A22967" w:rsidRDefault="00A22967" w:rsidP="00A22967">
      <w:pPr>
        <w:spacing w:after="0" w:line="240" w:lineRule="auto"/>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sz w:val="24"/>
          <w:szCs w:val="24"/>
          <w:lang w:eastAsia="ru-RU"/>
        </w:rPr>
        <w:t>ПОДПИСИ СТОРОН:</w:t>
      </w: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ind w:firstLine="709"/>
        <w:rPr>
          <w:rFonts w:ascii="Times New Roman" w:eastAsia="Times New Roman" w:hAnsi="Times New Roman" w:cs="Times New Roman"/>
          <w:b/>
          <w:bCs/>
          <w:sz w:val="24"/>
          <w:szCs w:val="24"/>
          <w:lang w:eastAsia="ru-RU"/>
        </w:rPr>
      </w:pPr>
      <w:r w:rsidRPr="00A22967">
        <w:rPr>
          <w:rFonts w:ascii="Times New Roman" w:eastAsia="Times New Roman" w:hAnsi="Times New Roman" w:cs="Times New Roman"/>
          <w:b/>
          <w:bCs/>
          <w:sz w:val="24"/>
          <w:szCs w:val="24"/>
          <w:lang w:eastAsia="ru-RU"/>
        </w:rPr>
        <w:t>Заказчик:</w:t>
      </w:r>
      <w:r w:rsidRPr="00A22967">
        <w:rPr>
          <w:rFonts w:ascii="Times New Roman" w:eastAsia="Times New Roman" w:hAnsi="Times New Roman" w:cs="Times New Roman"/>
          <w:b/>
          <w:bCs/>
          <w:sz w:val="24"/>
          <w:szCs w:val="24"/>
          <w:lang w:eastAsia="ru-RU"/>
        </w:rPr>
        <w:tab/>
      </w:r>
      <w:r w:rsidRPr="00A22967">
        <w:rPr>
          <w:rFonts w:ascii="Times New Roman" w:eastAsia="Times New Roman" w:hAnsi="Times New Roman" w:cs="Times New Roman"/>
          <w:b/>
          <w:bCs/>
          <w:sz w:val="24"/>
          <w:szCs w:val="24"/>
          <w:lang w:eastAsia="ru-RU"/>
        </w:rPr>
        <w:tab/>
      </w:r>
      <w:r w:rsidRPr="00A22967">
        <w:rPr>
          <w:rFonts w:ascii="Times New Roman" w:eastAsia="Times New Roman" w:hAnsi="Times New Roman" w:cs="Times New Roman"/>
          <w:b/>
          <w:bCs/>
          <w:sz w:val="24"/>
          <w:szCs w:val="24"/>
          <w:lang w:eastAsia="ru-RU"/>
        </w:rPr>
        <w:tab/>
      </w:r>
      <w:r w:rsidRPr="00A22967">
        <w:rPr>
          <w:rFonts w:ascii="Times New Roman" w:eastAsia="Times New Roman" w:hAnsi="Times New Roman" w:cs="Times New Roman"/>
          <w:b/>
          <w:bCs/>
          <w:sz w:val="24"/>
          <w:szCs w:val="24"/>
          <w:lang w:eastAsia="ru-RU"/>
        </w:rPr>
        <w:tab/>
      </w:r>
      <w:r w:rsidRPr="00A22967">
        <w:rPr>
          <w:rFonts w:ascii="Times New Roman" w:eastAsia="Times New Roman" w:hAnsi="Times New Roman" w:cs="Times New Roman"/>
          <w:b/>
          <w:bCs/>
          <w:sz w:val="24"/>
          <w:szCs w:val="24"/>
          <w:lang w:eastAsia="ru-RU"/>
        </w:rPr>
        <w:tab/>
      </w:r>
      <w:r w:rsidRPr="00A22967">
        <w:rPr>
          <w:rFonts w:ascii="Times New Roman" w:eastAsia="Times New Roman" w:hAnsi="Times New Roman" w:cs="Times New Roman"/>
          <w:b/>
          <w:bCs/>
          <w:sz w:val="24"/>
          <w:szCs w:val="24"/>
          <w:lang w:eastAsia="ru-RU"/>
        </w:rPr>
        <w:tab/>
        <w:t xml:space="preserve"> Исполнитель:</w:t>
      </w: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br w:type="page"/>
      </w: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lastRenderedPageBreak/>
        <w:t>Приложение № 2</w:t>
      </w: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к контракту</w:t>
      </w: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 ______ от «__» ___________ 20___ года</w:t>
      </w: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right"/>
        <w:rPr>
          <w:rFonts w:ascii="Times New Roman" w:eastAsia="Times New Roman" w:hAnsi="Times New Roman" w:cs="Times New Roman"/>
          <w:sz w:val="24"/>
          <w:szCs w:val="24"/>
          <w:lang w:eastAsia="ru-RU"/>
        </w:rPr>
      </w:pPr>
    </w:p>
    <w:p w:rsidR="00A22967" w:rsidRPr="00A22967" w:rsidRDefault="00A22967" w:rsidP="00A22967">
      <w:pPr>
        <w:tabs>
          <w:tab w:val="left" w:pos="851"/>
        </w:tabs>
        <w:spacing w:after="0" w:line="240" w:lineRule="auto"/>
        <w:jc w:val="center"/>
        <w:outlineLvl w:val="4"/>
        <w:rPr>
          <w:rFonts w:ascii="Times New Roman" w:eastAsia="Times New Roman" w:hAnsi="Times New Roman" w:cs="Times New Roman"/>
          <w:b/>
          <w:bCs/>
          <w:iCs/>
          <w:snapToGrid w:val="0"/>
          <w:sz w:val="24"/>
          <w:szCs w:val="24"/>
          <w:lang w:eastAsia="ru-RU"/>
        </w:rPr>
      </w:pPr>
      <w:r w:rsidRPr="00A22967">
        <w:rPr>
          <w:rFonts w:ascii="Times New Roman" w:eastAsia="Times New Roman" w:hAnsi="Times New Roman" w:cs="Times New Roman"/>
          <w:b/>
          <w:bCs/>
          <w:iCs/>
          <w:snapToGrid w:val="0"/>
          <w:sz w:val="24"/>
          <w:szCs w:val="24"/>
          <w:lang w:eastAsia="ru-RU"/>
        </w:rPr>
        <w:t>СПЕЦИФИКАЦИЯ</w:t>
      </w:r>
    </w:p>
    <w:p w:rsidR="00A22967" w:rsidRPr="00A22967" w:rsidRDefault="00A22967" w:rsidP="00A22967">
      <w:pPr>
        <w:spacing w:after="0" w:line="240" w:lineRule="auto"/>
        <w:rPr>
          <w:rFonts w:ascii="Times New Roman" w:eastAsia="Times New Roman" w:hAnsi="Times New Roman" w:cs="Times New Roman"/>
          <w:sz w:val="24"/>
          <w:szCs w:val="24"/>
          <w:lang w:eastAsia="ru-RU"/>
        </w:rPr>
      </w:pPr>
    </w:p>
    <w:tbl>
      <w:tblPr>
        <w:tblW w:w="10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
        <w:gridCol w:w="4374"/>
        <w:gridCol w:w="1004"/>
        <w:gridCol w:w="1466"/>
        <w:gridCol w:w="1285"/>
        <w:gridCol w:w="1320"/>
      </w:tblGrid>
      <w:tr w:rsidR="00A22967" w:rsidRPr="00A22967" w:rsidTr="00BB2FE5">
        <w:trPr>
          <w:trHeight w:val="915"/>
          <w:jc w:val="center"/>
        </w:trPr>
        <w:tc>
          <w:tcPr>
            <w:tcW w:w="583" w:type="dxa"/>
            <w:noWrap/>
          </w:tcPr>
          <w:p w:rsidR="00A22967" w:rsidRPr="00A22967" w:rsidRDefault="00A22967" w:rsidP="00BB2FE5">
            <w:pPr>
              <w:spacing w:after="0" w:line="240" w:lineRule="auto"/>
              <w:jc w:val="center"/>
              <w:rPr>
                <w:rFonts w:ascii="Times New Roman" w:eastAsia="Times New Roman" w:hAnsi="Times New Roman" w:cs="Times New Roman"/>
                <w:b/>
                <w:bCs/>
                <w:sz w:val="20"/>
                <w:szCs w:val="20"/>
                <w:lang w:eastAsia="ru-RU"/>
              </w:rPr>
            </w:pPr>
            <w:r w:rsidRPr="00A22967">
              <w:rPr>
                <w:rFonts w:ascii="Times New Roman" w:eastAsia="Times New Roman" w:hAnsi="Times New Roman" w:cs="Times New Roman"/>
                <w:b/>
                <w:bCs/>
                <w:sz w:val="20"/>
                <w:szCs w:val="20"/>
                <w:lang w:eastAsia="ru-RU"/>
              </w:rPr>
              <w:t>№ п/п</w:t>
            </w:r>
          </w:p>
        </w:tc>
        <w:tc>
          <w:tcPr>
            <w:tcW w:w="4374" w:type="dxa"/>
            <w:noWrap/>
          </w:tcPr>
          <w:p w:rsidR="00A22967" w:rsidRPr="00A22967" w:rsidRDefault="00A22967" w:rsidP="00BB2FE5">
            <w:pPr>
              <w:spacing w:after="0" w:line="240" w:lineRule="auto"/>
              <w:jc w:val="center"/>
              <w:rPr>
                <w:rFonts w:ascii="Times New Roman" w:eastAsia="Times New Roman" w:hAnsi="Times New Roman" w:cs="Times New Roman"/>
                <w:b/>
                <w:bCs/>
                <w:sz w:val="20"/>
                <w:szCs w:val="20"/>
                <w:lang w:eastAsia="ru-RU"/>
              </w:rPr>
            </w:pPr>
            <w:r w:rsidRPr="00A22967">
              <w:rPr>
                <w:rFonts w:ascii="Times New Roman" w:eastAsia="Times New Roman" w:hAnsi="Times New Roman" w:cs="Times New Roman"/>
                <w:b/>
                <w:bCs/>
                <w:sz w:val="20"/>
                <w:szCs w:val="20"/>
                <w:lang w:eastAsia="ru-RU"/>
              </w:rPr>
              <w:t>Наименование услуг</w:t>
            </w:r>
          </w:p>
          <w:p w:rsidR="00A22967" w:rsidRPr="00A22967" w:rsidRDefault="00A22967" w:rsidP="00BB2FE5">
            <w:pPr>
              <w:spacing w:after="0" w:line="240" w:lineRule="auto"/>
              <w:jc w:val="center"/>
              <w:rPr>
                <w:rFonts w:ascii="Times New Roman" w:eastAsia="Times New Roman" w:hAnsi="Times New Roman" w:cs="Times New Roman"/>
                <w:b/>
                <w:bCs/>
                <w:sz w:val="20"/>
                <w:szCs w:val="20"/>
                <w:lang w:eastAsia="ru-RU"/>
              </w:rPr>
            </w:pPr>
          </w:p>
        </w:tc>
        <w:tc>
          <w:tcPr>
            <w:tcW w:w="1004" w:type="dxa"/>
          </w:tcPr>
          <w:p w:rsidR="00A22967" w:rsidRPr="00A22967" w:rsidRDefault="00A22967" w:rsidP="00BB2FE5">
            <w:pPr>
              <w:spacing w:after="0" w:line="240" w:lineRule="auto"/>
              <w:jc w:val="center"/>
              <w:rPr>
                <w:rFonts w:ascii="Times New Roman" w:eastAsia="Times New Roman" w:hAnsi="Times New Roman" w:cs="Times New Roman"/>
                <w:b/>
                <w:bCs/>
                <w:sz w:val="20"/>
                <w:szCs w:val="20"/>
                <w:lang w:eastAsia="ru-RU"/>
              </w:rPr>
            </w:pPr>
            <w:r w:rsidRPr="00A22967">
              <w:rPr>
                <w:rFonts w:ascii="Times New Roman" w:eastAsia="Times New Roman" w:hAnsi="Times New Roman" w:cs="Times New Roman"/>
                <w:b/>
                <w:bCs/>
                <w:sz w:val="20"/>
                <w:szCs w:val="20"/>
                <w:lang w:eastAsia="ru-RU"/>
              </w:rPr>
              <w:t>Ед. изм.</w:t>
            </w:r>
          </w:p>
        </w:tc>
        <w:tc>
          <w:tcPr>
            <w:tcW w:w="1466" w:type="dxa"/>
            <w:noWrap/>
          </w:tcPr>
          <w:p w:rsidR="00A22967" w:rsidRPr="00A22967" w:rsidRDefault="00DD6FF8" w:rsidP="00BB2FE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Цена за 1 ед. изм.</w:t>
            </w:r>
            <w:r w:rsidR="00BB2FE5">
              <w:rPr>
                <w:rFonts w:ascii="Times New Roman" w:eastAsia="Times New Roman" w:hAnsi="Times New Roman" w:cs="Times New Roman"/>
                <w:b/>
                <w:bCs/>
                <w:sz w:val="20"/>
                <w:szCs w:val="20"/>
                <w:lang w:eastAsia="ru-RU"/>
              </w:rPr>
              <w:t xml:space="preserve"> </w:t>
            </w:r>
            <w:r w:rsidR="00BB2FE5">
              <w:rPr>
                <w:rFonts w:ascii="Times New Roman" w:eastAsia="Times New Roman" w:hAnsi="Times New Roman" w:cs="Times New Roman"/>
                <w:b/>
                <w:bCs/>
                <w:sz w:val="20"/>
                <w:szCs w:val="20"/>
                <w:lang w:eastAsia="ru-RU"/>
              </w:rPr>
              <w:br/>
              <w:t xml:space="preserve">(в </w:t>
            </w:r>
            <w:proofErr w:type="spellStart"/>
            <w:r w:rsidR="00BB2FE5">
              <w:rPr>
                <w:rFonts w:ascii="Times New Roman" w:eastAsia="Times New Roman" w:hAnsi="Times New Roman" w:cs="Times New Roman"/>
                <w:b/>
                <w:bCs/>
                <w:sz w:val="20"/>
                <w:szCs w:val="20"/>
                <w:lang w:eastAsia="ru-RU"/>
              </w:rPr>
              <w:t>т.ч</w:t>
            </w:r>
            <w:proofErr w:type="spellEnd"/>
            <w:r w:rsidR="00BB2FE5">
              <w:rPr>
                <w:rFonts w:ascii="Times New Roman" w:eastAsia="Times New Roman" w:hAnsi="Times New Roman" w:cs="Times New Roman"/>
                <w:b/>
                <w:bCs/>
                <w:sz w:val="20"/>
                <w:szCs w:val="20"/>
                <w:lang w:eastAsia="ru-RU"/>
              </w:rPr>
              <w:t>. НДС или НДС не облагается)</w:t>
            </w:r>
            <w:r>
              <w:rPr>
                <w:rFonts w:ascii="Times New Roman" w:eastAsia="Times New Roman" w:hAnsi="Times New Roman" w:cs="Times New Roman"/>
                <w:b/>
                <w:bCs/>
                <w:sz w:val="20"/>
                <w:szCs w:val="20"/>
                <w:lang w:eastAsia="ru-RU"/>
              </w:rPr>
              <w:t xml:space="preserve">, </w:t>
            </w:r>
            <w:r w:rsidRPr="00A22967">
              <w:rPr>
                <w:rFonts w:ascii="Times New Roman" w:eastAsia="Times New Roman" w:hAnsi="Times New Roman" w:cs="Times New Roman"/>
                <w:b/>
                <w:bCs/>
                <w:sz w:val="20"/>
                <w:szCs w:val="20"/>
                <w:lang w:eastAsia="ru-RU"/>
              </w:rPr>
              <w:t>руб.</w:t>
            </w:r>
          </w:p>
        </w:tc>
        <w:tc>
          <w:tcPr>
            <w:tcW w:w="1285" w:type="dxa"/>
            <w:noWrap/>
          </w:tcPr>
          <w:p w:rsidR="00BB2FE5" w:rsidRDefault="00DD6FF8" w:rsidP="00BB2FE5">
            <w:pPr>
              <w:spacing w:after="0" w:line="240" w:lineRule="auto"/>
              <w:jc w:val="center"/>
              <w:rPr>
                <w:rFonts w:ascii="Times New Roman" w:eastAsia="Times New Roman" w:hAnsi="Times New Roman" w:cs="Times New Roman"/>
                <w:b/>
                <w:bCs/>
                <w:sz w:val="20"/>
                <w:szCs w:val="20"/>
                <w:lang w:eastAsia="ru-RU"/>
              </w:rPr>
            </w:pPr>
            <w:r w:rsidRPr="00A22967">
              <w:rPr>
                <w:rFonts w:ascii="Times New Roman" w:eastAsia="Times New Roman" w:hAnsi="Times New Roman" w:cs="Times New Roman"/>
                <w:b/>
                <w:bCs/>
                <w:sz w:val="20"/>
                <w:szCs w:val="20"/>
                <w:lang w:eastAsia="ru-RU"/>
              </w:rPr>
              <w:t>Кол-во</w:t>
            </w:r>
          </w:p>
          <w:p w:rsidR="00A22967" w:rsidRPr="00A22967" w:rsidRDefault="00DD6FF8" w:rsidP="00BB2FE5">
            <w:pPr>
              <w:spacing w:after="0"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ед. изм.</w:t>
            </w:r>
          </w:p>
        </w:tc>
        <w:tc>
          <w:tcPr>
            <w:tcW w:w="1320" w:type="dxa"/>
            <w:noWrap/>
          </w:tcPr>
          <w:p w:rsidR="00A22967" w:rsidRPr="00A22967" w:rsidRDefault="00A22967" w:rsidP="00BB2FE5">
            <w:pPr>
              <w:spacing w:after="0" w:line="240" w:lineRule="auto"/>
              <w:jc w:val="center"/>
              <w:rPr>
                <w:rFonts w:ascii="Times New Roman" w:eastAsia="Times New Roman" w:hAnsi="Times New Roman" w:cs="Times New Roman"/>
                <w:b/>
                <w:bCs/>
                <w:sz w:val="20"/>
                <w:szCs w:val="20"/>
                <w:lang w:eastAsia="ru-RU"/>
              </w:rPr>
            </w:pPr>
            <w:r w:rsidRPr="00A22967">
              <w:rPr>
                <w:rFonts w:ascii="Times New Roman" w:eastAsia="Times New Roman" w:hAnsi="Times New Roman" w:cs="Times New Roman"/>
                <w:b/>
                <w:bCs/>
                <w:sz w:val="20"/>
                <w:szCs w:val="20"/>
                <w:lang w:eastAsia="ru-RU"/>
              </w:rPr>
              <w:t>Сумма</w:t>
            </w:r>
            <w:r w:rsidR="00BB2FE5">
              <w:rPr>
                <w:rFonts w:ascii="Times New Roman" w:eastAsia="Times New Roman" w:hAnsi="Times New Roman" w:cs="Times New Roman"/>
                <w:b/>
                <w:bCs/>
                <w:sz w:val="20"/>
                <w:szCs w:val="20"/>
                <w:lang w:eastAsia="ru-RU"/>
              </w:rPr>
              <w:br/>
              <w:t xml:space="preserve">(в </w:t>
            </w:r>
            <w:proofErr w:type="spellStart"/>
            <w:r w:rsidR="00BB2FE5">
              <w:rPr>
                <w:rFonts w:ascii="Times New Roman" w:eastAsia="Times New Roman" w:hAnsi="Times New Roman" w:cs="Times New Roman"/>
                <w:b/>
                <w:bCs/>
                <w:sz w:val="20"/>
                <w:szCs w:val="20"/>
                <w:lang w:eastAsia="ru-RU"/>
              </w:rPr>
              <w:t>т.ч</w:t>
            </w:r>
            <w:proofErr w:type="spellEnd"/>
            <w:r w:rsidR="00BB2FE5">
              <w:rPr>
                <w:rFonts w:ascii="Times New Roman" w:eastAsia="Times New Roman" w:hAnsi="Times New Roman" w:cs="Times New Roman"/>
                <w:b/>
                <w:bCs/>
                <w:sz w:val="20"/>
                <w:szCs w:val="20"/>
                <w:lang w:eastAsia="ru-RU"/>
              </w:rPr>
              <w:t>. НДС или НДС не облагается)</w:t>
            </w:r>
            <w:r w:rsidRPr="00A22967">
              <w:rPr>
                <w:rFonts w:ascii="Times New Roman" w:eastAsia="Times New Roman" w:hAnsi="Times New Roman" w:cs="Times New Roman"/>
                <w:b/>
                <w:bCs/>
                <w:sz w:val="20"/>
                <w:szCs w:val="20"/>
                <w:lang w:eastAsia="ru-RU"/>
              </w:rPr>
              <w:t xml:space="preserve">, </w:t>
            </w:r>
            <w:r w:rsidRPr="00A22967">
              <w:rPr>
                <w:rFonts w:ascii="Times New Roman" w:eastAsia="Times New Roman" w:hAnsi="Times New Roman" w:cs="Times New Roman"/>
                <w:b/>
                <w:bCs/>
                <w:sz w:val="20"/>
                <w:szCs w:val="20"/>
                <w:lang w:eastAsia="ru-RU"/>
              </w:rPr>
              <w:br/>
              <w:t>руб.</w:t>
            </w:r>
          </w:p>
        </w:tc>
      </w:tr>
      <w:tr w:rsidR="00A22967" w:rsidRPr="00A22967" w:rsidTr="00BB2FE5">
        <w:trPr>
          <w:trHeight w:val="364"/>
          <w:jc w:val="center"/>
        </w:trPr>
        <w:tc>
          <w:tcPr>
            <w:tcW w:w="583" w:type="dxa"/>
            <w:noWrap/>
          </w:tcPr>
          <w:p w:rsidR="00A22967" w:rsidRPr="00A22967" w:rsidRDefault="00A22967" w:rsidP="00A22967">
            <w:pPr>
              <w:spacing w:after="0" w:line="240" w:lineRule="auto"/>
              <w:rPr>
                <w:rFonts w:ascii="Times New Roman" w:eastAsia="Times New Roman" w:hAnsi="Times New Roman" w:cs="Times New Roman"/>
                <w:bCs/>
                <w:sz w:val="24"/>
                <w:szCs w:val="24"/>
                <w:lang w:eastAsia="ru-RU"/>
              </w:rPr>
            </w:pPr>
            <w:r w:rsidRPr="00A22967">
              <w:rPr>
                <w:rFonts w:ascii="Times New Roman" w:eastAsia="Times New Roman" w:hAnsi="Times New Roman" w:cs="Times New Roman"/>
                <w:bCs/>
                <w:sz w:val="24"/>
                <w:szCs w:val="24"/>
                <w:lang w:eastAsia="ru-RU"/>
              </w:rPr>
              <w:t>1.</w:t>
            </w:r>
          </w:p>
        </w:tc>
        <w:tc>
          <w:tcPr>
            <w:tcW w:w="4374" w:type="dxa"/>
            <w:noWrap/>
            <w:vAlign w:val="center"/>
          </w:tcPr>
          <w:p w:rsidR="00DD6FF8" w:rsidRPr="00A22967" w:rsidRDefault="00DD6FF8" w:rsidP="00DD6FF8">
            <w:pPr>
              <w:tabs>
                <w:tab w:val="left" w:pos="702"/>
                <w:tab w:val="left" w:pos="936"/>
              </w:tabs>
              <w:spacing w:after="0" w:line="240" w:lineRule="auto"/>
              <w:ind w:right="-142"/>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A22967">
              <w:rPr>
                <w:rFonts w:ascii="Times New Roman" w:eastAsia="Times New Roman" w:hAnsi="Times New Roman" w:cs="Times New Roman"/>
                <w:sz w:val="24"/>
                <w:szCs w:val="24"/>
                <w:lang w:eastAsia="ru-RU"/>
              </w:rPr>
              <w:t xml:space="preserve">казание услуг по </w:t>
            </w:r>
            <w:r>
              <w:rPr>
                <w:rFonts w:ascii="Times New Roman" w:eastAsia="Times New Roman" w:hAnsi="Times New Roman" w:cs="Times New Roman"/>
                <w:sz w:val="24"/>
                <w:szCs w:val="24"/>
                <w:lang w:eastAsia="ru-RU"/>
              </w:rPr>
              <w:t xml:space="preserve">техническому </w:t>
            </w:r>
            <w:r w:rsidRPr="00A22967">
              <w:rPr>
                <w:rFonts w:ascii="Times New Roman" w:hAnsi="Times New Roman" w:cs="Times New Roman"/>
                <w:sz w:val="24"/>
                <w:szCs w:val="24"/>
              </w:rPr>
              <w:t>обслуживанию охранно-пожарной сигнализации</w:t>
            </w:r>
          </w:p>
          <w:p w:rsidR="00A22967" w:rsidRPr="00A22967" w:rsidRDefault="00A22967" w:rsidP="00A22967">
            <w:pPr>
              <w:spacing w:after="0" w:line="240" w:lineRule="auto"/>
              <w:jc w:val="both"/>
              <w:rPr>
                <w:rFonts w:ascii="Times New Roman" w:eastAsia="Times New Roman" w:hAnsi="Times New Roman" w:cs="Times New Roman"/>
                <w:bCs/>
                <w:sz w:val="24"/>
                <w:szCs w:val="24"/>
                <w:lang w:eastAsia="ru-RU"/>
              </w:rPr>
            </w:pPr>
          </w:p>
        </w:tc>
        <w:tc>
          <w:tcPr>
            <w:tcW w:w="1004" w:type="dxa"/>
          </w:tcPr>
          <w:p w:rsidR="00A22967" w:rsidRPr="00A22967" w:rsidRDefault="00DD6FF8" w:rsidP="00A22967">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квартал</w:t>
            </w:r>
          </w:p>
        </w:tc>
        <w:tc>
          <w:tcPr>
            <w:tcW w:w="1466" w:type="dxa"/>
            <w:noWrap/>
          </w:tcPr>
          <w:p w:rsidR="00A22967" w:rsidRPr="00A22967" w:rsidRDefault="00A22967" w:rsidP="00A22967">
            <w:pPr>
              <w:spacing w:after="0" w:line="240" w:lineRule="auto"/>
              <w:jc w:val="center"/>
              <w:rPr>
                <w:rFonts w:ascii="Times New Roman" w:eastAsia="Times New Roman" w:hAnsi="Times New Roman" w:cs="Times New Roman"/>
                <w:bCs/>
                <w:sz w:val="24"/>
                <w:szCs w:val="24"/>
                <w:lang w:eastAsia="ru-RU"/>
              </w:rPr>
            </w:pPr>
          </w:p>
        </w:tc>
        <w:tc>
          <w:tcPr>
            <w:tcW w:w="1285" w:type="dxa"/>
            <w:noWrap/>
          </w:tcPr>
          <w:p w:rsidR="00A22967" w:rsidRPr="00A22967" w:rsidRDefault="00DD6FF8" w:rsidP="00DD6FF8">
            <w:pPr>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4</w:t>
            </w:r>
          </w:p>
        </w:tc>
        <w:tc>
          <w:tcPr>
            <w:tcW w:w="1320" w:type="dxa"/>
            <w:noWrap/>
          </w:tcPr>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p>
        </w:tc>
      </w:tr>
      <w:tr w:rsidR="00A22967" w:rsidRPr="00A22967" w:rsidTr="00BB2FE5">
        <w:trPr>
          <w:trHeight w:val="364"/>
          <w:jc w:val="center"/>
        </w:trPr>
        <w:tc>
          <w:tcPr>
            <w:tcW w:w="8712" w:type="dxa"/>
            <w:gridSpan w:val="5"/>
          </w:tcPr>
          <w:p w:rsidR="00A22967" w:rsidRPr="00A22967" w:rsidRDefault="00A22967" w:rsidP="00A22967">
            <w:pPr>
              <w:spacing w:after="0" w:line="240" w:lineRule="auto"/>
              <w:rPr>
                <w:rFonts w:ascii="Times New Roman" w:eastAsia="Times New Roman" w:hAnsi="Times New Roman" w:cs="Times New Roman"/>
                <w:bCs/>
                <w:sz w:val="24"/>
                <w:szCs w:val="24"/>
                <w:lang w:eastAsia="ru-RU"/>
              </w:rPr>
            </w:pPr>
            <w:r w:rsidRPr="00A22967">
              <w:rPr>
                <w:rFonts w:ascii="Times New Roman" w:eastAsia="Times New Roman" w:hAnsi="Times New Roman" w:cs="Times New Roman"/>
                <w:bCs/>
                <w:sz w:val="24"/>
                <w:szCs w:val="24"/>
                <w:lang w:eastAsia="ru-RU"/>
              </w:rPr>
              <w:t>Итого</w:t>
            </w:r>
            <w:r w:rsidRPr="00DD6FF8">
              <w:rPr>
                <w:rFonts w:ascii="Times New Roman" w:eastAsia="Times New Roman" w:hAnsi="Times New Roman" w:cs="Times New Roman"/>
                <w:bCs/>
                <w:sz w:val="24"/>
                <w:szCs w:val="24"/>
                <w:lang w:eastAsia="ru-RU"/>
              </w:rPr>
              <w:t>:</w:t>
            </w:r>
          </w:p>
        </w:tc>
        <w:tc>
          <w:tcPr>
            <w:tcW w:w="1320" w:type="dxa"/>
            <w:noWrap/>
          </w:tcPr>
          <w:p w:rsidR="00A22967" w:rsidRPr="00A22967" w:rsidRDefault="00A22967" w:rsidP="00A22967">
            <w:pPr>
              <w:spacing w:after="0" w:line="240" w:lineRule="auto"/>
              <w:jc w:val="center"/>
              <w:rPr>
                <w:rFonts w:ascii="Times New Roman" w:eastAsia="Times New Roman" w:hAnsi="Times New Roman" w:cs="Times New Roman"/>
                <w:sz w:val="24"/>
                <w:szCs w:val="24"/>
                <w:lang w:eastAsia="ru-RU"/>
              </w:rPr>
            </w:pPr>
          </w:p>
        </w:tc>
      </w:tr>
    </w:tbl>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ind w:firstLine="709"/>
        <w:jc w:val="both"/>
        <w:rPr>
          <w:rFonts w:ascii="Times New Roman" w:eastAsia="Times New Roman" w:hAnsi="Times New Roman" w:cs="Times New Roman"/>
          <w:sz w:val="24"/>
          <w:szCs w:val="24"/>
          <w:lang w:eastAsia="ru-RU"/>
        </w:rPr>
      </w:pPr>
      <w:r w:rsidRPr="00A22967">
        <w:rPr>
          <w:rFonts w:ascii="Times New Roman" w:eastAsia="Times New Roman" w:hAnsi="Times New Roman" w:cs="Times New Roman"/>
          <w:sz w:val="24"/>
          <w:szCs w:val="24"/>
          <w:lang w:eastAsia="ru-RU"/>
        </w:rPr>
        <w:t>Итого: цена контракта составляет: _______(_________</w:t>
      </w:r>
      <w:r w:rsidRPr="00A22967">
        <w:rPr>
          <w:rFonts w:ascii="Times New Roman" w:eastAsia="Times New Roman" w:hAnsi="Times New Roman" w:cs="Times New Roman"/>
          <w:i/>
          <w:sz w:val="24"/>
          <w:szCs w:val="24"/>
          <w:lang w:eastAsia="ru-RU"/>
        </w:rPr>
        <w:t xml:space="preserve">сумма прописью </w:t>
      </w:r>
      <w:r w:rsidRPr="00A22967">
        <w:rPr>
          <w:rFonts w:ascii="Times New Roman" w:eastAsia="Times New Roman" w:hAnsi="Times New Roman" w:cs="Times New Roman"/>
          <w:sz w:val="24"/>
          <w:szCs w:val="24"/>
          <w:lang w:eastAsia="ru-RU"/>
        </w:rPr>
        <w:t>______</w:t>
      </w:r>
      <w:r w:rsidRPr="00A22967">
        <w:rPr>
          <w:rFonts w:ascii="Times New Roman" w:eastAsia="Times New Roman" w:hAnsi="Times New Roman" w:cs="Times New Roman"/>
          <w:sz w:val="24"/>
          <w:szCs w:val="24"/>
          <w:u w:val="single"/>
          <w:lang w:eastAsia="ru-RU"/>
        </w:rPr>
        <w:t xml:space="preserve">) </w:t>
      </w:r>
      <w:r w:rsidRPr="00A22967">
        <w:rPr>
          <w:rFonts w:ascii="Times New Roman" w:eastAsia="Times New Roman" w:hAnsi="Times New Roman" w:cs="Times New Roman"/>
          <w:sz w:val="24"/>
          <w:szCs w:val="24"/>
          <w:lang w:eastAsia="ru-RU"/>
        </w:rPr>
        <w:t xml:space="preserve">руб. ____ коп., в </w:t>
      </w:r>
      <w:proofErr w:type="spellStart"/>
      <w:r w:rsidRPr="00A22967">
        <w:rPr>
          <w:rFonts w:ascii="Times New Roman" w:eastAsia="Times New Roman" w:hAnsi="Times New Roman" w:cs="Times New Roman"/>
          <w:sz w:val="24"/>
          <w:szCs w:val="24"/>
          <w:lang w:eastAsia="ru-RU"/>
        </w:rPr>
        <w:t>т.ч</w:t>
      </w:r>
      <w:proofErr w:type="spellEnd"/>
      <w:r w:rsidRPr="00A22967">
        <w:rPr>
          <w:rFonts w:ascii="Times New Roman" w:eastAsia="Times New Roman" w:hAnsi="Times New Roman" w:cs="Times New Roman"/>
          <w:sz w:val="24"/>
          <w:szCs w:val="24"/>
          <w:lang w:eastAsia="ru-RU"/>
        </w:rPr>
        <w:t>. НДС в размере _______(_________</w:t>
      </w:r>
      <w:r w:rsidRPr="00A22967">
        <w:rPr>
          <w:rFonts w:ascii="Times New Roman" w:eastAsia="Times New Roman" w:hAnsi="Times New Roman" w:cs="Times New Roman"/>
          <w:i/>
          <w:sz w:val="24"/>
          <w:szCs w:val="24"/>
          <w:lang w:eastAsia="ru-RU"/>
        </w:rPr>
        <w:t xml:space="preserve">сумма прописью </w:t>
      </w:r>
      <w:r w:rsidRPr="00A22967">
        <w:rPr>
          <w:rFonts w:ascii="Times New Roman" w:eastAsia="Times New Roman" w:hAnsi="Times New Roman" w:cs="Times New Roman"/>
          <w:sz w:val="24"/>
          <w:szCs w:val="24"/>
          <w:lang w:eastAsia="ru-RU"/>
        </w:rPr>
        <w:t>______</w:t>
      </w:r>
      <w:r w:rsidRPr="00A22967">
        <w:rPr>
          <w:rFonts w:ascii="Times New Roman" w:eastAsia="Times New Roman" w:hAnsi="Times New Roman" w:cs="Times New Roman"/>
          <w:sz w:val="24"/>
          <w:szCs w:val="24"/>
          <w:u w:val="single"/>
          <w:lang w:eastAsia="ru-RU"/>
        </w:rPr>
        <w:t xml:space="preserve">) </w:t>
      </w:r>
      <w:r w:rsidRPr="00A22967">
        <w:rPr>
          <w:rFonts w:ascii="Times New Roman" w:eastAsia="Times New Roman" w:hAnsi="Times New Roman" w:cs="Times New Roman"/>
          <w:sz w:val="24"/>
          <w:szCs w:val="24"/>
          <w:lang w:eastAsia="ru-RU"/>
        </w:rPr>
        <w:t>руб. или НДС не облагается.</w:t>
      </w:r>
    </w:p>
    <w:p w:rsidR="00A22967" w:rsidRPr="00A22967" w:rsidRDefault="00A22967" w:rsidP="00A22967">
      <w:pPr>
        <w:spacing w:after="0" w:line="240" w:lineRule="auto"/>
        <w:jc w:val="both"/>
        <w:rPr>
          <w:rFonts w:ascii="Times New Roman" w:eastAsia="Times New Roman" w:hAnsi="Times New Roman" w:cs="Times New Roman"/>
          <w:sz w:val="24"/>
          <w:szCs w:val="24"/>
          <w:lang w:eastAsia="ru-RU"/>
        </w:rPr>
      </w:pPr>
    </w:p>
    <w:p w:rsidR="00A22967" w:rsidRPr="00A22967" w:rsidRDefault="00A22967" w:rsidP="00A22967">
      <w:pPr>
        <w:spacing w:after="0" w:line="240" w:lineRule="auto"/>
        <w:jc w:val="center"/>
        <w:rPr>
          <w:rFonts w:ascii="Times New Roman" w:eastAsia="Times New Roman" w:hAnsi="Times New Roman" w:cs="Times New Roman"/>
          <w:b/>
          <w:sz w:val="24"/>
          <w:szCs w:val="24"/>
          <w:lang w:eastAsia="ru-RU"/>
        </w:rPr>
      </w:pPr>
      <w:r w:rsidRPr="00A22967">
        <w:rPr>
          <w:rFonts w:ascii="Times New Roman" w:eastAsia="Times New Roman" w:hAnsi="Times New Roman" w:cs="Times New Roman"/>
          <w:sz w:val="24"/>
          <w:szCs w:val="24"/>
          <w:lang w:eastAsia="ru-RU"/>
        </w:rPr>
        <w:t>ПОДПИСИ СТОРОН:</w:t>
      </w:r>
    </w:p>
    <w:p w:rsidR="00A22967" w:rsidRPr="00A22967" w:rsidRDefault="00A22967" w:rsidP="00A22967">
      <w:pPr>
        <w:spacing w:after="0" w:line="240" w:lineRule="auto"/>
        <w:jc w:val="right"/>
        <w:rPr>
          <w:rFonts w:ascii="Times New Roman" w:eastAsia="Times New Roman" w:hAnsi="Times New Roman" w:cs="Times New Roman"/>
          <w:b/>
          <w:sz w:val="24"/>
          <w:szCs w:val="24"/>
          <w:lang w:eastAsia="ru-RU"/>
        </w:rPr>
      </w:pPr>
    </w:p>
    <w:p w:rsidR="00A22967" w:rsidRPr="00A22967" w:rsidRDefault="00A22967" w:rsidP="00A22967">
      <w:pPr>
        <w:spacing w:after="0" w:line="240" w:lineRule="auto"/>
        <w:ind w:firstLine="709"/>
        <w:rPr>
          <w:rFonts w:ascii="Times New Roman" w:eastAsia="Times New Roman" w:hAnsi="Times New Roman" w:cs="Times New Roman"/>
          <w:b/>
          <w:bCs/>
          <w:sz w:val="24"/>
          <w:szCs w:val="24"/>
          <w:lang w:eastAsia="ru-RU"/>
        </w:rPr>
      </w:pPr>
      <w:r w:rsidRPr="00A22967">
        <w:rPr>
          <w:rFonts w:ascii="Times New Roman" w:eastAsia="Times New Roman" w:hAnsi="Times New Roman" w:cs="Times New Roman"/>
          <w:b/>
          <w:bCs/>
          <w:sz w:val="24"/>
          <w:szCs w:val="24"/>
          <w:lang w:eastAsia="ru-RU"/>
        </w:rPr>
        <w:t>Заказчик:</w:t>
      </w:r>
      <w:r w:rsidRPr="00A22967">
        <w:rPr>
          <w:rFonts w:ascii="Times New Roman" w:eastAsia="Times New Roman" w:hAnsi="Times New Roman" w:cs="Times New Roman"/>
          <w:b/>
          <w:bCs/>
          <w:sz w:val="24"/>
          <w:szCs w:val="24"/>
          <w:lang w:eastAsia="ru-RU"/>
        </w:rPr>
        <w:tab/>
      </w:r>
      <w:r w:rsidRPr="00A22967">
        <w:rPr>
          <w:rFonts w:ascii="Times New Roman" w:eastAsia="Times New Roman" w:hAnsi="Times New Roman" w:cs="Times New Roman"/>
          <w:b/>
          <w:bCs/>
          <w:sz w:val="24"/>
          <w:szCs w:val="24"/>
          <w:lang w:eastAsia="ru-RU"/>
        </w:rPr>
        <w:tab/>
      </w:r>
      <w:r w:rsidRPr="00A22967">
        <w:rPr>
          <w:rFonts w:ascii="Times New Roman" w:eastAsia="Times New Roman" w:hAnsi="Times New Roman" w:cs="Times New Roman"/>
          <w:b/>
          <w:bCs/>
          <w:sz w:val="24"/>
          <w:szCs w:val="24"/>
          <w:lang w:eastAsia="ru-RU"/>
        </w:rPr>
        <w:tab/>
      </w:r>
      <w:r w:rsidRPr="00A22967">
        <w:rPr>
          <w:rFonts w:ascii="Times New Roman" w:eastAsia="Times New Roman" w:hAnsi="Times New Roman" w:cs="Times New Roman"/>
          <w:b/>
          <w:bCs/>
          <w:sz w:val="24"/>
          <w:szCs w:val="24"/>
          <w:lang w:eastAsia="ru-RU"/>
        </w:rPr>
        <w:tab/>
      </w:r>
      <w:r w:rsidRPr="00A22967">
        <w:rPr>
          <w:rFonts w:ascii="Times New Roman" w:eastAsia="Times New Roman" w:hAnsi="Times New Roman" w:cs="Times New Roman"/>
          <w:b/>
          <w:bCs/>
          <w:sz w:val="24"/>
          <w:szCs w:val="24"/>
          <w:lang w:eastAsia="ru-RU"/>
        </w:rPr>
        <w:tab/>
      </w:r>
      <w:r w:rsidRPr="00A22967">
        <w:rPr>
          <w:rFonts w:ascii="Times New Roman" w:eastAsia="Times New Roman" w:hAnsi="Times New Roman" w:cs="Times New Roman"/>
          <w:b/>
          <w:bCs/>
          <w:sz w:val="24"/>
          <w:szCs w:val="24"/>
          <w:lang w:eastAsia="ru-RU"/>
        </w:rPr>
        <w:tab/>
        <w:t xml:space="preserve"> Исполнитель:</w:t>
      </w:r>
    </w:p>
    <w:p w:rsidR="00A22967" w:rsidRPr="00A22967" w:rsidRDefault="00A22967" w:rsidP="00A22967">
      <w:pPr>
        <w:spacing w:after="0" w:line="240" w:lineRule="auto"/>
        <w:jc w:val="both"/>
        <w:rPr>
          <w:rFonts w:ascii="Times New Roman" w:eastAsia="Times New Roman" w:hAnsi="Times New Roman" w:cs="Times New Roman"/>
          <w:sz w:val="24"/>
          <w:szCs w:val="24"/>
          <w:lang w:eastAsia="ru-RU"/>
        </w:rPr>
      </w:pPr>
    </w:p>
    <w:p w:rsidR="00A22967" w:rsidRPr="00A22967" w:rsidRDefault="00A22967" w:rsidP="00A22967">
      <w:pPr>
        <w:spacing w:after="0" w:line="240" w:lineRule="auto"/>
        <w:rPr>
          <w:rFonts w:ascii="Times New Roman" w:eastAsia="Times New Roman" w:hAnsi="Times New Roman" w:cs="Times New Roman"/>
          <w:sz w:val="24"/>
          <w:szCs w:val="24"/>
          <w:lang w:eastAsia="ru-RU"/>
        </w:rPr>
      </w:pPr>
    </w:p>
    <w:p w:rsidR="00140175" w:rsidRDefault="00140175"/>
    <w:sectPr w:rsidR="001401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2967" w:rsidRDefault="00A22967" w:rsidP="00A22967">
      <w:pPr>
        <w:spacing w:after="0" w:line="240" w:lineRule="auto"/>
      </w:pPr>
      <w:r>
        <w:separator/>
      </w:r>
    </w:p>
  </w:endnote>
  <w:endnote w:type="continuationSeparator" w:id="0">
    <w:p w:rsidR="00A22967" w:rsidRDefault="00A22967" w:rsidP="00A22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2967" w:rsidRDefault="00A22967" w:rsidP="00A22967">
      <w:pPr>
        <w:spacing w:after="0" w:line="240" w:lineRule="auto"/>
      </w:pPr>
      <w:r>
        <w:separator/>
      </w:r>
    </w:p>
  </w:footnote>
  <w:footnote w:type="continuationSeparator" w:id="0">
    <w:p w:rsidR="00A22967" w:rsidRDefault="00A22967" w:rsidP="00A22967">
      <w:pPr>
        <w:spacing w:after="0" w:line="240" w:lineRule="auto"/>
      </w:pPr>
      <w:r>
        <w:continuationSeparator/>
      </w:r>
    </w:p>
  </w:footnote>
  <w:footnote w:id="1">
    <w:p w:rsidR="00A22967" w:rsidRPr="0003595C" w:rsidRDefault="00A22967" w:rsidP="00A22967">
      <w:pPr>
        <w:pStyle w:val="af6"/>
        <w:jc w:val="both"/>
        <w:rPr>
          <w:sz w:val="24"/>
          <w:szCs w:val="24"/>
        </w:rPr>
      </w:pPr>
      <w:r w:rsidRPr="0003595C">
        <w:rPr>
          <w:rStyle w:val="afff1"/>
          <w:sz w:val="24"/>
          <w:szCs w:val="24"/>
        </w:rPr>
        <w:footnoteRef/>
      </w:r>
      <w:r w:rsidRPr="0003595C">
        <w:rPr>
          <w:sz w:val="24"/>
          <w:szCs w:val="24"/>
        </w:rPr>
        <w:t xml:space="preserve"> Предоставляются копии всех страниц документа (в соответствии с </w:t>
      </w:r>
      <w:hyperlink r:id="rId1" w:history="1">
        <w:r w:rsidRPr="0003595C">
          <w:rPr>
            <w:sz w:val="24"/>
            <w:szCs w:val="24"/>
          </w:rPr>
          <w:t>пунктом 23 статьи 3.1</w:t>
        </w:r>
      </w:hyperlink>
      <w:r w:rsidRPr="0003595C">
        <w:rPr>
          <w:sz w:val="24"/>
          <w:szCs w:val="24"/>
        </w:rPr>
        <w:t xml:space="preserve"> ГОСТ </w:t>
      </w:r>
      <w:proofErr w:type="gramStart"/>
      <w:r w:rsidRPr="0003595C">
        <w:rPr>
          <w:sz w:val="24"/>
          <w:szCs w:val="24"/>
        </w:rPr>
        <w:t>Р</w:t>
      </w:r>
      <w:proofErr w:type="gramEnd"/>
      <w:r w:rsidRPr="0003595C">
        <w:rPr>
          <w:sz w:val="24"/>
          <w:szCs w:val="24"/>
        </w:rPr>
        <w:t xml:space="preserve"> 7.0.8-2013 копией документа признается экземпляр документа, полностью воспроизводящий информацию подлинника документа).</w:t>
      </w:r>
    </w:p>
    <w:p w:rsidR="00A22967" w:rsidRDefault="00A22967" w:rsidP="00A22967">
      <w:pPr>
        <w:pStyle w:val="af6"/>
      </w:pPr>
    </w:p>
  </w:footnote>
  <w:footnote w:id="2">
    <w:p w:rsidR="00A22967" w:rsidRDefault="00A22967" w:rsidP="00A22967">
      <w:pPr>
        <w:pStyle w:val="af6"/>
      </w:pPr>
      <w:r>
        <w:rPr>
          <w:rStyle w:val="afff1"/>
        </w:rPr>
        <w:sym w:font="Symbol" w:char="F02A"/>
      </w:r>
      <w:r>
        <w:t xml:space="preserve"> </w:t>
      </w:r>
      <w:r>
        <w:rPr>
          <w:i/>
          <w:sz w:val="18"/>
          <w:szCs w:val="18"/>
        </w:rPr>
        <w:t>Положение включается в контракт в случае, если предложенная исполнителем цена контракта ниже на двадцать пять и более процентов по отношению к начальной (максимальной) цене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67" w:rsidRDefault="00A22967" w:rsidP="00A22967">
    <w:pPr>
      <w:pStyle w:val="af8"/>
      <w:framePr w:wrap="around" w:vAnchor="text" w:hAnchor="margin" w:xAlign="center" w:y="1"/>
      <w:rPr>
        <w:rStyle w:val="affb"/>
      </w:rPr>
    </w:pPr>
    <w:r>
      <w:rPr>
        <w:rStyle w:val="affb"/>
      </w:rPr>
      <w:fldChar w:fldCharType="begin"/>
    </w:r>
    <w:r>
      <w:rPr>
        <w:rStyle w:val="affb"/>
      </w:rPr>
      <w:instrText xml:space="preserve">PAGE  </w:instrText>
    </w:r>
    <w:r>
      <w:rPr>
        <w:rStyle w:val="affb"/>
      </w:rPr>
      <w:fldChar w:fldCharType="end"/>
    </w:r>
  </w:p>
  <w:p w:rsidR="00A22967" w:rsidRDefault="00A22967">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2967" w:rsidRDefault="00A22967" w:rsidP="00A22967">
    <w:pPr>
      <w:pStyle w:val="af8"/>
      <w:framePr w:wrap="around" w:vAnchor="text" w:hAnchor="margin" w:xAlign="center" w:y="1"/>
    </w:pPr>
    <w:r>
      <w:rPr>
        <w:rStyle w:val="affb"/>
      </w:rPr>
      <w:fldChar w:fldCharType="begin"/>
    </w:r>
    <w:r>
      <w:rPr>
        <w:rStyle w:val="affb"/>
      </w:rPr>
      <w:instrText xml:space="preserve">PAGE  </w:instrText>
    </w:r>
    <w:r>
      <w:rPr>
        <w:rStyle w:val="affb"/>
      </w:rPr>
      <w:fldChar w:fldCharType="separate"/>
    </w:r>
    <w:r w:rsidR="00571A47">
      <w:rPr>
        <w:rStyle w:val="affb"/>
        <w:noProof/>
      </w:rPr>
      <w:t>27</w:t>
    </w:r>
    <w:r>
      <w:rPr>
        <w:rStyle w:val="aff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E4F96"/>
    <w:multiLevelType w:val="multilevel"/>
    <w:tmpl w:val="2A8219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nsid w:val="07E74949"/>
    <w:multiLevelType w:val="hybridMultilevel"/>
    <w:tmpl w:val="E71007AE"/>
    <w:lvl w:ilvl="0" w:tplc="1CE4AEEC">
      <w:start w:val="1"/>
      <w:numFmt w:val="decimal"/>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17D90691"/>
    <w:multiLevelType w:val="hybridMultilevel"/>
    <w:tmpl w:val="34A88C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C6C1752"/>
    <w:multiLevelType w:val="hybridMultilevel"/>
    <w:tmpl w:val="966E78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BF20E11"/>
    <w:multiLevelType w:val="multilevel"/>
    <w:tmpl w:val="9F2A8646"/>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5">
    <w:nsid w:val="2C142396"/>
    <w:multiLevelType w:val="hybridMultilevel"/>
    <w:tmpl w:val="A824190A"/>
    <w:lvl w:ilvl="0" w:tplc="0419000F">
      <w:start w:val="1"/>
      <w:numFmt w:val="decimal"/>
      <w:lvlText w:val="%1."/>
      <w:lvlJc w:val="left"/>
      <w:pPr>
        <w:ind w:left="928" w:hanging="360"/>
      </w:pPr>
      <w:rPr>
        <w:rFonts w:cs="Times New Roman"/>
      </w:rPr>
    </w:lvl>
    <w:lvl w:ilvl="1" w:tplc="66F0A13E" w:tentative="1">
      <w:start w:val="1"/>
      <w:numFmt w:val="lowerLetter"/>
      <w:lvlText w:val="%2."/>
      <w:lvlJc w:val="left"/>
      <w:pPr>
        <w:ind w:left="1440" w:hanging="360"/>
      </w:pPr>
      <w:rPr>
        <w:rFonts w:cs="Times New Roman"/>
      </w:rPr>
    </w:lvl>
    <w:lvl w:ilvl="2" w:tplc="62468F7C" w:tentative="1">
      <w:start w:val="1"/>
      <w:numFmt w:val="lowerRoman"/>
      <w:lvlText w:val="%3."/>
      <w:lvlJc w:val="right"/>
      <w:pPr>
        <w:ind w:left="2160" w:hanging="180"/>
      </w:pPr>
      <w:rPr>
        <w:rFonts w:cs="Times New Roman"/>
      </w:rPr>
    </w:lvl>
    <w:lvl w:ilvl="3" w:tplc="31B8C89E" w:tentative="1">
      <w:start w:val="1"/>
      <w:numFmt w:val="decimal"/>
      <w:lvlText w:val="%4."/>
      <w:lvlJc w:val="left"/>
      <w:pPr>
        <w:ind w:left="2880" w:hanging="360"/>
      </w:pPr>
      <w:rPr>
        <w:rFonts w:cs="Times New Roman"/>
      </w:rPr>
    </w:lvl>
    <w:lvl w:ilvl="4" w:tplc="D450A40A" w:tentative="1">
      <w:start w:val="1"/>
      <w:numFmt w:val="lowerLetter"/>
      <w:lvlText w:val="%5."/>
      <w:lvlJc w:val="left"/>
      <w:pPr>
        <w:ind w:left="3600" w:hanging="360"/>
      </w:pPr>
      <w:rPr>
        <w:rFonts w:cs="Times New Roman"/>
      </w:rPr>
    </w:lvl>
    <w:lvl w:ilvl="5" w:tplc="84368122" w:tentative="1">
      <w:start w:val="1"/>
      <w:numFmt w:val="lowerRoman"/>
      <w:lvlText w:val="%6."/>
      <w:lvlJc w:val="right"/>
      <w:pPr>
        <w:ind w:left="4320" w:hanging="180"/>
      </w:pPr>
      <w:rPr>
        <w:rFonts w:cs="Times New Roman"/>
      </w:rPr>
    </w:lvl>
    <w:lvl w:ilvl="6" w:tplc="63F07F70" w:tentative="1">
      <w:start w:val="1"/>
      <w:numFmt w:val="decimal"/>
      <w:lvlText w:val="%7."/>
      <w:lvlJc w:val="left"/>
      <w:pPr>
        <w:ind w:left="5040" w:hanging="360"/>
      </w:pPr>
      <w:rPr>
        <w:rFonts w:cs="Times New Roman"/>
      </w:rPr>
    </w:lvl>
    <w:lvl w:ilvl="7" w:tplc="6DD4F150" w:tentative="1">
      <w:start w:val="1"/>
      <w:numFmt w:val="lowerLetter"/>
      <w:lvlText w:val="%8."/>
      <w:lvlJc w:val="left"/>
      <w:pPr>
        <w:ind w:left="5760" w:hanging="360"/>
      </w:pPr>
      <w:rPr>
        <w:rFonts w:cs="Times New Roman"/>
      </w:rPr>
    </w:lvl>
    <w:lvl w:ilvl="8" w:tplc="357418A0" w:tentative="1">
      <w:start w:val="1"/>
      <w:numFmt w:val="lowerRoman"/>
      <w:lvlText w:val="%9."/>
      <w:lvlJc w:val="right"/>
      <w:pPr>
        <w:ind w:left="6480" w:hanging="180"/>
      </w:pPr>
      <w:rPr>
        <w:rFonts w:cs="Times New Roman"/>
      </w:rPr>
    </w:lvl>
  </w:abstractNum>
  <w:abstractNum w:abstractNumId="6">
    <w:nsid w:val="2F835F44"/>
    <w:multiLevelType w:val="multilevel"/>
    <w:tmpl w:val="0419001F"/>
    <w:numStyleLink w:val="1"/>
  </w:abstractNum>
  <w:abstractNum w:abstractNumId="7">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3285224"/>
    <w:multiLevelType w:val="multilevel"/>
    <w:tmpl w:val="56D246AC"/>
    <w:lvl w:ilvl="0">
      <w:start w:val="1"/>
      <w:numFmt w:val="decimal"/>
      <w:lvlText w:val="%1."/>
      <w:lvlJc w:val="left"/>
      <w:pPr>
        <w:ind w:left="960" w:hanging="360"/>
      </w:pPr>
      <w:rPr>
        <w:rFonts w:cs="Times New Roman" w:hint="default"/>
        <w:b/>
      </w:rPr>
    </w:lvl>
    <w:lvl w:ilvl="1">
      <w:start w:val="1"/>
      <w:numFmt w:val="decimal"/>
      <w:isLgl/>
      <w:lvlText w:val="%1.%2"/>
      <w:lvlJc w:val="left"/>
      <w:pPr>
        <w:tabs>
          <w:tab w:val="num" w:pos="2805"/>
        </w:tabs>
        <w:ind w:left="2805" w:hanging="1125"/>
      </w:pPr>
      <w:rPr>
        <w:rFonts w:cs="Times New Roman" w:hint="default"/>
        <w:b/>
      </w:rPr>
    </w:lvl>
    <w:lvl w:ilvl="2">
      <w:start w:val="1"/>
      <w:numFmt w:val="decimal"/>
      <w:isLgl/>
      <w:lvlText w:val="%1.%2.%3"/>
      <w:lvlJc w:val="left"/>
      <w:pPr>
        <w:tabs>
          <w:tab w:val="num" w:pos="1725"/>
        </w:tabs>
        <w:ind w:left="1725" w:hanging="1125"/>
      </w:pPr>
      <w:rPr>
        <w:rFonts w:cs="Times New Roman" w:hint="default"/>
        <w:b/>
      </w:rPr>
    </w:lvl>
    <w:lvl w:ilvl="3">
      <w:start w:val="1"/>
      <w:numFmt w:val="decimal"/>
      <w:isLgl/>
      <w:lvlText w:val="%1.%2.%3.%4"/>
      <w:lvlJc w:val="left"/>
      <w:pPr>
        <w:tabs>
          <w:tab w:val="num" w:pos="1725"/>
        </w:tabs>
        <w:ind w:left="1725" w:hanging="1125"/>
      </w:pPr>
      <w:rPr>
        <w:rFonts w:cs="Times New Roman" w:hint="default"/>
        <w:b/>
      </w:rPr>
    </w:lvl>
    <w:lvl w:ilvl="4">
      <w:start w:val="1"/>
      <w:numFmt w:val="decimal"/>
      <w:isLgl/>
      <w:lvlText w:val="%1.%2.%3.%4.%5"/>
      <w:lvlJc w:val="left"/>
      <w:pPr>
        <w:tabs>
          <w:tab w:val="num" w:pos="1725"/>
        </w:tabs>
        <w:ind w:left="1725" w:hanging="1125"/>
      </w:pPr>
      <w:rPr>
        <w:rFonts w:cs="Times New Roman" w:hint="default"/>
        <w:b/>
      </w:rPr>
    </w:lvl>
    <w:lvl w:ilvl="5">
      <w:start w:val="1"/>
      <w:numFmt w:val="decimal"/>
      <w:isLgl/>
      <w:lvlText w:val="%1.%2.%3.%4.%5.%6"/>
      <w:lvlJc w:val="left"/>
      <w:pPr>
        <w:tabs>
          <w:tab w:val="num" w:pos="1725"/>
        </w:tabs>
        <w:ind w:left="1725" w:hanging="1125"/>
      </w:pPr>
      <w:rPr>
        <w:rFonts w:cs="Times New Roman" w:hint="default"/>
        <w:b/>
      </w:rPr>
    </w:lvl>
    <w:lvl w:ilvl="6">
      <w:start w:val="1"/>
      <w:numFmt w:val="decimal"/>
      <w:isLgl/>
      <w:lvlText w:val="%1.%2.%3.%4.%5.%6.%7"/>
      <w:lvlJc w:val="left"/>
      <w:pPr>
        <w:tabs>
          <w:tab w:val="num" w:pos="2040"/>
        </w:tabs>
        <w:ind w:left="2040" w:hanging="1440"/>
      </w:pPr>
      <w:rPr>
        <w:rFonts w:cs="Times New Roman" w:hint="default"/>
        <w:b/>
      </w:rPr>
    </w:lvl>
    <w:lvl w:ilvl="7">
      <w:start w:val="1"/>
      <w:numFmt w:val="decimal"/>
      <w:isLgl/>
      <w:lvlText w:val="%1.%2.%3.%4.%5.%6.%7.%8"/>
      <w:lvlJc w:val="left"/>
      <w:pPr>
        <w:tabs>
          <w:tab w:val="num" w:pos="2040"/>
        </w:tabs>
        <w:ind w:left="2040" w:hanging="1440"/>
      </w:pPr>
      <w:rPr>
        <w:rFonts w:cs="Times New Roman" w:hint="default"/>
        <w:b/>
      </w:rPr>
    </w:lvl>
    <w:lvl w:ilvl="8">
      <w:start w:val="1"/>
      <w:numFmt w:val="decimal"/>
      <w:isLgl/>
      <w:lvlText w:val="%1.%2.%3.%4.%5.%6.%7.%8.%9"/>
      <w:lvlJc w:val="left"/>
      <w:pPr>
        <w:tabs>
          <w:tab w:val="num" w:pos="2400"/>
        </w:tabs>
        <w:ind w:left="2400" w:hanging="1800"/>
      </w:pPr>
      <w:rPr>
        <w:rFonts w:cs="Times New Roman" w:hint="default"/>
        <w:b/>
      </w:rPr>
    </w:lvl>
  </w:abstractNum>
  <w:abstractNum w:abstractNumId="10">
    <w:nsid w:val="39936B1A"/>
    <w:multiLevelType w:val="multilevel"/>
    <w:tmpl w:val="10F0409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545"/>
        </w:tabs>
        <w:ind w:left="1545" w:hanging="1005"/>
      </w:pPr>
      <w:rPr>
        <w:rFonts w:cs="Times New Roman" w:hint="default"/>
      </w:rPr>
    </w:lvl>
    <w:lvl w:ilvl="2">
      <w:start w:val="1"/>
      <w:numFmt w:val="decimal"/>
      <w:isLgl/>
      <w:lvlText w:val="%1.%2.%3."/>
      <w:lvlJc w:val="left"/>
      <w:pPr>
        <w:tabs>
          <w:tab w:val="num" w:pos="1725"/>
        </w:tabs>
        <w:ind w:left="1725" w:hanging="1005"/>
      </w:pPr>
      <w:rPr>
        <w:rFonts w:cs="Times New Roman" w:hint="default"/>
      </w:rPr>
    </w:lvl>
    <w:lvl w:ilvl="3">
      <w:start w:val="1"/>
      <w:numFmt w:val="decimal"/>
      <w:isLgl/>
      <w:lvlText w:val="%1.%2.%3.%4."/>
      <w:lvlJc w:val="left"/>
      <w:pPr>
        <w:tabs>
          <w:tab w:val="num" w:pos="1980"/>
        </w:tabs>
        <w:ind w:left="1980" w:hanging="1080"/>
      </w:pPr>
      <w:rPr>
        <w:rFonts w:cs="Times New Roman" w:hint="default"/>
      </w:rPr>
    </w:lvl>
    <w:lvl w:ilvl="4">
      <w:start w:val="1"/>
      <w:numFmt w:val="decimal"/>
      <w:isLgl/>
      <w:lvlText w:val="%1.%2.%3.%4.%5."/>
      <w:lvlJc w:val="left"/>
      <w:pPr>
        <w:tabs>
          <w:tab w:val="num" w:pos="2160"/>
        </w:tabs>
        <w:ind w:left="2160" w:hanging="1080"/>
      </w:pPr>
      <w:rPr>
        <w:rFonts w:cs="Times New Roman" w:hint="default"/>
      </w:rPr>
    </w:lvl>
    <w:lvl w:ilvl="5">
      <w:start w:val="1"/>
      <w:numFmt w:val="decimal"/>
      <w:isLgl/>
      <w:lvlText w:val="%1.%2.%3.%4.%5.%6."/>
      <w:lvlJc w:val="left"/>
      <w:pPr>
        <w:tabs>
          <w:tab w:val="num" w:pos="2700"/>
        </w:tabs>
        <w:ind w:left="270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20"/>
        </w:tabs>
        <w:ind w:left="3420" w:hanging="1800"/>
      </w:pPr>
      <w:rPr>
        <w:rFonts w:cs="Times New Roman" w:hint="default"/>
      </w:rPr>
    </w:lvl>
    <w:lvl w:ilvl="8">
      <w:start w:val="1"/>
      <w:numFmt w:val="decimal"/>
      <w:isLgl/>
      <w:lvlText w:val="%1.%2.%3.%4.%5.%6.%7.%8.%9."/>
      <w:lvlJc w:val="left"/>
      <w:pPr>
        <w:tabs>
          <w:tab w:val="num" w:pos="3600"/>
        </w:tabs>
        <w:ind w:left="3600" w:hanging="1800"/>
      </w:pPr>
      <w:rPr>
        <w:rFonts w:cs="Times New Roman" w:hint="default"/>
      </w:rPr>
    </w:lvl>
  </w:abstractNum>
  <w:abstractNum w:abstractNumId="11">
    <w:nsid w:val="3B1A18EE"/>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E975ED3"/>
    <w:multiLevelType w:val="hybridMultilevel"/>
    <w:tmpl w:val="C4BC13DC"/>
    <w:lvl w:ilvl="0" w:tplc="7ED43112">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4">
    <w:nsid w:val="3E97759A"/>
    <w:multiLevelType w:val="multilevel"/>
    <w:tmpl w:val="0419001F"/>
    <w:styleLink w:val="1"/>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46B0014E"/>
    <w:multiLevelType w:val="hybridMultilevel"/>
    <w:tmpl w:val="636CB7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0243A75"/>
    <w:multiLevelType w:val="multilevel"/>
    <w:tmpl w:val="E02ECBC6"/>
    <w:lvl w:ilvl="0">
      <w:start w:val="1"/>
      <w:numFmt w:val="decimal"/>
      <w:lvlText w:val="%1."/>
      <w:lvlJc w:val="left"/>
      <w:pPr>
        <w:ind w:left="1069" w:hanging="360"/>
      </w:pPr>
      <w:rPr>
        <w:rFonts w:hint="default"/>
        <w:b/>
      </w:rPr>
    </w:lvl>
    <w:lvl w:ilvl="1">
      <w:start w:val="2"/>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7">
    <w:nsid w:val="51CF2667"/>
    <w:multiLevelType w:val="multilevel"/>
    <w:tmpl w:val="6E2610C0"/>
    <w:lvl w:ilvl="0">
      <w:start w:val="1"/>
      <w:numFmt w:val="decimal"/>
      <w:lvlText w:val="%1."/>
      <w:lvlJc w:val="left"/>
      <w:pPr>
        <w:ind w:left="1069" w:hanging="360"/>
      </w:pPr>
      <w:rPr>
        <w:rFonts w:hint="default"/>
      </w:rPr>
    </w:lvl>
    <w:lvl w:ilvl="1">
      <w:start w:val="3"/>
      <w:numFmt w:val="decimal"/>
      <w:isLgl/>
      <w:lvlText w:val="%1.%2."/>
      <w:lvlJc w:val="left"/>
      <w:pPr>
        <w:ind w:left="846" w:hanging="420"/>
      </w:pPr>
      <w:rPr>
        <w:rFonts w:hint="default"/>
        <w:b w:val="0"/>
        <w:sz w:val="24"/>
        <w:szCs w:val="24"/>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429" w:hanging="72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1789" w:hanging="1080"/>
      </w:pPr>
      <w:rPr>
        <w:rFonts w:hint="default"/>
        <w:b w:val="0"/>
      </w:rPr>
    </w:lvl>
    <w:lvl w:ilvl="6">
      <w:start w:val="1"/>
      <w:numFmt w:val="decimal"/>
      <w:isLgl/>
      <w:lvlText w:val="%1.%2.%3.%4.%5.%6.%7."/>
      <w:lvlJc w:val="left"/>
      <w:pPr>
        <w:ind w:left="2149" w:hanging="1440"/>
      </w:pPr>
      <w:rPr>
        <w:rFonts w:hint="default"/>
        <w:b w:val="0"/>
      </w:rPr>
    </w:lvl>
    <w:lvl w:ilvl="7">
      <w:start w:val="1"/>
      <w:numFmt w:val="decimal"/>
      <w:isLgl/>
      <w:lvlText w:val="%1.%2.%3.%4.%5.%6.%7.%8."/>
      <w:lvlJc w:val="left"/>
      <w:pPr>
        <w:ind w:left="2149" w:hanging="1440"/>
      </w:pPr>
      <w:rPr>
        <w:rFonts w:hint="default"/>
        <w:b w:val="0"/>
      </w:rPr>
    </w:lvl>
    <w:lvl w:ilvl="8">
      <w:start w:val="1"/>
      <w:numFmt w:val="decimal"/>
      <w:isLgl/>
      <w:lvlText w:val="%1.%2.%3.%4.%5.%6.%7.%8.%9."/>
      <w:lvlJc w:val="left"/>
      <w:pPr>
        <w:ind w:left="2509" w:hanging="1800"/>
      </w:pPr>
      <w:rPr>
        <w:rFonts w:hint="default"/>
        <w:b w:val="0"/>
      </w:rPr>
    </w:lvl>
  </w:abstractNum>
  <w:abstractNum w:abstractNumId="18">
    <w:nsid w:val="526E7B36"/>
    <w:multiLevelType w:val="multilevel"/>
    <w:tmpl w:val="77A44282"/>
    <w:lvl w:ilvl="0">
      <w:start w:val="3"/>
      <w:numFmt w:val="decimal"/>
      <w:lvlText w:val="%1"/>
      <w:lvlJc w:val="left"/>
      <w:pPr>
        <w:ind w:left="360" w:hanging="360"/>
      </w:pPr>
      <w:rPr>
        <w:rFonts w:hint="default"/>
      </w:rPr>
    </w:lvl>
    <w:lvl w:ilvl="1">
      <w:start w:val="1"/>
      <w:numFmt w:val="decimal"/>
      <w:lvlText w:val="%1.%2"/>
      <w:lvlJc w:val="left"/>
      <w:pPr>
        <w:ind w:left="1353"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4992FD1"/>
    <w:multiLevelType w:val="multilevel"/>
    <w:tmpl w:val="72EC23B6"/>
    <w:lvl w:ilvl="0">
      <w:start w:val="2"/>
      <w:numFmt w:val="decimal"/>
      <w:lvlText w:val="%1."/>
      <w:lvlJc w:val="left"/>
      <w:pPr>
        <w:ind w:left="1069" w:hanging="360"/>
      </w:pPr>
      <w:rPr>
        <w:rFonts w:hint="default"/>
      </w:rPr>
    </w:lvl>
    <w:lvl w:ilvl="1">
      <w:start w:val="6"/>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833" w:hanging="108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2215"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97" w:hanging="1800"/>
      </w:pPr>
      <w:rPr>
        <w:rFonts w:hint="default"/>
      </w:rPr>
    </w:lvl>
  </w:abstractNum>
  <w:abstractNum w:abstractNumId="20">
    <w:nsid w:val="57465335"/>
    <w:multiLevelType w:val="hybridMultilevel"/>
    <w:tmpl w:val="BAEC7708"/>
    <w:lvl w:ilvl="0" w:tplc="CF4AFC6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4506C3"/>
    <w:multiLevelType w:val="hybridMultilevel"/>
    <w:tmpl w:val="78D86ED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5A007DD7"/>
    <w:multiLevelType w:val="hybridMultilevel"/>
    <w:tmpl w:val="5C0240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AEF55B1"/>
    <w:multiLevelType w:val="hybridMultilevel"/>
    <w:tmpl w:val="4A9E13A0"/>
    <w:lvl w:ilvl="0" w:tplc="2A44FDA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15483B"/>
    <w:multiLevelType w:val="hybridMultilevel"/>
    <w:tmpl w:val="5148B55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610258AB"/>
    <w:multiLevelType w:val="hybridMultilevel"/>
    <w:tmpl w:val="5546D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9953634"/>
    <w:multiLevelType w:val="hybridMultilevel"/>
    <w:tmpl w:val="38C8B44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C7E628C"/>
    <w:multiLevelType w:val="hybridMultilevel"/>
    <w:tmpl w:val="34A88C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6CDB66BF"/>
    <w:multiLevelType w:val="hybridMultilevel"/>
    <w:tmpl w:val="34A88C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2916D3F"/>
    <w:multiLevelType w:val="hybridMultilevel"/>
    <w:tmpl w:val="34A88C1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73B0015B"/>
    <w:multiLevelType w:val="multilevel"/>
    <w:tmpl w:val="2A8219F0"/>
    <w:lvl w:ilvl="0">
      <w:start w:val="1"/>
      <w:numFmt w:val="decimal"/>
      <w:lvlText w:val="%1."/>
      <w:lvlJc w:val="left"/>
      <w:pPr>
        <w:ind w:left="720" w:hanging="360"/>
      </w:pPr>
      <w:rPr>
        <w:rFonts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2">
    <w:nsid w:val="75E4761C"/>
    <w:multiLevelType w:val="hybridMultilevel"/>
    <w:tmpl w:val="5546D9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A6A7E4D"/>
    <w:multiLevelType w:val="hybridMultilevel"/>
    <w:tmpl w:val="6BF8824C"/>
    <w:lvl w:ilvl="0" w:tplc="0419000F">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34">
    <w:nsid w:val="7AE14C48"/>
    <w:multiLevelType w:val="hybridMultilevel"/>
    <w:tmpl w:val="75187E6E"/>
    <w:lvl w:ilvl="0" w:tplc="B1E4FD22">
      <w:start w:val="1"/>
      <w:numFmt w:val="decimal"/>
      <w:lvlText w:val="%1)"/>
      <w:lvlJc w:val="left"/>
      <w:pPr>
        <w:ind w:left="1245" w:hanging="840"/>
      </w:pPr>
      <w:rPr>
        <w:rFonts w:cs="Times New Roman" w:hint="default"/>
      </w:rPr>
    </w:lvl>
    <w:lvl w:ilvl="1" w:tplc="D12C20BE">
      <w:start w:val="10"/>
      <w:numFmt w:val="decimal"/>
      <w:lvlText w:val="%2"/>
      <w:lvlJc w:val="left"/>
      <w:pPr>
        <w:tabs>
          <w:tab w:val="num" w:pos="1620"/>
        </w:tabs>
        <w:ind w:left="1620" w:hanging="360"/>
      </w:pPr>
      <w:rPr>
        <w:rFonts w:cs="Times New Roman" w:hint="default"/>
      </w:rPr>
    </w:lvl>
    <w:lvl w:ilvl="2" w:tplc="DFC89100">
      <w:start w:val="10"/>
      <w:numFmt w:val="decimal"/>
      <w:lvlText w:val="%3."/>
      <w:lvlJc w:val="left"/>
      <w:pPr>
        <w:tabs>
          <w:tab w:val="num" w:pos="2520"/>
        </w:tabs>
        <w:ind w:left="2520" w:hanging="360"/>
      </w:pPr>
      <w:rPr>
        <w:rFonts w:cs="Times New Roman" w:hint="default"/>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2"/>
  </w:num>
  <w:num w:numId="2">
    <w:abstractNumId w:val="34"/>
  </w:num>
  <w:num w:numId="3">
    <w:abstractNumId w:val="7"/>
  </w:num>
  <w:num w:numId="4">
    <w:abstractNumId w:val="26"/>
  </w:num>
  <w:num w:numId="5">
    <w:abstractNumId w:val="8"/>
  </w:num>
  <w:num w:numId="6">
    <w:abstractNumId w:val="9"/>
  </w:num>
  <w:num w:numId="7">
    <w:abstractNumId w:val="10"/>
  </w:num>
  <w:num w:numId="8">
    <w:abstractNumId w:val="4"/>
  </w:num>
  <w:num w:numId="9">
    <w:abstractNumId w:val="22"/>
  </w:num>
  <w:num w:numId="10">
    <w:abstractNumId w:val="15"/>
  </w:num>
  <w:num w:numId="11">
    <w:abstractNumId w:val="24"/>
  </w:num>
  <w:num w:numId="12">
    <w:abstractNumId w:val="0"/>
  </w:num>
  <w:num w:numId="13">
    <w:abstractNumId w:val="13"/>
  </w:num>
  <w:num w:numId="14">
    <w:abstractNumId w:val="31"/>
  </w:num>
  <w:num w:numId="15">
    <w:abstractNumId w:val="1"/>
  </w:num>
  <w:num w:numId="16">
    <w:abstractNumId w:val="33"/>
  </w:num>
  <w:num w:numId="17">
    <w:abstractNumId w:val="17"/>
  </w:num>
  <w:num w:numId="18">
    <w:abstractNumId w:val="20"/>
  </w:num>
  <w:num w:numId="19">
    <w:abstractNumId w:val="5"/>
  </w:num>
  <w:num w:numId="20">
    <w:abstractNumId w:val="16"/>
  </w:num>
  <w:num w:numId="21">
    <w:abstractNumId w:val="23"/>
  </w:num>
  <w:num w:numId="22">
    <w:abstractNumId w:val="11"/>
  </w:num>
  <w:num w:numId="23">
    <w:abstractNumId w:val="6"/>
    <w:lvlOverride w:ilvl="1">
      <w:lvl w:ilvl="1">
        <w:start w:val="1"/>
        <w:numFmt w:val="decimal"/>
        <w:lvlText w:val="%1.%2."/>
        <w:lvlJc w:val="left"/>
        <w:pPr>
          <w:ind w:left="792" w:hanging="432"/>
        </w:pPr>
        <w:rPr>
          <w:b w:val="0"/>
        </w:rPr>
      </w:lvl>
    </w:lvlOverride>
  </w:num>
  <w:num w:numId="24">
    <w:abstractNumId w:val="14"/>
  </w:num>
  <w:num w:numId="25">
    <w:abstractNumId w:val="18"/>
  </w:num>
  <w:num w:numId="26">
    <w:abstractNumId w:val="27"/>
  </w:num>
  <w:num w:numId="27">
    <w:abstractNumId w:val="29"/>
  </w:num>
  <w:num w:numId="28">
    <w:abstractNumId w:val="2"/>
  </w:num>
  <w:num w:numId="29">
    <w:abstractNumId w:val="30"/>
  </w:num>
  <w:num w:numId="30">
    <w:abstractNumId w:val="28"/>
  </w:num>
  <w:num w:numId="31">
    <w:abstractNumId w:val="32"/>
  </w:num>
  <w:num w:numId="32">
    <w:abstractNumId w:val="25"/>
  </w:num>
  <w:num w:numId="33">
    <w:abstractNumId w:val="21"/>
  </w:num>
  <w:num w:numId="34">
    <w:abstractNumId w:val="3"/>
  </w:num>
  <w:num w:numId="35">
    <w:abstractNumId w:val="1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967"/>
    <w:rsid w:val="00072518"/>
    <w:rsid w:val="000D28BB"/>
    <w:rsid w:val="00140175"/>
    <w:rsid w:val="001A7C3B"/>
    <w:rsid w:val="00254765"/>
    <w:rsid w:val="002B5987"/>
    <w:rsid w:val="002D16C6"/>
    <w:rsid w:val="003376E3"/>
    <w:rsid w:val="00342108"/>
    <w:rsid w:val="00371559"/>
    <w:rsid w:val="00416E49"/>
    <w:rsid w:val="0044764D"/>
    <w:rsid w:val="004917A1"/>
    <w:rsid w:val="004B32E8"/>
    <w:rsid w:val="00571A47"/>
    <w:rsid w:val="00584980"/>
    <w:rsid w:val="005D5CC7"/>
    <w:rsid w:val="0060779B"/>
    <w:rsid w:val="0061357E"/>
    <w:rsid w:val="00642DFD"/>
    <w:rsid w:val="006C0B67"/>
    <w:rsid w:val="00725737"/>
    <w:rsid w:val="00800234"/>
    <w:rsid w:val="0083078F"/>
    <w:rsid w:val="0092695C"/>
    <w:rsid w:val="00953131"/>
    <w:rsid w:val="00985CA3"/>
    <w:rsid w:val="009A1A8E"/>
    <w:rsid w:val="00A22967"/>
    <w:rsid w:val="00B01FB6"/>
    <w:rsid w:val="00BB2FE5"/>
    <w:rsid w:val="00BB474A"/>
    <w:rsid w:val="00BB4F70"/>
    <w:rsid w:val="00C02C5C"/>
    <w:rsid w:val="00CB5A45"/>
    <w:rsid w:val="00CE38CC"/>
    <w:rsid w:val="00D057AD"/>
    <w:rsid w:val="00D55349"/>
    <w:rsid w:val="00D708E2"/>
    <w:rsid w:val="00DB0281"/>
    <w:rsid w:val="00DD6FF8"/>
    <w:rsid w:val="00FC06C0"/>
    <w:rsid w:val="00FD2647"/>
    <w:rsid w:val="00FD6F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style>
  <w:style w:type="paragraph" w:styleId="10">
    <w:name w:val="heading 1"/>
    <w:aliases w:val="OG Heading 1,Caaieiaie aei?ac,çàãîëîâîê 1,caaieiaie 1,Заголовок биораз,Çàãîëîâîê áèîðàç"/>
    <w:basedOn w:val="a"/>
    <w:next w:val="a"/>
    <w:link w:val="11"/>
    <w:uiPriority w:val="99"/>
    <w:qFormat/>
    <w:rsid w:val="00A22967"/>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aliases w:val="OG Heading 2,Загол2,Çàãîë2,1.1. Caaieiaie 2,1.1. Заголовок 2,Caaie2,Caaieiaie 2 Ciae"/>
    <w:basedOn w:val="a"/>
    <w:next w:val="a"/>
    <w:link w:val="20"/>
    <w:uiPriority w:val="99"/>
    <w:qFormat/>
    <w:rsid w:val="00A2296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aliases w:val="OG Heading 3"/>
    <w:basedOn w:val="a"/>
    <w:next w:val="a"/>
    <w:link w:val="30"/>
    <w:uiPriority w:val="99"/>
    <w:qFormat/>
    <w:rsid w:val="00A22967"/>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aliases w:val="OG Heading 4"/>
    <w:basedOn w:val="a"/>
    <w:next w:val="a"/>
    <w:link w:val="40"/>
    <w:uiPriority w:val="99"/>
    <w:qFormat/>
    <w:rsid w:val="00A2296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aliases w:val="OG Appendix"/>
    <w:basedOn w:val="a"/>
    <w:next w:val="a"/>
    <w:link w:val="50"/>
    <w:uiPriority w:val="99"/>
    <w:qFormat/>
    <w:rsid w:val="00A2296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aliases w:val="OG Distribution"/>
    <w:basedOn w:val="a"/>
    <w:next w:val="a"/>
    <w:link w:val="60"/>
    <w:uiPriority w:val="99"/>
    <w:qFormat/>
    <w:rsid w:val="00A22967"/>
    <w:pPr>
      <w:spacing w:before="240" w:after="60" w:line="240" w:lineRule="auto"/>
      <w:outlineLvl w:val="5"/>
    </w:pPr>
    <w:rPr>
      <w:rFonts w:ascii="Times New Roman" w:eastAsia="Times New Roman" w:hAnsi="Times New Roman" w:cs="Times New Roman"/>
      <w:b/>
      <w:bCs/>
      <w:sz w:val="20"/>
      <w:szCs w:val="20"/>
      <w:lang w:eastAsia="ru-RU"/>
    </w:rPr>
  </w:style>
  <w:style w:type="paragraph" w:styleId="7">
    <w:name w:val="heading 7"/>
    <w:basedOn w:val="a"/>
    <w:next w:val="a"/>
    <w:link w:val="70"/>
    <w:uiPriority w:val="99"/>
    <w:qFormat/>
    <w:rsid w:val="00A2296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A22967"/>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rsid w:val="00A22967"/>
    <w:pPr>
      <w:spacing w:before="240" w:after="60" w:line="240" w:lineRule="auto"/>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uiPriority w:val="99"/>
    <w:rsid w:val="00A2296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A22967"/>
    <w:rPr>
      <w:rFonts w:ascii="Cambria" w:eastAsia="Times New Roman" w:hAnsi="Cambria" w:cs="Times New Roman"/>
      <w:b/>
      <w:bCs/>
      <w:i/>
      <w:iCs/>
      <w:sz w:val="28"/>
      <w:szCs w:val="28"/>
      <w:lang w:eastAsia="ru-RU"/>
    </w:rPr>
  </w:style>
  <w:style w:type="character" w:customStyle="1" w:styleId="30">
    <w:name w:val="Заголовок 3 Знак"/>
    <w:aliases w:val="OG Heading 3 Знак"/>
    <w:basedOn w:val="a0"/>
    <w:link w:val="3"/>
    <w:uiPriority w:val="99"/>
    <w:rsid w:val="00A22967"/>
    <w:rPr>
      <w:rFonts w:ascii="Cambria" w:eastAsia="Times New Roman" w:hAnsi="Cambria" w:cs="Times New Roman"/>
      <w:b/>
      <w:bCs/>
      <w:sz w:val="26"/>
      <w:szCs w:val="26"/>
      <w:lang w:eastAsia="ru-RU"/>
    </w:rPr>
  </w:style>
  <w:style w:type="character" w:customStyle="1" w:styleId="40">
    <w:name w:val="Заголовок 4 Знак"/>
    <w:aliases w:val="OG Heading 4 Знак"/>
    <w:basedOn w:val="a0"/>
    <w:link w:val="4"/>
    <w:uiPriority w:val="99"/>
    <w:rsid w:val="00A22967"/>
    <w:rPr>
      <w:rFonts w:ascii="Times New Roman" w:eastAsia="Times New Roman" w:hAnsi="Times New Roman" w:cs="Times New Roman"/>
      <w:b/>
      <w:bCs/>
      <w:sz w:val="28"/>
      <w:szCs w:val="28"/>
      <w:lang w:eastAsia="ru-RU"/>
    </w:rPr>
  </w:style>
  <w:style w:type="character" w:customStyle="1" w:styleId="50">
    <w:name w:val="Заголовок 5 Знак"/>
    <w:aliases w:val="OG Appendix Знак"/>
    <w:basedOn w:val="a0"/>
    <w:link w:val="5"/>
    <w:uiPriority w:val="99"/>
    <w:rsid w:val="00A22967"/>
    <w:rPr>
      <w:rFonts w:ascii="Times New Roman" w:eastAsia="Times New Roman" w:hAnsi="Times New Roman" w:cs="Times New Roman"/>
      <w:b/>
      <w:bCs/>
      <w:i/>
      <w:iCs/>
      <w:sz w:val="26"/>
      <w:szCs w:val="26"/>
      <w:lang w:eastAsia="ru-RU"/>
    </w:rPr>
  </w:style>
  <w:style w:type="character" w:customStyle="1" w:styleId="60">
    <w:name w:val="Заголовок 6 Знак"/>
    <w:aliases w:val="OG Distribution Знак"/>
    <w:basedOn w:val="a0"/>
    <w:link w:val="6"/>
    <w:uiPriority w:val="99"/>
    <w:rsid w:val="00A22967"/>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uiPriority w:val="99"/>
    <w:rsid w:val="00A22967"/>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A2296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A22967"/>
    <w:rPr>
      <w:rFonts w:ascii="Cambria" w:eastAsia="Times New Roman" w:hAnsi="Cambria" w:cs="Times New Roman"/>
      <w:sz w:val="20"/>
      <w:szCs w:val="20"/>
      <w:lang w:eastAsia="ru-RU"/>
    </w:rPr>
  </w:style>
  <w:style w:type="numbering" w:customStyle="1" w:styleId="13">
    <w:name w:val="Нет списка1"/>
    <w:next w:val="a2"/>
    <w:uiPriority w:val="99"/>
    <w:semiHidden/>
    <w:unhideWhenUsed/>
    <w:rsid w:val="00A22967"/>
  </w:style>
  <w:style w:type="character" w:customStyle="1" w:styleId="11">
    <w:name w:val="Заголовок 1 Знак1"/>
    <w:aliases w:val="OG Heading 1 Знак,Caaieiaie aei?ac Знак,çàãîëîâîê 1 Знак,caaieiaie 1 Знак,Заголовок биораз Знак,Çàãîëîâîê áèîðàç Знак"/>
    <w:basedOn w:val="a0"/>
    <w:link w:val="10"/>
    <w:uiPriority w:val="99"/>
    <w:locked/>
    <w:rsid w:val="00A22967"/>
    <w:rPr>
      <w:rFonts w:ascii="Cambria" w:eastAsia="Times New Roman" w:hAnsi="Cambria" w:cs="Times New Roman"/>
      <w:b/>
      <w:bCs/>
      <w:kern w:val="32"/>
      <w:sz w:val="32"/>
      <w:szCs w:val="32"/>
      <w:lang w:eastAsia="ru-RU"/>
    </w:rPr>
  </w:style>
  <w:style w:type="paragraph" w:styleId="a3">
    <w:name w:val="Title"/>
    <w:basedOn w:val="a"/>
    <w:next w:val="a"/>
    <w:link w:val="a4"/>
    <w:qFormat/>
    <w:rsid w:val="00A22967"/>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4">
    <w:name w:val="Название Знак"/>
    <w:basedOn w:val="a0"/>
    <w:link w:val="a3"/>
    <w:rsid w:val="00A22967"/>
    <w:rPr>
      <w:rFonts w:ascii="Cambria" w:eastAsia="Times New Roman" w:hAnsi="Cambria" w:cs="Times New Roman"/>
      <w:b/>
      <w:bCs/>
      <w:kern w:val="28"/>
      <w:sz w:val="32"/>
      <w:szCs w:val="32"/>
      <w:lang w:eastAsia="ru-RU"/>
    </w:rPr>
  </w:style>
  <w:style w:type="paragraph" w:styleId="a5">
    <w:name w:val="Subtitle"/>
    <w:basedOn w:val="a"/>
    <w:next w:val="a"/>
    <w:link w:val="a6"/>
    <w:uiPriority w:val="99"/>
    <w:qFormat/>
    <w:rsid w:val="00A22967"/>
    <w:pPr>
      <w:spacing w:after="60" w:line="240" w:lineRule="auto"/>
      <w:jc w:val="center"/>
      <w:outlineLvl w:val="1"/>
    </w:pPr>
    <w:rPr>
      <w:rFonts w:ascii="Cambria" w:eastAsia="Times New Roman" w:hAnsi="Cambria" w:cs="Times New Roman"/>
      <w:sz w:val="24"/>
      <w:szCs w:val="24"/>
      <w:lang w:eastAsia="ru-RU"/>
    </w:rPr>
  </w:style>
  <w:style w:type="character" w:customStyle="1" w:styleId="a6">
    <w:name w:val="Подзаголовок Знак"/>
    <w:basedOn w:val="a0"/>
    <w:link w:val="a5"/>
    <w:uiPriority w:val="99"/>
    <w:rsid w:val="00A22967"/>
    <w:rPr>
      <w:rFonts w:ascii="Cambria" w:eastAsia="Times New Roman" w:hAnsi="Cambria" w:cs="Times New Roman"/>
      <w:sz w:val="24"/>
      <w:szCs w:val="24"/>
      <w:lang w:eastAsia="ru-RU"/>
    </w:rPr>
  </w:style>
  <w:style w:type="character" w:styleId="a7">
    <w:name w:val="Strong"/>
    <w:basedOn w:val="a0"/>
    <w:uiPriority w:val="99"/>
    <w:qFormat/>
    <w:rsid w:val="00A22967"/>
    <w:rPr>
      <w:rFonts w:cs="Times New Roman"/>
      <w:b/>
      <w:bCs/>
    </w:rPr>
  </w:style>
  <w:style w:type="character" w:styleId="a8">
    <w:name w:val="Emphasis"/>
    <w:basedOn w:val="a0"/>
    <w:uiPriority w:val="99"/>
    <w:qFormat/>
    <w:rsid w:val="00A22967"/>
    <w:rPr>
      <w:rFonts w:ascii="Calibri" w:hAnsi="Calibri" w:cs="Times New Roman"/>
      <w:b/>
      <w:i/>
      <w:iCs/>
    </w:rPr>
  </w:style>
  <w:style w:type="paragraph" w:styleId="a9">
    <w:name w:val="No Spacing"/>
    <w:aliases w:val="для таблиц,No Spacing"/>
    <w:basedOn w:val="a"/>
    <w:link w:val="aa"/>
    <w:uiPriority w:val="1"/>
    <w:qFormat/>
    <w:rsid w:val="00A22967"/>
    <w:pPr>
      <w:spacing w:after="0" w:line="240" w:lineRule="auto"/>
    </w:pPr>
    <w:rPr>
      <w:rFonts w:ascii="Times New Roman" w:eastAsia="Times New Roman" w:hAnsi="Times New Roman" w:cs="Times New Roman"/>
      <w:sz w:val="32"/>
      <w:szCs w:val="20"/>
      <w:lang w:eastAsia="ru-RU"/>
    </w:rPr>
  </w:style>
  <w:style w:type="character" w:customStyle="1" w:styleId="aa">
    <w:name w:val="Без интервала Знак"/>
    <w:aliases w:val="для таблиц Знак,No Spacing Знак"/>
    <w:link w:val="a9"/>
    <w:uiPriority w:val="1"/>
    <w:locked/>
    <w:rsid w:val="00A22967"/>
    <w:rPr>
      <w:rFonts w:ascii="Times New Roman" w:eastAsia="Times New Roman" w:hAnsi="Times New Roman" w:cs="Times New Roman"/>
      <w:sz w:val="32"/>
      <w:szCs w:val="20"/>
      <w:lang w:eastAsia="ru-RU"/>
    </w:rPr>
  </w:style>
  <w:style w:type="paragraph" w:styleId="ab">
    <w:name w:val="List Paragraph"/>
    <w:basedOn w:val="a"/>
    <w:link w:val="ac"/>
    <w:uiPriority w:val="34"/>
    <w:qFormat/>
    <w:rsid w:val="00A2296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Quote"/>
    <w:basedOn w:val="a"/>
    <w:next w:val="a"/>
    <w:link w:val="22"/>
    <w:uiPriority w:val="99"/>
    <w:qFormat/>
    <w:rsid w:val="00A22967"/>
    <w:pPr>
      <w:spacing w:after="0" w:line="240" w:lineRule="auto"/>
    </w:pPr>
    <w:rPr>
      <w:rFonts w:ascii="Times New Roman" w:eastAsia="Times New Roman" w:hAnsi="Times New Roman" w:cs="Times New Roman"/>
      <w:i/>
      <w:sz w:val="24"/>
      <w:szCs w:val="24"/>
      <w:lang w:eastAsia="ru-RU"/>
    </w:rPr>
  </w:style>
  <w:style w:type="character" w:customStyle="1" w:styleId="22">
    <w:name w:val="Цитата 2 Знак"/>
    <w:basedOn w:val="a0"/>
    <w:link w:val="21"/>
    <w:uiPriority w:val="99"/>
    <w:rsid w:val="00A22967"/>
    <w:rPr>
      <w:rFonts w:ascii="Times New Roman" w:eastAsia="Times New Roman" w:hAnsi="Times New Roman" w:cs="Times New Roman"/>
      <w:i/>
      <w:sz w:val="24"/>
      <w:szCs w:val="24"/>
      <w:lang w:eastAsia="ru-RU"/>
    </w:rPr>
  </w:style>
  <w:style w:type="paragraph" w:styleId="ad">
    <w:name w:val="Intense Quote"/>
    <w:basedOn w:val="a"/>
    <w:next w:val="a"/>
    <w:link w:val="ae"/>
    <w:uiPriority w:val="99"/>
    <w:qFormat/>
    <w:rsid w:val="00A22967"/>
    <w:pPr>
      <w:spacing w:after="0" w:line="240" w:lineRule="auto"/>
      <w:ind w:left="720" w:right="720"/>
    </w:pPr>
    <w:rPr>
      <w:rFonts w:ascii="Times New Roman" w:eastAsia="Times New Roman" w:hAnsi="Times New Roman" w:cs="Times New Roman"/>
      <w:b/>
      <w:i/>
      <w:sz w:val="24"/>
      <w:szCs w:val="20"/>
      <w:lang w:eastAsia="ru-RU"/>
    </w:rPr>
  </w:style>
  <w:style w:type="character" w:customStyle="1" w:styleId="ae">
    <w:name w:val="Выделенная цитата Знак"/>
    <w:basedOn w:val="a0"/>
    <w:link w:val="ad"/>
    <w:uiPriority w:val="99"/>
    <w:rsid w:val="00A22967"/>
    <w:rPr>
      <w:rFonts w:ascii="Times New Roman" w:eastAsia="Times New Roman" w:hAnsi="Times New Roman" w:cs="Times New Roman"/>
      <w:b/>
      <w:i/>
      <w:sz w:val="24"/>
      <w:szCs w:val="20"/>
      <w:lang w:eastAsia="ru-RU"/>
    </w:rPr>
  </w:style>
  <w:style w:type="character" w:styleId="af">
    <w:name w:val="Subtle Emphasis"/>
    <w:basedOn w:val="a0"/>
    <w:uiPriority w:val="99"/>
    <w:qFormat/>
    <w:rsid w:val="00A22967"/>
    <w:rPr>
      <w:rFonts w:cs="Times New Roman"/>
      <w:i/>
      <w:color w:val="5A5A5A"/>
    </w:rPr>
  </w:style>
  <w:style w:type="character" w:styleId="af0">
    <w:name w:val="Intense Emphasis"/>
    <w:basedOn w:val="a0"/>
    <w:uiPriority w:val="99"/>
    <w:qFormat/>
    <w:rsid w:val="00A22967"/>
    <w:rPr>
      <w:rFonts w:cs="Times New Roman"/>
      <w:b/>
      <w:i/>
      <w:sz w:val="24"/>
      <w:szCs w:val="24"/>
      <w:u w:val="single"/>
    </w:rPr>
  </w:style>
  <w:style w:type="character" w:styleId="af1">
    <w:name w:val="Subtle Reference"/>
    <w:basedOn w:val="a0"/>
    <w:uiPriority w:val="99"/>
    <w:qFormat/>
    <w:rsid w:val="00A22967"/>
    <w:rPr>
      <w:rFonts w:cs="Times New Roman"/>
      <w:sz w:val="24"/>
      <w:szCs w:val="24"/>
      <w:u w:val="single"/>
    </w:rPr>
  </w:style>
  <w:style w:type="character" w:styleId="af2">
    <w:name w:val="Intense Reference"/>
    <w:basedOn w:val="a0"/>
    <w:uiPriority w:val="99"/>
    <w:qFormat/>
    <w:rsid w:val="00A22967"/>
    <w:rPr>
      <w:rFonts w:cs="Times New Roman"/>
      <w:b/>
      <w:sz w:val="24"/>
      <w:u w:val="single"/>
    </w:rPr>
  </w:style>
  <w:style w:type="character" w:styleId="af3">
    <w:name w:val="Book Title"/>
    <w:basedOn w:val="a0"/>
    <w:uiPriority w:val="99"/>
    <w:qFormat/>
    <w:rsid w:val="00A22967"/>
    <w:rPr>
      <w:rFonts w:ascii="Cambria" w:hAnsi="Cambria" w:cs="Times New Roman"/>
      <w:b/>
      <w:i/>
      <w:sz w:val="24"/>
      <w:szCs w:val="24"/>
    </w:rPr>
  </w:style>
  <w:style w:type="paragraph" w:styleId="af4">
    <w:name w:val="TOC Heading"/>
    <w:basedOn w:val="10"/>
    <w:next w:val="a"/>
    <w:uiPriority w:val="99"/>
    <w:qFormat/>
    <w:rsid w:val="00A22967"/>
    <w:pPr>
      <w:outlineLvl w:val="9"/>
    </w:pPr>
    <w:rPr>
      <w:lang w:val="en-US" w:eastAsia="en-US"/>
    </w:rPr>
  </w:style>
  <w:style w:type="paragraph" w:customStyle="1" w:styleId="ConsPlusNormal">
    <w:name w:val="ConsPlusNormal"/>
    <w:link w:val="ConsPlusNormal0"/>
    <w:qFormat/>
    <w:rsid w:val="00A229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22967"/>
    <w:rPr>
      <w:rFonts w:ascii="Arial" w:eastAsia="Times New Roman" w:hAnsi="Arial" w:cs="Arial"/>
      <w:sz w:val="20"/>
      <w:szCs w:val="20"/>
      <w:lang w:eastAsia="ru-RU"/>
    </w:rPr>
  </w:style>
  <w:style w:type="character" w:styleId="af5">
    <w:name w:val="Hyperlink"/>
    <w:basedOn w:val="a0"/>
    <w:uiPriority w:val="99"/>
    <w:rsid w:val="00A22967"/>
    <w:rPr>
      <w:rFonts w:cs="Times New Roman"/>
      <w:color w:val="0000FF"/>
      <w:u w:val="single"/>
    </w:rPr>
  </w:style>
  <w:style w:type="paragraph" w:customStyle="1" w:styleId="ConsNormal">
    <w:name w:val="ConsNormal"/>
    <w:link w:val="ConsNormal0"/>
    <w:qFormat/>
    <w:rsid w:val="00A22967"/>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basedOn w:val="a0"/>
    <w:link w:val="ConsNormal"/>
    <w:locked/>
    <w:rsid w:val="00A22967"/>
    <w:rPr>
      <w:rFonts w:ascii="Arial" w:eastAsia="Times New Roman" w:hAnsi="Arial" w:cs="Times New Roman"/>
      <w:sz w:val="20"/>
      <w:szCs w:val="20"/>
      <w:lang w:eastAsia="ru-RU"/>
    </w:rPr>
  </w:style>
  <w:style w:type="paragraph" w:customStyle="1" w:styleId="ConsTitle">
    <w:name w:val="ConsTitle"/>
    <w:rsid w:val="00A22967"/>
    <w:pPr>
      <w:widowControl w:val="0"/>
      <w:spacing w:after="0" w:line="240" w:lineRule="auto"/>
      <w:ind w:right="19772"/>
    </w:pPr>
    <w:rPr>
      <w:rFonts w:ascii="Arial" w:eastAsia="Times New Roman" w:hAnsi="Arial" w:cs="Times New Roman"/>
      <w:b/>
      <w:sz w:val="16"/>
      <w:szCs w:val="20"/>
      <w:lang w:eastAsia="ru-RU"/>
    </w:rPr>
  </w:style>
  <w:style w:type="paragraph" w:styleId="af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14"/>
    <w:qFormat/>
    <w:rsid w:val="00A22967"/>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rsid w:val="00A22967"/>
    <w:rPr>
      <w:sz w:val="20"/>
      <w:szCs w:val="20"/>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0"/>
    <w:link w:val="af6"/>
    <w:locked/>
    <w:rsid w:val="00A22967"/>
    <w:rPr>
      <w:rFonts w:ascii="Times New Roman" w:eastAsia="Times New Roman" w:hAnsi="Times New Roman" w:cs="Times New Roman"/>
      <w:sz w:val="20"/>
      <w:szCs w:val="20"/>
      <w:lang w:eastAsia="ru-RU"/>
    </w:rPr>
  </w:style>
  <w:style w:type="paragraph" w:styleId="23">
    <w:name w:val="Body Text Indent 2"/>
    <w:aliases w:val="Знак"/>
    <w:basedOn w:val="a"/>
    <w:link w:val="24"/>
    <w:uiPriority w:val="99"/>
    <w:rsid w:val="00A22967"/>
    <w:pPr>
      <w:spacing w:after="0" w:line="240" w:lineRule="auto"/>
      <w:ind w:firstLine="709"/>
      <w:jc w:val="both"/>
    </w:pPr>
    <w:rPr>
      <w:rFonts w:ascii="Times New Roman" w:eastAsia="Times New Roman" w:hAnsi="Times New Roman" w:cs="Times New Roman"/>
      <w:b/>
      <w:bCs/>
      <w:sz w:val="26"/>
      <w:szCs w:val="26"/>
      <w:lang w:eastAsia="ru-RU"/>
    </w:rPr>
  </w:style>
  <w:style w:type="character" w:customStyle="1" w:styleId="24">
    <w:name w:val="Основной текст с отступом 2 Знак"/>
    <w:aliases w:val="Знак Знак"/>
    <w:basedOn w:val="a0"/>
    <w:link w:val="23"/>
    <w:uiPriority w:val="99"/>
    <w:rsid w:val="00A22967"/>
    <w:rPr>
      <w:rFonts w:ascii="Times New Roman" w:eastAsia="Times New Roman" w:hAnsi="Times New Roman" w:cs="Times New Roman"/>
      <w:b/>
      <w:bCs/>
      <w:sz w:val="26"/>
      <w:szCs w:val="26"/>
      <w:lang w:eastAsia="ru-RU"/>
    </w:rPr>
  </w:style>
  <w:style w:type="paragraph" w:styleId="25">
    <w:name w:val="Body Text 2"/>
    <w:basedOn w:val="a"/>
    <w:link w:val="26"/>
    <w:uiPriority w:val="99"/>
    <w:semiHidden/>
    <w:rsid w:val="00A22967"/>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semiHidden/>
    <w:rsid w:val="00A22967"/>
    <w:rPr>
      <w:rFonts w:ascii="Times New Roman" w:eastAsia="Times New Roman" w:hAnsi="Times New Roman" w:cs="Times New Roman"/>
      <w:sz w:val="24"/>
      <w:szCs w:val="24"/>
      <w:lang w:eastAsia="ru-RU"/>
    </w:rPr>
  </w:style>
  <w:style w:type="paragraph" w:customStyle="1" w:styleId="15">
    <w:name w:val="Без интервала1"/>
    <w:link w:val="NoSpacingChar"/>
    <w:qFormat/>
    <w:rsid w:val="00A22967"/>
    <w:pPr>
      <w:spacing w:after="0" w:line="240" w:lineRule="auto"/>
    </w:pPr>
    <w:rPr>
      <w:rFonts w:ascii="Calibri" w:eastAsia="Times New Roman" w:hAnsi="Calibri" w:cs="Times New Roman"/>
    </w:rPr>
  </w:style>
  <w:style w:type="character" w:customStyle="1" w:styleId="NoSpacingChar">
    <w:name w:val="No Spacing Char"/>
    <w:basedOn w:val="a0"/>
    <w:link w:val="15"/>
    <w:locked/>
    <w:rsid w:val="00A22967"/>
    <w:rPr>
      <w:rFonts w:ascii="Calibri" w:eastAsia="Times New Roman" w:hAnsi="Calibri" w:cs="Times New Roman"/>
    </w:rPr>
  </w:style>
  <w:style w:type="paragraph" w:styleId="af8">
    <w:name w:val="header"/>
    <w:aliases w:val="Знак1,Знак Знак Знак, Знак1, Знак Знак Знак"/>
    <w:basedOn w:val="a"/>
    <w:link w:val="af9"/>
    <w:uiPriority w:val="99"/>
    <w:rsid w:val="00A2296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aliases w:val="Знак1 Знак,Знак Знак Знак Знак, Знак1 Знак, Знак Знак Знак Знак"/>
    <w:basedOn w:val="a0"/>
    <w:link w:val="af8"/>
    <w:uiPriority w:val="99"/>
    <w:rsid w:val="00A22967"/>
    <w:rPr>
      <w:rFonts w:ascii="Times New Roman" w:eastAsia="Times New Roman" w:hAnsi="Times New Roman" w:cs="Times New Roman"/>
      <w:sz w:val="24"/>
      <w:szCs w:val="24"/>
      <w:lang w:eastAsia="ru-RU"/>
    </w:rPr>
  </w:style>
  <w:style w:type="paragraph" w:styleId="afa">
    <w:name w:val="footer"/>
    <w:basedOn w:val="a"/>
    <w:link w:val="afb"/>
    <w:uiPriority w:val="99"/>
    <w:rsid w:val="00A2296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sid w:val="00A22967"/>
    <w:rPr>
      <w:rFonts w:ascii="Times New Roman" w:eastAsia="Times New Roman" w:hAnsi="Times New Roman" w:cs="Times New Roman"/>
      <w:sz w:val="24"/>
      <w:szCs w:val="24"/>
      <w:lang w:eastAsia="ru-RU"/>
    </w:rPr>
  </w:style>
  <w:style w:type="paragraph" w:customStyle="1" w:styleId="27">
    <w:name w:val="Без интервала2"/>
    <w:link w:val="NoSpacingChar1"/>
    <w:uiPriority w:val="99"/>
    <w:rsid w:val="00A22967"/>
    <w:pPr>
      <w:spacing w:after="0" w:line="240" w:lineRule="auto"/>
    </w:pPr>
    <w:rPr>
      <w:rFonts w:ascii="Calibri" w:eastAsia="Times New Roman" w:hAnsi="Calibri" w:cs="Times New Roman"/>
    </w:rPr>
  </w:style>
  <w:style w:type="character" w:customStyle="1" w:styleId="NoSpacingChar1">
    <w:name w:val="No Spacing Char1"/>
    <w:link w:val="27"/>
    <w:uiPriority w:val="99"/>
    <w:locked/>
    <w:rsid w:val="00A22967"/>
    <w:rPr>
      <w:rFonts w:ascii="Calibri" w:eastAsia="Times New Roman" w:hAnsi="Calibri" w:cs="Times New Roman"/>
    </w:rPr>
  </w:style>
  <w:style w:type="paragraph" w:customStyle="1" w:styleId="NoSpacing1">
    <w:name w:val="No Spacing1"/>
    <w:uiPriority w:val="99"/>
    <w:rsid w:val="00A22967"/>
    <w:pPr>
      <w:spacing w:after="0" w:line="240" w:lineRule="auto"/>
    </w:pPr>
    <w:rPr>
      <w:rFonts w:ascii="Calibri" w:eastAsia="Times New Roman" w:hAnsi="Calibri" w:cs="Times New Roman"/>
    </w:rPr>
  </w:style>
  <w:style w:type="paragraph" w:customStyle="1" w:styleId="ConsPlusNonformat">
    <w:name w:val="ConsPlusNonformat"/>
    <w:uiPriority w:val="99"/>
    <w:rsid w:val="00A229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uiPriority w:val="99"/>
    <w:rsid w:val="00A22967"/>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0"/>
    <w:link w:val="afc"/>
    <w:uiPriority w:val="99"/>
    <w:rsid w:val="00A22967"/>
    <w:rPr>
      <w:rFonts w:ascii="Times New Roman" w:eastAsia="Times New Roman" w:hAnsi="Times New Roman" w:cs="Times New Roman"/>
      <w:sz w:val="24"/>
      <w:szCs w:val="24"/>
      <w:lang w:eastAsia="ru-RU"/>
    </w:rPr>
  </w:style>
  <w:style w:type="paragraph" w:styleId="31">
    <w:name w:val="Body Text Indent 3"/>
    <w:basedOn w:val="a"/>
    <w:link w:val="32"/>
    <w:uiPriority w:val="99"/>
    <w:rsid w:val="00A2296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A22967"/>
    <w:rPr>
      <w:rFonts w:ascii="Times New Roman" w:eastAsia="Times New Roman" w:hAnsi="Times New Roman" w:cs="Times New Roman"/>
      <w:sz w:val="16"/>
      <w:szCs w:val="16"/>
      <w:lang w:eastAsia="ru-RU"/>
    </w:rPr>
  </w:style>
  <w:style w:type="character" w:customStyle="1" w:styleId="apple-converted-space">
    <w:name w:val="apple-converted-space"/>
    <w:basedOn w:val="a0"/>
    <w:uiPriority w:val="99"/>
    <w:rsid w:val="00A22967"/>
    <w:rPr>
      <w:rFonts w:cs="Times New Roman"/>
    </w:rPr>
  </w:style>
  <w:style w:type="paragraph" w:customStyle="1" w:styleId="210">
    <w:name w:val="Основной текст 21"/>
    <w:basedOn w:val="a"/>
    <w:uiPriority w:val="99"/>
    <w:rsid w:val="00A22967"/>
    <w:pPr>
      <w:pBdr>
        <w:bottom w:val="single" w:sz="8" w:space="1" w:color="000000"/>
      </w:pBd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link w:val="ConsNonformat0"/>
    <w:uiPriority w:val="99"/>
    <w:rsid w:val="00A22967"/>
    <w:pPr>
      <w:widowControl w:val="0"/>
      <w:spacing w:after="0" w:line="240" w:lineRule="auto"/>
      <w:ind w:right="19772"/>
    </w:pPr>
    <w:rPr>
      <w:rFonts w:ascii="Courier New" w:eastAsia="Times New Roman" w:hAnsi="Courier New" w:cs="Times New Roman"/>
      <w:lang w:eastAsia="ru-RU"/>
    </w:rPr>
  </w:style>
  <w:style w:type="character" w:customStyle="1" w:styleId="ConsNonformat0">
    <w:name w:val="ConsNonformat Знак"/>
    <w:link w:val="ConsNonformat"/>
    <w:uiPriority w:val="99"/>
    <w:locked/>
    <w:rsid w:val="00A22967"/>
    <w:rPr>
      <w:rFonts w:ascii="Courier New" w:eastAsia="Times New Roman" w:hAnsi="Courier New" w:cs="Times New Roman"/>
      <w:lang w:eastAsia="ru-RU"/>
    </w:rPr>
  </w:style>
  <w:style w:type="paragraph" w:styleId="HTML">
    <w:name w:val="HTML Preformatted"/>
    <w:basedOn w:val="a"/>
    <w:link w:val="HTML0"/>
    <w:uiPriority w:val="99"/>
    <w:rsid w:val="00A2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22967"/>
    <w:rPr>
      <w:rFonts w:ascii="Courier New" w:eastAsia="Times New Roman" w:hAnsi="Courier New" w:cs="Courier New"/>
      <w:sz w:val="20"/>
      <w:szCs w:val="20"/>
      <w:lang w:eastAsia="ru-RU"/>
    </w:rPr>
  </w:style>
  <w:style w:type="paragraph" w:styleId="afe">
    <w:name w:val="Balloon Text"/>
    <w:basedOn w:val="a"/>
    <w:link w:val="aff"/>
    <w:uiPriority w:val="99"/>
    <w:rsid w:val="00A22967"/>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0"/>
    <w:link w:val="afe"/>
    <w:uiPriority w:val="99"/>
    <w:rsid w:val="00A22967"/>
    <w:rPr>
      <w:rFonts w:ascii="Tahoma" w:eastAsia="Times New Roman" w:hAnsi="Tahoma" w:cs="Tahoma"/>
      <w:sz w:val="16"/>
      <w:szCs w:val="16"/>
      <w:lang w:eastAsia="ru-RU"/>
    </w:rPr>
  </w:style>
  <w:style w:type="table" w:styleId="aff0">
    <w:name w:val="Table Grid"/>
    <w:aliases w:val="OTR"/>
    <w:basedOn w:val="a1"/>
    <w:uiPriority w:val="59"/>
    <w:rsid w:val="00A229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22967"/>
    <w:pPr>
      <w:spacing w:after="0" w:line="240" w:lineRule="auto"/>
    </w:pPr>
    <w:rPr>
      <w:rFonts w:ascii="Calibri" w:eastAsia="Times New Roman" w:hAnsi="Calibri" w:cs="Times New Roman"/>
    </w:rPr>
  </w:style>
  <w:style w:type="paragraph" w:customStyle="1" w:styleId="16">
    <w:name w:val="Обычный1"/>
    <w:uiPriority w:val="99"/>
    <w:rsid w:val="00A22967"/>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A229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1">
    <w:name w:val="Normal (Web)"/>
    <w:aliases w:val="Обычный (Web)"/>
    <w:basedOn w:val="a"/>
    <w:uiPriority w:val="99"/>
    <w:rsid w:val="00A22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A22967"/>
    <w:rPr>
      <w:rFonts w:ascii="Times New Roman" w:hAnsi="Times New Roman" w:cs="Times New Roman"/>
      <w:sz w:val="22"/>
      <w:szCs w:val="22"/>
    </w:rPr>
  </w:style>
  <w:style w:type="paragraph" w:customStyle="1" w:styleId="41">
    <w:name w:val="Без интервала4"/>
    <w:link w:val="NoSpacingChar2"/>
    <w:uiPriority w:val="99"/>
    <w:rsid w:val="00A22967"/>
    <w:pPr>
      <w:suppressAutoHyphens/>
      <w:spacing w:after="0" w:line="100" w:lineRule="atLeast"/>
    </w:pPr>
    <w:rPr>
      <w:rFonts w:ascii="Calibri" w:eastAsia="Times New Roman" w:hAnsi="Calibri" w:cs="Times New Roman"/>
      <w:kern w:val="1"/>
      <w:lang w:eastAsia="ar-SA"/>
    </w:rPr>
  </w:style>
  <w:style w:type="character" w:customStyle="1" w:styleId="NoSpacingChar2">
    <w:name w:val="No Spacing Char2"/>
    <w:link w:val="41"/>
    <w:uiPriority w:val="99"/>
    <w:locked/>
    <w:rsid w:val="00A22967"/>
    <w:rPr>
      <w:rFonts w:ascii="Calibri" w:eastAsia="Times New Roman" w:hAnsi="Calibri" w:cs="Times New Roman"/>
      <w:kern w:val="1"/>
      <w:lang w:eastAsia="ar-SA"/>
    </w:rPr>
  </w:style>
  <w:style w:type="paragraph" w:customStyle="1" w:styleId="aff2">
    <w:name w:val="Сноска"/>
    <w:basedOn w:val="a"/>
    <w:uiPriority w:val="99"/>
    <w:rsid w:val="00A22967"/>
    <w:pPr>
      <w:suppressAutoHyphens/>
      <w:spacing w:after="200" w:line="276" w:lineRule="auto"/>
    </w:pPr>
    <w:rPr>
      <w:rFonts w:ascii="Calibri" w:eastAsia="SimSun" w:hAnsi="Calibri" w:cs="Calibri"/>
      <w:color w:val="00000A"/>
    </w:rPr>
  </w:style>
  <w:style w:type="paragraph" w:styleId="aff3">
    <w:name w:val="Body Text"/>
    <w:aliases w:val="Body Text Char"/>
    <w:basedOn w:val="a"/>
    <w:link w:val="aff4"/>
    <w:uiPriority w:val="99"/>
    <w:rsid w:val="00A22967"/>
    <w:pPr>
      <w:spacing w:after="120" w:line="240" w:lineRule="auto"/>
    </w:pPr>
    <w:rPr>
      <w:rFonts w:ascii="Times New Roman" w:eastAsia="Times New Roman" w:hAnsi="Times New Roman" w:cs="Times New Roman"/>
      <w:sz w:val="24"/>
      <w:szCs w:val="24"/>
      <w:lang w:eastAsia="ru-RU"/>
    </w:rPr>
  </w:style>
  <w:style w:type="character" w:customStyle="1" w:styleId="aff4">
    <w:name w:val="Основной текст Знак"/>
    <w:aliases w:val="Body Text Char Знак"/>
    <w:basedOn w:val="a0"/>
    <w:link w:val="aff3"/>
    <w:uiPriority w:val="99"/>
    <w:rsid w:val="00A22967"/>
    <w:rPr>
      <w:rFonts w:ascii="Times New Roman" w:eastAsia="Times New Roman" w:hAnsi="Times New Roman" w:cs="Times New Roman"/>
      <w:sz w:val="24"/>
      <w:szCs w:val="24"/>
      <w:lang w:eastAsia="ru-RU"/>
    </w:rPr>
  </w:style>
  <w:style w:type="paragraph" w:customStyle="1" w:styleId="aff5">
    <w:name w:val="Базовый"/>
    <w:uiPriority w:val="99"/>
    <w:rsid w:val="00A22967"/>
    <w:pPr>
      <w:widowControl w:val="0"/>
      <w:tabs>
        <w:tab w:val="left" w:pos="709"/>
      </w:tabs>
      <w:suppressAutoHyphens/>
      <w:spacing w:after="0" w:line="100" w:lineRule="atLeast"/>
      <w:textAlignment w:val="baseline"/>
    </w:pPr>
    <w:rPr>
      <w:rFonts w:ascii="Times New Roman" w:eastAsia="Times New Roman" w:hAnsi="Times New Roman" w:cs="Tahoma"/>
      <w:color w:val="00000A"/>
      <w:sz w:val="24"/>
      <w:szCs w:val="24"/>
      <w:lang w:val="en-US" w:eastAsia="zh-CN"/>
    </w:rPr>
  </w:style>
  <w:style w:type="character" w:customStyle="1" w:styleId="-">
    <w:name w:val="Интернет-ссылка"/>
    <w:uiPriority w:val="99"/>
    <w:rsid w:val="00A22967"/>
    <w:rPr>
      <w:color w:val="0000FF"/>
      <w:u w:val="single"/>
      <w:lang w:val="ru-RU" w:eastAsia="ru-RU"/>
    </w:rPr>
  </w:style>
  <w:style w:type="paragraph" w:customStyle="1" w:styleId="WW-1">
    <w:name w:val="WW-Базовый1"/>
    <w:uiPriority w:val="99"/>
    <w:rsid w:val="00A22967"/>
    <w:pPr>
      <w:tabs>
        <w:tab w:val="left" w:pos="708"/>
      </w:tabs>
      <w:suppressAutoHyphens/>
      <w:spacing w:after="0" w:line="100" w:lineRule="atLeast"/>
    </w:pPr>
    <w:rPr>
      <w:rFonts w:ascii="Times New Roman" w:eastAsia="Times New Roman" w:hAnsi="Times New Roman" w:cs="Times New Roman"/>
      <w:color w:val="00000A"/>
      <w:sz w:val="20"/>
      <w:szCs w:val="20"/>
      <w:lang w:eastAsia="zh-CN"/>
    </w:rPr>
  </w:style>
  <w:style w:type="paragraph" w:customStyle="1" w:styleId="330">
    <w:name w:val="Основной текст с отступом 33"/>
    <w:basedOn w:val="a"/>
    <w:uiPriority w:val="99"/>
    <w:rsid w:val="00A22967"/>
    <w:pPr>
      <w:spacing w:after="120" w:line="276" w:lineRule="auto"/>
      <w:ind w:left="283"/>
    </w:pPr>
    <w:rPr>
      <w:rFonts w:ascii="Times New Roman" w:eastAsia="Times New Roman" w:hAnsi="Times New Roman" w:cs="Times New Roman"/>
      <w:sz w:val="16"/>
      <w:szCs w:val="16"/>
      <w:lang w:eastAsia="zh-CN"/>
    </w:rPr>
  </w:style>
  <w:style w:type="character" w:customStyle="1" w:styleId="28">
    <w:name w:val="Основной шрифт абзаца2"/>
    <w:uiPriority w:val="99"/>
    <w:rsid w:val="00A22967"/>
  </w:style>
  <w:style w:type="paragraph" w:customStyle="1" w:styleId="aff6">
    <w:name w:val="Содержимое таблицы"/>
    <w:basedOn w:val="a"/>
    <w:uiPriority w:val="99"/>
    <w:rsid w:val="00A22967"/>
    <w:pPr>
      <w:widowControl w:val="0"/>
      <w:suppressLineNumbers/>
      <w:suppressAutoHyphens/>
      <w:spacing w:after="0" w:line="240" w:lineRule="auto"/>
    </w:pPr>
    <w:rPr>
      <w:rFonts w:ascii="Times New Roman" w:eastAsia="Times New Roman" w:hAnsi="Times New Roman" w:cs="Tahoma"/>
      <w:color w:val="000000"/>
      <w:sz w:val="24"/>
      <w:szCs w:val="24"/>
      <w:lang w:val="en-US" w:eastAsia="zh-CN"/>
    </w:rPr>
  </w:style>
  <w:style w:type="paragraph" w:customStyle="1" w:styleId="aff7">
    <w:name w:val="Таблица текст"/>
    <w:basedOn w:val="a"/>
    <w:uiPriority w:val="99"/>
    <w:rsid w:val="00A22967"/>
    <w:pPr>
      <w:spacing w:before="40" w:after="40" w:line="240" w:lineRule="auto"/>
      <w:ind w:left="57" w:right="57"/>
      <w:jc w:val="both"/>
    </w:pPr>
    <w:rPr>
      <w:rFonts w:ascii="Times New Roman" w:eastAsia="Times New Roman" w:hAnsi="Times New Roman" w:cs="Times New Roman"/>
      <w:lang w:eastAsia="ru-RU"/>
    </w:rPr>
  </w:style>
  <w:style w:type="paragraph" w:customStyle="1" w:styleId="N-Param">
    <w:name w:val="N-Param"/>
    <w:basedOn w:val="a"/>
    <w:uiPriority w:val="99"/>
    <w:rsid w:val="00A22967"/>
    <w:pPr>
      <w:spacing w:after="0" w:line="240" w:lineRule="auto"/>
    </w:pPr>
    <w:rPr>
      <w:rFonts w:ascii="Times New Roman" w:eastAsia="Times New Roman" w:hAnsi="Times New Roman" w:cs="Times New Roman"/>
      <w:sz w:val="20"/>
      <w:szCs w:val="24"/>
      <w:lang w:eastAsia="ru-RU"/>
    </w:rPr>
  </w:style>
  <w:style w:type="paragraph" w:customStyle="1" w:styleId="Param">
    <w:name w:val="Param"/>
    <w:basedOn w:val="N-Param"/>
    <w:uiPriority w:val="99"/>
    <w:rsid w:val="00A22967"/>
    <w:pPr>
      <w:jc w:val="center"/>
    </w:pPr>
  </w:style>
  <w:style w:type="paragraph" w:customStyle="1" w:styleId="aff8">
    <w:name w:val="Таблица_ячейка"/>
    <w:basedOn w:val="a"/>
    <w:link w:val="aff9"/>
    <w:uiPriority w:val="99"/>
    <w:rsid w:val="00A22967"/>
    <w:pPr>
      <w:suppressAutoHyphens/>
      <w:snapToGrid w:val="0"/>
      <w:spacing w:after="0" w:line="240" w:lineRule="auto"/>
      <w:jc w:val="both"/>
    </w:pPr>
    <w:rPr>
      <w:rFonts w:ascii="Times New Roman" w:eastAsia="Times New Roman" w:hAnsi="Times New Roman" w:cs="Times New Roman"/>
      <w:position w:val="2"/>
      <w:sz w:val="24"/>
      <w:szCs w:val="20"/>
      <w:lang w:eastAsia="ar-SA"/>
    </w:rPr>
  </w:style>
  <w:style w:type="character" w:customStyle="1" w:styleId="aff9">
    <w:name w:val="Таблица_ячейка Знак"/>
    <w:link w:val="aff8"/>
    <w:uiPriority w:val="99"/>
    <w:locked/>
    <w:rsid w:val="00A22967"/>
    <w:rPr>
      <w:rFonts w:ascii="Times New Roman" w:eastAsia="Times New Roman" w:hAnsi="Times New Roman" w:cs="Times New Roman"/>
      <w:position w:val="2"/>
      <w:sz w:val="24"/>
      <w:szCs w:val="20"/>
      <w:lang w:eastAsia="ar-SA"/>
    </w:rPr>
  </w:style>
  <w:style w:type="paragraph" w:customStyle="1" w:styleId="affa">
    <w:name w:val="Стиль Таблица_ячейка_центр"/>
    <w:basedOn w:val="aff8"/>
    <w:uiPriority w:val="99"/>
    <w:rsid w:val="00A22967"/>
    <w:pPr>
      <w:jc w:val="center"/>
    </w:pPr>
  </w:style>
  <w:style w:type="paragraph" w:customStyle="1" w:styleId="ConsPlusCell">
    <w:name w:val="ConsPlusCell"/>
    <w:uiPriority w:val="99"/>
    <w:rsid w:val="00A22967"/>
    <w:pPr>
      <w:widowControl w:val="0"/>
      <w:autoSpaceDE w:val="0"/>
      <w:autoSpaceDN w:val="0"/>
      <w:adjustRightInd w:val="0"/>
      <w:spacing w:after="0" w:line="240" w:lineRule="auto"/>
    </w:pPr>
    <w:rPr>
      <w:rFonts w:ascii="Calibri" w:eastAsia="Times New Roman" w:hAnsi="Calibri" w:cs="Calibri"/>
      <w:lang w:eastAsia="ru-RU"/>
    </w:rPr>
  </w:style>
  <w:style w:type="character" w:styleId="affb">
    <w:name w:val="page number"/>
    <w:basedOn w:val="a0"/>
    <w:uiPriority w:val="99"/>
    <w:rsid w:val="00A22967"/>
    <w:rPr>
      <w:rFonts w:cs="Times New Roman"/>
    </w:rPr>
  </w:style>
  <w:style w:type="paragraph" w:customStyle="1" w:styleId="220">
    <w:name w:val="Основной текст 22"/>
    <w:basedOn w:val="a"/>
    <w:uiPriority w:val="99"/>
    <w:rsid w:val="00A22967"/>
    <w:pPr>
      <w:spacing w:after="120" w:line="480" w:lineRule="auto"/>
    </w:pPr>
    <w:rPr>
      <w:rFonts w:ascii="Times New Roman" w:eastAsia="Times New Roman" w:hAnsi="Times New Roman" w:cs="Times New Roman"/>
      <w:sz w:val="20"/>
      <w:szCs w:val="20"/>
      <w:lang w:eastAsia="ru-RU"/>
    </w:rPr>
  </w:style>
  <w:style w:type="paragraph" w:customStyle="1" w:styleId="Normal">
    <w:name w:val="Normal Знак Знак"/>
    <w:uiPriority w:val="99"/>
    <w:rsid w:val="00A22967"/>
    <w:pPr>
      <w:spacing w:after="0" w:line="240" w:lineRule="auto"/>
    </w:pPr>
    <w:rPr>
      <w:rFonts w:ascii="Times New Roman" w:eastAsia="Times New Roman" w:hAnsi="Times New Roman" w:cs="Times New Roman"/>
      <w:sz w:val="20"/>
      <w:szCs w:val="20"/>
      <w:lang w:eastAsia="ru-RU"/>
    </w:rPr>
  </w:style>
  <w:style w:type="paragraph" w:customStyle="1" w:styleId="51">
    <w:name w:val="Без интервала5"/>
    <w:basedOn w:val="a"/>
    <w:link w:val="NoSpacingChar3"/>
    <w:uiPriority w:val="99"/>
    <w:rsid w:val="00A22967"/>
    <w:pPr>
      <w:spacing w:after="0" w:line="240" w:lineRule="auto"/>
    </w:pPr>
    <w:rPr>
      <w:rFonts w:ascii="Times New Roman" w:eastAsia="Times New Roman" w:hAnsi="Times New Roman" w:cs="Times New Roman"/>
      <w:sz w:val="32"/>
      <w:szCs w:val="20"/>
      <w:lang w:eastAsia="ru-RU"/>
    </w:rPr>
  </w:style>
  <w:style w:type="character" w:customStyle="1" w:styleId="NoSpacingChar3">
    <w:name w:val="No Spacing Char3"/>
    <w:link w:val="51"/>
    <w:uiPriority w:val="99"/>
    <w:locked/>
    <w:rsid w:val="00A22967"/>
    <w:rPr>
      <w:rFonts w:ascii="Times New Roman" w:eastAsia="Times New Roman" w:hAnsi="Times New Roman" w:cs="Times New Roman"/>
      <w:sz w:val="32"/>
      <w:szCs w:val="20"/>
      <w:lang w:eastAsia="ru-RU"/>
    </w:rPr>
  </w:style>
  <w:style w:type="paragraph" w:customStyle="1" w:styleId="Style18">
    <w:name w:val="Style18"/>
    <w:basedOn w:val="a"/>
    <w:uiPriority w:val="99"/>
    <w:rsid w:val="00A22967"/>
    <w:pPr>
      <w:widowControl w:val="0"/>
      <w:autoSpaceDE w:val="0"/>
      <w:autoSpaceDN w:val="0"/>
      <w:adjustRightInd w:val="0"/>
      <w:spacing w:after="0" w:line="274" w:lineRule="exact"/>
      <w:ind w:firstLine="586"/>
      <w:jc w:val="both"/>
    </w:pPr>
    <w:rPr>
      <w:rFonts w:ascii="Constantia" w:eastAsia="Times New Roman" w:hAnsi="Constantia" w:cs="Times New Roman"/>
      <w:sz w:val="24"/>
      <w:szCs w:val="24"/>
      <w:lang w:eastAsia="ru-RU"/>
    </w:rPr>
  </w:style>
  <w:style w:type="paragraph" w:customStyle="1" w:styleId="CharChar">
    <w:name w:val="Char Char"/>
    <w:basedOn w:val="a"/>
    <w:autoRedefine/>
    <w:uiPriority w:val="99"/>
    <w:rsid w:val="00A22967"/>
    <w:pPr>
      <w:spacing w:line="240" w:lineRule="auto"/>
      <w:ind w:firstLine="720"/>
    </w:pPr>
    <w:rPr>
      <w:rFonts w:ascii="Times New Roman" w:eastAsia="Times New Roman" w:hAnsi="Times New Roman" w:cs="Times New Roman"/>
      <w:sz w:val="28"/>
      <w:szCs w:val="20"/>
      <w:lang w:val="en-US"/>
    </w:rPr>
  </w:style>
  <w:style w:type="paragraph" w:customStyle="1" w:styleId="CharChar2">
    <w:name w:val="Char Char2"/>
    <w:basedOn w:val="a"/>
    <w:autoRedefine/>
    <w:uiPriority w:val="99"/>
    <w:rsid w:val="00A22967"/>
    <w:pPr>
      <w:spacing w:line="240" w:lineRule="auto"/>
      <w:ind w:firstLine="720"/>
    </w:pPr>
    <w:rPr>
      <w:rFonts w:ascii="Times New Roman" w:eastAsia="Times New Roman" w:hAnsi="Times New Roman" w:cs="Times New Roman"/>
      <w:sz w:val="28"/>
      <w:szCs w:val="20"/>
      <w:lang w:val="en-US"/>
    </w:rPr>
  </w:style>
  <w:style w:type="paragraph" w:customStyle="1" w:styleId="CharChar1">
    <w:name w:val="Char Char1"/>
    <w:basedOn w:val="a"/>
    <w:autoRedefine/>
    <w:uiPriority w:val="99"/>
    <w:rsid w:val="00A22967"/>
    <w:pPr>
      <w:spacing w:line="240" w:lineRule="auto"/>
      <w:ind w:firstLine="720"/>
    </w:pPr>
    <w:rPr>
      <w:rFonts w:ascii="Times New Roman" w:eastAsia="Times New Roman" w:hAnsi="Times New Roman" w:cs="Times New Roman"/>
      <w:sz w:val="28"/>
      <w:szCs w:val="20"/>
      <w:lang w:val="en-US"/>
    </w:rPr>
  </w:style>
  <w:style w:type="paragraph" w:customStyle="1" w:styleId="34">
    <w:name w:val="Стиль3"/>
    <w:basedOn w:val="23"/>
    <w:uiPriority w:val="99"/>
    <w:rsid w:val="00A22967"/>
    <w:pPr>
      <w:widowControl w:val="0"/>
      <w:tabs>
        <w:tab w:val="num" w:pos="1146"/>
      </w:tabs>
      <w:adjustRightInd w:val="0"/>
      <w:ind w:left="1146" w:hanging="720"/>
    </w:pPr>
    <w:rPr>
      <w:b w:val="0"/>
      <w:bCs w:val="0"/>
      <w:sz w:val="24"/>
      <w:szCs w:val="20"/>
    </w:rPr>
  </w:style>
  <w:style w:type="table" w:customStyle="1" w:styleId="42">
    <w:name w:val="Сетка таблицы4"/>
    <w:uiPriority w:val="99"/>
    <w:rsid w:val="00A229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
    <w:autoRedefine/>
    <w:uiPriority w:val="99"/>
    <w:rsid w:val="00A22967"/>
    <w:pPr>
      <w:spacing w:line="240" w:lineRule="auto"/>
      <w:ind w:firstLine="720"/>
    </w:pPr>
    <w:rPr>
      <w:rFonts w:ascii="Times New Roman" w:eastAsia="Times New Roman" w:hAnsi="Times New Roman" w:cs="Times New Roman"/>
      <w:sz w:val="28"/>
      <w:szCs w:val="20"/>
      <w:lang w:val="en-US"/>
    </w:rPr>
  </w:style>
  <w:style w:type="paragraph" w:customStyle="1" w:styleId="17">
    <w:name w:val="Знак Знак1"/>
    <w:basedOn w:val="a"/>
    <w:uiPriority w:val="99"/>
    <w:rsid w:val="00A2296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0">
    <w:name w:val="Знак Знак11"/>
    <w:basedOn w:val="a"/>
    <w:uiPriority w:val="99"/>
    <w:rsid w:val="00A2296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c">
    <w:name w:val="Мой стиль"/>
    <w:basedOn w:val="a"/>
    <w:uiPriority w:val="99"/>
    <w:rsid w:val="00A2296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FontStyle11">
    <w:name w:val="Font Style11"/>
    <w:basedOn w:val="a0"/>
    <w:uiPriority w:val="99"/>
    <w:rsid w:val="00A22967"/>
    <w:rPr>
      <w:rFonts w:ascii="Times New Roman" w:hAnsi="Times New Roman" w:cs="Times New Roman"/>
      <w:b/>
      <w:bCs/>
      <w:sz w:val="20"/>
      <w:szCs w:val="20"/>
    </w:rPr>
  </w:style>
  <w:style w:type="character" w:customStyle="1" w:styleId="FontStyle29">
    <w:name w:val="Font Style29"/>
    <w:basedOn w:val="a0"/>
    <w:uiPriority w:val="99"/>
    <w:rsid w:val="00A22967"/>
    <w:rPr>
      <w:rFonts w:ascii="Times New Roman" w:hAnsi="Times New Roman" w:cs="Times New Roman"/>
      <w:sz w:val="30"/>
      <w:szCs w:val="30"/>
    </w:rPr>
  </w:style>
  <w:style w:type="character" w:customStyle="1" w:styleId="FontStyle31">
    <w:name w:val="Font Style31"/>
    <w:basedOn w:val="a0"/>
    <w:uiPriority w:val="99"/>
    <w:rsid w:val="00A22967"/>
    <w:rPr>
      <w:rFonts w:ascii="Times New Roman" w:hAnsi="Times New Roman" w:cs="Times New Roman"/>
      <w:b/>
      <w:bCs/>
      <w:sz w:val="30"/>
      <w:szCs w:val="30"/>
    </w:rPr>
  </w:style>
  <w:style w:type="paragraph" w:customStyle="1" w:styleId="affd">
    <w:name w:val="Îáû÷íûé"/>
    <w:uiPriority w:val="99"/>
    <w:rsid w:val="00A22967"/>
    <w:pPr>
      <w:spacing w:after="0" w:line="240" w:lineRule="auto"/>
    </w:pPr>
    <w:rPr>
      <w:rFonts w:ascii="Times New Roman" w:eastAsia="Times New Roman" w:hAnsi="Times New Roman" w:cs="Times New Roman"/>
      <w:sz w:val="20"/>
      <w:szCs w:val="20"/>
      <w:lang w:eastAsia="ru-RU"/>
    </w:rPr>
  </w:style>
  <w:style w:type="paragraph" w:customStyle="1" w:styleId="120">
    <w:name w:val="ГОСТ Обычный 12"/>
    <w:uiPriority w:val="99"/>
    <w:rsid w:val="00A22967"/>
    <w:pPr>
      <w:spacing w:after="0" w:line="360" w:lineRule="auto"/>
      <w:ind w:firstLine="851"/>
      <w:jc w:val="both"/>
    </w:pPr>
    <w:rPr>
      <w:rFonts w:ascii="Times New Roman" w:eastAsia="Times New Roman" w:hAnsi="Times New Roman" w:cs="Times New Roman"/>
      <w:sz w:val="24"/>
      <w:szCs w:val="24"/>
      <w:lang w:eastAsia="ru-RU"/>
    </w:rPr>
  </w:style>
  <w:style w:type="character" w:styleId="affe">
    <w:name w:val="FollowedHyperlink"/>
    <w:basedOn w:val="a0"/>
    <w:uiPriority w:val="99"/>
    <w:rsid w:val="00A22967"/>
    <w:rPr>
      <w:rFonts w:cs="Times New Roman"/>
      <w:color w:val="800080"/>
      <w:u w:val="single"/>
    </w:rPr>
  </w:style>
  <w:style w:type="paragraph" w:customStyle="1" w:styleId="18">
    <w:name w:val="Обычный (веб)1"/>
    <w:basedOn w:val="a"/>
    <w:uiPriority w:val="99"/>
    <w:rsid w:val="00A22967"/>
    <w:pPr>
      <w:suppressAutoHyphens/>
      <w:spacing w:before="100" w:after="100" w:line="240" w:lineRule="auto"/>
    </w:pPr>
    <w:rPr>
      <w:rFonts w:ascii="Times New Roman" w:eastAsia="SimSun" w:hAnsi="Times New Roman" w:cs="Calibri"/>
      <w:kern w:val="1"/>
      <w:sz w:val="24"/>
      <w:szCs w:val="24"/>
      <w:lang w:eastAsia="hi-IN" w:bidi="hi-IN"/>
    </w:rPr>
  </w:style>
  <w:style w:type="paragraph" w:customStyle="1" w:styleId="19">
    <w:name w:val="Мой Стиль1"/>
    <w:basedOn w:val="a"/>
    <w:uiPriority w:val="99"/>
    <w:rsid w:val="00A22967"/>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f">
    <w:name w:val="СтильМой"/>
    <w:basedOn w:val="a"/>
    <w:uiPriority w:val="99"/>
    <w:rsid w:val="00A22967"/>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
    <w:name w:val="- СТРАНИЦА -"/>
    <w:uiPriority w:val="99"/>
    <w:rsid w:val="00A22967"/>
    <w:pPr>
      <w:spacing w:after="0" w:line="240" w:lineRule="auto"/>
    </w:pPr>
    <w:rPr>
      <w:rFonts w:ascii="Times New Roman" w:eastAsia="Times New Roman" w:hAnsi="Times New Roman" w:cs="Times New Roman"/>
      <w:sz w:val="24"/>
      <w:szCs w:val="24"/>
      <w:lang w:eastAsia="ru-RU"/>
    </w:rPr>
  </w:style>
  <w:style w:type="paragraph" w:customStyle="1" w:styleId="afff0">
    <w:name w:val="Стиль мой"/>
    <w:basedOn w:val="a"/>
    <w:uiPriority w:val="99"/>
    <w:rsid w:val="00A22967"/>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Style6">
    <w:name w:val="Style6"/>
    <w:basedOn w:val="a"/>
    <w:uiPriority w:val="99"/>
    <w:rsid w:val="00A22967"/>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character" w:customStyle="1" w:styleId="a10">
    <w:name w:val="a1"/>
    <w:basedOn w:val="a0"/>
    <w:uiPriority w:val="99"/>
    <w:rsid w:val="00A22967"/>
    <w:rPr>
      <w:rFonts w:cs="Times New Roman"/>
    </w:rPr>
  </w:style>
  <w:style w:type="paragraph" w:customStyle="1" w:styleId="211">
    <w:name w:val="Основной текст с отступом 21"/>
    <w:basedOn w:val="a"/>
    <w:uiPriority w:val="99"/>
    <w:rsid w:val="00A22967"/>
    <w:pPr>
      <w:widowControl w:val="0"/>
      <w:suppressAutoHyphens/>
      <w:spacing w:after="120" w:line="480" w:lineRule="auto"/>
      <w:ind w:left="283"/>
    </w:pPr>
    <w:rPr>
      <w:rFonts w:ascii="Arial" w:eastAsia="SimSun" w:hAnsi="Arial" w:cs="Times New Roman"/>
      <w:kern w:val="1"/>
      <w:sz w:val="18"/>
      <w:szCs w:val="18"/>
      <w:lang w:eastAsia="hi-IN" w:bidi="hi-IN"/>
    </w:rPr>
  </w:style>
  <w:style w:type="paragraph" w:customStyle="1" w:styleId="xl63">
    <w:name w:val="xl63"/>
    <w:basedOn w:val="a"/>
    <w:uiPriority w:val="99"/>
    <w:rsid w:val="00A2296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4">
    <w:name w:val="xl64"/>
    <w:basedOn w:val="a"/>
    <w:uiPriority w:val="99"/>
    <w:rsid w:val="00A2296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5">
    <w:name w:val="xl65"/>
    <w:basedOn w:val="a"/>
    <w:uiPriority w:val="99"/>
    <w:rsid w:val="00A2296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6">
    <w:name w:val="xl66"/>
    <w:basedOn w:val="a"/>
    <w:uiPriority w:val="99"/>
    <w:rsid w:val="00A2296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8">
    <w:name w:val="xl68"/>
    <w:basedOn w:val="a"/>
    <w:uiPriority w:val="99"/>
    <w:rsid w:val="00A22967"/>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uiPriority w:val="99"/>
    <w:rsid w:val="00A22967"/>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uiPriority w:val="99"/>
    <w:rsid w:val="00A22967"/>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
    <w:uiPriority w:val="99"/>
    <w:rsid w:val="00A229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A229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3">
    <w:name w:val="xl73"/>
    <w:basedOn w:val="a"/>
    <w:uiPriority w:val="99"/>
    <w:rsid w:val="00A229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
    <w:uiPriority w:val="99"/>
    <w:rsid w:val="00A229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5">
    <w:name w:val="xl75"/>
    <w:basedOn w:val="a"/>
    <w:uiPriority w:val="99"/>
    <w:rsid w:val="00A229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6">
    <w:name w:val="xl76"/>
    <w:basedOn w:val="a"/>
    <w:uiPriority w:val="99"/>
    <w:rsid w:val="00A229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7">
    <w:name w:val="xl77"/>
    <w:basedOn w:val="a"/>
    <w:uiPriority w:val="99"/>
    <w:rsid w:val="00A229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78">
    <w:name w:val="xl78"/>
    <w:basedOn w:val="a"/>
    <w:uiPriority w:val="99"/>
    <w:rsid w:val="00A229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9">
    <w:name w:val="xl79"/>
    <w:basedOn w:val="a"/>
    <w:uiPriority w:val="99"/>
    <w:rsid w:val="00A2296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
    <w:uiPriority w:val="99"/>
    <w:rsid w:val="00A22967"/>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
    <w:uiPriority w:val="99"/>
    <w:rsid w:val="00A229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FR1">
    <w:name w:val="FR1"/>
    <w:uiPriority w:val="99"/>
    <w:rsid w:val="00A22967"/>
    <w:pPr>
      <w:widowControl w:val="0"/>
      <w:spacing w:before="240" w:after="0" w:line="260" w:lineRule="auto"/>
      <w:jc w:val="both"/>
    </w:pPr>
    <w:rPr>
      <w:rFonts w:ascii="Times New Roman" w:eastAsia="Times New Roman" w:hAnsi="Times New Roman" w:cs="Times New Roman"/>
      <w:sz w:val="28"/>
      <w:szCs w:val="20"/>
      <w:lang w:eastAsia="ru-RU"/>
    </w:rPr>
  </w:style>
  <w:style w:type="paragraph" w:customStyle="1" w:styleId="FR4">
    <w:name w:val="FR4"/>
    <w:uiPriority w:val="99"/>
    <w:rsid w:val="00A22967"/>
    <w:pPr>
      <w:widowControl w:val="0"/>
      <w:suppressAutoHyphens/>
      <w:autoSpaceDE w:val="0"/>
      <w:spacing w:before="460" w:after="0" w:line="240" w:lineRule="auto"/>
      <w:ind w:left="2560"/>
    </w:pPr>
    <w:rPr>
      <w:rFonts w:ascii="Arial" w:eastAsia="Times New Roman" w:hAnsi="Arial" w:cs="Arial"/>
      <w:sz w:val="32"/>
      <w:szCs w:val="32"/>
      <w:lang w:eastAsia="zh-CN"/>
    </w:rPr>
  </w:style>
  <w:style w:type="character" w:customStyle="1" w:styleId="FontStyle12">
    <w:name w:val="Font Style12"/>
    <w:uiPriority w:val="99"/>
    <w:rsid w:val="00A22967"/>
    <w:rPr>
      <w:rFonts w:ascii="Times New Roman" w:hAnsi="Times New Roman"/>
      <w:sz w:val="22"/>
    </w:rPr>
  </w:style>
  <w:style w:type="character" w:styleId="afff1">
    <w:name w:val="footnote reference"/>
    <w:aliases w:val="Ссылка на сноску 45"/>
    <w:basedOn w:val="a0"/>
    <w:qFormat/>
    <w:rsid w:val="00A22967"/>
    <w:rPr>
      <w:rFonts w:cs="Times New Roman"/>
      <w:vertAlign w:val="superscript"/>
    </w:rPr>
  </w:style>
  <w:style w:type="paragraph" w:customStyle="1" w:styleId="afff2">
    <w:name w:val="Обычный таблица"/>
    <w:basedOn w:val="a"/>
    <w:uiPriority w:val="99"/>
    <w:rsid w:val="00A22967"/>
    <w:pPr>
      <w:suppressAutoHyphens/>
      <w:spacing w:after="0" w:line="240" w:lineRule="auto"/>
    </w:pPr>
    <w:rPr>
      <w:rFonts w:ascii="Times New Roman" w:eastAsia="Times New Roman" w:hAnsi="Times New Roman" w:cs="Times New Roman"/>
      <w:sz w:val="18"/>
      <w:szCs w:val="18"/>
      <w:lang w:eastAsia="zh-CN"/>
    </w:rPr>
  </w:style>
  <w:style w:type="character" w:customStyle="1" w:styleId="1a">
    <w:name w:val="Без интервала Знак1"/>
    <w:uiPriority w:val="99"/>
    <w:locked/>
    <w:rsid w:val="00A22967"/>
    <w:rPr>
      <w:rFonts w:ascii="Calibri" w:hAnsi="Calibri"/>
      <w:sz w:val="22"/>
      <w:lang w:eastAsia="en-US"/>
    </w:rPr>
  </w:style>
  <w:style w:type="paragraph" w:customStyle="1" w:styleId="35">
    <w:name w:val="Стиль3 Знак"/>
    <w:basedOn w:val="23"/>
    <w:uiPriority w:val="99"/>
    <w:rsid w:val="00A22967"/>
    <w:pPr>
      <w:widowControl w:val="0"/>
      <w:numPr>
        <w:ilvl w:val="2"/>
      </w:numPr>
      <w:tabs>
        <w:tab w:val="num" w:pos="227"/>
      </w:tabs>
      <w:adjustRightInd w:val="0"/>
      <w:ind w:firstLine="709"/>
      <w:textAlignment w:val="baseline"/>
    </w:pPr>
    <w:rPr>
      <w:b w:val="0"/>
      <w:bCs w:val="0"/>
      <w:sz w:val="24"/>
      <w:szCs w:val="20"/>
    </w:rPr>
  </w:style>
  <w:style w:type="paragraph" w:customStyle="1" w:styleId="1b">
    <w:name w:val="Обычный_1"/>
    <w:basedOn w:val="a"/>
    <w:uiPriority w:val="99"/>
    <w:rsid w:val="00A22967"/>
    <w:pPr>
      <w:widowControl w:val="0"/>
      <w:spacing w:before="120" w:after="0" w:line="240" w:lineRule="auto"/>
      <w:jc w:val="both"/>
    </w:pPr>
    <w:rPr>
      <w:rFonts w:ascii="Times New Roman CYR" w:eastAsia="Times New Roman" w:hAnsi="Times New Roman CYR" w:cs="Times New Roman"/>
      <w:sz w:val="24"/>
      <w:szCs w:val="20"/>
      <w:lang w:eastAsia="ru-RU"/>
    </w:rPr>
  </w:style>
  <w:style w:type="paragraph" w:customStyle="1" w:styleId="Normal1">
    <w:name w:val="Normal1"/>
    <w:uiPriority w:val="99"/>
    <w:rsid w:val="00A22967"/>
    <w:pPr>
      <w:widowControl w:val="0"/>
      <w:suppressAutoHyphens/>
      <w:spacing w:after="0" w:line="240" w:lineRule="auto"/>
      <w:ind w:left="120" w:firstLine="560"/>
    </w:pPr>
    <w:rPr>
      <w:rFonts w:ascii="Arial" w:eastAsia="Times New Roman" w:hAnsi="Arial" w:cs="Arial"/>
      <w:lang w:eastAsia="zh-CN"/>
    </w:rPr>
  </w:style>
  <w:style w:type="paragraph" w:customStyle="1" w:styleId="western">
    <w:name w:val="western"/>
    <w:basedOn w:val="a"/>
    <w:uiPriority w:val="99"/>
    <w:rsid w:val="00A22967"/>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BodyText1">
    <w:name w:val="Body Text1"/>
    <w:basedOn w:val="a"/>
    <w:uiPriority w:val="99"/>
    <w:rsid w:val="00A22967"/>
    <w:pPr>
      <w:spacing w:after="0" w:line="360" w:lineRule="auto"/>
      <w:jc w:val="both"/>
    </w:pPr>
    <w:rPr>
      <w:rFonts w:ascii="Times New Roman" w:eastAsia="Times New Roman" w:hAnsi="Times New Roman" w:cs="Times New Roman"/>
      <w:sz w:val="28"/>
      <w:szCs w:val="28"/>
      <w:lang w:eastAsia="ru-RU"/>
    </w:rPr>
  </w:style>
  <w:style w:type="paragraph" w:customStyle="1" w:styleId="310">
    <w:name w:val="Основной текст с отступом 31"/>
    <w:basedOn w:val="a"/>
    <w:rsid w:val="00A22967"/>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iceouttxt">
    <w:name w:val="iceouttxt"/>
    <w:basedOn w:val="a0"/>
    <w:uiPriority w:val="99"/>
    <w:rsid w:val="00A22967"/>
    <w:rPr>
      <w:rFonts w:cs="Times New Roman"/>
    </w:rPr>
  </w:style>
  <w:style w:type="character" w:customStyle="1" w:styleId="FontStyle20">
    <w:name w:val="Font Style20"/>
    <w:uiPriority w:val="99"/>
    <w:rsid w:val="00A22967"/>
    <w:rPr>
      <w:rFonts w:ascii="Times New Roman" w:hAnsi="Times New Roman"/>
      <w:b/>
      <w:sz w:val="22"/>
    </w:rPr>
  </w:style>
  <w:style w:type="paragraph" w:customStyle="1" w:styleId="230">
    <w:name w:val="Знак Знак2 Знак Знак3"/>
    <w:basedOn w:val="a"/>
    <w:uiPriority w:val="99"/>
    <w:rsid w:val="00A22967"/>
    <w:pPr>
      <w:tabs>
        <w:tab w:val="num" w:pos="360"/>
      </w:tabs>
      <w:spacing w:before="100" w:beforeAutospacing="1" w:after="100" w:afterAutospacing="1" w:line="240" w:lineRule="exact"/>
      <w:jc w:val="both"/>
    </w:pPr>
    <w:rPr>
      <w:rFonts w:ascii="Verdana" w:eastAsia="Times New Roman" w:hAnsi="Verdana" w:cs="Verdana"/>
      <w:sz w:val="20"/>
      <w:szCs w:val="20"/>
      <w:lang w:val="en-US"/>
    </w:rPr>
  </w:style>
  <w:style w:type="paragraph" w:customStyle="1" w:styleId="WW-2">
    <w:name w:val="WW-Маркированный список 2"/>
    <w:basedOn w:val="a"/>
    <w:uiPriority w:val="99"/>
    <w:rsid w:val="00A22967"/>
    <w:pPr>
      <w:tabs>
        <w:tab w:val="left" w:pos="360"/>
        <w:tab w:val="left" w:pos="714"/>
        <w:tab w:val="num" w:pos="926"/>
      </w:tabs>
      <w:suppressAutoHyphens/>
      <w:spacing w:after="0" w:line="240" w:lineRule="auto"/>
      <w:ind w:left="714" w:hanging="357"/>
      <w:jc w:val="both"/>
    </w:pPr>
    <w:rPr>
      <w:rFonts w:ascii="Times New Roman" w:eastAsia="Times New Roman" w:hAnsi="Times New Roman" w:cs="Times New Roman"/>
      <w:sz w:val="26"/>
      <w:szCs w:val="24"/>
      <w:lang w:eastAsia="ar-SA"/>
    </w:rPr>
  </w:style>
  <w:style w:type="character" w:customStyle="1" w:styleId="ac">
    <w:name w:val="Абзац списка Знак"/>
    <w:link w:val="ab"/>
    <w:uiPriority w:val="34"/>
    <w:locked/>
    <w:rsid w:val="00A22967"/>
    <w:rPr>
      <w:rFonts w:ascii="Times New Roman" w:eastAsia="Times New Roman" w:hAnsi="Times New Roman" w:cs="Times New Roman"/>
      <w:sz w:val="24"/>
      <w:szCs w:val="24"/>
      <w:lang w:eastAsia="ru-RU"/>
    </w:rPr>
  </w:style>
  <w:style w:type="paragraph" w:customStyle="1" w:styleId="parametervalue">
    <w:name w:val="parametervalue"/>
    <w:basedOn w:val="a"/>
    <w:uiPriority w:val="99"/>
    <w:rsid w:val="00A2296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Стиль1"/>
    <w:uiPriority w:val="99"/>
    <w:rsid w:val="00A22967"/>
    <w:pPr>
      <w:numPr>
        <w:numId w:val="24"/>
      </w:numPr>
    </w:pPr>
  </w:style>
  <w:style w:type="character" w:styleId="afff3">
    <w:name w:val="annotation reference"/>
    <w:basedOn w:val="a0"/>
    <w:uiPriority w:val="99"/>
    <w:semiHidden/>
    <w:unhideWhenUsed/>
    <w:rsid w:val="00A22967"/>
    <w:rPr>
      <w:sz w:val="16"/>
      <w:szCs w:val="16"/>
    </w:rPr>
  </w:style>
  <w:style w:type="paragraph" w:styleId="afff4">
    <w:name w:val="annotation text"/>
    <w:basedOn w:val="a"/>
    <w:link w:val="afff5"/>
    <w:uiPriority w:val="99"/>
    <w:semiHidden/>
    <w:unhideWhenUsed/>
    <w:rsid w:val="00A2296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0"/>
    <w:link w:val="afff4"/>
    <w:uiPriority w:val="99"/>
    <w:semiHidden/>
    <w:rsid w:val="00A22967"/>
    <w:rPr>
      <w:rFonts w:ascii="Times New Roman" w:eastAsia="Times New Roman" w:hAnsi="Times New Roman" w:cs="Times New Roman"/>
      <w:sz w:val="20"/>
      <w:szCs w:val="20"/>
      <w:lang w:eastAsia="ru-RU"/>
    </w:rPr>
  </w:style>
  <w:style w:type="paragraph" w:styleId="afff6">
    <w:name w:val="annotation subject"/>
    <w:basedOn w:val="afff4"/>
    <w:next w:val="afff4"/>
    <w:link w:val="afff7"/>
    <w:uiPriority w:val="99"/>
    <w:semiHidden/>
    <w:unhideWhenUsed/>
    <w:rsid w:val="00A22967"/>
    <w:rPr>
      <w:b/>
      <w:bCs/>
    </w:rPr>
  </w:style>
  <w:style w:type="character" w:customStyle="1" w:styleId="afff7">
    <w:name w:val="Тема примечания Знак"/>
    <w:basedOn w:val="afff5"/>
    <w:link w:val="afff6"/>
    <w:uiPriority w:val="99"/>
    <w:semiHidden/>
    <w:rsid w:val="00A22967"/>
    <w:rPr>
      <w:rFonts w:ascii="Times New Roman" w:eastAsia="Times New Roman" w:hAnsi="Times New Roman" w:cs="Times New Roman"/>
      <w:b/>
      <w:bCs/>
      <w:sz w:val="20"/>
      <w:szCs w:val="20"/>
      <w:lang w:eastAsia="ru-RU"/>
    </w:rPr>
  </w:style>
  <w:style w:type="character" w:customStyle="1" w:styleId="FontStyle54">
    <w:name w:val="Font Style54"/>
    <w:basedOn w:val="a0"/>
    <w:uiPriority w:val="99"/>
    <w:rsid w:val="00A22967"/>
    <w:rPr>
      <w:rFonts w:ascii="Times New Roman" w:hAnsi="Times New Roman" w:cs="Times New Roman"/>
      <w:sz w:val="20"/>
      <w:szCs w:val="20"/>
    </w:rPr>
  </w:style>
  <w:style w:type="paragraph" w:customStyle="1" w:styleId="36">
    <w:name w:val="Основной текст3"/>
    <w:basedOn w:val="a"/>
    <w:rsid w:val="0060779B"/>
    <w:pPr>
      <w:widowControl w:val="0"/>
      <w:shd w:val="clear" w:color="auto" w:fill="FFFFFF"/>
      <w:spacing w:before="360" w:after="180" w:line="271" w:lineRule="exact"/>
      <w:jc w:val="both"/>
    </w:pPr>
    <w:rPr>
      <w:rFonts w:ascii="Times New Roman" w:eastAsia="Times New Roman" w:hAnsi="Times New Roman" w:cs="Times New Roman"/>
      <w:spacing w:val="2"/>
      <w:sz w:val="23"/>
      <w:szCs w:val="23"/>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style>
  <w:style w:type="paragraph" w:styleId="10">
    <w:name w:val="heading 1"/>
    <w:aliases w:val="OG Heading 1,Caaieiaie aei?ac,çàãîëîâîê 1,caaieiaie 1,Заголовок биораз,Çàãîëîâîê áèîðàç"/>
    <w:basedOn w:val="a"/>
    <w:next w:val="a"/>
    <w:link w:val="11"/>
    <w:uiPriority w:val="99"/>
    <w:qFormat/>
    <w:rsid w:val="00A22967"/>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aliases w:val="OG Heading 2,Загол2,Çàãîë2,1.1. Caaieiaie 2,1.1. Заголовок 2,Caaie2,Caaieiaie 2 Ciae"/>
    <w:basedOn w:val="a"/>
    <w:next w:val="a"/>
    <w:link w:val="20"/>
    <w:uiPriority w:val="99"/>
    <w:qFormat/>
    <w:rsid w:val="00A22967"/>
    <w:pPr>
      <w:keepNext/>
      <w:spacing w:before="240" w:after="60" w:line="240" w:lineRule="auto"/>
      <w:outlineLvl w:val="1"/>
    </w:pPr>
    <w:rPr>
      <w:rFonts w:ascii="Cambria" w:eastAsia="Times New Roman" w:hAnsi="Cambria" w:cs="Times New Roman"/>
      <w:b/>
      <w:bCs/>
      <w:i/>
      <w:iCs/>
      <w:sz w:val="28"/>
      <w:szCs w:val="28"/>
      <w:lang w:eastAsia="ru-RU"/>
    </w:rPr>
  </w:style>
  <w:style w:type="paragraph" w:styleId="3">
    <w:name w:val="heading 3"/>
    <w:aliases w:val="OG Heading 3"/>
    <w:basedOn w:val="a"/>
    <w:next w:val="a"/>
    <w:link w:val="30"/>
    <w:uiPriority w:val="99"/>
    <w:qFormat/>
    <w:rsid w:val="00A22967"/>
    <w:pPr>
      <w:keepNext/>
      <w:spacing w:before="240" w:after="60" w:line="240" w:lineRule="auto"/>
      <w:outlineLvl w:val="2"/>
    </w:pPr>
    <w:rPr>
      <w:rFonts w:ascii="Cambria" w:eastAsia="Times New Roman" w:hAnsi="Cambria" w:cs="Times New Roman"/>
      <w:b/>
      <w:bCs/>
      <w:sz w:val="26"/>
      <w:szCs w:val="26"/>
      <w:lang w:eastAsia="ru-RU"/>
    </w:rPr>
  </w:style>
  <w:style w:type="paragraph" w:styleId="4">
    <w:name w:val="heading 4"/>
    <w:aliases w:val="OG Heading 4"/>
    <w:basedOn w:val="a"/>
    <w:next w:val="a"/>
    <w:link w:val="40"/>
    <w:uiPriority w:val="99"/>
    <w:qFormat/>
    <w:rsid w:val="00A22967"/>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aliases w:val="OG Appendix"/>
    <w:basedOn w:val="a"/>
    <w:next w:val="a"/>
    <w:link w:val="50"/>
    <w:uiPriority w:val="99"/>
    <w:qFormat/>
    <w:rsid w:val="00A22967"/>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aliases w:val="OG Distribution"/>
    <w:basedOn w:val="a"/>
    <w:next w:val="a"/>
    <w:link w:val="60"/>
    <w:uiPriority w:val="99"/>
    <w:qFormat/>
    <w:rsid w:val="00A22967"/>
    <w:pPr>
      <w:spacing w:before="240" w:after="60" w:line="240" w:lineRule="auto"/>
      <w:outlineLvl w:val="5"/>
    </w:pPr>
    <w:rPr>
      <w:rFonts w:ascii="Times New Roman" w:eastAsia="Times New Roman" w:hAnsi="Times New Roman" w:cs="Times New Roman"/>
      <w:b/>
      <w:bCs/>
      <w:sz w:val="20"/>
      <w:szCs w:val="20"/>
      <w:lang w:eastAsia="ru-RU"/>
    </w:rPr>
  </w:style>
  <w:style w:type="paragraph" w:styleId="7">
    <w:name w:val="heading 7"/>
    <w:basedOn w:val="a"/>
    <w:next w:val="a"/>
    <w:link w:val="70"/>
    <w:uiPriority w:val="99"/>
    <w:qFormat/>
    <w:rsid w:val="00A22967"/>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uiPriority w:val="99"/>
    <w:qFormat/>
    <w:rsid w:val="00A22967"/>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rsid w:val="00A22967"/>
    <w:pPr>
      <w:spacing w:before="240" w:after="60" w:line="240" w:lineRule="auto"/>
      <w:outlineLvl w:val="8"/>
    </w:pPr>
    <w:rPr>
      <w:rFonts w:ascii="Cambria" w:eastAsia="Times New Roman" w:hAnsi="Cambria"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Заголовок 1 Знак"/>
    <w:basedOn w:val="a0"/>
    <w:uiPriority w:val="99"/>
    <w:rsid w:val="00A22967"/>
    <w:rPr>
      <w:rFonts w:asciiTheme="majorHAnsi" w:eastAsiaTheme="majorEastAsia" w:hAnsiTheme="majorHAnsi" w:cstheme="majorBidi"/>
      <w:color w:val="2E74B5" w:themeColor="accent1" w:themeShade="BF"/>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9"/>
    <w:rsid w:val="00A22967"/>
    <w:rPr>
      <w:rFonts w:ascii="Cambria" w:eastAsia="Times New Roman" w:hAnsi="Cambria" w:cs="Times New Roman"/>
      <w:b/>
      <w:bCs/>
      <w:i/>
      <w:iCs/>
      <w:sz w:val="28"/>
      <w:szCs w:val="28"/>
      <w:lang w:eastAsia="ru-RU"/>
    </w:rPr>
  </w:style>
  <w:style w:type="character" w:customStyle="1" w:styleId="30">
    <w:name w:val="Заголовок 3 Знак"/>
    <w:aliases w:val="OG Heading 3 Знак"/>
    <w:basedOn w:val="a0"/>
    <w:link w:val="3"/>
    <w:uiPriority w:val="99"/>
    <w:rsid w:val="00A22967"/>
    <w:rPr>
      <w:rFonts w:ascii="Cambria" w:eastAsia="Times New Roman" w:hAnsi="Cambria" w:cs="Times New Roman"/>
      <w:b/>
      <w:bCs/>
      <w:sz w:val="26"/>
      <w:szCs w:val="26"/>
      <w:lang w:eastAsia="ru-RU"/>
    </w:rPr>
  </w:style>
  <w:style w:type="character" w:customStyle="1" w:styleId="40">
    <w:name w:val="Заголовок 4 Знак"/>
    <w:aliases w:val="OG Heading 4 Знак"/>
    <w:basedOn w:val="a0"/>
    <w:link w:val="4"/>
    <w:uiPriority w:val="99"/>
    <w:rsid w:val="00A22967"/>
    <w:rPr>
      <w:rFonts w:ascii="Times New Roman" w:eastAsia="Times New Roman" w:hAnsi="Times New Roman" w:cs="Times New Roman"/>
      <w:b/>
      <w:bCs/>
      <w:sz w:val="28"/>
      <w:szCs w:val="28"/>
      <w:lang w:eastAsia="ru-RU"/>
    </w:rPr>
  </w:style>
  <w:style w:type="character" w:customStyle="1" w:styleId="50">
    <w:name w:val="Заголовок 5 Знак"/>
    <w:aliases w:val="OG Appendix Знак"/>
    <w:basedOn w:val="a0"/>
    <w:link w:val="5"/>
    <w:uiPriority w:val="99"/>
    <w:rsid w:val="00A22967"/>
    <w:rPr>
      <w:rFonts w:ascii="Times New Roman" w:eastAsia="Times New Roman" w:hAnsi="Times New Roman" w:cs="Times New Roman"/>
      <w:b/>
      <w:bCs/>
      <w:i/>
      <w:iCs/>
      <w:sz w:val="26"/>
      <w:szCs w:val="26"/>
      <w:lang w:eastAsia="ru-RU"/>
    </w:rPr>
  </w:style>
  <w:style w:type="character" w:customStyle="1" w:styleId="60">
    <w:name w:val="Заголовок 6 Знак"/>
    <w:aliases w:val="OG Distribution Знак"/>
    <w:basedOn w:val="a0"/>
    <w:link w:val="6"/>
    <w:uiPriority w:val="99"/>
    <w:rsid w:val="00A22967"/>
    <w:rPr>
      <w:rFonts w:ascii="Times New Roman" w:eastAsia="Times New Roman" w:hAnsi="Times New Roman" w:cs="Times New Roman"/>
      <w:b/>
      <w:bCs/>
      <w:sz w:val="20"/>
      <w:szCs w:val="20"/>
      <w:lang w:eastAsia="ru-RU"/>
    </w:rPr>
  </w:style>
  <w:style w:type="character" w:customStyle="1" w:styleId="70">
    <w:name w:val="Заголовок 7 Знак"/>
    <w:basedOn w:val="a0"/>
    <w:link w:val="7"/>
    <w:uiPriority w:val="99"/>
    <w:rsid w:val="00A22967"/>
    <w:rPr>
      <w:rFonts w:ascii="Times New Roman" w:eastAsia="Times New Roman" w:hAnsi="Times New Roman" w:cs="Times New Roman"/>
      <w:sz w:val="24"/>
      <w:szCs w:val="24"/>
      <w:lang w:eastAsia="ru-RU"/>
    </w:rPr>
  </w:style>
  <w:style w:type="character" w:customStyle="1" w:styleId="80">
    <w:name w:val="Заголовок 8 Знак"/>
    <w:basedOn w:val="a0"/>
    <w:link w:val="8"/>
    <w:uiPriority w:val="99"/>
    <w:rsid w:val="00A22967"/>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uiPriority w:val="99"/>
    <w:rsid w:val="00A22967"/>
    <w:rPr>
      <w:rFonts w:ascii="Cambria" w:eastAsia="Times New Roman" w:hAnsi="Cambria" w:cs="Times New Roman"/>
      <w:sz w:val="20"/>
      <w:szCs w:val="20"/>
      <w:lang w:eastAsia="ru-RU"/>
    </w:rPr>
  </w:style>
  <w:style w:type="numbering" w:customStyle="1" w:styleId="13">
    <w:name w:val="Нет списка1"/>
    <w:next w:val="a2"/>
    <w:uiPriority w:val="99"/>
    <w:semiHidden/>
    <w:unhideWhenUsed/>
    <w:rsid w:val="00A22967"/>
  </w:style>
  <w:style w:type="character" w:customStyle="1" w:styleId="11">
    <w:name w:val="Заголовок 1 Знак1"/>
    <w:aliases w:val="OG Heading 1 Знак,Caaieiaie aei?ac Знак,çàãîëîâîê 1 Знак,caaieiaie 1 Знак,Заголовок биораз Знак,Çàãîëîâîê áèîðàç Знак"/>
    <w:basedOn w:val="a0"/>
    <w:link w:val="10"/>
    <w:uiPriority w:val="99"/>
    <w:locked/>
    <w:rsid w:val="00A22967"/>
    <w:rPr>
      <w:rFonts w:ascii="Cambria" w:eastAsia="Times New Roman" w:hAnsi="Cambria" w:cs="Times New Roman"/>
      <w:b/>
      <w:bCs/>
      <w:kern w:val="32"/>
      <w:sz w:val="32"/>
      <w:szCs w:val="32"/>
      <w:lang w:eastAsia="ru-RU"/>
    </w:rPr>
  </w:style>
  <w:style w:type="paragraph" w:styleId="a3">
    <w:name w:val="Title"/>
    <w:basedOn w:val="a"/>
    <w:next w:val="a"/>
    <w:link w:val="a4"/>
    <w:qFormat/>
    <w:rsid w:val="00A22967"/>
    <w:pPr>
      <w:spacing w:before="240" w:after="60" w:line="240" w:lineRule="auto"/>
      <w:jc w:val="center"/>
      <w:outlineLvl w:val="0"/>
    </w:pPr>
    <w:rPr>
      <w:rFonts w:ascii="Cambria" w:eastAsia="Times New Roman" w:hAnsi="Cambria" w:cs="Times New Roman"/>
      <w:b/>
      <w:bCs/>
      <w:kern w:val="28"/>
      <w:sz w:val="32"/>
      <w:szCs w:val="32"/>
      <w:lang w:eastAsia="ru-RU"/>
    </w:rPr>
  </w:style>
  <w:style w:type="character" w:customStyle="1" w:styleId="a4">
    <w:name w:val="Название Знак"/>
    <w:basedOn w:val="a0"/>
    <w:link w:val="a3"/>
    <w:rsid w:val="00A22967"/>
    <w:rPr>
      <w:rFonts w:ascii="Cambria" w:eastAsia="Times New Roman" w:hAnsi="Cambria" w:cs="Times New Roman"/>
      <w:b/>
      <w:bCs/>
      <w:kern w:val="28"/>
      <w:sz w:val="32"/>
      <w:szCs w:val="32"/>
      <w:lang w:eastAsia="ru-RU"/>
    </w:rPr>
  </w:style>
  <w:style w:type="paragraph" w:styleId="a5">
    <w:name w:val="Subtitle"/>
    <w:basedOn w:val="a"/>
    <w:next w:val="a"/>
    <w:link w:val="a6"/>
    <w:uiPriority w:val="99"/>
    <w:qFormat/>
    <w:rsid w:val="00A22967"/>
    <w:pPr>
      <w:spacing w:after="60" w:line="240" w:lineRule="auto"/>
      <w:jc w:val="center"/>
      <w:outlineLvl w:val="1"/>
    </w:pPr>
    <w:rPr>
      <w:rFonts w:ascii="Cambria" w:eastAsia="Times New Roman" w:hAnsi="Cambria" w:cs="Times New Roman"/>
      <w:sz w:val="24"/>
      <w:szCs w:val="24"/>
      <w:lang w:eastAsia="ru-RU"/>
    </w:rPr>
  </w:style>
  <w:style w:type="character" w:customStyle="1" w:styleId="a6">
    <w:name w:val="Подзаголовок Знак"/>
    <w:basedOn w:val="a0"/>
    <w:link w:val="a5"/>
    <w:uiPriority w:val="99"/>
    <w:rsid w:val="00A22967"/>
    <w:rPr>
      <w:rFonts w:ascii="Cambria" w:eastAsia="Times New Roman" w:hAnsi="Cambria" w:cs="Times New Roman"/>
      <w:sz w:val="24"/>
      <w:szCs w:val="24"/>
      <w:lang w:eastAsia="ru-RU"/>
    </w:rPr>
  </w:style>
  <w:style w:type="character" w:styleId="a7">
    <w:name w:val="Strong"/>
    <w:basedOn w:val="a0"/>
    <w:uiPriority w:val="99"/>
    <w:qFormat/>
    <w:rsid w:val="00A22967"/>
    <w:rPr>
      <w:rFonts w:cs="Times New Roman"/>
      <w:b/>
      <w:bCs/>
    </w:rPr>
  </w:style>
  <w:style w:type="character" w:styleId="a8">
    <w:name w:val="Emphasis"/>
    <w:basedOn w:val="a0"/>
    <w:uiPriority w:val="99"/>
    <w:qFormat/>
    <w:rsid w:val="00A22967"/>
    <w:rPr>
      <w:rFonts w:ascii="Calibri" w:hAnsi="Calibri" w:cs="Times New Roman"/>
      <w:b/>
      <w:i/>
      <w:iCs/>
    </w:rPr>
  </w:style>
  <w:style w:type="paragraph" w:styleId="a9">
    <w:name w:val="No Spacing"/>
    <w:aliases w:val="для таблиц,No Spacing"/>
    <w:basedOn w:val="a"/>
    <w:link w:val="aa"/>
    <w:uiPriority w:val="1"/>
    <w:qFormat/>
    <w:rsid w:val="00A22967"/>
    <w:pPr>
      <w:spacing w:after="0" w:line="240" w:lineRule="auto"/>
    </w:pPr>
    <w:rPr>
      <w:rFonts w:ascii="Times New Roman" w:eastAsia="Times New Roman" w:hAnsi="Times New Roman" w:cs="Times New Roman"/>
      <w:sz w:val="32"/>
      <w:szCs w:val="20"/>
      <w:lang w:eastAsia="ru-RU"/>
    </w:rPr>
  </w:style>
  <w:style w:type="character" w:customStyle="1" w:styleId="aa">
    <w:name w:val="Без интервала Знак"/>
    <w:aliases w:val="для таблиц Знак,No Spacing Знак"/>
    <w:link w:val="a9"/>
    <w:uiPriority w:val="1"/>
    <w:locked/>
    <w:rsid w:val="00A22967"/>
    <w:rPr>
      <w:rFonts w:ascii="Times New Roman" w:eastAsia="Times New Roman" w:hAnsi="Times New Roman" w:cs="Times New Roman"/>
      <w:sz w:val="32"/>
      <w:szCs w:val="20"/>
      <w:lang w:eastAsia="ru-RU"/>
    </w:rPr>
  </w:style>
  <w:style w:type="paragraph" w:styleId="ab">
    <w:name w:val="List Paragraph"/>
    <w:basedOn w:val="a"/>
    <w:link w:val="ac"/>
    <w:uiPriority w:val="34"/>
    <w:qFormat/>
    <w:rsid w:val="00A22967"/>
    <w:pPr>
      <w:spacing w:after="0" w:line="240" w:lineRule="auto"/>
      <w:ind w:left="720"/>
      <w:contextualSpacing/>
    </w:pPr>
    <w:rPr>
      <w:rFonts w:ascii="Times New Roman" w:eastAsia="Times New Roman" w:hAnsi="Times New Roman" w:cs="Times New Roman"/>
      <w:sz w:val="24"/>
      <w:szCs w:val="24"/>
      <w:lang w:eastAsia="ru-RU"/>
    </w:rPr>
  </w:style>
  <w:style w:type="paragraph" w:styleId="21">
    <w:name w:val="Quote"/>
    <w:basedOn w:val="a"/>
    <w:next w:val="a"/>
    <w:link w:val="22"/>
    <w:uiPriority w:val="99"/>
    <w:qFormat/>
    <w:rsid w:val="00A22967"/>
    <w:pPr>
      <w:spacing w:after="0" w:line="240" w:lineRule="auto"/>
    </w:pPr>
    <w:rPr>
      <w:rFonts w:ascii="Times New Roman" w:eastAsia="Times New Roman" w:hAnsi="Times New Roman" w:cs="Times New Roman"/>
      <w:i/>
      <w:sz w:val="24"/>
      <w:szCs w:val="24"/>
      <w:lang w:eastAsia="ru-RU"/>
    </w:rPr>
  </w:style>
  <w:style w:type="character" w:customStyle="1" w:styleId="22">
    <w:name w:val="Цитата 2 Знак"/>
    <w:basedOn w:val="a0"/>
    <w:link w:val="21"/>
    <w:uiPriority w:val="99"/>
    <w:rsid w:val="00A22967"/>
    <w:rPr>
      <w:rFonts w:ascii="Times New Roman" w:eastAsia="Times New Roman" w:hAnsi="Times New Roman" w:cs="Times New Roman"/>
      <w:i/>
      <w:sz w:val="24"/>
      <w:szCs w:val="24"/>
      <w:lang w:eastAsia="ru-RU"/>
    </w:rPr>
  </w:style>
  <w:style w:type="paragraph" w:styleId="ad">
    <w:name w:val="Intense Quote"/>
    <w:basedOn w:val="a"/>
    <w:next w:val="a"/>
    <w:link w:val="ae"/>
    <w:uiPriority w:val="99"/>
    <w:qFormat/>
    <w:rsid w:val="00A22967"/>
    <w:pPr>
      <w:spacing w:after="0" w:line="240" w:lineRule="auto"/>
      <w:ind w:left="720" w:right="720"/>
    </w:pPr>
    <w:rPr>
      <w:rFonts w:ascii="Times New Roman" w:eastAsia="Times New Roman" w:hAnsi="Times New Roman" w:cs="Times New Roman"/>
      <w:b/>
      <w:i/>
      <w:sz w:val="24"/>
      <w:szCs w:val="20"/>
      <w:lang w:eastAsia="ru-RU"/>
    </w:rPr>
  </w:style>
  <w:style w:type="character" w:customStyle="1" w:styleId="ae">
    <w:name w:val="Выделенная цитата Знак"/>
    <w:basedOn w:val="a0"/>
    <w:link w:val="ad"/>
    <w:uiPriority w:val="99"/>
    <w:rsid w:val="00A22967"/>
    <w:rPr>
      <w:rFonts w:ascii="Times New Roman" w:eastAsia="Times New Roman" w:hAnsi="Times New Roman" w:cs="Times New Roman"/>
      <w:b/>
      <w:i/>
      <w:sz w:val="24"/>
      <w:szCs w:val="20"/>
      <w:lang w:eastAsia="ru-RU"/>
    </w:rPr>
  </w:style>
  <w:style w:type="character" w:styleId="af">
    <w:name w:val="Subtle Emphasis"/>
    <w:basedOn w:val="a0"/>
    <w:uiPriority w:val="99"/>
    <w:qFormat/>
    <w:rsid w:val="00A22967"/>
    <w:rPr>
      <w:rFonts w:cs="Times New Roman"/>
      <w:i/>
      <w:color w:val="5A5A5A"/>
    </w:rPr>
  </w:style>
  <w:style w:type="character" w:styleId="af0">
    <w:name w:val="Intense Emphasis"/>
    <w:basedOn w:val="a0"/>
    <w:uiPriority w:val="99"/>
    <w:qFormat/>
    <w:rsid w:val="00A22967"/>
    <w:rPr>
      <w:rFonts w:cs="Times New Roman"/>
      <w:b/>
      <w:i/>
      <w:sz w:val="24"/>
      <w:szCs w:val="24"/>
      <w:u w:val="single"/>
    </w:rPr>
  </w:style>
  <w:style w:type="character" w:styleId="af1">
    <w:name w:val="Subtle Reference"/>
    <w:basedOn w:val="a0"/>
    <w:uiPriority w:val="99"/>
    <w:qFormat/>
    <w:rsid w:val="00A22967"/>
    <w:rPr>
      <w:rFonts w:cs="Times New Roman"/>
      <w:sz w:val="24"/>
      <w:szCs w:val="24"/>
      <w:u w:val="single"/>
    </w:rPr>
  </w:style>
  <w:style w:type="character" w:styleId="af2">
    <w:name w:val="Intense Reference"/>
    <w:basedOn w:val="a0"/>
    <w:uiPriority w:val="99"/>
    <w:qFormat/>
    <w:rsid w:val="00A22967"/>
    <w:rPr>
      <w:rFonts w:cs="Times New Roman"/>
      <w:b/>
      <w:sz w:val="24"/>
      <w:u w:val="single"/>
    </w:rPr>
  </w:style>
  <w:style w:type="character" w:styleId="af3">
    <w:name w:val="Book Title"/>
    <w:basedOn w:val="a0"/>
    <w:uiPriority w:val="99"/>
    <w:qFormat/>
    <w:rsid w:val="00A22967"/>
    <w:rPr>
      <w:rFonts w:ascii="Cambria" w:hAnsi="Cambria" w:cs="Times New Roman"/>
      <w:b/>
      <w:i/>
      <w:sz w:val="24"/>
      <w:szCs w:val="24"/>
    </w:rPr>
  </w:style>
  <w:style w:type="paragraph" w:styleId="af4">
    <w:name w:val="TOC Heading"/>
    <w:basedOn w:val="10"/>
    <w:next w:val="a"/>
    <w:uiPriority w:val="99"/>
    <w:qFormat/>
    <w:rsid w:val="00A22967"/>
    <w:pPr>
      <w:outlineLvl w:val="9"/>
    </w:pPr>
    <w:rPr>
      <w:lang w:val="en-US" w:eastAsia="en-US"/>
    </w:rPr>
  </w:style>
  <w:style w:type="paragraph" w:customStyle="1" w:styleId="ConsPlusNormal">
    <w:name w:val="ConsPlusNormal"/>
    <w:link w:val="ConsPlusNormal0"/>
    <w:qFormat/>
    <w:rsid w:val="00A229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A22967"/>
    <w:rPr>
      <w:rFonts w:ascii="Arial" w:eastAsia="Times New Roman" w:hAnsi="Arial" w:cs="Arial"/>
      <w:sz w:val="20"/>
      <w:szCs w:val="20"/>
      <w:lang w:eastAsia="ru-RU"/>
    </w:rPr>
  </w:style>
  <w:style w:type="character" w:styleId="af5">
    <w:name w:val="Hyperlink"/>
    <w:basedOn w:val="a0"/>
    <w:uiPriority w:val="99"/>
    <w:rsid w:val="00A22967"/>
    <w:rPr>
      <w:rFonts w:cs="Times New Roman"/>
      <w:color w:val="0000FF"/>
      <w:u w:val="single"/>
    </w:rPr>
  </w:style>
  <w:style w:type="paragraph" w:customStyle="1" w:styleId="ConsNormal">
    <w:name w:val="ConsNormal"/>
    <w:link w:val="ConsNormal0"/>
    <w:qFormat/>
    <w:rsid w:val="00A22967"/>
    <w:pPr>
      <w:widowControl w:val="0"/>
      <w:spacing w:after="0" w:line="240" w:lineRule="auto"/>
      <w:ind w:right="19772" w:firstLine="720"/>
    </w:pPr>
    <w:rPr>
      <w:rFonts w:ascii="Arial" w:eastAsia="Times New Roman" w:hAnsi="Arial" w:cs="Times New Roman"/>
      <w:sz w:val="20"/>
      <w:szCs w:val="20"/>
      <w:lang w:eastAsia="ru-RU"/>
    </w:rPr>
  </w:style>
  <w:style w:type="character" w:customStyle="1" w:styleId="ConsNormal0">
    <w:name w:val="ConsNormal Знак"/>
    <w:basedOn w:val="a0"/>
    <w:link w:val="ConsNormal"/>
    <w:locked/>
    <w:rsid w:val="00A22967"/>
    <w:rPr>
      <w:rFonts w:ascii="Arial" w:eastAsia="Times New Roman" w:hAnsi="Arial" w:cs="Times New Roman"/>
      <w:sz w:val="20"/>
      <w:szCs w:val="20"/>
      <w:lang w:eastAsia="ru-RU"/>
    </w:rPr>
  </w:style>
  <w:style w:type="paragraph" w:customStyle="1" w:styleId="ConsTitle">
    <w:name w:val="ConsTitle"/>
    <w:rsid w:val="00A22967"/>
    <w:pPr>
      <w:widowControl w:val="0"/>
      <w:spacing w:after="0" w:line="240" w:lineRule="auto"/>
      <w:ind w:right="19772"/>
    </w:pPr>
    <w:rPr>
      <w:rFonts w:ascii="Arial" w:eastAsia="Times New Roman" w:hAnsi="Arial" w:cs="Times New Roman"/>
      <w:b/>
      <w:sz w:val="16"/>
      <w:szCs w:val="20"/>
      <w:lang w:eastAsia="ru-RU"/>
    </w:rPr>
  </w:style>
  <w:style w:type="paragraph" w:styleId="af6">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
    <w:link w:val="14"/>
    <w:qFormat/>
    <w:rsid w:val="00A22967"/>
    <w:pPr>
      <w:spacing w:after="0" w:line="240" w:lineRule="auto"/>
    </w:pPr>
    <w:rPr>
      <w:rFonts w:ascii="Times New Roman" w:eastAsia="Times New Roman" w:hAnsi="Times New Roman" w:cs="Times New Roman"/>
      <w:sz w:val="20"/>
      <w:szCs w:val="20"/>
      <w:lang w:eastAsia="ru-RU"/>
    </w:rPr>
  </w:style>
  <w:style w:type="character" w:customStyle="1" w:styleId="af7">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0"/>
    <w:rsid w:val="00A22967"/>
    <w:rPr>
      <w:sz w:val="20"/>
      <w:szCs w:val="20"/>
    </w:rPr>
  </w:style>
  <w:style w:type="character" w:customStyle="1" w:styleId="14">
    <w:name w:val="Текст сноски Знак1"/>
    <w:aliases w:val="Footnote Text Char Знак Знак Знак1,Footnote Text Char Знак Знак2,Footnote Text Char Знак Знак Знак Знак Знак1,Footnote Text Char Знак Знак Знак Знак Char Знак1,Footnote Text Char Знак Знак Знак Знак Char Char Знак1"/>
    <w:basedOn w:val="a0"/>
    <w:link w:val="af6"/>
    <w:locked/>
    <w:rsid w:val="00A22967"/>
    <w:rPr>
      <w:rFonts w:ascii="Times New Roman" w:eastAsia="Times New Roman" w:hAnsi="Times New Roman" w:cs="Times New Roman"/>
      <w:sz w:val="20"/>
      <w:szCs w:val="20"/>
      <w:lang w:eastAsia="ru-RU"/>
    </w:rPr>
  </w:style>
  <w:style w:type="paragraph" w:styleId="23">
    <w:name w:val="Body Text Indent 2"/>
    <w:aliases w:val="Знак"/>
    <w:basedOn w:val="a"/>
    <w:link w:val="24"/>
    <w:uiPriority w:val="99"/>
    <w:rsid w:val="00A22967"/>
    <w:pPr>
      <w:spacing w:after="0" w:line="240" w:lineRule="auto"/>
      <w:ind w:firstLine="709"/>
      <w:jc w:val="both"/>
    </w:pPr>
    <w:rPr>
      <w:rFonts w:ascii="Times New Roman" w:eastAsia="Times New Roman" w:hAnsi="Times New Roman" w:cs="Times New Roman"/>
      <w:b/>
      <w:bCs/>
      <w:sz w:val="26"/>
      <w:szCs w:val="26"/>
      <w:lang w:eastAsia="ru-RU"/>
    </w:rPr>
  </w:style>
  <w:style w:type="character" w:customStyle="1" w:styleId="24">
    <w:name w:val="Основной текст с отступом 2 Знак"/>
    <w:aliases w:val="Знак Знак"/>
    <w:basedOn w:val="a0"/>
    <w:link w:val="23"/>
    <w:uiPriority w:val="99"/>
    <w:rsid w:val="00A22967"/>
    <w:rPr>
      <w:rFonts w:ascii="Times New Roman" w:eastAsia="Times New Roman" w:hAnsi="Times New Roman" w:cs="Times New Roman"/>
      <w:b/>
      <w:bCs/>
      <w:sz w:val="26"/>
      <w:szCs w:val="26"/>
      <w:lang w:eastAsia="ru-RU"/>
    </w:rPr>
  </w:style>
  <w:style w:type="paragraph" w:styleId="25">
    <w:name w:val="Body Text 2"/>
    <w:basedOn w:val="a"/>
    <w:link w:val="26"/>
    <w:uiPriority w:val="99"/>
    <w:semiHidden/>
    <w:rsid w:val="00A22967"/>
    <w:pPr>
      <w:spacing w:after="120" w:line="480" w:lineRule="auto"/>
    </w:pPr>
    <w:rPr>
      <w:rFonts w:ascii="Times New Roman" w:eastAsia="Times New Roman" w:hAnsi="Times New Roman" w:cs="Times New Roman"/>
      <w:sz w:val="24"/>
      <w:szCs w:val="24"/>
      <w:lang w:eastAsia="ru-RU"/>
    </w:rPr>
  </w:style>
  <w:style w:type="character" w:customStyle="1" w:styleId="26">
    <w:name w:val="Основной текст 2 Знак"/>
    <w:basedOn w:val="a0"/>
    <w:link w:val="25"/>
    <w:uiPriority w:val="99"/>
    <w:semiHidden/>
    <w:rsid w:val="00A22967"/>
    <w:rPr>
      <w:rFonts w:ascii="Times New Roman" w:eastAsia="Times New Roman" w:hAnsi="Times New Roman" w:cs="Times New Roman"/>
      <w:sz w:val="24"/>
      <w:szCs w:val="24"/>
      <w:lang w:eastAsia="ru-RU"/>
    </w:rPr>
  </w:style>
  <w:style w:type="paragraph" w:customStyle="1" w:styleId="15">
    <w:name w:val="Без интервала1"/>
    <w:link w:val="NoSpacingChar"/>
    <w:qFormat/>
    <w:rsid w:val="00A22967"/>
    <w:pPr>
      <w:spacing w:after="0" w:line="240" w:lineRule="auto"/>
    </w:pPr>
    <w:rPr>
      <w:rFonts w:ascii="Calibri" w:eastAsia="Times New Roman" w:hAnsi="Calibri" w:cs="Times New Roman"/>
    </w:rPr>
  </w:style>
  <w:style w:type="character" w:customStyle="1" w:styleId="NoSpacingChar">
    <w:name w:val="No Spacing Char"/>
    <w:basedOn w:val="a0"/>
    <w:link w:val="15"/>
    <w:locked/>
    <w:rsid w:val="00A22967"/>
    <w:rPr>
      <w:rFonts w:ascii="Calibri" w:eastAsia="Times New Roman" w:hAnsi="Calibri" w:cs="Times New Roman"/>
    </w:rPr>
  </w:style>
  <w:style w:type="paragraph" w:styleId="af8">
    <w:name w:val="header"/>
    <w:aliases w:val="Знак1,Знак Знак Знак, Знак1, Знак Знак Знак"/>
    <w:basedOn w:val="a"/>
    <w:link w:val="af9"/>
    <w:uiPriority w:val="99"/>
    <w:rsid w:val="00A2296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Верхний колонтитул Знак"/>
    <w:aliases w:val="Знак1 Знак,Знак Знак Знак Знак, Знак1 Знак, Знак Знак Знак Знак"/>
    <w:basedOn w:val="a0"/>
    <w:link w:val="af8"/>
    <w:uiPriority w:val="99"/>
    <w:rsid w:val="00A22967"/>
    <w:rPr>
      <w:rFonts w:ascii="Times New Roman" w:eastAsia="Times New Roman" w:hAnsi="Times New Roman" w:cs="Times New Roman"/>
      <w:sz w:val="24"/>
      <w:szCs w:val="24"/>
      <w:lang w:eastAsia="ru-RU"/>
    </w:rPr>
  </w:style>
  <w:style w:type="paragraph" w:styleId="afa">
    <w:name w:val="footer"/>
    <w:basedOn w:val="a"/>
    <w:link w:val="afb"/>
    <w:uiPriority w:val="99"/>
    <w:rsid w:val="00A22967"/>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sid w:val="00A22967"/>
    <w:rPr>
      <w:rFonts w:ascii="Times New Roman" w:eastAsia="Times New Roman" w:hAnsi="Times New Roman" w:cs="Times New Roman"/>
      <w:sz w:val="24"/>
      <w:szCs w:val="24"/>
      <w:lang w:eastAsia="ru-RU"/>
    </w:rPr>
  </w:style>
  <w:style w:type="paragraph" w:customStyle="1" w:styleId="27">
    <w:name w:val="Без интервала2"/>
    <w:link w:val="NoSpacingChar1"/>
    <w:uiPriority w:val="99"/>
    <w:rsid w:val="00A22967"/>
    <w:pPr>
      <w:spacing w:after="0" w:line="240" w:lineRule="auto"/>
    </w:pPr>
    <w:rPr>
      <w:rFonts w:ascii="Calibri" w:eastAsia="Times New Roman" w:hAnsi="Calibri" w:cs="Times New Roman"/>
    </w:rPr>
  </w:style>
  <w:style w:type="character" w:customStyle="1" w:styleId="NoSpacingChar1">
    <w:name w:val="No Spacing Char1"/>
    <w:link w:val="27"/>
    <w:uiPriority w:val="99"/>
    <w:locked/>
    <w:rsid w:val="00A22967"/>
    <w:rPr>
      <w:rFonts w:ascii="Calibri" w:eastAsia="Times New Roman" w:hAnsi="Calibri" w:cs="Times New Roman"/>
    </w:rPr>
  </w:style>
  <w:style w:type="paragraph" w:customStyle="1" w:styleId="NoSpacing1">
    <w:name w:val="No Spacing1"/>
    <w:uiPriority w:val="99"/>
    <w:rsid w:val="00A22967"/>
    <w:pPr>
      <w:spacing w:after="0" w:line="240" w:lineRule="auto"/>
    </w:pPr>
    <w:rPr>
      <w:rFonts w:ascii="Calibri" w:eastAsia="Times New Roman" w:hAnsi="Calibri" w:cs="Times New Roman"/>
    </w:rPr>
  </w:style>
  <w:style w:type="paragraph" w:customStyle="1" w:styleId="ConsPlusNonformat">
    <w:name w:val="ConsPlusNonformat"/>
    <w:uiPriority w:val="99"/>
    <w:rsid w:val="00A229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c">
    <w:name w:val="Body Text Indent"/>
    <w:basedOn w:val="a"/>
    <w:link w:val="afd"/>
    <w:uiPriority w:val="99"/>
    <w:rsid w:val="00A22967"/>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0"/>
    <w:link w:val="afc"/>
    <w:uiPriority w:val="99"/>
    <w:rsid w:val="00A22967"/>
    <w:rPr>
      <w:rFonts w:ascii="Times New Roman" w:eastAsia="Times New Roman" w:hAnsi="Times New Roman" w:cs="Times New Roman"/>
      <w:sz w:val="24"/>
      <w:szCs w:val="24"/>
      <w:lang w:eastAsia="ru-RU"/>
    </w:rPr>
  </w:style>
  <w:style w:type="paragraph" w:styleId="31">
    <w:name w:val="Body Text Indent 3"/>
    <w:basedOn w:val="a"/>
    <w:link w:val="32"/>
    <w:uiPriority w:val="99"/>
    <w:rsid w:val="00A22967"/>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uiPriority w:val="99"/>
    <w:rsid w:val="00A22967"/>
    <w:rPr>
      <w:rFonts w:ascii="Times New Roman" w:eastAsia="Times New Roman" w:hAnsi="Times New Roman" w:cs="Times New Roman"/>
      <w:sz w:val="16"/>
      <w:szCs w:val="16"/>
      <w:lang w:eastAsia="ru-RU"/>
    </w:rPr>
  </w:style>
  <w:style w:type="character" w:customStyle="1" w:styleId="apple-converted-space">
    <w:name w:val="apple-converted-space"/>
    <w:basedOn w:val="a0"/>
    <w:uiPriority w:val="99"/>
    <w:rsid w:val="00A22967"/>
    <w:rPr>
      <w:rFonts w:cs="Times New Roman"/>
    </w:rPr>
  </w:style>
  <w:style w:type="paragraph" w:customStyle="1" w:styleId="210">
    <w:name w:val="Основной текст 21"/>
    <w:basedOn w:val="a"/>
    <w:uiPriority w:val="99"/>
    <w:rsid w:val="00A22967"/>
    <w:pPr>
      <w:pBdr>
        <w:bottom w:val="single" w:sz="8" w:space="1" w:color="000000"/>
      </w:pBdr>
      <w:suppressAutoHyphens/>
      <w:spacing w:after="0" w:line="240" w:lineRule="auto"/>
      <w:jc w:val="both"/>
    </w:pPr>
    <w:rPr>
      <w:rFonts w:ascii="Times New Roman" w:eastAsia="Times New Roman" w:hAnsi="Times New Roman" w:cs="Times New Roman"/>
      <w:sz w:val="24"/>
      <w:szCs w:val="20"/>
      <w:lang w:eastAsia="ar-SA"/>
    </w:rPr>
  </w:style>
  <w:style w:type="paragraph" w:customStyle="1" w:styleId="ConsNonformat">
    <w:name w:val="ConsNonformat"/>
    <w:link w:val="ConsNonformat0"/>
    <w:uiPriority w:val="99"/>
    <w:rsid w:val="00A22967"/>
    <w:pPr>
      <w:widowControl w:val="0"/>
      <w:spacing w:after="0" w:line="240" w:lineRule="auto"/>
      <w:ind w:right="19772"/>
    </w:pPr>
    <w:rPr>
      <w:rFonts w:ascii="Courier New" w:eastAsia="Times New Roman" w:hAnsi="Courier New" w:cs="Times New Roman"/>
      <w:lang w:eastAsia="ru-RU"/>
    </w:rPr>
  </w:style>
  <w:style w:type="character" w:customStyle="1" w:styleId="ConsNonformat0">
    <w:name w:val="ConsNonformat Знак"/>
    <w:link w:val="ConsNonformat"/>
    <w:uiPriority w:val="99"/>
    <w:locked/>
    <w:rsid w:val="00A22967"/>
    <w:rPr>
      <w:rFonts w:ascii="Courier New" w:eastAsia="Times New Roman" w:hAnsi="Courier New" w:cs="Times New Roman"/>
      <w:lang w:eastAsia="ru-RU"/>
    </w:rPr>
  </w:style>
  <w:style w:type="paragraph" w:styleId="HTML">
    <w:name w:val="HTML Preformatted"/>
    <w:basedOn w:val="a"/>
    <w:link w:val="HTML0"/>
    <w:uiPriority w:val="99"/>
    <w:rsid w:val="00A229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22967"/>
    <w:rPr>
      <w:rFonts w:ascii="Courier New" w:eastAsia="Times New Roman" w:hAnsi="Courier New" w:cs="Courier New"/>
      <w:sz w:val="20"/>
      <w:szCs w:val="20"/>
      <w:lang w:eastAsia="ru-RU"/>
    </w:rPr>
  </w:style>
  <w:style w:type="paragraph" w:styleId="afe">
    <w:name w:val="Balloon Text"/>
    <w:basedOn w:val="a"/>
    <w:link w:val="aff"/>
    <w:uiPriority w:val="99"/>
    <w:rsid w:val="00A22967"/>
    <w:pPr>
      <w:spacing w:after="0" w:line="240" w:lineRule="auto"/>
    </w:pPr>
    <w:rPr>
      <w:rFonts w:ascii="Tahoma" w:eastAsia="Times New Roman" w:hAnsi="Tahoma" w:cs="Tahoma"/>
      <w:sz w:val="16"/>
      <w:szCs w:val="16"/>
      <w:lang w:eastAsia="ru-RU"/>
    </w:rPr>
  </w:style>
  <w:style w:type="character" w:customStyle="1" w:styleId="aff">
    <w:name w:val="Текст выноски Знак"/>
    <w:basedOn w:val="a0"/>
    <w:link w:val="afe"/>
    <w:uiPriority w:val="99"/>
    <w:rsid w:val="00A22967"/>
    <w:rPr>
      <w:rFonts w:ascii="Tahoma" w:eastAsia="Times New Roman" w:hAnsi="Tahoma" w:cs="Tahoma"/>
      <w:sz w:val="16"/>
      <w:szCs w:val="16"/>
      <w:lang w:eastAsia="ru-RU"/>
    </w:rPr>
  </w:style>
  <w:style w:type="table" w:styleId="aff0">
    <w:name w:val="Table Grid"/>
    <w:aliases w:val="OTR"/>
    <w:basedOn w:val="a1"/>
    <w:uiPriority w:val="59"/>
    <w:rsid w:val="00A2296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22967"/>
    <w:pPr>
      <w:spacing w:after="0" w:line="240" w:lineRule="auto"/>
    </w:pPr>
    <w:rPr>
      <w:rFonts w:ascii="Calibri" w:eastAsia="Times New Roman" w:hAnsi="Calibri" w:cs="Times New Roman"/>
    </w:rPr>
  </w:style>
  <w:style w:type="paragraph" w:customStyle="1" w:styleId="16">
    <w:name w:val="Обычный1"/>
    <w:uiPriority w:val="99"/>
    <w:rsid w:val="00A22967"/>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A229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f1">
    <w:name w:val="Normal (Web)"/>
    <w:aliases w:val="Обычный (Web)"/>
    <w:basedOn w:val="a"/>
    <w:uiPriority w:val="99"/>
    <w:rsid w:val="00A229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A22967"/>
    <w:rPr>
      <w:rFonts w:ascii="Times New Roman" w:hAnsi="Times New Roman" w:cs="Times New Roman"/>
      <w:sz w:val="22"/>
      <w:szCs w:val="22"/>
    </w:rPr>
  </w:style>
  <w:style w:type="paragraph" w:customStyle="1" w:styleId="41">
    <w:name w:val="Без интервала4"/>
    <w:link w:val="NoSpacingChar2"/>
    <w:uiPriority w:val="99"/>
    <w:rsid w:val="00A22967"/>
    <w:pPr>
      <w:suppressAutoHyphens/>
      <w:spacing w:after="0" w:line="100" w:lineRule="atLeast"/>
    </w:pPr>
    <w:rPr>
      <w:rFonts w:ascii="Calibri" w:eastAsia="Times New Roman" w:hAnsi="Calibri" w:cs="Times New Roman"/>
      <w:kern w:val="1"/>
      <w:lang w:eastAsia="ar-SA"/>
    </w:rPr>
  </w:style>
  <w:style w:type="character" w:customStyle="1" w:styleId="NoSpacingChar2">
    <w:name w:val="No Spacing Char2"/>
    <w:link w:val="41"/>
    <w:uiPriority w:val="99"/>
    <w:locked/>
    <w:rsid w:val="00A22967"/>
    <w:rPr>
      <w:rFonts w:ascii="Calibri" w:eastAsia="Times New Roman" w:hAnsi="Calibri" w:cs="Times New Roman"/>
      <w:kern w:val="1"/>
      <w:lang w:eastAsia="ar-SA"/>
    </w:rPr>
  </w:style>
  <w:style w:type="paragraph" w:customStyle="1" w:styleId="aff2">
    <w:name w:val="Сноска"/>
    <w:basedOn w:val="a"/>
    <w:uiPriority w:val="99"/>
    <w:rsid w:val="00A22967"/>
    <w:pPr>
      <w:suppressAutoHyphens/>
      <w:spacing w:after="200" w:line="276" w:lineRule="auto"/>
    </w:pPr>
    <w:rPr>
      <w:rFonts w:ascii="Calibri" w:eastAsia="SimSun" w:hAnsi="Calibri" w:cs="Calibri"/>
      <w:color w:val="00000A"/>
    </w:rPr>
  </w:style>
  <w:style w:type="paragraph" w:styleId="aff3">
    <w:name w:val="Body Text"/>
    <w:aliases w:val="Body Text Char"/>
    <w:basedOn w:val="a"/>
    <w:link w:val="aff4"/>
    <w:uiPriority w:val="99"/>
    <w:rsid w:val="00A22967"/>
    <w:pPr>
      <w:spacing w:after="120" w:line="240" w:lineRule="auto"/>
    </w:pPr>
    <w:rPr>
      <w:rFonts w:ascii="Times New Roman" w:eastAsia="Times New Roman" w:hAnsi="Times New Roman" w:cs="Times New Roman"/>
      <w:sz w:val="24"/>
      <w:szCs w:val="24"/>
      <w:lang w:eastAsia="ru-RU"/>
    </w:rPr>
  </w:style>
  <w:style w:type="character" w:customStyle="1" w:styleId="aff4">
    <w:name w:val="Основной текст Знак"/>
    <w:aliases w:val="Body Text Char Знак"/>
    <w:basedOn w:val="a0"/>
    <w:link w:val="aff3"/>
    <w:uiPriority w:val="99"/>
    <w:rsid w:val="00A22967"/>
    <w:rPr>
      <w:rFonts w:ascii="Times New Roman" w:eastAsia="Times New Roman" w:hAnsi="Times New Roman" w:cs="Times New Roman"/>
      <w:sz w:val="24"/>
      <w:szCs w:val="24"/>
      <w:lang w:eastAsia="ru-RU"/>
    </w:rPr>
  </w:style>
  <w:style w:type="paragraph" w:customStyle="1" w:styleId="aff5">
    <w:name w:val="Базовый"/>
    <w:uiPriority w:val="99"/>
    <w:rsid w:val="00A22967"/>
    <w:pPr>
      <w:widowControl w:val="0"/>
      <w:tabs>
        <w:tab w:val="left" w:pos="709"/>
      </w:tabs>
      <w:suppressAutoHyphens/>
      <w:spacing w:after="0" w:line="100" w:lineRule="atLeast"/>
      <w:textAlignment w:val="baseline"/>
    </w:pPr>
    <w:rPr>
      <w:rFonts w:ascii="Times New Roman" w:eastAsia="Times New Roman" w:hAnsi="Times New Roman" w:cs="Tahoma"/>
      <w:color w:val="00000A"/>
      <w:sz w:val="24"/>
      <w:szCs w:val="24"/>
      <w:lang w:val="en-US" w:eastAsia="zh-CN"/>
    </w:rPr>
  </w:style>
  <w:style w:type="character" w:customStyle="1" w:styleId="-">
    <w:name w:val="Интернет-ссылка"/>
    <w:uiPriority w:val="99"/>
    <w:rsid w:val="00A22967"/>
    <w:rPr>
      <w:color w:val="0000FF"/>
      <w:u w:val="single"/>
      <w:lang w:val="ru-RU" w:eastAsia="ru-RU"/>
    </w:rPr>
  </w:style>
  <w:style w:type="paragraph" w:customStyle="1" w:styleId="WW-1">
    <w:name w:val="WW-Базовый1"/>
    <w:uiPriority w:val="99"/>
    <w:rsid w:val="00A22967"/>
    <w:pPr>
      <w:tabs>
        <w:tab w:val="left" w:pos="708"/>
      </w:tabs>
      <w:suppressAutoHyphens/>
      <w:spacing w:after="0" w:line="100" w:lineRule="atLeast"/>
    </w:pPr>
    <w:rPr>
      <w:rFonts w:ascii="Times New Roman" w:eastAsia="Times New Roman" w:hAnsi="Times New Roman" w:cs="Times New Roman"/>
      <w:color w:val="00000A"/>
      <w:sz w:val="20"/>
      <w:szCs w:val="20"/>
      <w:lang w:eastAsia="zh-CN"/>
    </w:rPr>
  </w:style>
  <w:style w:type="paragraph" w:customStyle="1" w:styleId="330">
    <w:name w:val="Основной текст с отступом 33"/>
    <w:basedOn w:val="a"/>
    <w:uiPriority w:val="99"/>
    <w:rsid w:val="00A22967"/>
    <w:pPr>
      <w:spacing w:after="120" w:line="276" w:lineRule="auto"/>
      <w:ind w:left="283"/>
    </w:pPr>
    <w:rPr>
      <w:rFonts w:ascii="Times New Roman" w:eastAsia="Times New Roman" w:hAnsi="Times New Roman" w:cs="Times New Roman"/>
      <w:sz w:val="16"/>
      <w:szCs w:val="16"/>
      <w:lang w:eastAsia="zh-CN"/>
    </w:rPr>
  </w:style>
  <w:style w:type="character" w:customStyle="1" w:styleId="28">
    <w:name w:val="Основной шрифт абзаца2"/>
    <w:uiPriority w:val="99"/>
    <w:rsid w:val="00A22967"/>
  </w:style>
  <w:style w:type="paragraph" w:customStyle="1" w:styleId="aff6">
    <w:name w:val="Содержимое таблицы"/>
    <w:basedOn w:val="a"/>
    <w:uiPriority w:val="99"/>
    <w:rsid w:val="00A22967"/>
    <w:pPr>
      <w:widowControl w:val="0"/>
      <w:suppressLineNumbers/>
      <w:suppressAutoHyphens/>
      <w:spacing w:after="0" w:line="240" w:lineRule="auto"/>
    </w:pPr>
    <w:rPr>
      <w:rFonts w:ascii="Times New Roman" w:eastAsia="Times New Roman" w:hAnsi="Times New Roman" w:cs="Tahoma"/>
      <w:color w:val="000000"/>
      <w:sz w:val="24"/>
      <w:szCs w:val="24"/>
      <w:lang w:val="en-US" w:eastAsia="zh-CN"/>
    </w:rPr>
  </w:style>
  <w:style w:type="paragraph" w:customStyle="1" w:styleId="aff7">
    <w:name w:val="Таблица текст"/>
    <w:basedOn w:val="a"/>
    <w:uiPriority w:val="99"/>
    <w:rsid w:val="00A22967"/>
    <w:pPr>
      <w:spacing w:before="40" w:after="40" w:line="240" w:lineRule="auto"/>
      <w:ind w:left="57" w:right="57"/>
      <w:jc w:val="both"/>
    </w:pPr>
    <w:rPr>
      <w:rFonts w:ascii="Times New Roman" w:eastAsia="Times New Roman" w:hAnsi="Times New Roman" w:cs="Times New Roman"/>
      <w:lang w:eastAsia="ru-RU"/>
    </w:rPr>
  </w:style>
  <w:style w:type="paragraph" w:customStyle="1" w:styleId="N-Param">
    <w:name w:val="N-Param"/>
    <w:basedOn w:val="a"/>
    <w:uiPriority w:val="99"/>
    <w:rsid w:val="00A22967"/>
    <w:pPr>
      <w:spacing w:after="0" w:line="240" w:lineRule="auto"/>
    </w:pPr>
    <w:rPr>
      <w:rFonts w:ascii="Times New Roman" w:eastAsia="Times New Roman" w:hAnsi="Times New Roman" w:cs="Times New Roman"/>
      <w:sz w:val="20"/>
      <w:szCs w:val="24"/>
      <w:lang w:eastAsia="ru-RU"/>
    </w:rPr>
  </w:style>
  <w:style w:type="paragraph" w:customStyle="1" w:styleId="Param">
    <w:name w:val="Param"/>
    <w:basedOn w:val="N-Param"/>
    <w:uiPriority w:val="99"/>
    <w:rsid w:val="00A22967"/>
    <w:pPr>
      <w:jc w:val="center"/>
    </w:pPr>
  </w:style>
  <w:style w:type="paragraph" w:customStyle="1" w:styleId="aff8">
    <w:name w:val="Таблица_ячейка"/>
    <w:basedOn w:val="a"/>
    <w:link w:val="aff9"/>
    <w:uiPriority w:val="99"/>
    <w:rsid w:val="00A22967"/>
    <w:pPr>
      <w:suppressAutoHyphens/>
      <w:snapToGrid w:val="0"/>
      <w:spacing w:after="0" w:line="240" w:lineRule="auto"/>
      <w:jc w:val="both"/>
    </w:pPr>
    <w:rPr>
      <w:rFonts w:ascii="Times New Roman" w:eastAsia="Times New Roman" w:hAnsi="Times New Roman" w:cs="Times New Roman"/>
      <w:position w:val="2"/>
      <w:sz w:val="24"/>
      <w:szCs w:val="20"/>
      <w:lang w:eastAsia="ar-SA"/>
    </w:rPr>
  </w:style>
  <w:style w:type="character" w:customStyle="1" w:styleId="aff9">
    <w:name w:val="Таблица_ячейка Знак"/>
    <w:link w:val="aff8"/>
    <w:uiPriority w:val="99"/>
    <w:locked/>
    <w:rsid w:val="00A22967"/>
    <w:rPr>
      <w:rFonts w:ascii="Times New Roman" w:eastAsia="Times New Roman" w:hAnsi="Times New Roman" w:cs="Times New Roman"/>
      <w:position w:val="2"/>
      <w:sz w:val="24"/>
      <w:szCs w:val="20"/>
      <w:lang w:eastAsia="ar-SA"/>
    </w:rPr>
  </w:style>
  <w:style w:type="paragraph" w:customStyle="1" w:styleId="affa">
    <w:name w:val="Стиль Таблица_ячейка_центр"/>
    <w:basedOn w:val="aff8"/>
    <w:uiPriority w:val="99"/>
    <w:rsid w:val="00A22967"/>
    <w:pPr>
      <w:jc w:val="center"/>
    </w:pPr>
  </w:style>
  <w:style w:type="paragraph" w:customStyle="1" w:styleId="ConsPlusCell">
    <w:name w:val="ConsPlusCell"/>
    <w:uiPriority w:val="99"/>
    <w:rsid w:val="00A22967"/>
    <w:pPr>
      <w:widowControl w:val="0"/>
      <w:autoSpaceDE w:val="0"/>
      <w:autoSpaceDN w:val="0"/>
      <w:adjustRightInd w:val="0"/>
      <w:spacing w:after="0" w:line="240" w:lineRule="auto"/>
    </w:pPr>
    <w:rPr>
      <w:rFonts w:ascii="Calibri" w:eastAsia="Times New Roman" w:hAnsi="Calibri" w:cs="Calibri"/>
      <w:lang w:eastAsia="ru-RU"/>
    </w:rPr>
  </w:style>
  <w:style w:type="character" w:styleId="affb">
    <w:name w:val="page number"/>
    <w:basedOn w:val="a0"/>
    <w:uiPriority w:val="99"/>
    <w:rsid w:val="00A22967"/>
    <w:rPr>
      <w:rFonts w:cs="Times New Roman"/>
    </w:rPr>
  </w:style>
  <w:style w:type="paragraph" w:customStyle="1" w:styleId="220">
    <w:name w:val="Основной текст 22"/>
    <w:basedOn w:val="a"/>
    <w:uiPriority w:val="99"/>
    <w:rsid w:val="00A22967"/>
    <w:pPr>
      <w:spacing w:after="120" w:line="480" w:lineRule="auto"/>
    </w:pPr>
    <w:rPr>
      <w:rFonts w:ascii="Times New Roman" w:eastAsia="Times New Roman" w:hAnsi="Times New Roman" w:cs="Times New Roman"/>
      <w:sz w:val="20"/>
      <w:szCs w:val="20"/>
      <w:lang w:eastAsia="ru-RU"/>
    </w:rPr>
  </w:style>
  <w:style w:type="paragraph" w:customStyle="1" w:styleId="Normal">
    <w:name w:val="Normal Знак Знак"/>
    <w:uiPriority w:val="99"/>
    <w:rsid w:val="00A22967"/>
    <w:pPr>
      <w:spacing w:after="0" w:line="240" w:lineRule="auto"/>
    </w:pPr>
    <w:rPr>
      <w:rFonts w:ascii="Times New Roman" w:eastAsia="Times New Roman" w:hAnsi="Times New Roman" w:cs="Times New Roman"/>
      <w:sz w:val="20"/>
      <w:szCs w:val="20"/>
      <w:lang w:eastAsia="ru-RU"/>
    </w:rPr>
  </w:style>
  <w:style w:type="paragraph" w:customStyle="1" w:styleId="51">
    <w:name w:val="Без интервала5"/>
    <w:basedOn w:val="a"/>
    <w:link w:val="NoSpacingChar3"/>
    <w:uiPriority w:val="99"/>
    <w:rsid w:val="00A22967"/>
    <w:pPr>
      <w:spacing w:after="0" w:line="240" w:lineRule="auto"/>
    </w:pPr>
    <w:rPr>
      <w:rFonts w:ascii="Times New Roman" w:eastAsia="Times New Roman" w:hAnsi="Times New Roman" w:cs="Times New Roman"/>
      <w:sz w:val="32"/>
      <w:szCs w:val="20"/>
      <w:lang w:eastAsia="ru-RU"/>
    </w:rPr>
  </w:style>
  <w:style w:type="character" w:customStyle="1" w:styleId="NoSpacingChar3">
    <w:name w:val="No Spacing Char3"/>
    <w:link w:val="51"/>
    <w:uiPriority w:val="99"/>
    <w:locked/>
    <w:rsid w:val="00A22967"/>
    <w:rPr>
      <w:rFonts w:ascii="Times New Roman" w:eastAsia="Times New Roman" w:hAnsi="Times New Roman" w:cs="Times New Roman"/>
      <w:sz w:val="32"/>
      <w:szCs w:val="20"/>
      <w:lang w:eastAsia="ru-RU"/>
    </w:rPr>
  </w:style>
  <w:style w:type="paragraph" w:customStyle="1" w:styleId="Style18">
    <w:name w:val="Style18"/>
    <w:basedOn w:val="a"/>
    <w:uiPriority w:val="99"/>
    <w:rsid w:val="00A22967"/>
    <w:pPr>
      <w:widowControl w:val="0"/>
      <w:autoSpaceDE w:val="0"/>
      <w:autoSpaceDN w:val="0"/>
      <w:adjustRightInd w:val="0"/>
      <w:spacing w:after="0" w:line="274" w:lineRule="exact"/>
      <w:ind w:firstLine="586"/>
      <w:jc w:val="both"/>
    </w:pPr>
    <w:rPr>
      <w:rFonts w:ascii="Constantia" w:eastAsia="Times New Roman" w:hAnsi="Constantia" w:cs="Times New Roman"/>
      <w:sz w:val="24"/>
      <w:szCs w:val="24"/>
      <w:lang w:eastAsia="ru-RU"/>
    </w:rPr>
  </w:style>
  <w:style w:type="paragraph" w:customStyle="1" w:styleId="CharChar">
    <w:name w:val="Char Char"/>
    <w:basedOn w:val="a"/>
    <w:autoRedefine/>
    <w:uiPriority w:val="99"/>
    <w:rsid w:val="00A22967"/>
    <w:pPr>
      <w:spacing w:line="240" w:lineRule="auto"/>
      <w:ind w:firstLine="720"/>
    </w:pPr>
    <w:rPr>
      <w:rFonts w:ascii="Times New Roman" w:eastAsia="Times New Roman" w:hAnsi="Times New Roman" w:cs="Times New Roman"/>
      <w:sz w:val="28"/>
      <w:szCs w:val="20"/>
      <w:lang w:val="en-US"/>
    </w:rPr>
  </w:style>
  <w:style w:type="paragraph" w:customStyle="1" w:styleId="CharChar2">
    <w:name w:val="Char Char2"/>
    <w:basedOn w:val="a"/>
    <w:autoRedefine/>
    <w:uiPriority w:val="99"/>
    <w:rsid w:val="00A22967"/>
    <w:pPr>
      <w:spacing w:line="240" w:lineRule="auto"/>
      <w:ind w:firstLine="720"/>
    </w:pPr>
    <w:rPr>
      <w:rFonts w:ascii="Times New Roman" w:eastAsia="Times New Roman" w:hAnsi="Times New Roman" w:cs="Times New Roman"/>
      <w:sz w:val="28"/>
      <w:szCs w:val="20"/>
      <w:lang w:val="en-US"/>
    </w:rPr>
  </w:style>
  <w:style w:type="paragraph" w:customStyle="1" w:styleId="CharChar1">
    <w:name w:val="Char Char1"/>
    <w:basedOn w:val="a"/>
    <w:autoRedefine/>
    <w:uiPriority w:val="99"/>
    <w:rsid w:val="00A22967"/>
    <w:pPr>
      <w:spacing w:line="240" w:lineRule="auto"/>
      <w:ind w:firstLine="720"/>
    </w:pPr>
    <w:rPr>
      <w:rFonts w:ascii="Times New Roman" w:eastAsia="Times New Roman" w:hAnsi="Times New Roman" w:cs="Times New Roman"/>
      <w:sz w:val="28"/>
      <w:szCs w:val="20"/>
      <w:lang w:val="en-US"/>
    </w:rPr>
  </w:style>
  <w:style w:type="paragraph" w:customStyle="1" w:styleId="34">
    <w:name w:val="Стиль3"/>
    <w:basedOn w:val="23"/>
    <w:uiPriority w:val="99"/>
    <w:rsid w:val="00A22967"/>
    <w:pPr>
      <w:widowControl w:val="0"/>
      <w:tabs>
        <w:tab w:val="num" w:pos="1146"/>
      </w:tabs>
      <w:adjustRightInd w:val="0"/>
      <w:ind w:left="1146" w:hanging="720"/>
    </w:pPr>
    <w:rPr>
      <w:b w:val="0"/>
      <w:bCs w:val="0"/>
      <w:sz w:val="24"/>
      <w:szCs w:val="20"/>
    </w:rPr>
  </w:style>
  <w:style w:type="table" w:customStyle="1" w:styleId="42">
    <w:name w:val="Сетка таблицы4"/>
    <w:uiPriority w:val="99"/>
    <w:rsid w:val="00A2296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3">
    <w:name w:val="Char Char3"/>
    <w:basedOn w:val="a"/>
    <w:autoRedefine/>
    <w:uiPriority w:val="99"/>
    <w:rsid w:val="00A22967"/>
    <w:pPr>
      <w:spacing w:line="240" w:lineRule="auto"/>
      <w:ind w:firstLine="720"/>
    </w:pPr>
    <w:rPr>
      <w:rFonts w:ascii="Times New Roman" w:eastAsia="Times New Roman" w:hAnsi="Times New Roman" w:cs="Times New Roman"/>
      <w:sz w:val="28"/>
      <w:szCs w:val="20"/>
      <w:lang w:val="en-US"/>
    </w:rPr>
  </w:style>
  <w:style w:type="paragraph" w:customStyle="1" w:styleId="17">
    <w:name w:val="Знак Знак1"/>
    <w:basedOn w:val="a"/>
    <w:uiPriority w:val="99"/>
    <w:rsid w:val="00A2296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10">
    <w:name w:val="Знак Знак11"/>
    <w:basedOn w:val="a"/>
    <w:uiPriority w:val="99"/>
    <w:rsid w:val="00A22967"/>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c">
    <w:name w:val="Мой стиль"/>
    <w:basedOn w:val="a"/>
    <w:uiPriority w:val="99"/>
    <w:rsid w:val="00A22967"/>
    <w:pPr>
      <w:spacing w:after="0" w:line="240" w:lineRule="auto"/>
      <w:ind w:firstLine="709"/>
      <w:jc w:val="both"/>
    </w:pPr>
    <w:rPr>
      <w:rFonts w:ascii="Times New Roman" w:eastAsia="Times New Roman" w:hAnsi="Times New Roman" w:cs="Times New Roman"/>
      <w:sz w:val="28"/>
      <w:szCs w:val="20"/>
      <w:lang w:eastAsia="ru-RU"/>
    </w:rPr>
  </w:style>
  <w:style w:type="character" w:customStyle="1" w:styleId="FontStyle11">
    <w:name w:val="Font Style11"/>
    <w:basedOn w:val="a0"/>
    <w:uiPriority w:val="99"/>
    <w:rsid w:val="00A22967"/>
    <w:rPr>
      <w:rFonts w:ascii="Times New Roman" w:hAnsi="Times New Roman" w:cs="Times New Roman"/>
      <w:b/>
      <w:bCs/>
      <w:sz w:val="20"/>
      <w:szCs w:val="20"/>
    </w:rPr>
  </w:style>
  <w:style w:type="character" w:customStyle="1" w:styleId="FontStyle29">
    <w:name w:val="Font Style29"/>
    <w:basedOn w:val="a0"/>
    <w:uiPriority w:val="99"/>
    <w:rsid w:val="00A22967"/>
    <w:rPr>
      <w:rFonts w:ascii="Times New Roman" w:hAnsi="Times New Roman" w:cs="Times New Roman"/>
      <w:sz w:val="30"/>
      <w:szCs w:val="30"/>
    </w:rPr>
  </w:style>
  <w:style w:type="character" w:customStyle="1" w:styleId="FontStyle31">
    <w:name w:val="Font Style31"/>
    <w:basedOn w:val="a0"/>
    <w:uiPriority w:val="99"/>
    <w:rsid w:val="00A22967"/>
    <w:rPr>
      <w:rFonts w:ascii="Times New Roman" w:hAnsi="Times New Roman" w:cs="Times New Roman"/>
      <w:b/>
      <w:bCs/>
      <w:sz w:val="30"/>
      <w:szCs w:val="30"/>
    </w:rPr>
  </w:style>
  <w:style w:type="paragraph" w:customStyle="1" w:styleId="affd">
    <w:name w:val="Îáû÷íûé"/>
    <w:uiPriority w:val="99"/>
    <w:rsid w:val="00A22967"/>
    <w:pPr>
      <w:spacing w:after="0" w:line="240" w:lineRule="auto"/>
    </w:pPr>
    <w:rPr>
      <w:rFonts w:ascii="Times New Roman" w:eastAsia="Times New Roman" w:hAnsi="Times New Roman" w:cs="Times New Roman"/>
      <w:sz w:val="20"/>
      <w:szCs w:val="20"/>
      <w:lang w:eastAsia="ru-RU"/>
    </w:rPr>
  </w:style>
  <w:style w:type="paragraph" w:customStyle="1" w:styleId="120">
    <w:name w:val="ГОСТ Обычный 12"/>
    <w:uiPriority w:val="99"/>
    <w:rsid w:val="00A22967"/>
    <w:pPr>
      <w:spacing w:after="0" w:line="360" w:lineRule="auto"/>
      <w:ind w:firstLine="851"/>
      <w:jc w:val="both"/>
    </w:pPr>
    <w:rPr>
      <w:rFonts w:ascii="Times New Roman" w:eastAsia="Times New Roman" w:hAnsi="Times New Roman" w:cs="Times New Roman"/>
      <w:sz w:val="24"/>
      <w:szCs w:val="24"/>
      <w:lang w:eastAsia="ru-RU"/>
    </w:rPr>
  </w:style>
  <w:style w:type="character" w:styleId="affe">
    <w:name w:val="FollowedHyperlink"/>
    <w:basedOn w:val="a0"/>
    <w:uiPriority w:val="99"/>
    <w:rsid w:val="00A22967"/>
    <w:rPr>
      <w:rFonts w:cs="Times New Roman"/>
      <w:color w:val="800080"/>
      <w:u w:val="single"/>
    </w:rPr>
  </w:style>
  <w:style w:type="paragraph" w:customStyle="1" w:styleId="18">
    <w:name w:val="Обычный (веб)1"/>
    <w:basedOn w:val="a"/>
    <w:uiPriority w:val="99"/>
    <w:rsid w:val="00A22967"/>
    <w:pPr>
      <w:suppressAutoHyphens/>
      <w:spacing w:before="100" w:after="100" w:line="240" w:lineRule="auto"/>
    </w:pPr>
    <w:rPr>
      <w:rFonts w:ascii="Times New Roman" w:eastAsia="SimSun" w:hAnsi="Times New Roman" w:cs="Calibri"/>
      <w:kern w:val="1"/>
      <w:sz w:val="24"/>
      <w:szCs w:val="24"/>
      <w:lang w:eastAsia="hi-IN" w:bidi="hi-IN"/>
    </w:rPr>
  </w:style>
  <w:style w:type="paragraph" w:customStyle="1" w:styleId="19">
    <w:name w:val="Мой Стиль1"/>
    <w:basedOn w:val="a"/>
    <w:uiPriority w:val="99"/>
    <w:rsid w:val="00A22967"/>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afff">
    <w:name w:val="СтильМой"/>
    <w:basedOn w:val="a"/>
    <w:uiPriority w:val="99"/>
    <w:rsid w:val="00A22967"/>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
    <w:name w:val="- СТРАНИЦА -"/>
    <w:uiPriority w:val="99"/>
    <w:rsid w:val="00A22967"/>
    <w:pPr>
      <w:spacing w:after="0" w:line="240" w:lineRule="auto"/>
    </w:pPr>
    <w:rPr>
      <w:rFonts w:ascii="Times New Roman" w:eastAsia="Times New Roman" w:hAnsi="Times New Roman" w:cs="Times New Roman"/>
      <w:sz w:val="24"/>
      <w:szCs w:val="24"/>
      <w:lang w:eastAsia="ru-RU"/>
    </w:rPr>
  </w:style>
  <w:style w:type="paragraph" w:customStyle="1" w:styleId="afff0">
    <w:name w:val="Стиль мой"/>
    <w:basedOn w:val="a"/>
    <w:uiPriority w:val="99"/>
    <w:rsid w:val="00A22967"/>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Style6">
    <w:name w:val="Style6"/>
    <w:basedOn w:val="a"/>
    <w:uiPriority w:val="99"/>
    <w:rsid w:val="00A22967"/>
    <w:pPr>
      <w:widowControl w:val="0"/>
      <w:autoSpaceDE w:val="0"/>
      <w:autoSpaceDN w:val="0"/>
      <w:adjustRightInd w:val="0"/>
      <w:spacing w:after="0" w:line="252" w:lineRule="exact"/>
      <w:jc w:val="both"/>
    </w:pPr>
    <w:rPr>
      <w:rFonts w:ascii="Times New Roman" w:eastAsia="Times New Roman" w:hAnsi="Times New Roman" w:cs="Times New Roman"/>
      <w:sz w:val="24"/>
      <w:szCs w:val="24"/>
      <w:lang w:eastAsia="ru-RU"/>
    </w:rPr>
  </w:style>
  <w:style w:type="character" w:customStyle="1" w:styleId="a10">
    <w:name w:val="a1"/>
    <w:basedOn w:val="a0"/>
    <w:uiPriority w:val="99"/>
    <w:rsid w:val="00A22967"/>
    <w:rPr>
      <w:rFonts w:cs="Times New Roman"/>
    </w:rPr>
  </w:style>
  <w:style w:type="paragraph" w:customStyle="1" w:styleId="211">
    <w:name w:val="Основной текст с отступом 21"/>
    <w:basedOn w:val="a"/>
    <w:uiPriority w:val="99"/>
    <w:rsid w:val="00A22967"/>
    <w:pPr>
      <w:widowControl w:val="0"/>
      <w:suppressAutoHyphens/>
      <w:spacing w:after="120" w:line="480" w:lineRule="auto"/>
      <w:ind w:left="283"/>
    </w:pPr>
    <w:rPr>
      <w:rFonts w:ascii="Arial" w:eastAsia="SimSun" w:hAnsi="Arial" w:cs="Times New Roman"/>
      <w:kern w:val="1"/>
      <w:sz w:val="18"/>
      <w:szCs w:val="18"/>
      <w:lang w:eastAsia="hi-IN" w:bidi="hi-IN"/>
    </w:rPr>
  </w:style>
  <w:style w:type="paragraph" w:customStyle="1" w:styleId="xl63">
    <w:name w:val="xl63"/>
    <w:basedOn w:val="a"/>
    <w:uiPriority w:val="99"/>
    <w:rsid w:val="00A2296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64">
    <w:name w:val="xl64"/>
    <w:basedOn w:val="a"/>
    <w:uiPriority w:val="99"/>
    <w:rsid w:val="00A22967"/>
    <w:pPr>
      <w:pBdr>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5">
    <w:name w:val="xl65"/>
    <w:basedOn w:val="a"/>
    <w:uiPriority w:val="99"/>
    <w:rsid w:val="00A2296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66">
    <w:name w:val="xl66"/>
    <w:basedOn w:val="a"/>
    <w:uiPriority w:val="99"/>
    <w:rsid w:val="00A2296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68">
    <w:name w:val="xl68"/>
    <w:basedOn w:val="a"/>
    <w:uiPriority w:val="99"/>
    <w:rsid w:val="00A22967"/>
    <w:pPr>
      <w:pBdr>
        <w:top w:val="single" w:sz="8" w:space="0" w:color="auto"/>
        <w:lef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69">
    <w:name w:val="xl69"/>
    <w:basedOn w:val="a"/>
    <w:uiPriority w:val="99"/>
    <w:rsid w:val="00A22967"/>
    <w:pPr>
      <w:pBdr>
        <w:left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0">
    <w:name w:val="xl70"/>
    <w:basedOn w:val="a"/>
    <w:uiPriority w:val="99"/>
    <w:rsid w:val="00A22967"/>
    <w:pPr>
      <w:pBdr>
        <w:left w:val="single" w:sz="8" w:space="0" w:color="auto"/>
        <w:bottom w:val="single" w:sz="8"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1">
    <w:name w:val="xl71"/>
    <w:basedOn w:val="a"/>
    <w:uiPriority w:val="99"/>
    <w:rsid w:val="00A22967"/>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2">
    <w:name w:val="xl72"/>
    <w:basedOn w:val="a"/>
    <w:uiPriority w:val="99"/>
    <w:rsid w:val="00A229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8"/>
      <w:szCs w:val="28"/>
      <w:lang w:eastAsia="ru-RU"/>
    </w:rPr>
  </w:style>
  <w:style w:type="paragraph" w:customStyle="1" w:styleId="xl73">
    <w:name w:val="xl73"/>
    <w:basedOn w:val="a"/>
    <w:uiPriority w:val="99"/>
    <w:rsid w:val="00A229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4">
    <w:name w:val="xl74"/>
    <w:basedOn w:val="a"/>
    <w:uiPriority w:val="99"/>
    <w:rsid w:val="00A229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ru-RU"/>
    </w:rPr>
  </w:style>
  <w:style w:type="paragraph" w:customStyle="1" w:styleId="xl75">
    <w:name w:val="xl75"/>
    <w:basedOn w:val="a"/>
    <w:uiPriority w:val="99"/>
    <w:rsid w:val="00A229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eastAsia="ru-RU"/>
    </w:rPr>
  </w:style>
  <w:style w:type="paragraph" w:customStyle="1" w:styleId="xl76">
    <w:name w:val="xl76"/>
    <w:basedOn w:val="a"/>
    <w:uiPriority w:val="99"/>
    <w:rsid w:val="00A229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ru-RU"/>
    </w:rPr>
  </w:style>
  <w:style w:type="paragraph" w:customStyle="1" w:styleId="xl77">
    <w:name w:val="xl77"/>
    <w:basedOn w:val="a"/>
    <w:uiPriority w:val="99"/>
    <w:rsid w:val="00A229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0"/>
      <w:szCs w:val="20"/>
      <w:lang w:eastAsia="ru-RU"/>
    </w:rPr>
  </w:style>
  <w:style w:type="paragraph" w:customStyle="1" w:styleId="xl78">
    <w:name w:val="xl78"/>
    <w:basedOn w:val="a"/>
    <w:uiPriority w:val="99"/>
    <w:rsid w:val="00A2296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79">
    <w:name w:val="xl79"/>
    <w:basedOn w:val="a"/>
    <w:uiPriority w:val="99"/>
    <w:rsid w:val="00A2296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
    <w:uiPriority w:val="99"/>
    <w:rsid w:val="00A22967"/>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81">
    <w:name w:val="xl81"/>
    <w:basedOn w:val="a"/>
    <w:uiPriority w:val="99"/>
    <w:rsid w:val="00A2296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FR1">
    <w:name w:val="FR1"/>
    <w:uiPriority w:val="99"/>
    <w:rsid w:val="00A22967"/>
    <w:pPr>
      <w:widowControl w:val="0"/>
      <w:spacing w:before="240" w:after="0" w:line="260" w:lineRule="auto"/>
      <w:jc w:val="both"/>
    </w:pPr>
    <w:rPr>
      <w:rFonts w:ascii="Times New Roman" w:eastAsia="Times New Roman" w:hAnsi="Times New Roman" w:cs="Times New Roman"/>
      <w:sz w:val="28"/>
      <w:szCs w:val="20"/>
      <w:lang w:eastAsia="ru-RU"/>
    </w:rPr>
  </w:style>
  <w:style w:type="paragraph" w:customStyle="1" w:styleId="FR4">
    <w:name w:val="FR4"/>
    <w:uiPriority w:val="99"/>
    <w:rsid w:val="00A22967"/>
    <w:pPr>
      <w:widowControl w:val="0"/>
      <w:suppressAutoHyphens/>
      <w:autoSpaceDE w:val="0"/>
      <w:spacing w:before="460" w:after="0" w:line="240" w:lineRule="auto"/>
      <w:ind w:left="2560"/>
    </w:pPr>
    <w:rPr>
      <w:rFonts w:ascii="Arial" w:eastAsia="Times New Roman" w:hAnsi="Arial" w:cs="Arial"/>
      <w:sz w:val="32"/>
      <w:szCs w:val="32"/>
      <w:lang w:eastAsia="zh-CN"/>
    </w:rPr>
  </w:style>
  <w:style w:type="character" w:customStyle="1" w:styleId="FontStyle12">
    <w:name w:val="Font Style12"/>
    <w:uiPriority w:val="99"/>
    <w:rsid w:val="00A22967"/>
    <w:rPr>
      <w:rFonts w:ascii="Times New Roman" w:hAnsi="Times New Roman"/>
      <w:sz w:val="22"/>
    </w:rPr>
  </w:style>
  <w:style w:type="character" w:styleId="afff1">
    <w:name w:val="footnote reference"/>
    <w:aliases w:val="Ссылка на сноску 45"/>
    <w:basedOn w:val="a0"/>
    <w:qFormat/>
    <w:rsid w:val="00A22967"/>
    <w:rPr>
      <w:rFonts w:cs="Times New Roman"/>
      <w:vertAlign w:val="superscript"/>
    </w:rPr>
  </w:style>
  <w:style w:type="paragraph" w:customStyle="1" w:styleId="afff2">
    <w:name w:val="Обычный таблица"/>
    <w:basedOn w:val="a"/>
    <w:uiPriority w:val="99"/>
    <w:rsid w:val="00A22967"/>
    <w:pPr>
      <w:suppressAutoHyphens/>
      <w:spacing w:after="0" w:line="240" w:lineRule="auto"/>
    </w:pPr>
    <w:rPr>
      <w:rFonts w:ascii="Times New Roman" w:eastAsia="Times New Roman" w:hAnsi="Times New Roman" w:cs="Times New Roman"/>
      <w:sz w:val="18"/>
      <w:szCs w:val="18"/>
      <w:lang w:eastAsia="zh-CN"/>
    </w:rPr>
  </w:style>
  <w:style w:type="character" w:customStyle="1" w:styleId="1a">
    <w:name w:val="Без интервала Знак1"/>
    <w:uiPriority w:val="99"/>
    <w:locked/>
    <w:rsid w:val="00A22967"/>
    <w:rPr>
      <w:rFonts w:ascii="Calibri" w:hAnsi="Calibri"/>
      <w:sz w:val="22"/>
      <w:lang w:eastAsia="en-US"/>
    </w:rPr>
  </w:style>
  <w:style w:type="paragraph" w:customStyle="1" w:styleId="35">
    <w:name w:val="Стиль3 Знак"/>
    <w:basedOn w:val="23"/>
    <w:uiPriority w:val="99"/>
    <w:rsid w:val="00A22967"/>
    <w:pPr>
      <w:widowControl w:val="0"/>
      <w:numPr>
        <w:ilvl w:val="2"/>
      </w:numPr>
      <w:tabs>
        <w:tab w:val="num" w:pos="227"/>
      </w:tabs>
      <w:adjustRightInd w:val="0"/>
      <w:ind w:firstLine="709"/>
      <w:textAlignment w:val="baseline"/>
    </w:pPr>
    <w:rPr>
      <w:b w:val="0"/>
      <w:bCs w:val="0"/>
      <w:sz w:val="24"/>
      <w:szCs w:val="20"/>
    </w:rPr>
  </w:style>
  <w:style w:type="paragraph" w:customStyle="1" w:styleId="1b">
    <w:name w:val="Обычный_1"/>
    <w:basedOn w:val="a"/>
    <w:uiPriority w:val="99"/>
    <w:rsid w:val="00A22967"/>
    <w:pPr>
      <w:widowControl w:val="0"/>
      <w:spacing w:before="120" w:after="0" w:line="240" w:lineRule="auto"/>
      <w:jc w:val="both"/>
    </w:pPr>
    <w:rPr>
      <w:rFonts w:ascii="Times New Roman CYR" w:eastAsia="Times New Roman" w:hAnsi="Times New Roman CYR" w:cs="Times New Roman"/>
      <w:sz w:val="24"/>
      <w:szCs w:val="20"/>
      <w:lang w:eastAsia="ru-RU"/>
    </w:rPr>
  </w:style>
  <w:style w:type="paragraph" w:customStyle="1" w:styleId="Normal1">
    <w:name w:val="Normal1"/>
    <w:uiPriority w:val="99"/>
    <w:rsid w:val="00A22967"/>
    <w:pPr>
      <w:widowControl w:val="0"/>
      <w:suppressAutoHyphens/>
      <w:spacing w:after="0" w:line="240" w:lineRule="auto"/>
      <w:ind w:left="120" w:firstLine="560"/>
    </w:pPr>
    <w:rPr>
      <w:rFonts w:ascii="Arial" w:eastAsia="Times New Roman" w:hAnsi="Arial" w:cs="Arial"/>
      <w:lang w:eastAsia="zh-CN"/>
    </w:rPr>
  </w:style>
  <w:style w:type="paragraph" w:customStyle="1" w:styleId="western">
    <w:name w:val="western"/>
    <w:basedOn w:val="a"/>
    <w:uiPriority w:val="99"/>
    <w:rsid w:val="00A22967"/>
    <w:pPr>
      <w:spacing w:before="100" w:beforeAutospacing="1" w:after="115" w:line="240" w:lineRule="auto"/>
    </w:pPr>
    <w:rPr>
      <w:rFonts w:ascii="Times New Roman" w:eastAsia="Times New Roman" w:hAnsi="Times New Roman" w:cs="Times New Roman"/>
      <w:color w:val="000000"/>
      <w:sz w:val="20"/>
      <w:szCs w:val="20"/>
      <w:lang w:eastAsia="ru-RU"/>
    </w:rPr>
  </w:style>
  <w:style w:type="paragraph" w:customStyle="1" w:styleId="BodyText1">
    <w:name w:val="Body Text1"/>
    <w:basedOn w:val="a"/>
    <w:uiPriority w:val="99"/>
    <w:rsid w:val="00A22967"/>
    <w:pPr>
      <w:spacing w:after="0" w:line="360" w:lineRule="auto"/>
      <w:jc w:val="both"/>
    </w:pPr>
    <w:rPr>
      <w:rFonts w:ascii="Times New Roman" w:eastAsia="Times New Roman" w:hAnsi="Times New Roman" w:cs="Times New Roman"/>
      <w:sz w:val="28"/>
      <w:szCs w:val="28"/>
      <w:lang w:eastAsia="ru-RU"/>
    </w:rPr>
  </w:style>
  <w:style w:type="paragraph" w:customStyle="1" w:styleId="310">
    <w:name w:val="Основной текст с отступом 31"/>
    <w:basedOn w:val="a"/>
    <w:rsid w:val="00A22967"/>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iceouttxt">
    <w:name w:val="iceouttxt"/>
    <w:basedOn w:val="a0"/>
    <w:uiPriority w:val="99"/>
    <w:rsid w:val="00A22967"/>
    <w:rPr>
      <w:rFonts w:cs="Times New Roman"/>
    </w:rPr>
  </w:style>
  <w:style w:type="character" w:customStyle="1" w:styleId="FontStyle20">
    <w:name w:val="Font Style20"/>
    <w:uiPriority w:val="99"/>
    <w:rsid w:val="00A22967"/>
    <w:rPr>
      <w:rFonts w:ascii="Times New Roman" w:hAnsi="Times New Roman"/>
      <w:b/>
      <w:sz w:val="22"/>
    </w:rPr>
  </w:style>
  <w:style w:type="paragraph" w:customStyle="1" w:styleId="230">
    <w:name w:val="Знак Знак2 Знак Знак3"/>
    <w:basedOn w:val="a"/>
    <w:uiPriority w:val="99"/>
    <w:rsid w:val="00A22967"/>
    <w:pPr>
      <w:tabs>
        <w:tab w:val="num" w:pos="360"/>
      </w:tabs>
      <w:spacing w:before="100" w:beforeAutospacing="1" w:after="100" w:afterAutospacing="1" w:line="240" w:lineRule="exact"/>
      <w:jc w:val="both"/>
    </w:pPr>
    <w:rPr>
      <w:rFonts w:ascii="Verdana" w:eastAsia="Times New Roman" w:hAnsi="Verdana" w:cs="Verdana"/>
      <w:sz w:val="20"/>
      <w:szCs w:val="20"/>
      <w:lang w:val="en-US"/>
    </w:rPr>
  </w:style>
  <w:style w:type="paragraph" w:customStyle="1" w:styleId="WW-2">
    <w:name w:val="WW-Маркированный список 2"/>
    <w:basedOn w:val="a"/>
    <w:uiPriority w:val="99"/>
    <w:rsid w:val="00A22967"/>
    <w:pPr>
      <w:tabs>
        <w:tab w:val="left" w:pos="360"/>
        <w:tab w:val="left" w:pos="714"/>
        <w:tab w:val="num" w:pos="926"/>
      </w:tabs>
      <w:suppressAutoHyphens/>
      <w:spacing w:after="0" w:line="240" w:lineRule="auto"/>
      <w:ind w:left="714" w:hanging="357"/>
      <w:jc w:val="both"/>
    </w:pPr>
    <w:rPr>
      <w:rFonts w:ascii="Times New Roman" w:eastAsia="Times New Roman" w:hAnsi="Times New Roman" w:cs="Times New Roman"/>
      <w:sz w:val="26"/>
      <w:szCs w:val="24"/>
      <w:lang w:eastAsia="ar-SA"/>
    </w:rPr>
  </w:style>
  <w:style w:type="character" w:customStyle="1" w:styleId="ac">
    <w:name w:val="Абзац списка Знак"/>
    <w:link w:val="ab"/>
    <w:uiPriority w:val="34"/>
    <w:locked/>
    <w:rsid w:val="00A22967"/>
    <w:rPr>
      <w:rFonts w:ascii="Times New Roman" w:eastAsia="Times New Roman" w:hAnsi="Times New Roman" w:cs="Times New Roman"/>
      <w:sz w:val="24"/>
      <w:szCs w:val="24"/>
      <w:lang w:eastAsia="ru-RU"/>
    </w:rPr>
  </w:style>
  <w:style w:type="paragraph" w:customStyle="1" w:styleId="parametervalue">
    <w:name w:val="parametervalue"/>
    <w:basedOn w:val="a"/>
    <w:uiPriority w:val="99"/>
    <w:rsid w:val="00A22967"/>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
    <w:name w:val="Стиль1"/>
    <w:uiPriority w:val="99"/>
    <w:rsid w:val="00A22967"/>
    <w:pPr>
      <w:numPr>
        <w:numId w:val="24"/>
      </w:numPr>
    </w:pPr>
  </w:style>
  <w:style w:type="character" w:styleId="afff3">
    <w:name w:val="annotation reference"/>
    <w:basedOn w:val="a0"/>
    <w:uiPriority w:val="99"/>
    <w:semiHidden/>
    <w:unhideWhenUsed/>
    <w:rsid w:val="00A22967"/>
    <w:rPr>
      <w:sz w:val="16"/>
      <w:szCs w:val="16"/>
    </w:rPr>
  </w:style>
  <w:style w:type="paragraph" w:styleId="afff4">
    <w:name w:val="annotation text"/>
    <w:basedOn w:val="a"/>
    <w:link w:val="afff5"/>
    <w:uiPriority w:val="99"/>
    <w:semiHidden/>
    <w:unhideWhenUsed/>
    <w:rsid w:val="00A22967"/>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0"/>
    <w:link w:val="afff4"/>
    <w:uiPriority w:val="99"/>
    <w:semiHidden/>
    <w:rsid w:val="00A22967"/>
    <w:rPr>
      <w:rFonts w:ascii="Times New Roman" w:eastAsia="Times New Roman" w:hAnsi="Times New Roman" w:cs="Times New Roman"/>
      <w:sz w:val="20"/>
      <w:szCs w:val="20"/>
      <w:lang w:eastAsia="ru-RU"/>
    </w:rPr>
  </w:style>
  <w:style w:type="paragraph" w:styleId="afff6">
    <w:name w:val="annotation subject"/>
    <w:basedOn w:val="afff4"/>
    <w:next w:val="afff4"/>
    <w:link w:val="afff7"/>
    <w:uiPriority w:val="99"/>
    <w:semiHidden/>
    <w:unhideWhenUsed/>
    <w:rsid w:val="00A22967"/>
    <w:rPr>
      <w:b/>
      <w:bCs/>
    </w:rPr>
  </w:style>
  <w:style w:type="character" w:customStyle="1" w:styleId="afff7">
    <w:name w:val="Тема примечания Знак"/>
    <w:basedOn w:val="afff5"/>
    <w:link w:val="afff6"/>
    <w:uiPriority w:val="99"/>
    <w:semiHidden/>
    <w:rsid w:val="00A22967"/>
    <w:rPr>
      <w:rFonts w:ascii="Times New Roman" w:eastAsia="Times New Roman" w:hAnsi="Times New Roman" w:cs="Times New Roman"/>
      <w:b/>
      <w:bCs/>
      <w:sz w:val="20"/>
      <w:szCs w:val="20"/>
      <w:lang w:eastAsia="ru-RU"/>
    </w:rPr>
  </w:style>
  <w:style w:type="character" w:customStyle="1" w:styleId="FontStyle54">
    <w:name w:val="Font Style54"/>
    <w:basedOn w:val="a0"/>
    <w:uiPriority w:val="99"/>
    <w:rsid w:val="00A22967"/>
    <w:rPr>
      <w:rFonts w:ascii="Times New Roman" w:hAnsi="Times New Roman" w:cs="Times New Roman"/>
      <w:sz w:val="20"/>
      <w:szCs w:val="20"/>
    </w:rPr>
  </w:style>
  <w:style w:type="paragraph" w:customStyle="1" w:styleId="36">
    <w:name w:val="Основной текст3"/>
    <w:basedOn w:val="a"/>
    <w:rsid w:val="0060779B"/>
    <w:pPr>
      <w:widowControl w:val="0"/>
      <w:shd w:val="clear" w:color="auto" w:fill="FFFFFF"/>
      <w:spacing w:before="360" w:after="180" w:line="271" w:lineRule="exact"/>
      <w:jc w:val="both"/>
    </w:pPr>
    <w:rPr>
      <w:rFonts w:ascii="Times New Roman" w:eastAsia="Times New Roman" w:hAnsi="Times New Roman" w:cs="Times New Roman"/>
      <w:spacing w:val="2"/>
      <w:sz w:val="23"/>
      <w:szCs w:val="23"/>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CD8AC1ACB27538498F3A2EBB4D0A1E98E62A12190B25663FEE80BE3E563FF2A429DC07CBB0A17DDk6w9O" TargetMode="External"/><Relationship Id="rId18" Type="http://schemas.openxmlformats.org/officeDocument/2006/relationships/hyperlink" Target="consultantplus://offline/ref=7CD8AC1ACB27538498F3A2EBB4D0A1E98E62A12190B25663FEE80BE3E563FF2A429DC07AkBwFO" TargetMode="External"/><Relationship Id="rId26" Type="http://schemas.openxmlformats.org/officeDocument/2006/relationships/hyperlink" Target="consultantplus://offline/ref=3F3DFC18D82035EF723E17139B3961EA57585F22B8C92C46608C92AB0D2632F0E934F398DAO9s5G" TargetMode="External"/><Relationship Id="rId39" Type="http://schemas.openxmlformats.org/officeDocument/2006/relationships/hyperlink" Target="consultantplus://offline/ref=FA7D0DB8DE2A75E73A89B9BC1B321D25A79F32D16313DE2F9BB37F9E6D3F2F7BCF2CEB3F1DAAA4EBg761H" TargetMode="External"/><Relationship Id="rId21" Type="http://schemas.openxmlformats.org/officeDocument/2006/relationships/hyperlink" Target="consultantplus://offline/ref=CF6E1C48B3DDF2EA6F20B845359492EAA61F34DA59B6BB4631BBF3CA47A31712751EDC3388DA63B4o8ZBI" TargetMode="External"/><Relationship Id="rId34" Type="http://schemas.openxmlformats.org/officeDocument/2006/relationships/hyperlink" Target="consultantplus://offline/ref=1FF6A6CB8A875C101CC636CE90D0C904C7152B826E75D407E5098646FA46C385648134D399k3xAI" TargetMode="External"/><Relationship Id="rId42" Type="http://schemas.openxmlformats.org/officeDocument/2006/relationships/hyperlink" Target="consultantplus://offline/ref=B94AD45A1F7C2ED13CC0A0E080E7F514328BF64F0387F4EBD5FC8878E1D1F7C8CBA32D845510I4M" TargetMode="External"/><Relationship Id="rId47" Type="http://schemas.openxmlformats.org/officeDocument/2006/relationships/hyperlink" Target="consultantplus://offline/ref=99728C0B5DDD9A2704F9397197B76CAC53F104A18841C3121FB264F2ED321E9E74F07E141BqB78L" TargetMode="External"/><Relationship Id="rId50" Type="http://schemas.openxmlformats.org/officeDocument/2006/relationships/hyperlink" Target="consultantplus://offline/ref=10EB06F9A2B70AEEAFF810DE4655BA769B74CE5E3558DCA9F0F1E269FC97360DEC176FCDC9E7AAM" TargetMode="External"/><Relationship Id="rId55" Type="http://schemas.openxmlformats.org/officeDocument/2006/relationships/hyperlink" Target="consultantplus://offline/ref=55A62FA8EEE2E07A2CE9D32418DA2B19EA4E53DB903D62A38E9B2D88A52D45E19268C5A72B0D61A5KEBFM" TargetMode="Externa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consultantplus://offline/ref=7CD8AC1ACB27538498F3A2EBB4D0A1E98E62A12190B25663FEE80BE3E563FF2A429DC07CBB0B18D8k6wEO" TargetMode="External"/><Relationship Id="rId29" Type="http://schemas.openxmlformats.org/officeDocument/2006/relationships/hyperlink" Target="consultantplus://offline/ref=EDC7B35B113C354871E9E5619F62F572688EF8CAA7EC0CB63257BFF8CAC6B2EEBE6942D96A5E9A43v2U2H" TargetMode="External"/><Relationship Id="rId11" Type="http://schemas.openxmlformats.org/officeDocument/2006/relationships/hyperlink" Target="consultantplus://offline/ref=759F3427B7CB9CB991907120DF735EC8F2AF5E3F145AA330401D09DA894FCA6C2CFFF2C3FCD729D3GDz6H" TargetMode="External"/><Relationship Id="rId24" Type="http://schemas.openxmlformats.org/officeDocument/2006/relationships/hyperlink" Target="https://ru.wikipedia.org/wiki/%D0%A2%D0%B8%D0%BB%D1%8C%D0%B4%D0%B0" TargetMode="External"/><Relationship Id="rId32" Type="http://schemas.openxmlformats.org/officeDocument/2006/relationships/hyperlink" Target="consultantplus://offline/ref=EDC7B35B113C354871E9E5619F62F572688EF8CAA7EC0CB63257BFF8CAC6B2EEBE6942DA6A57v9U4H" TargetMode="External"/><Relationship Id="rId37" Type="http://schemas.openxmlformats.org/officeDocument/2006/relationships/hyperlink" Target="consultantplus://offline/ref=550A8B462C7BFF86C53B9A6167C7AB9DF91D837DA7B3CBB00EA6BDFFFF7E3E8CD0D89E7F624261B3I5xCH" TargetMode="External"/><Relationship Id="rId40" Type="http://schemas.openxmlformats.org/officeDocument/2006/relationships/hyperlink" Target="consultantplus://offline/ref=58AE523B5B88E82E2733BB067A900FA28BAD3D9280037FA22FF73C4950A0F088C4FB5981B36DF117F7E884D1E31DCFB9BDEEFBC4DCB7ABD0R0V0Q" TargetMode="External"/><Relationship Id="rId45" Type="http://schemas.openxmlformats.org/officeDocument/2006/relationships/hyperlink" Target="consultantplus://offline/ref=FB7E4F92B2C6FD392920ACDCEDC06233854DA4CD42D5DEFB728B9D774C2327C8E20682E25BC70D53b561L" TargetMode="External"/><Relationship Id="rId53" Type="http://schemas.openxmlformats.org/officeDocument/2006/relationships/header" Target="header2.xml"/><Relationship Id="rId5" Type="http://schemas.openxmlformats.org/officeDocument/2006/relationships/webSettings" Target="webSettings.xml"/><Relationship Id="rId19" Type="http://schemas.openxmlformats.org/officeDocument/2006/relationships/hyperlink" Target="consultantplus://offline/ref=7CD8AC1ACB27538498F3A2EBB4D0A1E98E62A12190B25663FEE80BE3E563FF2A429DC07CBB0A1CDAk6wAO" TargetMode="External"/><Relationship Id="rId4" Type="http://schemas.openxmlformats.org/officeDocument/2006/relationships/settings" Target="settings.xml"/><Relationship Id="rId9" Type="http://schemas.openxmlformats.org/officeDocument/2006/relationships/hyperlink" Target="consultantplus://offline/ref=759F3427B7CB9CB991907120DF735EC8F2AF5E3F145AA330401D09DA894FCA6C2CFFF2C3FCD729D4GDz2H" TargetMode="External"/><Relationship Id="rId14" Type="http://schemas.openxmlformats.org/officeDocument/2006/relationships/hyperlink" Target="consultantplus://offline/ref=7CD8AC1ACB27538498F3A2EBB4D0A1E98E62A12190B25663FEE80BE3E563FF2A429DC07CBB0A17DCk6w8O" TargetMode="External"/><Relationship Id="rId22" Type="http://schemas.openxmlformats.org/officeDocument/2006/relationships/hyperlink" Target="https://ru.wikipedia.org/wiki/%D0%9E%D0%B1%D0%B5%D0%BB%D1%8E%D1%81" TargetMode="External"/><Relationship Id="rId27" Type="http://schemas.openxmlformats.org/officeDocument/2006/relationships/hyperlink" Target="consultantplus://offline/ref=3F3DFC18D82035EF723E17139B3961EA57585826BEC82C46608C92AB0D2632F0E934F39CDA95OAsFG" TargetMode="External"/><Relationship Id="rId30" Type="http://schemas.openxmlformats.org/officeDocument/2006/relationships/hyperlink" Target="consultantplus://offline/ref=EDC7B35B113C354871E9E5619F62F572688EF8CAA7EC0CB63257BFF8CAC6B2EEBE6942DA6A5Av9U6H" TargetMode="External"/><Relationship Id="rId35" Type="http://schemas.openxmlformats.org/officeDocument/2006/relationships/hyperlink" Target="consultantplus://offline/ref=8C019E0BCB2C8E3604E6DAF5A1775BC58D167F6E5FA9F8C9DB20D46A1518914A8B0528F39C5404623AMAM" TargetMode="External"/><Relationship Id="rId43" Type="http://schemas.openxmlformats.org/officeDocument/2006/relationships/hyperlink" Target="consultantplus://offline/ref=FB7E4F92B2C6FD392920ACDCEDC06233854DA4CD42D5DEFB728B9D774C2327C8E20682EA5CbC66L" TargetMode="External"/><Relationship Id="rId48" Type="http://schemas.openxmlformats.org/officeDocument/2006/relationships/hyperlink" Target="consultantplus://offline/ref=10EB06F9A2B70AEEAFF810DE4655BA769B74CE5E3558DCA9F0F1E269FC97360DEC176FCDC9E7A9M" TargetMode="External"/><Relationship Id="rId56" Type="http://schemas.openxmlformats.org/officeDocument/2006/relationships/fontTable" Target="fontTable.xml"/><Relationship Id="rId8" Type="http://schemas.openxmlformats.org/officeDocument/2006/relationships/hyperlink" Target="consultantplus://offline/ref=759F3427B7CB9CB991907120DF735EC8F2AF5E3F145AA330401D09DA894FCA6C2CFFF2C3FCD729D4GDz3H" TargetMode="External"/><Relationship Id="rId51" Type="http://schemas.openxmlformats.org/officeDocument/2006/relationships/hyperlink" Target="consultantplus://offline/ref=10EB06F9A2B70AEEAFF810DE4655BA769B74CE5E3558DCA9F0F1E269FC97360DEC176FCDC9E7AAM" TargetMode="External"/><Relationship Id="rId3" Type="http://schemas.microsoft.com/office/2007/relationships/stylesWithEffects" Target="stylesWithEffects.xml"/><Relationship Id="rId12" Type="http://schemas.openxmlformats.org/officeDocument/2006/relationships/hyperlink" Target="consultantplus://offline/ref=7CD8AC1ACB27538498F3A2EBB4D0A1E98E62A12190B25663FEE80BE3E563FF2A429DC079BBk0w2O" TargetMode="External"/><Relationship Id="rId17" Type="http://schemas.openxmlformats.org/officeDocument/2006/relationships/hyperlink" Target="consultantplus://offline/ref=7CD8AC1ACB27538498F3A2EBB4D0A1E98E62A12190B25663FEE80BE3E563FF2A429DC07CBB0A1CDDk6wAO" TargetMode="External"/><Relationship Id="rId25" Type="http://schemas.openxmlformats.org/officeDocument/2006/relationships/hyperlink" Target="https://ru.wikipedia.org/wiki/%D0%9C%D0%BD%D0%BE%D0%B3%D0%BE%D1%82%D0%BE%D1%87%D0%B8%D0%B5" TargetMode="External"/><Relationship Id="rId33" Type="http://schemas.openxmlformats.org/officeDocument/2006/relationships/hyperlink" Target="consultantplus://offline/ref=EDC7B35B113C354871E9E5619F62F572688EF7C6ADE20CB63257BFF8CAC6B2EEBE6942DA6C5Dv9U2H" TargetMode="External"/><Relationship Id="rId38" Type="http://schemas.openxmlformats.org/officeDocument/2006/relationships/hyperlink" Target="consultantplus://offline/ref=550A8B462C7BFF86C53B9A6167C7AB9DF91C8F7BA3B5CBB00EA6BDFFFF7E3E8CD0D89E7F624362B6I5x1H" TargetMode="External"/><Relationship Id="rId46" Type="http://schemas.openxmlformats.org/officeDocument/2006/relationships/hyperlink" Target="consultantplus://offline/ref=99728C0B5DDD9A2704F9397197B76CAC53F104A18841C3121FB264F2ED321E9E74F07E141AqB78L" TargetMode="External"/><Relationship Id="rId20" Type="http://schemas.openxmlformats.org/officeDocument/2006/relationships/hyperlink" Target="consultantplus://offline/ref=7CD8AC1ACB27538498F3A2EBB4D0A1E98E62A12190B25663FEE80BE3E563FF2A429DC07CBB0A1ED8k6w8O" TargetMode="External"/><Relationship Id="rId41" Type="http://schemas.openxmlformats.org/officeDocument/2006/relationships/hyperlink" Target="consultantplus://offline/ref=58AE523B5B88E82E2733BB067A900FA28BAD3D9280037FA22FF73C4950A0F088C4FB5981B36DF117F6E884D1E31DCFB9BDEEFBC4DCB7ABD0R0V0Q" TargetMode="External"/><Relationship Id="rId54" Type="http://schemas.openxmlformats.org/officeDocument/2006/relationships/image" Target="media/image1.wmf"/><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consultantplus://offline/ref=7CD8AC1ACB27538498F3A2EBB4D0A1E98E62A12190B25663FEE80BE3E563FF2A429DC07CBB0A1CDAk6wBO" TargetMode="External"/><Relationship Id="rId23" Type="http://schemas.openxmlformats.org/officeDocument/2006/relationships/hyperlink" Target="https://ru.wikipedia.org/wiki/%D0%94%D0%B2%D0%BE%D0%B5%D1%82%D0%BE%D1%87%D0%B8%D0%B5" TargetMode="External"/><Relationship Id="rId28" Type="http://schemas.openxmlformats.org/officeDocument/2006/relationships/hyperlink" Target="consultantplus://offline/ref=3F3DFC18D82035EF723E17139B3961EA57585826BEC82C46608C92AB0D2632F0E934F39CDA97OAs8G" TargetMode="External"/><Relationship Id="rId36" Type="http://schemas.openxmlformats.org/officeDocument/2006/relationships/hyperlink" Target="consultantplus://offline/ref=550A8B462C7BFF86C53B9A6167C7AB9DF91D837DA7B3CBB00EA6BDFFFF7E3E8CD0D89E7F624261B3I5xCH" TargetMode="External"/><Relationship Id="rId49" Type="http://schemas.openxmlformats.org/officeDocument/2006/relationships/hyperlink" Target="consultantplus://offline/ref=10EB06F9A2B70AEEAFF810DE4655BA769B74CE5E3558DCA9F0F1E269FC97360DEC176FC5CF7A1376E4A8M" TargetMode="External"/><Relationship Id="rId57" Type="http://schemas.openxmlformats.org/officeDocument/2006/relationships/theme" Target="theme/theme1.xml"/><Relationship Id="rId10" Type="http://schemas.openxmlformats.org/officeDocument/2006/relationships/hyperlink" Target="consultantplus://offline/ref=759F3427B7CB9CB991907120DF735EC8F2AF5E3F145AA330401D09DA894FCA6C2CFFF2C3FCD729D4GDzDH" TargetMode="External"/><Relationship Id="rId31" Type="http://schemas.openxmlformats.org/officeDocument/2006/relationships/hyperlink" Target="consultantplus://offline/ref=EDC7B35B113C354871E9E5619F62F572688EF8CAA7EC0CB63257BFF8CAC6B2EEBE6942DA6A58v9U0H" TargetMode="External"/><Relationship Id="rId44" Type="http://schemas.openxmlformats.org/officeDocument/2006/relationships/hyperlink" Target="consultantplus://offline/ref=FB7E4F92B2C6FD392920ACDCEDC06233854DA4CD42D5DEFB728B9D774C2327C8E20682EA5DbC66L" TargetMode="External"/><Relationship Id="rId52"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8487A0B8EDED541CA6C37322F73CAFDDA1668C1D8A3530449F1602B3F567361F3E9D5F536C54EB01aBt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36</Pages>
  <Words>12389</Words>
  <Characters>70621</Characters>
  <Application>Microsoft Office Word</Application>
  <DocSecurity>0</DocSecurity>
  <Lines>588</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Федоров Андрей Евгеньевич</dc:creator>
  <cp:keywords/>
  <dc:description/>
  <cp:lastModifiedBy>Согласнова Олеся Викторовна</cp:lastModifiedBy>
  <cp:revision>38</cp:revision>
  <cp:lastPrinted>2019-02-12T15:34:00Z</cp:lastPrinted>
  <dcterms:created xsi:type="dcterms:W3CDTF">2019-02-12T15:34:00Z</dcterms:created>
  <dcterms:modified xsi:type="dcterms:W3CDTF">2019-02-13T14:12:00Z</dcterms:modified>
</cp:coreProperties>
</file>