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Tr="009758F7">
        <w:tc>
          <w:tcPr>
            <w:tcW w:w="5665" w:type="dxa"/>
          </w:tcPr>
          <w:p w:rsidR="00AD2056" w:rsidRPr="009758F7" w:rsidRDefault="00AD2056" w:rsidP="009758F7">
            <w:pPr>
              <w:jc w:val="center"/>
              <w:rPr>
                <w:b/>
              </w:rPr>
            </w:pPr>
          </w:p>
        </w:tc>
        <w:tc>
          <w:tcPr>
            <w:tcW w:w="3963" w:type="dxa"/>
          </w:tcPr>
          <w:p w:rsidR="00AD2056" w:rsidRDefault="00AD2056" w:rsidP="00874C4D">
            <w:r w:rsidRPr="00D4191D">
              <w:t>УТВЕРЖДАЮ</w:t>
            </w:r>
          </w:p>
          <w:p w:rsidR="00AD2056" w:rsidRDefault="00AD2056" w:rsidP="009758F7">
            <w:pPr>
              <w:jc w:val="center"/>
            </w:pPr>
          </w:p>
          <w:p w:rsidR="00AD2056" w:rsidRDefault="00AD2056" w:rsidP="009758F7">
            <w:pPr>
              <w:spacing w:line="240" w:lineRule="exact"/>
            </w:pPr>
            <w:r>
              <w:t>Первый з</w:t>
            </w:r>
            <w:r w:rsidRPr="00D4191D">
              <w:t>аместитель</w:t>
            </w:r>
          </w:p>
          <w:p w:rsidR="00AD2056" w:rsidRDefault="00AD2056" w:rsidP="009758F7">
            <w:pPr>
              <w:spacing w:line="240" w:lineRule="exact"/>
            </w:pPr>
            <w:r w:rsidRPr="00D4191D">
              <w:t>прокурора области</w:t>
            </w:r>
          </w:p>
          <w:p w:rsidR="00AD2056" w:rsidRPr="00D4191D" w:rsidRDefault="00AD2056" w:rsidP="009758F7">
            <w:pPr>
              <w:spacing w:line="240" w:lineRule="exact"/>
            </w:pPr>
          </w:p>
          <w:p w:rsidR="00AD2056" w:rsidRDefault="00AD2056" w:rsidP="009758F7">
            <w:pPr>
              <w:spacing w:line="240" w:lineRule="exact"/>
              <w:jc w:val="right"/>
            </w:pPr>
            <w:r>
              <w:t>Н.В. Калугин</w:t>
            </w:r>
          </w:p>
          <w:p w:rsidR="00AD2056" w:rsidRDefault="00046D30" w:rsidP="00874C4D">
            <w:r>
              <w:t xml:space="preserve">  </w:t>
            </w:r>
            <w:r w:rsidR="000672D4">
              <w:t>08</w:t>
            </w:r>
            <w:r>
              <w:t>.02</w:t>
            </w:r>
            <w:r w:rsidR="00AD2056">
              <w:t>.201</w:t>
            </w:r>
            <w:r w:rsidR="000672D4">
              <w:t>7</w:t>
            </w:r>
          </w:p>
          <w:p w:rsidR="00AD2056" w:rsidRPr="009758F7" w:rsidRDefault="00AD2056" w:rsidP="009758F7">
            <w:pPr>
              <w:jc w:val="center"/>
              <w:rPr>
                <w:b/>
              </w:rPr>
            </w:pPr>
          </w:p>
        </w:tc>
      </w:tr>
    </w:tbl>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370827" w:rsidRPr="00370827" w:rsidRDefault="00370827" w:rsidP="00370827">
      <w:pPr>
        <w:jc w:val="center"/>
        <w:rPr>
          <w:b/>
        </w:rPr>
      </w:pPr>
    </w:p>
    <w:p w:rsidR="00370827" w:rsidRPr="00370827" w:rsidRDefault="00370827" w:rsidP="00370827">
      <w:pPr>
        <w:jc w:val="center"/>
      </w:pPr>
      <w:r w:rsidRPr="00370827">
        <w:t>ДОКУМЕНТАЦИЯ НА ЭЛЕКТРОННОГО АУКЦИОНА</w:t>
      </w:r>
    </w:p>
    <w:p w:rsidR="00370827" w:rsidRPr="00370827" w:rsidRDefault="00370827" w:rsidP="00370827">
      <w:pPr>
        <w:jc w:val="center"/>
      </w:pPr>
      <w:r w:rsidRPr="00370827">
        <w:t xml:space="preserve">на право заключения государственного контракта </w:t>
      </w:r>
    </w:p>
    <w:p w:rsidR="00370827" w:rsidRPr="00370827" w:rsidRDefault="00370827" w:rsidP="00370827">
      <w:pPr>
        <w:jc w:val="center"/>
      </w:pPr>
      <w:r w:rsidRPr="00370827">
        <w:t xml:space="preserve">на поставку маркированных почтовых конвертов </w:t>
      </w:r>
    </w:p>
    <w:p w:rsidR="00370827" w:rsidRPr="00370827" w:rsidRDefault="00370827" w:rsidP="00370827">
      <w:pPr>
        <w:tabs>
          <w:tab w:val="left" w:pos="4646"/>
        </w:tabs>
        <w:ind w:firstLine="851"/>
      </w:pPr>
    </w:p>
    <w:p w:rsidR="00370827" w:rsidRPr="00370827" w:rsidRDefault="00370827" w:rsidP="00370827">
      <w:pPr>
        <w:widowControl w:val="0"/>
        <w:tabs>
          <w:tab w:val="left" w:pos="1134"/>
        </w:tabs>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both"/>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Default="00AD2056" w:rsidP="00563C27">
      <w:pPr>
        <w:jc w:val="center"/>
      </w:pPr>
    </w:p>
    <w:p w:rsidR="00AD2056" w:rsidRPr="00D4191D" w:rsidRDefault="00AD2056" w:rsidP="00563C27">
      <w:pPr>
        <w:jc w:val="center"/>
      </w:pPr>
      <w:r w:rsidRPr="00D4191D">
        <w:t>Архангельск</w:t>
      </w:r>
    </w:p>
    <w:p w:rsidR="00AD2056" w:rsidRPr="00D4191D" w:rsidRDefault="00583A4A" w:rsidP="00563C27">
      <w:pPr>
        <w:jc w:val="center"/>
      </w:pPr>
      <w:r>
        <w:t>2017</w:t>
      </w:r>
      <w:r w:rsidR="00AD2056" w:rsidRPr="00D4191D">
        <w:t xml:space="preserve"> г.</w:t>
      </w:r>
    </w:p>
    <w:p w:rsidR="00AD2056" w:rsidRPr="002E6E5E" w:rsidRDefault="00AD2056" w:rsidP="00180C62">
      <w:pPr>
        <w:pStyle w:val="ConsTitle"/>
        <w:widowControl/>
        <w:ind w:right="0"/>
        <w:jc w:val="center"/>
        <w:rPr>
          <w:rFonts w:ascii="Times New Roman" w:hAnsi="Times New Roman"/>
          <w:sz w:val="24"/>
          <w:szCs w:val="24"/>
        </w:rPr>
      </w:pPr>
      <w:smartTag w:uri="urn:schemas-microsoft-com:office:smarttags" w:element="place">
        <w:r w:rsidRPr="002E6E5E">
          <w:rPr>
            <w:rFonts w:ascii="Times New Roman" w:hAnsi="Times New Roman"/>
            <w:sz w:val="24"/>
            <w:szCs w:val="24"/>
            <w:lang w:val="en-US"/>
          </w:rPr>
          <w:lastRenderedPageBreak/>
          <w:t>I</w:t>
        </w:r>
        <w:r w:rsidRPr="002E6E5E">
          <w:rPr>
            <w:rFonts w:ascii="Times New Roman" w:hAnsi="Times New Roman"/>
            <w:sz w:val="24"/>
            <w:szCs w:val="24"/>
          </w:rPr>
          <w:t>.</w:t>
        </w:r>
      </w:smartTag>
      <w:r w:rsidRPr="002E6E5E">
        <w:rPr>
          <w:rFonts w:ascii="Times New Roman" w:hAnsi="Times New Roman"/>
          <w:sz w:val="24"/>
          <w:szCs w:val="24"/>
        </w:rPr>
        <w:t xml:space="preserve"> Общие положения</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4"/>
        <w:gridCol w:w="2249"/>
        <w:gridCol w:w="3679"/>
      </w:tblGrid>
      <w:tr w:rsidR="00AD2056" w:rsidRPr="002E6E5E" w:rsidTr="00563C27">
        <w:trPr>
          <w:jc w:val="center"/>
        </w:trPr>
        <w:tc>
          <w:tcPr>
            <w:tcW w:w="292" w:type="pct"/>
            <w:vAlign w:val="center"/>
          </w:tcPr>
          <w:p w:rsidR="00AD2056" w:rsidRPr="000E6D2A" w:rsidRDefault="00AD2056" w:rsidP="00DB61AC">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08" w:type="pct"/>
            <w:gridSpan w:val="3"/>
            <w:vAlign w:val="center"/>
          </w:tcPr>
          <w:p w:rsidR="00AD2056" w:rsidRPr="000E6D2A" w:rsidRDefault="00AD2056" w:rsidP="00DB61AC">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22843" w:rsidRPr="002E6E5E" w:rsidTr="00563C27">
        <w:trPr>
          <w:jc w:val="center"/>
        </w:trPr>
        <w:tc>
          <w:tcPr>
            <w:tcW w:w="292" w:type="pct"/>
            <w:vMerge w:val="restart"/>
          </w:tcPr>
          <w:p w:rsidR="00922843" w:rsidRPr="002E6E5E" w:rsidRDefault="00922843"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922843" w:rsidRPr="002E6E5E" w:rsidRDefault="00922843"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922843" w:rsidRPr="00451DD2" w:rsidRDefault="006A0A05" w:rsidP="00451DD2">
            <w:pPr>
              <w:jc w:val="center"/>
              <w:rPr>
                <w:sz w:val="28"/>
                <w:szCs w:val="28"/>
              </w:rPr>
            </w:pPr>
            <w:r w:rsidRPr="006A0A05">
              <w:t>Поставка маркированных почтовых конвертов</w:t>
            </w:r>
          </w:p>
        </w:tc>
      </w:tr>
      <w:tr w:rsidR="00922843" w:rsidRPr="002E6E5E" w:rsidTr="00563C27">
        <w:trPr>
          <w:jc w:val="center"/>
        </w:trPr>
        <w:tc>
          <w:tcPr>
            <w:tcW w:w="292" w:type="pct"/>
            <w:vMerge/>
          </w:tcPr>
          <w:p w:rsidR="00922843" w:rsidRPr="002E6E5E" w:rsidRDefault="00922843" w:rsidP="00922843">
            <w:pPr>
              <w:pStyle w:val="ConsTitle"/>
              <w:widowControl/>
              <w:ind w:right="0"/>
              <w:rPr>
                <w:rFonts w:ascii="Times New Roman" w:hAnsi="Times New Roman"/>
                <w:sz w:val="24"/>
                <w:szCs w:val="24"/>
              </w:rPr>
            </w:pPr>
          </w:p>
        </w:tc>
        <w:tc>
          <w:tcPr>
            <w:tcW w:w="1711" w:type="pct"/>
          </w:tcPr>
          <w:p w:rsidR="00922843" w:rsidRPr="002E6E5E" w:rsidRDefault="00922843" w:rsidP="00DB61AC">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2997" w:type="pct"/>
            <w:gridSpan w:val="2"/>
          </w:tcPr>
          <w:p w:rsidR="00922843" w:rsidRPr="00922843" w:rsidRDefault="006A0A05" w:rsidP="00922843">
            <w:pPr>
              <w:jc w:val="center"/>
              <w:rPr>
                <w:rStyle w:val="iceouttxt"/>
              </w:rPr>
            </w:pPr>
            <w:r w:rsidRPr="00C31C23">
              <w:rPr>
                <w:sz w:val="22"/>
                <w:szCs w:val="22"/>
              </w:rPr>
              <w:t>171290105268929010100100350015310244</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AD2056" w:rsidRPr="002E6E5E" w:rsidRDefault="00AD2056"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AD2056" w:rsidRPr="002E6E5E" w:rsidTr="00563C27">
        <w:trPr>
          <w:jc w:val="center"/>
        </w:trPr>
        <w:tc>
          <w:tcPr>
            <w:tcW w:w="292" w:type="pct"/>
            <w:vMerge w:val="restar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AD2056" w:rsidRPr="002E6E5E" w:rsidRDefault="00AD2056"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AD2056" w:rsidRPr="002E6E5E" w:rsidRDefault="00AD2056" w:rsidP="00BF0BAA">
            <w:pPr>
              <w:pStyle w:val="ConsPlusNonformat"/>
              <w:rPr>
                <w:rFonts w:ascii="Times New Roman" w:hAnsi="Times New Roman" w:cs="Times New Roman"/>
                <w:sz w:val="24"/>
                <w:szCs w:val="24"/>
              </w:rPr>
            </w:pPr>
          </w:p>
        </w:tc>
      </w:tr>
      <w:tr w:rsidR="00AD2056" w:rsidRPr="002E6E5E"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AD2056" w:rsidRPr="002E6E5E" w:rsidRDefault="00AD2056"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p>
          <w:p w:rsidR="00AD2056" w:rsidRPr="002E6E5E" w:rsidRDefault="00AD2056" w:rsidP="00D7404D">
            <w:pPr>
              <w:pStyle w:val="ConsPlusCell"/>
              <w:rPr>
                <w:rFonts w:ascii="Times New Roman" w:hAnsi="Times New Roman" w:cs="Times New Roman"/>
                <w:sz w:val="24"/>
                <w:szCs w:val="24"/>
              </w:rPr>
            </w:pPr>
          </w:p>
        </w:tc>
      </w:tr>
      <w:tr w:rsidR="00AD2056" w:rsidRPr="00074646"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AD2056" w:rsidRPr="002E6E5E" w:rsidRDefault="00AD2056"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AD2056" w:rsidRPr="002E6E5E"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lang w:val="en-US"/>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AD2056" w:rsidRPr="002E6E5E" w:rsidRDefault="00AD2056"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AD2056" w:rsidRPr="002E6E5E" w:rsidTr="00563C27">
        <w:trPr>
          <w:jc w:val="center"/>
        </w:trPr>
        <w:tc>
          <w:tcPr>
            <w:tcW w:w="292" w:type="pct"/>
            <w:vMerge/>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AD2056" w:rsidRPr="002E6E5E" w:rsidRDefault="00AD2056" w:rsidP="00DB61AC">
            <w:pPr>
              <w:pStyle w:val="ConsTitle"/>
              <w:widowControl/>
              <w:ind w:right="0"/>
              <w:rPr>
                <w:rFonts w:ascii="Times New Roman" w:hAnsi="Times New Roman"/>
                <w:b w:val="0"/>
                <w:sz w:val="24"/>
                <w:szCs w:val="24"/>
              </w:rPr>
            </w:pPr>
          </w:p>
        </w:tc>
        <w:tc>
          <w:tcPr>
            <w:tcW w:w="1137" w:type="pct"/>
          </w:tcPr>
          <w:p w:rsidR="00AD2056" w:rsidRPr="002E6E5E" w:rsidRDefault="00AD2056"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AD2056" w:rsidRPr="002E6E5E" w:rsidRDefault="00AD2056" w:rsidP="00D5522D">
            <w:smartTag w:uri="urn:schemas-microsoft-com:office:smarttags" w:element="metricconverter">
              <w:smartTagPr>
                <w:attr w:name="ProductID" w:val="1000 кг"/>
              </w:smartTagPr>
              <w:r w:rsidRPr="002E6E5E">
                <w:t>Федоров Андрей Евгеньевич</w:t>
              </w:r>
            </w:smartTag>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AD2056" w:rsidRDefault="00AD2056" w:rsidP="00D7404D">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AD2056" w:rsidRPr="002E6E5E" w:rsidRDefault="00AD2056" w:rsidP="00D7404D">
            <w:pPr>
              <w:pStyle w:val="ConsPlusNonformat"/>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 </w:t>
            </w:r>
            <w:smartTag w:uri="urn:schemas-microsoft-com:office:smarttags" w:element="metricconverter">
              <w:smartTagPr>
                <w:attr w:name="ProductID" w:val="1000 кг"/>
              </w:smartTagPr>
              <w:r>
                <w:rPr>
                  <w:rFonts w:ascii="Times New Roman" w:hAnsi="Times New Roman" w:cs="Times New Roman"/>
                  <w:sz w:val="24"/>
                  <w:szCs w:val="24"/>
                </w:rPr>
                <w:t>Федоров Андрей Евгеньевич</w:t>
              </w:r>
            </w:smartTag>
            <w:r>
              <w:rPr>
                <w:rFonts w:ascii="Times New Roman" w:hAnsi="Times New Roman" w:cs="Times New Roman"/>
                <w:sz w:val="24"/>
                <w:szCs w:val="24"/>
              </w:rPr>
              <w:t xml:space="preserve"> -</w:t>
            </w:r>
            <w:r w:rsidRPr="002E6E5E">
              <w:rPr>
                <w:rFonts w:ascii="Times New Roman" w:hAnsi="Times New Roman" w:cs="Times New Roman"/>
                <w:sz w:val="24"/>
                <w:szCs w:val="24"/>
              </w:rPr>
              <w:t xml:space="preserve"> тел. </w:t>
            </w:r>
            <w:r>
              <w:rPr>
                <w:rFonts w:ascii="Times New Roman" w:hAnsi="Times New Roman" w:cs="Times New Roman"/>
                <w:sz w:val="24"/>
                <w:szCs w:val="24"/>
              </w:rPr>
              <w:t xml:space="preserve">(8182) </w:t>
            </w:r>
            <w:r w:rsidRPr="002E6E5E">
              <w:rPr>
                <w:rFonts w:ascii="Times New Roman" w:hAnsi="Times New Roman" w:cs="Times New Roman"/>
                <w:sz w:val="24"/>
                <w:szCs w:val="24"/>
              </w:rPr>
              <w:t>41-01-81</w:t>
            </w:r>
          </w:p>
          <w:p w:rsidR="00AD2056" w:rsidRPr="002E6E5E" w:rsidRDefault="00AD2056" w:rsidP="00D7404D"/>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AD2056" w:rsidRPr="002E6E5E" w:rsidRDefault="00AD2056"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AD2056" w:rsidRPr="006A0A05" w:rsidRDefault="006007B9" w:rsidP="00046D30">
            <w:pPr>
              <w:ind w:firstLine="708"/>
              <w:jc w:val="both"/>
              <w:rPr>
                <w:rFonts w:cs="Calibri"/>
                <w:b/>
                <w:lang w:eastAsia="en-US"/>
              </w:rPr>
            </w:pPr>
            <w:r>
              <w:rPr>
                <w:b/>
              </w:rPr>
              <w:t xml:space="preserve">600 000 </w:t>
            </w:r>
            <w:r w:rsidR="006A0A05" w:rsidRPr="006A0A05">
              <w:rPr>
                <w:b/>
              </w:rPr>
              <w:t>(Шестьсот тысяч) руб. 00 коп.</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AD2056" w:rsidRPr="002E6E5E" w:rsidRDefault="00AD2056"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AD2056" w:rsidRPr="002E6E5E" w:rsidTr="00563C27">
        <w:trPr>
          <w:jc w:val="center"/>
        </w:trPr>
        <w:tc>
          <w:tcPr>
            <w:tcW w:w="292" w:type="pct"/>
          </w:tcPr>
          <w:p w:rsidR="00AD2056" w:rsidRPr="002E6E5E" w:rsidRDefault="00AD2056" w:rsidP="00DB61AC">
            <w:pPr>
              <w:numPr>
                <w:ilvl w:val="0"/>
                <w:numId w:val="1"/>
              </w:numPr>
              <w:autoSpaceDE w:val="0"/>
              <w:autoSpaceDN w:val="0"/>
              <w:adjustRightInd w:val="0"/>
              <w:ind w:left="0" w:firstLine="0"/>
              <w:jc w:val="center"/>
              <w:outlineLvl w:val="1"/>
              <w:rPr>
                <w:b/>
                <w:bCs/>
              </w:rPr>
            </w:pPr>
          </w:p>
        </w:tc>
        <w:tc>
          <w:tcPr>
            <w:tcW w:w="1711" w:type="pct"/>
          </w:tcPr>
          <w:p w:rsidR="00AD2056" w:rsidRPr="002E6E5E" w:rsidRDefault="00AD2056"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AD2056" w:rsidRPr="004A7575" w:rsidRDefault="00AD2056" w:rsidP="000A21D1">
            <w:pPr>
              <w:autoSpaceDE w:val="0"/>
              <w:autoSpaceDN w:val="0"/>
              <w:adjustRightInd w:val="0"/>
              <w:ind w:firstLine="397"/>
              <w:jc w:val="both"/>
              <w:rPr>
                <w:b/>
                <w:color w:val="FF0000"/>
              </w:rPr>
            </w:pPr>
            <w:r w:rsidRPr="002E6E5E">
              <w:t xml:space="preserve">Размер обеспечения заявки на участие в электронном аукционе – </w:t>
            </w:r>
            <w:r w:rsidRPr="007E3573">
              <w:rPr>
                <w:b/>
              </w:rPr>
              <w:t xml:space="preserve">1 % начальной (максимальной) цены контракта </w:t>
            </w:r>
            <w:r w:rsidRPr="007E3573">
              <w:rPr>
                <w:b/>
                <w:sz w:val="22"/>
                <w:szCs w:val="22"/>
                <w:lang w:eastAsia="zh-CN"/>
              </w:rPr>
              <w:t xml:space="preserve">указанной в извещении о проведении электронного аукциона –             </w:t>
            </w:r>
            <w:r w:rsidR="00046D30">
              <w:rPr>
                <w:b/>
                <w:sz w:val="22"/>
                <w:szCs w:val="22"/>
                <w:lang w:eastAsia="zh-CN"/>
              </w:rPr>
              <w:t>600</w:t>
            </w:r>
            <w:r w:rsidR="006A0A05">
              <w:rPr>
                <w:b/>
                <w:sz w:val="22"/>
                <w:szCs w:val="22"/>
                <w:lang w:eastAsia="zh-CN"/>
              </w:rPr>
              <w:t>0</w:t>
            </w:r>
            <w:r>
              <w:rPr>
                <w:b/>
                <w:sz w:val="22"/>
                <w:szCs w:val="22"/>
                <w:lang w:eastAsia="zh-CN"/>
              </w:rPr>
              <w:t xml:space="preserve"> (</w:t>
            </w:r>
            <w:r w:rsidR="00D7149B">
              <w:rPr>
                <w:b/>
                <w:sz w:val="22"/>
                <w:szCs w:val="22"/>
                <w:lang w:eastAsia="zh-CN"/>
              </w:rPr>
              <w:t>ш</w:t>
            </w:r>
            <w:r w:rsidR="006A0A05">
              <w:rPr>
                <w:b/>
                <w:sz w:val="22"/>
                <w:szCs w:val="22"/>
                <w:lang w:eastAsia="zh-CN"/>
              </w:rPr>
              <w:t>есть тысяч</w:t>
            </w:r>
            <w:r>
              <w:rPr>
                <w:b/>
                <w:sz w:val="22"/>
                <w:szCs w:val="22"/>
                <w:lang w:eastAsia="zh-CN"/>
              </w:rPr>
              <w:t xml:space="preserve">) руб. </w:t>
            </w:r>
            <w:r w:rsidR="00046D30">
              <w:rPr>
                <w:b/>
                <w:sz w:val="22"/>
                <w:szCs w:val="22"/>
                <w:lang w:eastAsia="zh-CN"/>
              </w:rPr>
              <w:t>00</w:t>
            </w:r>
            <w:r>
              <w:rPr>
                <w:b/>
                <w:sz w:val="22"/>
                <w:szCs w:val="22"/>
                <w:lang w:eastAsia="zh-CN"/>
              </w:rPr>
              <w:t xml:space="preserve"> коп.</w:t>
            </w:r>
          </w:p>
          <w:p w:rsidR="001B31F9" w:rsidRDefault="001B31F9" w:rsidP="001B31F9">
            <w:pPr>
              <w:widowControl w:val="0"/>
              <w:autoSpaceDE w:val="0"/>
              <w:autoSpaceDN w:val="0"/>
              <w:adjustRightInd w:val="0"/>
              <w:ind w:firstLine="397"/>
              <w:jc w:val="both"/>
            </w:pPr>
            <w:r>
              <w:t>О</w:t>
            </w:r>
            <w:r w:rsidRPr="00E74866">
              <w:t xml:space="preserve">беспечение </w:t>
            </w:r>
            <w:r>
              <w:t xml:space="preserve">заявки на участие в электронном аукционе </w:t>
            </w:r>
            <w:r w:rsidRPr="00E74866">
              <w:t>должно быть предоставлено до момента подачи заявки на участие в электронном аукционе.</w:t>
            </w:r>
          </w:p>
          <w:p w:rsidR="00AD2056" w:rsidRPr="002E6E5E" w:rsidRDefault="001B31F9" w:rsidP="001B31F9">
            <w:pPr>
              <w:widowControl w:val="0"/>
              <w:autoSpaceDE w:val="0"/>
              <w:autoSpaceDN w:val="0"/>
              <w:adjustRightInd w:val="0"/>
              <w:ind w:firstLine="397"/>
              <w:jc w:val="both"/>
              <w:rPr>
                <w:bCs/>
              </w:rPr>
            </w:pPr>
            <w:r>
              <w:t>Денежные с</w:t>
            </w:r>
            <w:r w:rsidRPr="00E74866">
              <w:t>редства</w:t>
            </w:r>
            <w:r>
              <w:t>, вносимые в качестве</w:t>
            </w:r>
            <w:r w:rsidRPr="00E74866">
              <w:t xml:space="preserve"> обеспечения заяв</w:t>
            </w:r>
            <w:r>
              <w:t>ки на участие в электронном аукционе,</w:t>
            </w:r>
            <w:r w:rsidRPr="00E74866">
              <w:t xml:space="preserve"> перечисляются </w:t>
            </w:r>
            <w:r>
              <w:t>на счет</w:t>
            </w:r>
            <w:r w:rsidRPr="00E74866">
              <w:t xml:space="preserve"> оператора электронной площадки </w:t>
            </w:r>
            <w:r>
              <w:t>в банке.</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1B31F9" w:rsidRPr="001A5C06" w:rsidRDefault="001B31F9" w:rsidP="001B31F9">
            <w:pPr>
              <w:autoSpaceDE w:val="0"/>
              <w:autoSpaceDN w:val="0"/>
              <w:adjustRightInd w:val="0"/>
              <w:ind w:firstLine="397"/>
              <w:jc w:val="both"/>
            </w:pPr>
            <w:bookmarkStart w:id="0" w:name="Par1"/>
            <w:bookmarkEnd w:id="0"/>
            <w:r w:rsidRPr="001A5C06">
              <w:t>Заявка на участие в электронном аукционе состоит из двух частей.</w:t>
            </w:r>
          </w:p>
          <w:p w:rsidR="00A51C85" w:rsidRDefault="001B31F9" w:rsidP="00A51C85">
            <w:pPr>
              <w:autoSpaceDE w:val="0"/>
              <w:autoSpaceDN w:val="0"/>
              <w:adjustRightInd w:val="0"/>
              <w:ind w:firstLine="540"/>
              <w:jc w:val="both"/>
              <w:rPr>
                <w:b/>
                <w:bCs/>
              </w:rPr>
            </w:pPr>
            <w:r w:rsidRPr="00D20E08">
              <w:rPr>
                <w:u w:val="single"/>
              </w:rPr>
              <w:t>Первая часть заявки</w:t>
            </w:r>
            <w:r w:rsidRPr="00D20E08">
              <w:t xml:space="preserve"> на участие в электронном </w:t>
            </w:r>
            <w:r w:rsidRPr="00D20E08">
              <w:lastRenderedPageBreak/>
              <w:t>аукционе должна содержать</w:t>
            </w:r>
            <w:r w:rsidR="00A51C85">
              <w:rPr>
                <w:b/>
                <w:bCs/>
              </w:rPr>
              <w:t xml:space="preserve"> </w:t>
            </w:r>
            <w:r w:rsidR="00A51C85" w:rsidRPr="00A51C85">
              <w:rPr>
                <w:bCs/>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A51C85">
              <w:rPr>
                <w:b/>
                <w:bCs/>
              </w:rPr>
              <w:t>.</w:t>
            </w:r>
          </w:p>
          <w:p w:rsidR="00A51C85" w:rsidRDefault="00A51C85" w:rsidP="00A51C85">
            <w:pPr>
              <w:autoSpaceDE w:val="0"/>
              <w:autoSpaceDN w:val="0"/>
              <w:adjustRightInd w:val="0"/>
              <w:ind w:firstLine="540"/>
              <w:jc w:val="both"/>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B31F9" w:rsidRPr="00D20E08" w:rsidRDefault="001B31F9" w:rsidP="001B31F9">
            <w:pPr>
              <w:autoSpaceDE w:val="0"/>
              <w:autoSpaceDN w:val="0"/>
              <w:adjustRightInd w:val="0"/>
              <w:ind w:firstLine="375"/>
              <w:jc w:val="both"/>
              <w:rPr>
                <w:rFonts w:cs="Arial"/>
                <w:b/>
              </w:rPr>
            </w:pPr>
            <w:r w:rsidRPr="00D20E08">
              <w:rPr>
                <w:rFonts w:cs="Arial"/>
                <w:b/>
              </w:rPr>
              <w:t>Рекомендуем</w:t>
            </w:r>
            <w:r>
              <w:rPr>
                <w:rFonts w:cs="Arial"/>
                <w:b/>
              </w:rPr>
              <w:t>ая</w:t>
            </w:r>
            <w:r w:rsidRPr="00D20E08">
              <w:rPr>
                <w:rFonts w:cs="Arial"/>
                <w:b/>
              </w:rPr>
              <w:t xml:space="preserve"> форм</w:t>
            </w:r>
            <w:r>
              <w:rPr>
                <w:rFonts w:cs="Arial"/>
                <w:b/>
              </w:rPr>
              <w:t>а</w:t>
            </w:r>
            <w:r w:rsidRPr="00D20E08">
              <w:rPr>
                <w:rFonts w:cs="Arial"/>
                <w:b/>
              </w:rPr>
              <w:t xml:space="preserve"> для заполнения участниками электронного аукциона – </w:t>
            </w:r>
            <w:r>
              <w:rPr>
                <w:rFonts w:cs="Arial"/>
                <w:b/>
              </w:rPr>
              <w:t>ф</w:t>
            </w:r>
            <w:r w:rsidRPr="00D20E08">
              <w:rPr>
                <w:rFonts w:cs="Arial"/>
                <w:b/>
              </w:rPr>
              <w:t xml:space="preserve">орма 1 </w:t>
            </w:r>
            <w:r w:rsidRPr="00A51C85">
              <w:rPr>
                <w:rFonts w:cs="Arial"/>
                <w:b/>
              </w:rPr>
              <w:t>«</w:t>
            </w:r>
            <w:r w:rsidR="00A51C85" w:rsidRPr="00A51C85">
              <w:rPr>
                <w:b/>
              </w:rPr>
              <w:t>Сведения о товаре, на поставку которого осуществляется закупка»</w:t>
            </w:r>
            <w:r w:rsidRPr="00D20E08">
              <w:rPr>
                <w:rFonts w:cs="Arial"/>
                <w:b/>
              </w:rPr>
              <w:t xml:space="preserve"> </w:t>
            </w:r>
            <w:r w:rsidRPr="00D20E08">
              <w:rPr>
                <w:b/>
              </w:rPr>
              <w:t>п</w:t>
            </w:r>
            <w:r w:rsidRPr="00D20E08">
              <w:rPr>
                <w:rFonts w:cs="Arial"/>
                <w:b/>
                <w:bCs/>
              </w:rPr>
              <w:t xml:space="preserve">риложения № 1 </w:t>
            </w:r>
            <w:r w:rsidRPr="00D20E08">
              <w:rPr>
                <w:rFonts w:cs="Arial"/>
                <w:b/>
              </w:rPr>
              <w:t>раздела III «</w:t>
            </w:r>
            <w:r w:rsidRPr="00D20E08">
              <w:rPr>
                <w:rFonts w:cs="Arial"/>
                <w:b/>
                <w:bCs/>
              </w:rPr>
              <w:t>Приложения к документации об аукционе».</w:t>
            </w:r>
          </w:p>
          <w:p w:rsidR="001B31F9" w:rsidRPr="001A5C06" w:rsidRDefault="001B31F9" w:rsidP="001B31F9">
            <w:pPr>
              <w:autoSpaceDE w:val="0"/>
              <w:autoSpaceDN w:val="0"/>
              <w:adjustRightInd w:val="0"/>
              <w:ind w:firstLine="397"/>
              <w:jc w:val="both"/>
            </w:pPr>
            <w:bookmarkStart w:id="1" w:name="Par10"/>
            <w:bookmarkEnd w:id="1"/>
            <w:r w:rsidRPr="008D5F53">
              <w:rPr>
                <w:u w:val="single"/>
              </w:rPr>
              <w:t>Вторая часть</w:t>
            </w:r>
            <w:r w:rsidRPr="001A5C06">
              <w:t xml:space="preserve"> заявки на участие в электронном аукционе должна содержать следующие документы и информацию:</w:t>
            </w:r>
          </w:p>
          <w:p w:rsidR="001B31F9" w:rsidRPr="00DA4364" w:rsidRDefault="001B31F9" w:rsidP="001B31F9">
            <w:pPr>
              <w:autoSpaceDE w:val="0"/>
              <w:autoSpaceDN w:val="0"/>
              <w:adjustRightInd w:val="0"/>
              <w:ind w:firstLine="397"/>
              <w:jc w:val="both"/>
            </w:pPr>
            <w:r w:rsidRPr="001A5C06">
              <w:t xml:space="preserve">1) </w:t>
            </w:r>
            <w:r w:rsidRPr="00760DDB">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t>электронного</w:t>
            </w:r>
            <w:r w:rsidRPr="00760DDB">
              <w:t xml:space="preserve">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t xml:space="preserve">электронного </w:t>
            </w:r>
            <w:r w:rsidRPr="00760DDB">
              <w:t>аукциона (для иностранного лица)</w:t>
            </w:r>
            <w: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9364DE">
              <w:rPr>
                <w:b/>
              </w:rPr>
              <w:t xml:space="preserve">(рекомендуемая форма для заполнения участниками электронного аукциона - форма </w:t>
            </w:r>
            <w:r>
              <w:rPr>
                <w:b/>
              </w:rPr>
              <w:t>2</w:t>
            </w:r>
            <w:r w:rsidRPr="009364DE">
              <w:rPr>
                <w:b/>
              </w:rPr>
              <w:t xml:space="preserve"> «Информация </w:t>
            </w:r>
            <w:r w:rsidRPr="00261E06">
              <w:rPr>
                <w:b/>
              </w:rPr>
              <w:t>об участнике электронного аукциона» Приложения № 1 раздела III «Приложения к документации об аукционе»)</w:t>
            </w:r>
            <w:r w:rsidRPr="00261E06">
              <w:t>;</w:t>
            </w:r>
          </w:p>
          <w:p w:rsidR="001B31F9" w:rsidRPr="00CF1BED" w:rsidRDefault="001B31F9" w:rsidP="001B31F9">
            <w:pPr>
              <w:suppressAutoHyphens/>
              <w:ind w:firstLine="375"/>
              <w:jc w:val="both"/>
            </w:pPr>
            <w:r>
              <w:t>2</w:t>
            </w:r>
            <w:r w:rsidRPr="00407B75">
              <w:t xml:space="preserve">) </w:t>
            </w:r>
            <w:r w:rsidR="00C31CD7" w:rsidRPr="00407B75">
              <w:t xml:space="preserve">декларация о соответствии участника электронного аукциона требованиям, установленным </w:t>
            </w:r>
            <w:hyperlink r:id="rId8" w:history="1">
              <w:r w:rsidR="00C31CD7" w:rsidRPr="00407B75">
                <w:t>пунктами 3</w:t>
              </w:r>
            </w:hyperlink>
            <w:r w:rsidR="00C31CD7" w:rsidRPr="00407B75">
              <w:t xml:space="preserve">-5, 7, 7.1, </w:t>
            </w:r>
            <w:hyperlink r:id="rId9" w:history="1">
              <w:r w:rsidR="00C31CD7" w:rsidRPr="00407B75">
                <w:t>9 части 1 статьи 31</w:t>
              </w:r>
            </w:hyperlink>
            <w:r w:rsidR="00C31CD7" w:rsidRPr="00407B75">
              <w:t xml:space="preserve"> Федерального закона от 05 апреля</w:t>
            </w:r>
            <w:r w:rsidR="00C31CD7" w:rsidRPr="003B0416">
              <w:t xml:space="preserve"> 2013 года № 44-ФЗ</w:t>
            </w:r>
            <w:r w:rsidRPr="003B0416">
              <w:t xml:space="preserve"> </w:t>
            </w:r>
            <w:r w:rsidRPr="003B0416">
              <w:rPr>
                <w:b/>
              </w:rPr>
              <w:t>(рекомендуемая форма дл</w:t>
            </w:r>
            <w:r w:rsidRPr="00CF1BED">
              <w:rPr>
                <w:b/>
              </w:rPr>
              <w:t xml:space="preserve">я заполнения участниками электронного аукциона – форма </w:t>
            </w:r>
            <w:r>
              <w:rPr>
                <w:b/>
              </w:rPr>
              <w:t>3</w:t>
            </w:r>
            <w:r w:rsidRPr="00CF1BED">
              <w:rPr>
                <w:b/>
              </w:rPr>
              <w:t xml:space="preserve"> </w:t>
            </w:r>
            <w:r w:rsidRPr="00CF1BED">
              <w:rPr>
                <w:b/>
                <w:bCs/>
              </w:rPr>
              <w:t xml:space="preserve">Приложения № 1 </w:t>
            </w:r>
            <w:r w:rsidRPr="00CF1BED">
              <w:rPr>
                <w:b/>
              </w:rPr>
              <w:t>раздела III «</w:t>
            </w:r>
            <w:r w:rsidRPr="00CF1BED">
              <w:rPr>
                <w:b/>
                <w:bCs/>
              </w:rPr>
              <w:t>Приложения к документации об аукционе»)</w:t>
            </w:r>
            <w:r w:rsidRPr="00CF1BED">
              <w:t>;</w:t>
            </w:r>
          </w:p>
          <w:p w:rsidR="00AD2056" w:rsidRPr="002E6E5E" w:rsidRDefault="001B31F9" w:rsidP="001B31F9">
            <w:pPr>
              <w:autoSpaceDE w:val="0"/>
              <w:autoSpaceDN w:val="0"/>
              <w:adjustRightInd w:val="0"/>
              <w:jc w:val="both"/>
            </w:pPr>
            <w:r>
              <w:t>3</w:t>
            </w:r>
            <w:r w:rsidRPr="00CF1BED">
              <w:t>) решение об одобрении или о совершении крупной сделки либо копия данного решения в случае, если требование</w:t>
            </w:r>
            <w:r w:rsidRPr="0025754A">
              <w:t xml:space="preserve"> о необходимости наличия данного решения</w:t>
            </w:r>
            <w:r w:rsidRPr="001A5C06">
              <w:t xml:space="preserve"> </w:t>
            </w:r>
            <w:r w:rsidRPr="001A5C06">
              <w:lastRenderedPageBreak/>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t>.</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1B31F9" w:rsidRPr="00760DDB" w:rsidRDefault="001B31F9" w:rsidP="001B31F9">
            <w:pPr>
              <w:widowControl w:val="0"/>
              <w:autoSpaceDE w:val="0"/>
              <w:autoSpaceDN w:val="0"/>
              <w:adjustRightInd w:val="0"/>
              <w:ind w:firstLine="397"/>
              <w:jc w:val="both"/>
            </w:pPr>
            <w:r w:rsidRPr="00760DDB">
              <w:t>Обмен информацией, связанной с проведением электронного аукциона, между участником такого аукциона, заказчиком, уполномоченным органом, оператором электронной площадки осуществляется на электронной площадке в форме электронных документов.</w:t>
            </w:r>
          </w:p>
          <w:p w:rsidR="001B31F9" w:rsidRPr="00760DDB" w:rsidRDefault="001B31F9" w:rsidP="001B31F9">
            <w:pPr>
              <w:widowControl w:val="0"/>
              <w:autoSpaceDE w:val="0"/>
              <w:autoSpaceDN w:val="0"/>
              <w:adjustRightInd w:val="0"/>
              <w:ind w:firstLine="397"/>
              <w:jc w:val="both"/>
            </w:pPr>
            <w:r w:rsidRPr="00760DDB">
              <w:t>Документы и информация, направляемые в форме электронных документов участником электронного аукциона, заказчиком, уполномоченным органом должны быть подписаны усиленной электронной подписью лица, имеющего право действовать от имени соответственно участника такого аукциона, заказчика, уполномоченного органа.</w:t>
            </w:r>
          </w:p>
          <w:p w:rsidR="001B31F9" w:rsidRPr="00760DDB" w:rsidRDefault="001B31F9" w:rsidP="001B31F9">
            <w:pPr>
              <w:widowControl w:val="0"/>
              <w:autoSpaceDE w:val="0"/>
              <w:autoSpaceDN w:val="0"/>
              <w:adjustRightInd w:val="0"/>
              <w:ind w:firstLine="397"/>
              <w:jc w:val="both"/>
            </w:pPr>
            <w:r w:rsidRPr="00760DDB">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0" w:history="1">
              <w:r w:rsidRPr="00B13FE2">
                <w:t xml:space="preserve">частью </w:t>
              </w:r>
              <w:r w:rsidR="00B54F9A">
                <w:t>9</w:t>
              </w:r>
            </w:hyperlink>
            <w:r w:rsidRPr="00760DDB">
              <w:t xml:space="preserve"> настоящего раздела. Указанные электронные документы подаются одновременно.</w:t>
            </w:r>
          </w:p>
          <w:p w:rsidR="001B31F9" w:rsidRPr="00760DDB" w:rsidRDefault="001B31F9" w:rsidP="001B31F9">
            <w:pPr>
              <w:widowControl w:val="0"/>
              <w:autoSpaceDE w:val="0"/>
              <w:autoSpaceDN w:val="0"/>
              <w:adjustRightInd w:val="0"/>
              <w:ind w:firstLine="397"/>
              <w:jc w:val="both"/>
            </w:pPr>
            <w:r w:rsidRPr="00760DDB">
              <w:t>Участник электронного аукциона вправе подать только одну заявку на участие в таком аукционе в отношении каждого объекта закупки.</w:t>
            </w:r>
          </w:p>
          <w:p w:rsidR="001B31F9" w:rsidRPr="00760DDB" w:rsidRDefault="001B31F9" w:rsidP="001B31F9">
            <w:pPr>
              <w:pStyle w:val="ConsPlusNormal"/>
              <w:widowControl/>
              <w:ind w:firstLine="397"/>
              <w:jc w:val="both"/>
              <w:rPr>
                <w:rFonts w:ascii="Times New Roman" w:hAnsi="Times New Roman" w:cs="Times New Roman"/>
                <w:sz w:val="24"/>
                <w:szCs w:val="24"/>
              </w:rPr>
            </w:pPr>
            <w:r w:rsidRPr="00760DDB">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760DDB">
              <w:rPr>
                <w:rFonts w:ascii="Times New Roman" w:hAnsi="Times New Roman" w:cs="Times New Roman"/>
                <w:bCs/>
                <w:sz w:val="24"/>
                <w:szCs w:val="24"/>
              </w:rPr>
              <w:t xml:space="preserve"> должны быть составлены на русском языке,</w:t>
            </w:r>
            <w:r w:rsidRPr="00760DDB">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1B31F9" w:rsidRPr="00760DDB" w:rsidRDefault="001B31F9" w:rsidP="001B31F9">
            <w:pPr>
              <w:pStyle w:val="ConsPlusNormal"/>
              <w:widowControl/>
              <w:ind w:firstLine="397"/>
              <w:jc w:val="both"/>
              <w:rPr>
                <w:rFonts w:ascii="Times New Roman" w:hAnsi="Times New Roman" w:cs="Times New Roman"/>
                <w:i/>
                <w:iCs/>
                <w:sz w:val="24"/>
                <w:szCs w:val="24"/>
              </w:rPr>
            </w:pPr>
            <w:r w:rsidRPr="00760DDB">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760DDB">
              <w:rPr>
                <w:rFonts w:ascii="Times New Roman" w:hAnsi="Times New Roman" w:cs="Times New Roman"/>
                <w:sz w:val="24"/>
                <w:szCs w:val="24"/>
              </w:rPr>
              <w:t>в доступном и читаемом виде.</w:t>
            </w:r>
          </w:p>
          <w:p w:rsidR="001B31F9" w:rsidRPr="00760DDB" w:rsidRDefault="001B31F9" w:rsidP="001B31F9">
            <w:pPr>
              <w:pStyle w:val="ConsPlusNormal"/>
              <w:widowControl/>
              <w:ind w:firstLine="397"/>
              <w:jc w:val="both"/>
              <w:rPr>
                <w:rFonts w:ascii="Times New Roman" w:hAnsi="Times New Roman" w:cs="Times New Roman"/>
                <w:b/>
                <w:iCs/>
                <w:sz w:val="24"/>
                <w:szCs w:val="24"/>
              </w:rPr>
            </w:pPr>
            <w:r w:rsidRPr="00760DDB">
              <w:rPr>
                <w:rFonts w:ascii="Times New Roman" w:hAnsi="Times New Roman" w:cs="Times New Roman"/>
                <w:b/>
                <w:iCs/>
                <w:sz w:val="24"/>
                <w:szCs w:val="24"/>
              </w:rPr>
              <w:t>Рекомендуется:</w:t>
            </w:r>
          </w:p>
          <w:p w:rsidR="001B31F9" w:rsidRPr="00760DDB" w:rsidRDefault="001B31F9" w:rsidP="001B31F9">
            <w:pPr>
              <w:pStyle w:val="ConsPlusNormal"/>
              <w:widowControl/>
              <w:ind w:firstLine="397"/>
              <w:jc w:val="both"/>
              <w:rPr>
                <w:rFonts w:ascii="Times New Roman" w:hAnsi="Times New Roman" w:cs="Times New Roman"/>
                <w:sz w:val="24"/>
                <w:szCs w:val="24"/>
              </w:rPr>
            </w:pPr>
            <w:r w:rsidRPr="00760DDB">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1B31F9" w:rsidRDefault="001B31F9" w:rsidP="001B31F9">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 xml:space="preserve">использовать общепринятые обозначения и наименования в соответствии с требованиями действующих </w:t>
            </w:r>
            <w:r w:rsidRPr="00282F1A">
              <w:rPr>
                <w:rFonts w:ascii="Times New Roman" w:hAnsi="Times New Roman"/>
                <w:sz w:val="24"/>
                <w:szCs w:val="24"/>
              </w:rPr>
              <w:t>нормативных документов.</w:t>
            </w:r>
          </w:p>
          <w:p w:rsidR="001B31F9" w:rsidRPr="006B37C0" w:rsidRDefault="001B31F9" w:rsidP="001B31F9">
            <w:pPr>
              <w:pStyle w:val="ConsNormal"/>
              <w:widowControl/>
              <w:ind w:right="0" w:firstLine="397"/>
              <w:jc w:val="both"/>
              <w:rPr>
                <w:rFonts w:ascii="Times New Roman" w:hAnsi="Times New Roman"/>
                <w:bCs/>
                <w:noProof/>
                <w:sz w:val="24"/>
                <w:szCs w:val="24"/>
              </w:rPr>
            </w:pPr>
            <w:r w:rsidRPr="006B37C0">
              <w:rPr>
                <w:rFonts w:ascii="Times New Roman" w:hAnsi="Times New Roman"/>
                <w:bCs/>
                <w:noProof/>
                <w:sz w:val="24"/>
                <w:szCs w:val="24"/>
              </w:rPr>
              <w:t xml:space="preserve">При описании товара в заявке на участие в </w:t>
            </w:r>
            <w:r w:rsidRPr="006B37C0">
              <w:rPr>
                <w:rFonts w:ascii="Times New Roman" w:hAnsi="Times New Roman"/>
                <w:bCs/>
                <w:noProof/>
                <w:sz w:val="24"/>
                <w:szCs w:val="24"/>
              </w:rPr>
              <w:lastRenderedPageBreak/>
              <w:t>электронном аукционе участнику электронного аукциона необходимо учитывать следующее:</w:t>
            </w:r>
          </w:p>
          <w:p w:rsidR="001B31F9" w:rsidRPr="006B37C0" w:rsidRDefault="001B31F9" w:rsidP="001B31F9">
            <w:pPr>
              <w:pStyle w:val="ConsNormal"/>
              <w:widowControl/>
              <w:ind w:right="0" w:firstLine="397"/>
              <w:jc w:val="both"/>
              <w:rPr>
                <w:rFonts w:ascii="Times New Roman" w:hAnsi="Times New Roman"/>
                <w:bCs/>
                <w:noProof/>
                <w:sz w:val="24"/>
                <w:szCs w:val="24"/>
              </w:rPr>
            </w:pPr>
            <w:r w:rsidRPr="006B37C0">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1B31F9" w:rsidRPr="006B37C0" w:rsidRDefault="001B31F9" w:rsidP="001B31F9">
            <w:pPr>
              <w:pStyle w:val="ConsNormal"/>
              <w:widowControl/>
              <w:ind w:right="0" w:firstLine="397"/>
              <w:jc w:val="both"/>
              <w:rPr>
                <w:rFonts w:ascii="Times New Roman" w:hAnsi="Times New Roman"/>
                <w:sz w:val="24"/>
                <w:szCs w:val="24"/>
              </w:rPr>
            </w:pPr>
            <w:r w:rsidRPr="006B37C0">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1B31F9" w:rsidRPr="006B37C0" w:rsidRDefault="001B31F9" w:rsidP="001B31F9">
            <w:pPr>
              <w:pStyle w:val="ConsNormal"/>
              <w:widowControl/>
              <w:ind w:right="0" w:firstLine="397"/>
              <w:jc w:val="both"/>
              <w:rPr>
                <w:rFonts w:ascii="Times New Roman" w:hAnsi="Times New Roman"/>
                <w:bCs/>
                <w:noProof/>
                <w:sz w:val="24"/>
                <w:szCs w:val="24"/>
              </w:rPr>
            </w:pPr>
            <w:r w:rsidRPr="006B37C0">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1B31F9" w:rsidRPr="006B37C0" w:rsidRDefault="001B31F9" w:rsidP="001B31F9">
            <w:pPr>
              <w:pStyle w:val="ConsNormal"/>
              <w:widowControl/>
              <w:ind w:right="0" w:firstLine="397"/>
              <w:jc w:val="both"/>
              <w:rPr>
                <w:rFonts w:ascii="Times New Roman" w:hAnsi="Times New Roman"/>
                <w:sz w:val="24"/>
                <w:szCs w:val="24"/>
              </w:rPr>
            </w:pPr>
            <w:r w:rsidRPr="006B37C0">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1B31F9" w:rsidRPr="006B37C0" w:rsidRDefault="001B31F9" w:rsidP="001B31F9">
            <w:pPr>
              <w:pStyle w:val="ConsNormal"/>
              <w:widowControl/>
              <w:ind w:right="0" w:firstLine="397"/>
              <w:jc w:val="both"/>
              <w:rPr>
                <w:rFonts w:ascii="Times New Roman" w:hAnsi="Times New Roman"/>
                <w:sz w:val="24"/>
                <w:szCs w:val="24"/>
              </w:rPr>
            </w:pPr>
            <w:r w:rsidRPr="006B37C0">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1B31F9" w:rsidRPr="006B37C0" w:rsidRDefault="001B31F9" w:rsidP="001B31F9">
            <w:pPr>
              <w:pStyle w:val="ConsNormal"/>
              <w:widowControl/>
              <w:ind w:right="0" w:firstLine="397"/>
              <w:jc w:val="both"/>
              <w:rPr>
                <w:rFonts w:ascii="Times New Roman" w:hAnsi="Times New Roman"/>
                <w:bCs/>
                <w:noProof/>
                <w:sz w:val="24"/>
                <w:szCs w:val="24"/>
              </w:rPr>
            </w:pPr>
            <w:r w:rsidRPr="006B37C0">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w:t>
            </w:r>
            <w:r>
              <w:rPr>
                <w:rFonts w:ascii="Times New Roman" w:hAnsi="Times New Roman"/>
                <w:bCs/>
                <w:noProof/>
                <w:sz w:val="24"/>
                <w:szCs w:val="24"/>
              </w:rPr>
              <w:t>,</w:t>
            </w:r>
            <w:r w:rsidRPr="006B37C0">
              <w:rPr>
                <w:rFonts w:ascii="Times New Roman" w:hAnsi="Times New Roman"/>
                <w:bCs/>
                <w:noProof/>
                <w:sz w:val="24"/>
                <w:szCs w:val="24"/>
              </w:rPr>
              <w:t xml:space="preserve">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1B31F9" w:rsidRPr="00D41387" w:rsidRDefault="001B31F9" w:rsidP="001B31F9">
            <w:pPr>
              <w:pStyle w:val="ConsNormal"/>
              <w:widowControl/>
              <w:ind w:right="0" w:firstLine="397"/>
              <w:jc w:val="both"/>
              <w:rPr>
                <w:rFonts w:ascii="Times New Roman" w:hAnsi="Times New Roman"/>
                <w:bCs/>
                <w:noProof/>
                <w:sz w:val="24"/>
                <w:szCs w:val="24"/>
              </w:rPr>
            </w:pPr>
            <w:r w:rsidRPr="006B37C0">
              <w:rPr>
                <w:rFonts w:ascii="Times New Roman" w:hAnsi="Times New Roman"/>
                <w:bCs/>
                <w:noProof/>
                <w:sz w:val="24"/>
                <w:szCs w:val="24"/>
              </w:rP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w:t>
            </w:r>
            <w:r w:rsidRPr="00D41387">
              <w:rPr>
                <w:rFonts w:ascii="Times New Roman" w:hAnsi="Times New Roman"/>
                <w:bCs/>
                <w:noProof/>
                <w:sz w:val="24"/>
                <w:szCs w:val="24"/>
              </w:rPr>
              <w:t>электронного аукциона должен быть предложен товар именно с таким значением диапазонного показателя.</w:t>
            </w:r>
          </w:p>
          <w:p w:rsidR="001B31F9" w:rsidRPr="00D41387" w:rsidRDefault="001B31F9" w:rsidP="001B31F9">
            <w:pPr>
              <w:pStyle w:val="ConsNormal"/>
              <w:widowControl/>
              <w:ind w:right="0" w:firstLine="397"/>
              <w:jc w:val="both"/>
              <w:rPr>
                <w:rFonts w:ascii="Times New Roman" w:hAnsi="Times New Roman"/>
                <w:sz w:val="24"/>
                <w:szCs w:val="24"/>
              </w:rPr>
            </w:pPr>
            <w:r w:rsidRPr="00D41387">
              <w:rPr>
                <w:rFonts w:ascii="Times New Roman" w:hAnsi="Times New Roman"/>
                <w:color w:val="000000"/>
                <w:sz w:val="24"/>
                <w:szCs w:val="24"/>
              </w:rPr>
              <w:t xml:space="preserve">В случае, если </w:t>
            </w:r>
            <w:r w:rsidRPr="00D41387">
              <w:rPr>
                <w:rFonts w:ascii="Times New Roman" w:hAnsi="Times New Roman"/>
                <w:sz w:val="24"/>
                <w:szCs w:val="24"/>
              </w:rPr>
              <w:t>показатель товара устанавливается с использованием слова «до»,</w:t>
            </w:r>
            <w:r w:rsidRPr="00D41387">
              <w:rPr>
                <w:rFonts w:ascii="Times New Roman" w:hAnsi="Times New Roman"/>
                <w:color w:val="000000"/>
                <w:sz w:val="24"/>
                <w:szCs w:val="24"/>
              </w:rPr>
              <w:t xml:space="preserve"> </w:t>
            </w:r>
            <w:r w:rsidRPr="00D41387">
              <w:rPr>
                <w:rFonts w:ascii="Times New Roman" w:hAnsi="Times New Roman"/>
                <w:sz w:val="24"/>
                <w:szCs w:val="24"/>
              </w:rPr>
              <w:t xml:space="preserve">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w:t>
            </w:r>
            <w:r w:rsidRPr="00D41387">
              <w:rPr>
                <w:rFonts w:ascii="Times New Roman" w:hAnsi="Times New Roman"/>
                <w:sz w:val="24"/>
                <w:szCs w:val="24"/>
              </w:rPr>
              <w:lastRenderedPageBreak/>
              <w:t>соответствовать указанному числовому значению.</w:t>
            </w:r>
          </w:p>
          <w:p w:rsidR="001B31F9" w:rsidRPr="006B37C0" w:rsidRDefault="001B31F9" w:rsidP="001B31F9">
            <w:pPr>
              <w:pStyle w:val="ConsNormal"/>
              <w:widowControl/>
              <w:ind w:right="0" w:firstLine="397"/>
              <w:jc w:val="both"/>
              <w:rPr>
                <w:rFonts w:ascii="Times New Roman" w:hAnsi="Times New Roman"/>
                <w:bCs/>
                <w:noProof/>
                <w:sz w:val="24"/>
                <w:szCs w:val="24"/>
              </w:rPr>
            </w:pPr>
            <w:r w:rsidRPr="00D41387">
              <w:rPr>
                <w:rFonts w:ascii="Times New Roman" w:hAnsi="Times New Roman"/>
                <w:bCs/>
                <w:noProof/>
                <w:sz w:val="24"/>
                <w:szCs w:val="24"/>
              </w:rPr>
              <w:t>В случае, если устанавливается диапазонный показатель товара</w:t>
            </w:r>
            <w:r w:rsidRPr="006B37C0">
              <w:rPr>
                <w:rFonts w:ascii="Times New Roman" w:hAnsi="Times New Roman"/>
                <w:bCs/>
                <w:noProof/>
                <w:sz w:val="24"/>
                <w:szCs w:val="24"/>
              </w:rPr>
              <w:t>,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1B31F9" w:rsidRPr="006B37C0" w:rsidRDefault="001B31F9" w:rsidP="001B31F9">
            <w:pPr>
              <w:pStyle w:val="ConsNormal"/>
              <w:widowControl/>
              <w:ind w:right="0" w:firstLine="397"/>
              <w:jc w:val="both"/>
              <w:rPr>
                <w:rFonts w:ascii="Times New Roman" w:hAnsi="Times New Roman"/>
                <w:bCs/>
                <w:noProof/>
                <w:sz w:val="24"/>
                <w:szCs w:val="24"/>
              </w:rPr>
            </w:pPr>
            <w:r w:rsidRPr="006B37C0">
              <w:rPr>
                <w:rFonts w:ascii="Times New Roman" w:hAnsi="Times New Roman"/>
                <w:bCs/>
                <w:noProof/>
                <w:sz w:val="24"/>
                <w:szCs w:val="24"/>
              </w:rPr>
              <w:t>В качестве обозначения диапазона могут использоваться следующие общепринятые знаки:</w:t>
            </w:r>
          </w:p>
          <w:p w:rsidR="001B31F9" w:rsidRPr="006B37C0" w:rsidRDefault="006C4C84" w:rsidP="001B31F9">
            <w:pPr>
              <w:pStyle w:val="ConsNormal"/>
              <w:widowControl/>
              <w:ind w:right="0" w:firstLine="397"/>
              <w:jc w:val="both"/>
              <w:rPr>
                <w:rFonts w:ascii="Times New Roman" w:hAnsi="Times New Roman"/>
                <w:sz w:val="24"/>
                <w:szCs w:val="24"/>
              </w:rPr>
            </w:pPr>
            <w:hyperlink r:id="rId11" w:tooltip="Обелюс" w:history="1">
              <w:proofErr w:type="spellStart"/>
              <w:r w:rsidR="001B31F9" w:rsidRPr="006B37C0">
                <w:rPr>
                  <w:rStyle w:val="af5"/>
                  <w:rFonts w:ascii="Times New Roman" w:hAnsi="Times New Roman"/>
                </w:rPr>
                <w:t>обелюс</w:t>
              </w:r>
              <w:proofErr w:type="spellEnd"/>
            </w:hyperlink>
            <w:r w:rsidR="001B31F9" w:rsidRPr="006B37C0">
              <w:rPr>
                <w:rFonts w:ascii="Times New Roman" w:hAnsi="Times New Roman"/>
                <w:sz w:val="24"/>
                <w:szCs w:val="24"/>
              </w:rPr>
              <w:t xml:space="preserve"> «__÷__»;</w:t>
            </w:r>
          </w:p>
          <w:p w:rsidR="001B31F9" w:rsidRPr="006B37C0" w:rsidRDefault="006C4C84" w:rsidP="001B31F9">
            <w:pPr>
              <w:pStyle w:val="ConsNormal"/>
              <w:widowControl/>
              <w:ind w:right="0" w:firstLine="397"/>
              <w:jc w:val="both"/>
              <w:rPr>
                <w:rFonts w:ascii="Times New Roman" w:hAnsi="Times New Roman"/>
                <w:sz w:val="24"/>
                <w:szCs w:val="24"/>
              </w:rPr>
            </w:pPr>
            <w:hyperlink r:id="rId12" w:tooltip="Двоеточие" w:history="1">
              <w:r w:rsidR="001B31F9" w:rsidRPr="006B37C0">
                <w:rPr>
                  <w:rStyle w:val="af5"/>
                  <w:rFonts w:ascii="Times New Roman" w:hAnsi="Times New Roman"/>
                </w:rPr>
                <w:t>двоеточие</w:t>
              </w:r>
              <w:proofErr w:type="gramStart"/>
            </w:hyperlink>
            <w:r w:rsidR="001B31F9" w:rsidRPr="006B37C0">
              <w:rPr>
                <w:rFonts w:ascii="Times New Roman" w:hAnsi="Times New Roman"/>
                <w:sz w:val="24"/>
                <w:szCs w:val="24"/>
              </w:rPr>
              <w:t xml:space="preserve"> «__:__»;</w:t>
            </w:r>
            <w:proofErr w:type="gramEnd"/>
          </w:p>
          <w:p w:rsidR="001B31F9" w:rsidRPr="006B37C0" w:rsidRDefault="006C4C84" w:rsidP="001B31F9">
            <w:pPr>
              <w:pStyle w:val="ConsNormal"/>
              <w:widowControl/>
              <w:ind w:right="0" w:firstLine="397"/>
              <w:jc w:val="both"/>
              <w:rPr>
                <w:rFonts w:ascii="Times New Roman" w:hAnsi="Times New Roman"/>
                <w:sz w:val="24"/>
                <w:szCs w:val="24"/>
              </w:rPr>
            </w:pPr>
            <w:hyperlink r:id="rId13" w:tooltip="Тильда" w:history="1">
              <w:r w:rsidR="001B31F9" w:rsidRPr="006B37C0">
                <w:rPr>
                  <w:rStyle w:val="af5"/>
                  <w:rFonts w:ascii="Times New Roman" w:hAnsi="Times New Roman"/>
                </w:rPr>
                <w:t>тильда</w:t>
              </w:r>
            </w:hyperlink>
            <w:r w:rsidR="001B31F9" w:rsidRPr="006B37C0">
              <w:rPr>
                <w:rFonts w:ascii="Times New Roman" w:hAnsi="Times New Roman"/>
                <w:sz w:val="24"/>
                <w:szCs w:val="24"/>
              </w:rPr>
              <w:t xml:space="preserve"> «__~__»;</w:t>
            </w:r>
          </w:p>
          <w:p w:rsidR="001B31F9" w:rsidRPr="006B37C0" w:rsidRDefault="001B31F9" w:rsidP="001B31F9">
            <w:pPr>
              <w:pStyle w:val="ConsNormal"/>
              <w:widowControl/>
              <w:ind w:right="0" w:firstLine="397"/>
              <w:jc w:val="both"/>
              <w:rPr>
                <w:rFonts w:ascii="Times New Roman" w:hAnsi="Times New Roman"/>
                <w:sz w:val="24"/>
                <w:szCs w:val="24"/>
              </w:rPr>
            </w:pPr>
            <w:r w:rsidRPr="006B37C0">
              <w:rPr>
                <w:rFonts w:ascii="Times New Roman" w:hAnsi="Times New Roman"/>
                <w:sz w:val="24"/>
                <w:szCs w:val="24"/>
              </w:rPr>
              <w:t>горизонтальное двоеточие, две следующие друг за другом точки «__··__»;</w:t>
            </w:r>
          </w:p>
          <w:p w:rsidR="001B31F9" w:rsidRPr="006B37C0" w:rsidRDefault="006C4C84" w:rsidP="001B31F9">
            <w:pPr>
              <w:pStyle w:val="ConsNormal"/>
              <w:widowControl/>
              <w:ind w:right="0" w:firstLine="397"/>
              <w:jc w:val="both"/>
              <w:rPr>
                <w:rFonts w:ascii="Times New Roman" w:hAnsi="Times New Roman"/>
                <w:sz w:val="24"/>
                <w:szCs w:val="24"/>
              </w:rPr>
            </w:pPr>
            <w:hyperlink r:id="rId14" w:tooltip="Многоточие" w:history="1">
              <w:r w:rsidR="001B31F9" w:rsidRPr="006B37C0">
                <w:rPr>
                  <w:rStyle w:val="af5"/>
                  <w:rFonts w:ascii="Times New Roman" w:hAnsi="Times New Roman"/>
                </w:rPr>
                <w:t>многоточие</w:t>
              </w:r>
            </w:hyperlink>
            <w:r w:rsidR="001B31F9" w:rsidRPr="006B37C0">
              <w:rPr>
                <w:rFonts w:ascii="Times New Roman" w:hAnsi="Times New Roman"/>
                <w:sz w:val="24"/>
                <w:szCs w:val="24"/>
              </w:rPr>
              <w:t xml:space="preserve"> «__…__»;</w:t>
            </w:r>
          </w:p>
          <w:p w:rsidR="001B31F9" w:rsidRPr="006B37C0" w:rsidRDefault="001B31F9" w:rsidP="001B31F9">
            <w:pPr>
              <w:pStyle w:val="ConsNormal"/>
              <w:widowControl/>
              <w:ind w:right="0" w:firstLine="397"/>
              <w:jc w:val="both"/>
              <w:rPr>
                <w:rFonts w:ascii="Times New Roman" w:hAnsi="Times New Roman"/>
                <w:color w:val="000000"/>
                <w:sz w:val="24"/>
                <w:szCs w:val="24"/>
              </w:rPr>
            </w:pPr>
            <w:r w:rsidRPr="006B37C0">
              <w:rPr>
                <w:rFonts w:ascii="Times New Roman" w:hAnsi="Times New Roman"/>
                <w:bCs/>
                <w:noProof/>
                <w:sz w:val="24"/>
                <w:szCs w:val="24"/>
              </w:rPr>
              <w:t xml:space="preserve">7) в случае, </w:t>
            </w:r>
            <w:r w:rsidRPr="006B37C0">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AD2056" w:rsidRPr="002E6E5E" w:rsidRDefault="001B31F9" w:rsidP="001B31F9">
            <w:pPr>
              <w:pStyle w:val="ConsNormal"/>
              <w:widowControl/>
              <w:ind w:right="0" w:firstLine="397"/>
              <w:jc w:val="both"/>
              <w:rPr>
                <w:rFonts w:ascii="Times New Roman" w:hAnsi="Times New Roman"/>
                <w:sz w:val="24"/>
                <w:szCs w:val="24"/>
              </w:rPr>
            </w:pPr>
            <w:r w:rsidRPr="006B37C0">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1B31F9" w:rsidRPr="00760DDB" w:rsidRDefault="001B31F9" w:rsidP="001B31F9">
            <w:pPr>
              <w:pStyle w:val="ConsNormal"/>
              <w:widowControl/>
              <w:ind w:right="0" w:firstLine="397"/>
              <w:jc w:val="both"/>
              <w:rPr>
                <w:rFonts w:ascii="Times New Roman" w:hAnsi="Times New Roman"/>
                <w:sz w:val="24"/>
                <w:szCs w:val="24"/>
              </w:rPr>
            </w:pPr>
            <w:r w:rsidRPr="00760DDB">
              <w:rPr>
                <w:rFonts w:ascii="Times New Roman" w:hAnsi="Times New Roman"/>
                <w:sz w:val="24"/>
                <w:szCs w:val="24"/>
              </w:rPr>
              <w:t>Участник электронного аукциона должен соответствовать следующим обязательным требованиям:</w:t>
            </w:r>
          </w:p>
          <w:p w:rsidR="001B31F9" w:rsidRPr="00352562" w:rsidRDefault="001B31F9" w:rsidP="001B31F9">
            <w:pPr>
              <w:widowControl w:val="0"/>
              <w:autoSpaceDE w:val="0"/>
              <w:autoSpaceDN w:val="0"/>
              <w:adjustRightInd w:val="0"/>
              <w:ind w:firstLine="397"/>
              <w:jc w:val="both"/>
            </w:pPr>
            <w:r w:rsidRPr="00352562">
              <w:t>1) соответствие требованиям, установленным в соответствии с законодательством Российской Федерации к лицам, осуществляющим оказание услуги, являющихся объектом закупки;</w:t>
            </w:r>
          </w:p>
          <w:p w:rsidR="001B31F9" w:rsidRPr="00352562" w:rsidRDefault="001B31F9" w:rsidP="001B31F9">
            <w:pPr>
              <w:widowControl w:val="0"/>
              <w:autoSpaceDE w:val="0"/>
              <w:autoSpaceDN w:val="0"/>
              <w:adjustRightInd w:val="0"/>
              <w:ind w:firstLine="397"/>
              <w:jc w:val="both"/>
            </w:pPr>
            <w:r>
              <w:t>2</w:t>
            </w:r>
            <w:r w:rsidRPr="00352562">
              <w:t xml:space="preserve">) </w:t>
            </w:r>
            <w:proofErr w:type="spellStart"/>
            <w:r w:rsidRPr="00352562">
              <w:t>непроведение</w:t>
            </w:r>
            <w:proofErr w:type="spellEnd"/>
            <w:r w:rsidRPr="0035256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31F9" w:rsidRPr="00352562" w:rsidRDefault="001B31F9" w:rsidP="001B31F9">
            <w:pPr>
              <w:widowControl w:val="0"/>
              <w:autoSpaceDE w:val="0"/>
              <w:autoSpaceDN w:val="0"/>
              <w:adjustRightInd w:val="0"/>
              <w:ind w:firstLine="397"/>
              <w:jc w:val="both"/>
            </w:pPr>
            <w:r>
              <w:t>3</w:t>
            </w:r>
            <w:r w:rsidRPr="00352562">
              <w:t xml:space="preserve">) </w:t>
            </w:r>
            <w:proofErr w:type="spellStart"/>
            <w:r w:rsidRPr="00352562">
              <w:t>неприостановление</w:t>
            </w:r>
            <w:proofErr w:type="spellEnd"/>
            <w:r w:rsidRPr="00352562">
              <w:t xml:space="preserve"> деятельности участника </w:t>
            </w:r>
            <w:r w:rsidRPr="00352562">
              <w:lastRenderedPageBreak/>
              <w:t xml:space="preserve">закупки в порядке, установленном </w:t>
            </w:r>
            <w:hyperlink r:id="rId15" w:history="1">
              <w:r w:rsidRPr="00352562">
                <w:t>Кодексом</w:t>
              </w:r>
            </w:hyperlink>
            <w:r w:rsidRPr="00352562">
              <w:t xml:space="preserve"> Российской Федерации об административных правонарушениях, на дату подачи заявки на участие в закупке;</w:t>
            </w:r>
          </w:p>
          <w:p w:rsidR="001B31F9" w:rsidRPr="00AF691A" w:rsidRDefault="001B31F9" w:rsidP="001B31F9">
            <w:pPr>
              <w:widowControl w:val="0"/>
              <w:autoSpaceDE w:val="0"/>
              <w:autoSpaceDN w:val="0"/>
              <w:adjustRightInd w:val="0"/>
              <w:ind w:firstLine="397"/>
              <w:jc w:val="both"/>
            </w:pPr>
            <w:r>
              <w:t>4</w:t>
            </w:r>
            <w:r w:rsidRPr="0035256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352562">
                <w:t>законодательством</w:t>
              </w:r>
            </w:hyperlink>
            <w:r w:rsidRPr="0035256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352562">
                <w:t>законодательством</w:t>
              </w:r>
            </w:hyperlink>
            <w:r w:rsidRPr="0035256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AF691A">
              <w:t>по такому заявлению на дату рассмотрения заявки на участие в определении поставщика (подрядчика, исполнителя) не принято;</w:t>
            </w:r>
          </w:p>
          <w:p w:rsidR="001B31F9" w:rsidRPr="00AF691A" w:rsidRDefault="001B31F9" w:rsidP="001B31F9">
            <w:pPr>
              <w:widowControl w:val="0"/>
              <w:autoSpaceDE w:val="0"/>
              <w:autoSpaceDN w:val="0"/>
              <w:adjustRightInd w:val="0"/>
              <w:ind w:firstLine="397"/>
              <w:jc w:val="both"/>
            </w:pPr>
            <w:r w:rsidRPr="00AF691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AF691A">
                <w:t>статьями 289</w:t>
              </w:r>
            </w:hyperlink>
            <w:r w:rsidRPr="00AF691A">
              <w:t xml:space="preserve">, </w:t>
            </w:r>
            <w:hyperlink r:id="rId19" w:history="1">
              <w:r w:rsidRPr="00AF691A">
                <w:t>290</w:t>
              </w:r>
            </w:hyperlink>
            <w:r w:rsidRPr="00AF691A">
              <w:t xml:space="preserve">, </w:t>
            </w:r>
            <w:hyperlink r:id="rId20" w:history="1">
              <w:r w:rsidRPr="00AF691A">
                <w:t>291</w:t>
              </w:r>
            </w:hyperlink>
            <w:r w:rsidRPr="00AF691A">
              <w:t xml:space="preserve">, </w:t>
            </w:r>
            <w:hyperlink r:id="rId21" w:history="1">
              <w:r w:rsidRPr="00AF691A">
                <w:t>291.1</w:t>
              </w:r>
            </w:hyperlink>
            <w:r w:rsidRPr="00AF691A">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31F9" w:rsidRPr="00AF691A" w:rsidRDefault="001B31F9" w:rsidP="001B31F9">
            <w:pPr>
              <w:widowControl w:val="0"/>
              <w:autoSpaceDE w:val="0"/>
              <w:autoSpaceDN w:val="0"/>
              <w:adjustRightInd w:val="0"/>
              <w:ind w:firstLine="397"/>
              <w:jc w:val="both"/>
            </w:pPr>
            <w:r w:rsidRPr="00AF691A">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AF691A">
                <w:t>статьей 19.28</w:t>
              </w:r>
            </w:hyperlink>
            <w:r w:rsidRPr="00AF691A">
              <w:t xml:space="preserve"> </w:t>
            </w:r>
            <w:r w:rsidRPr="00AF691A">
              <w:lastRenderedPageBreak/>
              <w:t>Кодекса Российской Федерации об административных правонарушениях;</w:t>
            </w:r>
          </w:p>
          <w:p w:rsidR="001B31F9" w:rsidRPr="00AF691A" w:rsidRDefault="001B31F9" w:rsidP="001B31F9">
            <w:pPr>
              <w:widowControl w:val="0"/>
              <w:autoSpaceDE w:val="0"/>
              <w:autoSpaceDN w:val="0"/>
              <w:adjustRightInd w:val="0"/>
              <w:ind w:firstLine="397"/>
              <w:jc w:val="both"/>
            </w:pPr>
            <w:r w:rsidRPr="00AF691A">
              <w:t>7) отсутствие между участником закупки и заказчиком конфликта интересов, под которым понимаются случаи,</w:t>
            </w:r>
            <w:r w:rsidRPr="005C0664">
              <w:t xml:space="preserve">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C0664">
              <w:t>неполнородными</w:t>
            </w:r>
            <w:proofErr w:type="spellEnd"/>
            <w:r w:rsidRPr="005C0664">
              <w:t xml:space="preserve"> (имеющими общих отца или мать) братьями и </w:t>
            </w:r>
            <w:r w:rsidRPr="00AF691A">
              <w:t>сестрами), усыновителями или усыновленными указанных физических лиц;</w:t>
            </w:r>
          </w:p>
          <w:p w:rsidR="001B31F9" w:rsidRPr="00AF691A" w:rsidRDefault="001B31F9" w:rsidP="001B31F9">
            <w:pPr>
              <w:widowControl w:val="0"/>
              <w:autoSpaceDE w:val="0"/>
              <w:autoSpaceDN w:val="0"/>
              <w:adjustRightInd w:val="0"/>
              <w:ind w:firstLine="397"/>
              <w:jc w:val="both"/>
              <w:rPr>
                <w:iCs/>
              </w:rPr>
            </w:pPr>
            <w:r w:rsidRPr="00AF691A">
              <w:t xml:space="preserve">8) </w:t>
            </w:r>
            <w:r w:rsidRPr="00AF691A">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D2056" w:rsidRPr="002E6E5E" w:rsidRDefault="001B31F9" w:rsidP="001B31F9">
            <w:pPr>
              <w:autoSpaceDE w:val="0"/>
              <w:autoSpaceDN w:val="0"/>
              <w:adjustRightInd w:val="0"/>
              <w:ind w:firstLine="540"/>
              <w:jc w:val="both"/>
            </w:pPr>
            <w:r w:rsidRPr="00AF691A">
              <w:rPr>
                <w:iCs/>
              </w:rPr>
              <w:t xml:space="preserve">9) </w:t>
            </w:r>
            <w:r w:rsidRPr="00AF691A">
              <w:t>участник закупки не является офшорной компанией.</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AD2056" w:rsidRPr="002E6E5E" w:rsidRDefault="00B54F9A" w:rsidP="00DB61AC">
            <w:pPr>
              <w:widowControl w:val="0"/>
              <w:autoSpaceDE w:val="0"/>
              <w:autoSpaceDN w:val="0"/>
              <w:adjustRightInd w:val="0"/>
              <w:ind w:firstLine="397"/>
              <w:jc w:val="center"/>
            </w:pPr>
            <w:r>
              <w:t>http://</w:t>
            </w:r>
            <w:proofErr w:type="spellStart"/>
            <w:r w:rsidR="00AD2056" w:rsidRPr="002E6E5E">
              <w:rPr>
                <w:lang w:val="en-US"/>
              </w:rPr>
              <w:t>roseltorg</w:t>
            </w:r>
            <w:proofErr w:type="spellEnd"/>
            <w:r w:rsidR="00AD2056" w:rsidRPr="002E6E5E">
              <w:t>.</w:t>
            </w:r>
            <w:proofErr w:type="spellStart"/>
            <w:r w:rsidR="00AD2056" w:rsidRPr="002E6E5E">
              <w:t>ru</w:t>
            </w:r>
            <w:proofErr w:type="spellEnd"/>
            <w:r w:rsidR="00AD2056" w:rsidRPr="002E6E5E">
              <w:t>/</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AD2056" w:rsidRPr="002E6E5E" w:rsidRDefault="001B31F9" w:rsidP="00DB61AC">
            <w:pPr>
              <w:widowControl w:val="0"/>
              <w:autoSpaceDE w:val="0"/>
              <w:autoSpaceDN w:val="0"/>
              <w:adjustRightInd w:val="0"/>
              <w:ind w:firstLine="397"/>
              <w:jc w:val="both"/>
            </w:pPr>
            <w:r w:rsidRPr="003A0001">
              <w:t>Заявк</w:t>
            </w:r>
            <w:r>
              <w:t>и</w:t>
            </w:r>
            <w:r w:rsidRPr="003A0001">
              <w:t xml:space="preserve"> на участие в электронном аукционе пода</w:t>
            </w:r>
            <w:r>
              <w:t>ю</w:t>
            </w:r>
            <w:r w:rsidRPr="003A0001">
              <w:t xml:space="preserve">тся оператору электронной площадки в порядке, определенном оператором электронной площадки, информация о котором размещена </w:t>
            </w:r>
            <w:r>
              <w:t>на сайте оператора электронной площадки в информационно-телекоммуникационной сети «Интернет».</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AD2056" w:rsidRPr="002E6E5E" w:rsidRDefault="001B31F9" w:rsidP="00DB61AC">
            <w:pPr>
              <w:pStyle w:val="ConsTitle"/>
              <w:widowControl/>
              <w:ind w:right="0" w:firstLine="397"/>
              <w:jc w:val="both"/>
              <w:rPr>
                <w:rFonts w:ascii="Times New Roman" w:hAnsi="Times New Roman"/>
                <w:b w:val="0"/>
                <w:sz w:val="24"/>
                <w:szCs w:val="24"/>
              </w:rPr>
            </w:pPr>
            <w:r>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AD2056" w:rsidRPr="002E6E5E" w:rsidTr="0036310F">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1B31F9" w:rsidRPr="00E93804" w:rsidRDefault="001B31F9" w:rsidP="001B31F9">
            <w:pPr>
              <w:widowControl w:val="0"/>
              <w:autoSpaceDE w:val="0"/>
              <w:autoSpaceDN w:val="0"/>
              <w:adjustRightInd w:val="0"/>
              <w:ind w:firstLine="397"/>
              <w:jc w:val="both"/>
            </w:pPr>
            <w:r w:rsidRPr="00E93804">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w:t>
            </w:r>
          </w:p>
          <w:p w:rsidR="001B31F9" w:rsidRPr="00E93804" w:rsidRDefault="001B31F9" w:rsidP="001B31F9">
            <w:pPr>
              <w:widowControl w:val="0"/>
              <w:autoSpaceDE w:val="0"/>
              <w:autoSpaceDN w:val="0"/>
              <w:adjustRightInd w:val="0"/>
              <w:ind w:firstLine="397"/>
              <w:jc w:val="both"/>
            </w:pPr>
            <w:r w:rsidRPr="00E93804">
              <w:t>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позднее чем за три дня до даты окончания срока подачи заявок на участие в таком аукционе.</w:t>
            </w:r>
          </w:p>
          <w:p w:rsidR="00AD2056" w:rsidRPr="002E6E5E" w:rsidRDefault="00AD2056" w:rsidP="003558F1">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w:t>
            </w:r>
            <w:r w:rsidR="003558F1">
              <w:t xml:space="preserve">с 08.02.2017 по </w:t>
            </w:r>
            <w:r w:rsidR="00B9410A">
              <w:t>1</w:t>
            </w:r>
            <w:r w:rsidR="003558F1">
              <w:t>4</w:t>
            </w:r>
            <w:r w:rsidR="00B9410A">
              <w:t>.02</w:t>
            </w:r>
            <w:r w:rsidRPr="00AF1542">
              <w:t>.201</w:t>
            </w:r>
            <w:r w:rsidR="00B9410A">
              <w:t>7</w:t>
            </w:r>
            <w:r w:rsidRPr="00AF1542">
              <w:t xml:space="preserve"> г.</w:t>
            </w:r>
          </w:p>
        </w:tc>
      </w:tr>
      <w:tr w:rsidR="00AD2056" w:rsidRPr="002E6E5E" w:rsidTr="0036310F">
        <w:trPr>
          <w:jc w:val="center"/>
        </w:trPr>
        <w:tc>
          <w:tcPr>
            <w:tcW w:w="292"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shd w:val="clear" w:color="auto" w:fill="FFFFFF"/>
            <w:vAlign w:val="center"/>
          </w:tcPr>
          <w:p w:rsidR="00AD2056" w:rsidRPr="006F15AD" w:rsidRDefault="00583A4A" w:rsidP="00C271C3">
            <w:pPr>
              <w:pStyle w:val="af6"/>
              <w:ind w:right="-109"/>
              <w:jc w:val="center"/>
              <w:rPr>
                <w:sz w:val="24"/>
                <w:szCs w:val="24"/>
                <w:highlight w:val="yellow"/>
              </w:rPr>
            </w:pPr>
            <w:r>
              <w:rPr>
                <w:sz w:val="24"/>
                <w:szCs w:val="24"/>
              </w:rPr>
              <w:t>16.02.2017</w:t>
            </w:r>
            <w:r w:rsidR="00AD2056" w:rsidRPr="0036310F">
              <w:rPr>
                <w:sz w:val="24"/>
                <w:szCs w:val="24"/>
              </w:rPr>
              <w:t xml:space="preserve"> в 10 часов 00 минут</w:t>
            </w:r>
          </w:p>
        </w:tc>
      </w:tr>
      <w:tr w:rsidR="00AD2056" w:rsidRPr="002E6E5E" w:rsidTr="0036310F">
        <w:trPr>
          <w:jc w:val="center"/>
        </w:trPr>
        <w:tc>
          <w:tcPr>
            <w:tcW w:w="292"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shd w:val="clear" w:color="auto" w:fill="FFFFFF"/>
            <w:vAlign w:val="center"/>
          </w:tcPr>
          <w:p w:rsidR="00AD2056" w:rsidRPr="0036310F" w:rsidRDefault="00583A4A" w:rsidP="00583A4A">
            <w:pPr>
              <w:jc w:val="center"/>
            </w:pPr>
            <w:r>
              <w:t>17</w:t>
            </w:r>
            <w:r w:rsidR="00AD2056">
              <w:t>.02</w:t>
            </w:r>
            <w:r w:rsidR="00AD2056" w:rsidRPr="0036310F">
              <w:t>.201</w:t>
            </w:r>
            <w:r>
              <w:t>7</w:t>
            </w:r>
            <w:r w:rsidR="00AD2056" w:rsidRPr="0036310F">
              <w:t xml:space="preserve"> </w:t>
            </w:r>
          </w:p>
        </w:tc>
      </w:tr>
      <w:tr w:rsidR="00AD2056" w:rsidRPr="002E6E5E" w:rsidTr="0036310F">
        <w:trPr>
          <w:jc w:val="center"/>
        </w:trPr>
        <w:tc>
          <w:tcPr>
            <w:tcW w:w="292" w:type="pct"/>
          </w:tcPr>
          <w:p w:rsidR="00AD2056" w:rsidRPr="002E6E5E" w:rsidRDefault="00AD2056"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shd w:val="clear" w:color="auto" w:fill="FFFFFF"/>
            <w:vAlign w:val="center"/>
          </w:tcPr>
          <w:p w:rsidR="00AD2056" w:rsidRPr="0036310F" w:rsidRDefault="00583A4A" w:rsidP="00583A4A">
            <w:pPr>
              <w:jc w:val="center"/>
              <w:rPr>
                <w:bCs/>
              </w:rPr>
            </w:pPr>
            <w:r>
              <w:t>20</w:t>
            </w:r>
            <w:r w:rsidR="00AD2056">
              <w:t>.02.201</w:t>
            </w:r>
            <w:r>
              <w:t>7</w:t>
            </w:r>
            <w:r w:rsidR="00AD2056" w:rsidRPr="0036310F">
              <w:t xml:space="preserve"> года</w:t>
            </w:r>
          </w:p>
        </w:tc>
      </w:tr>
      <w:tr w:rsidR="00AD2056" w:rsidRPr="002E6E5E" w:rsidTr="0036310F">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AD2056" w:rsidRPr="002E6E5E" w:rsidRDefault="00AD2056"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AD2056" w:rsidRPr="002E6E5E" w:rsidRDefault="00AD2056" w:rsidP="00DB61AC">
            <w:pPr>
              <w:jc w:val="center"/>
            </w:pPr>
            <w:r w:rsidRPr="002E6E5E">
              <w:t>НЕ ПРИМЕНЯЕТСЯ</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Размер обеспечения </w:t>
            </w:r>
            <w:r w:rsidRPr="002E6E5E">
              <w:rPr>
                <w:rFonts w:ascii="Times New Roman" w:hAnsi="Times New Roman"/>
                <w:sz w:val="24"/>
                <w:szCs w:val="24"/>
              </w:rPr>
              <w:lastRenderedPageBreak/>
              <w:t>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AD2056" w:rsidRPr="007E3573" w:rsidRDefault="00AD2056" w:rsidP="001D350B">
            <w:pPr>
              <w:ind w:firstLine="397"/>
              <w:jc w:val="both"/>
              <w:rPr>
                <w:b/>
              </w:rPr>
            </w:pPr>
            <w:r w:rsidRPr="002E6E5E">
              <w:lastRenderedPageBreak/>
              <w:t xml:space="preserve">Размер обеспечения исполнения контракта </w:t>
            </w:r>
            <w:r w:rsidRPr="00B319A6">
              <w:t xml:space="preserve">– </w:t>
            </w:r>
            <w:r w:rsidRPr="00B319A6">
              <w:rPr>
                <w:b/>
              </w:rPr>
              <w:t xml:space="preserve">5 % </w:t>
            </w:r>
            <w:r w:rsidRPr="00B319A6">
              <w:rPr>
                <w:b/>
              </w:rPr>
              <w:lastRenderedPageBreak/>
              <w:t xml:space="preserve">начальной (максимальной) цены контракта, что составляет </w:t>
            </w:r>
            <w:r w:rsidR="00046D30">
              <w:rPr>
                <w:b/>
              </w:rPr>
              <w:t>30</w:t>
            </w:r>
            <w:r w:rsidR="006A0A05">
              <w:rPr>
                <w:b/>
              </w:rPr>
              <w:t>0</w:t>
            </w:r>
            <w:r w:rsidR="00046D30">
              <w:rPr>
                <w:b/>
              </w:rPr>
              <w:t>00</w:t>
            </w:r>
            <w:r w:rsidRPr="00B319A6">
              <w:rPr>
                <w:b/>
              </w:rPr>
              <w:t xml:space="preserve"> (</w:t>
            </w:r>
            <w:r w:rsidR="006A0A05">
              <w:rPr>
                <w:b/>
              </w:rPr>
              <w:t>Тридцать тысяч</w:t>
            </w:r>
            <w:r w:rsidR="00046D30">
              <w:rPr>
                <w:b/>
              </w:rPr>
              <w:t>)</w:t>
            </w:r>
            <w:r w:rsidRPr="00B319A6">
              <w:rPr>
                <w:b/>
              </w:rPr>
              <w:t xml:space="preserve"> рублей </w:t>
            </w:r>
            <w:r w:rsidR="00046D30">
              <w:rPr>
                <w:b/>
              </w:rPr>
              <w:t>00</w:t>
            </w:r>
            <w:r w:rsidRPr="00B319A6">
              <w:rPr>
                <w:b/>
              </w:rPr>
              <w:t xml:space="preserve"> коп.</w:t>
            </w:r>
          </w:p>
          <w:p w:rsidR="001B31F9" w:rsidRPr="00CF2836" w:rsidRDefault="001B31F9" w:rsidP="001B31F9">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1B31F9" w:rsidRPr="00CF2836" w:rsidRDefault="001B31F9" w:rsidP="001B31F9">
            <w:pPr>
              <w:ind w:firstLine="397"/>
              <w:jc w:val="both"/>
            </w:pPr>
            <w:r w:rsidRPr="00CF2836">
              <w:t>Контракт заключается только после предоставления участником электронного аукциона, с которым заключается контракт</w:t>
            </w:r>
            <w:r>
              <w:t>,</w:t>
            </w:r>
            <w:r w:rsidRPr="00CF2836">
              <w:t xml:space="preserve"> обеспечения исполнения контракта.</w:t>
            </w:r>
          </w:p>
          <w:p w:rsidR="001B31F9" w:rsidRDefault="001B31F9" w:rsidP="001B31F9">
            <w:pPr>
              <w:ind w:firstLine="397"/>
              <w:jc w:val="both"/>
            </w:pPr>
            <w:r w:rsidRPr="006A08CB">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1B31F9" w:rsidRPr="00CF2836" w:rsidRDefault="001B31F9" w:rsidP="001B31F9">
            <w:pPr>
              <w:ind w:firstLine="397"/>
              <w:jc w:val="both"/>
            </w:pPr>
            <w:r w:rsidRPr="00CF2836">
              <w:t>Способ обеспечения исполнения контракта определя</w:t>
            </w:r>
            <w:r>
              <w:t>е</w:t>
            </w:r>
            <w:r w:rsidRPr="00CF2836">
              <w:t>тся участником электронного аукциона</w:t>
            </w:r>
            <w:r>
              <w:t>, с которым заключается контракт,</w:t>
            </w:r>
            <w:r w:rsidRPr="00CF2836">
              <w:t xml:space="preserve"> самостоятельно.</w:t>
            </w:r>
          </w:p>
          <w:p w:rsidR="001B31F9" w:rsidRPr="00CF2836" w:rsidRDefault="001B31F9" w:rsidP="001B31F9">
            <w:pPr>
              <w:ind w:firstLine="397"/>
              <w:jc w:val="both"/>
            </w:pPr>
            <w:r w:rsidRPr="00CF2836">
              <w:t>Способы и порядок предоставления обеспечения исполнения контракта, требования к такому обеспечению:</w:t>
            </w:r>
          </w:p>
          <w:p w:rsidR="001B31F9" w:rsidRDefault="001B31F9" w:rsidP="001B31F9">
            <w:pPr>
              <w:ind w:firstLine="397"/>
              <w:jc w:val="both"/>
              <w:rPr>
                <w:u w:val="single"/>
              </w:rPr>
            </w:pPr>
            <w:r w:rsidRPr="00CF2836">
              <w:rPr>
                <w:u w:val="single"/>
              </w:rPr>
              <w:t>В виде безотзывной банковской гарантии, выданной банком.</w:t>
            </w:r>
          </w:p>
          <w:p w:rsidR="001B31F9" w:rsidRDefault="001B31F9" w:rsidP="001B31F9">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3" w:history="1">
              <w:r w:rsidRPr="00C21027">
                <w:t>статьей 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B31F9" w:rsidRDefault="001B31F9" w:rsidP="001B31F9">
            <w:pPr>
              <w:ind w:firstLine="397"/>
              <w:jc w:val="both"/>
              <w:rPr>
                <w:u w:val="single"/>
              </w:rPr>
            </w:pPr>
            <w:r>
              <w:t>Банковская гарантия должна быть безотзывной и должна содержать:</w:t>
            </w:r>
          </w:p>
          <w:p w:rsidR="001B31F9" w:rsidRDefault="001B31F9" w:rsidP="001B31F9">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4" w:history="1">
              <w:r w:rsidRPr="00065037">
                <w:t>статьей 96</w:t>
              </w:r>
            </w:hyperlink>
            <w:r>
              <w:t xml:space="preserve"> Федерального закона </w:t>
            </w:r>
            <w:r>
              <w:br/>
              <w:t>от 05 апреля 2013 года № 44-ФЗ;</w:t>
            </w:r>
          </w:p>
          <w:p w:rsidR="001B31F9" w:rsidRDefault="001B31F9" w:rsidP="001B31F9">
            <w:pPr>
              <w:ind w:firstLine="397"/>
              <w:jc w:val="both"/>
              <w:rPr>
                <w:u w:val="single"/>
              </w:rPr>
            </w:pPr>
            <w:r>
              <w:t>2) обязательства принципала, надлежащее исполнение которых обеспечивается банковской гарантией;</w:t>
            </w:r>
          </w:p>
          <w:p w:rsidR="001B31F9" w:rsidRDefault="001B31F9" w:rsidP="001B31F9">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1B31F9" w:rsidRDefault="001B31F9" w:rsidP="001B31F9">
            <w:pPr>
              <w:ind w:firstLine="397"/>
              <w:jc w:val="both"/>
              <w:rPr>
                <w:u w:val="single"/>
              </w:rPr>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31F9" w:rsidRDefault="001B31F9" w:rsidP="001B31F9">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25" w:history="1">
              <w:r w:rsidRPr="00065037">
                <w:t>96</w:t>
              </w:r>
            </w:hyperlink>
            <w:r>
              <w:t xml:space="preserve"> Федерального закона </w:t>
            </w:r>
            <w:r>
              <w:br/>
            </w:r>
            <w:r>
              <w:lastRenderedPageBreak/>
              <w:t>от 05 апреля 2013 года № 44-ФЗ;</w:t>
            </w:r>
          </w:p>
          <w:p w:rsidR="001B31F9" w:rsidRDefault="001B31F9" w:rsidP="001B31F9">
            <w:pPr>
              <w:ind w:firstLine="397"/>
              <w:jc w:val="both"/>
              <w:rPr>
                <w:u w:val="single"/>
              </w:rPr>
            </w:pPr>
            <w: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31F9" w:rsidRDefault="001B31F9" w:rsidP="001B31F9">
            <w:pPr>
              <w:ind w:firstLine="397"/>
              <w:jc w:val="both"/>
              <w:rPr>
                <w:u w:val="single"/>
              </w:rPr>
            </w:pPr>
            <w:r>
              <w:t xml:space="preserve">7) установленный Правительством Российской Федерации </w:t>
            </w:r>
            <w:hyperlink r:id="rId26"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B31F9" w:rsidRDefault="001B31F9" w:rsidP="001B31F9">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31F9" w:rsidRPr="008048F8" w:rsidRDefault="001B31F9" w:rsidP="001B31F9">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1B31F9" w:rsidRPr="00481AEF" w:rsidRDefault="001B31F9" w:rsidP="001B31F9">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1B31F9" w:rsidRPr="00481AEF" w:rsidRDefault="001B31F9" w:rsidP="001B31F9">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1B31F9" w:rsidRPr="00A17420" w:rsidRDefault="001B31F9" w:rsidP="001B31F9">
            <w:pPr>
              <w:ind w:firstLine="397"/>
              <w:jc w:val="both"/>
            </w:pPr>
            <w:r w:rsidRPr="00A17420">
              <w:t>Реквизиты счета для перечисления денежных средств в качестве обеспечения исполнения контракта:</w:t>
            </w:r>
          </w:p>
          <w:p w:rsidR="001B31F9" w:rsidRPr="00A17420" w:rsidRDefault="001B31F9" w:rsidP="001B31F9">
            <w:pPr>
              <w:keepNext/>
              <w:keepLines/>
              <w:suppressLineNumbers/>
              <w:suppressAutoHyphens/>
              <w:snapToGrid w:val="0"/>
              <w:ind w:left="-107" w:firstLine="107"/>
              <w:rPr>
                <w:lang w:eastAsia="zh-CN"/>
              </w:rPr>
            </w:pPr>
            <w:r w:rsidRPr="00A17420">
              <w:rPr>
                <w:lang w:eastAsia="zh-CN"/>
              </w:rPr>
              <w:t xml:space="preserve">УФК по Архангельской области </w:t>
            </w:r>
            <w:r>
              <w:rPr>
                <w:lang w:eastAsia="zh-CN"/>
              </w:rPr>
              <w:t xml:space="preserve"> и Ненецкому автономному округу</w:t>
            </w:r>
          </w:p>
          <w:p w:rsidR="001B31F9" w:rsidRPr="00A17420" w:rsidRDefault="001B31F9" w:rsidP="001B31F9">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1B31F9" w:rsidRPr="00A17420" w:rsidRDefault="001B31F9" w:rsidP="001B31F9">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1B31F9" w:rsidRPr="00A17420" w:rsidRDefault="001B31F9" w:rsidP="001B31F9">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1B31F9" w:rsidRPr="00A17420" w:rsidRDefault="001B31F9" w:rsidP="001B31F9">
            <w:pPr>
              <w:widowControl w:val="0"/>
              <w:shd w:val="clear" w:color="auto" w:fill="FFFFFF"/>
              <w:autoSpaceDE w:val="0"/>
              <w:autoSpaceDN w:val="0"/>
              <w:adjustRightInd w:val="0"/>
              <w:ind w:left="-107" w:firstLine="283"/>
              <w:jc w:val="both"/>
            </w:pPr>
            <w:r w:rsidRPr="00A17420">
              <w:t>КПП 290101001</w:t>
            </w:r>
          </w:p>
          <w:p w:rsidR="001B31F9" w:rsidRPr="00A17420" w:rsidRDefault="001B31F9" w:rsidP="001B31F9">
            <w:pPr>
              <w:widowControl w:val="0"/>
              <w:shd w:val="clear" w:color="auto" w:fill="FFFFFF"/>
              <w:autoSpaceDE w:val="0"/>
              <w:autoSpaceDN w:val="0"/>
              <w:adjustRightInd w:val="0"/>
              <w:ind w:left="-107" w:firstLine="283"/>
              <w:jc w:val="both"/>
            </w:pPr>
            <w:r w:rsidRPr="00A17420">
              <w:t>БИК 041117001</w:t>
            </w:r>
          </w:p>
          <w:p w:rsidR="001B31F9" w:rsidRPr="00A17420" w:rsidRDefault="001B31F9" w:rsidP="001B31F9">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1B31F9" w:rsidRDefault="001B31F9" w:rsidP="001B31F9">
            <w:pPr>
              <w:widowControl w:val="0"/>
              <w:shd w:val="clear" w:color="auto" w:fill="FFFFFF"/>
              <w:autoSpaceDE w:val="0"/>
              <w:autoSpaceDN w:val="0"/>
              <w:adjustRightInd w:val="0"/>
              <w:ind w:left="-107" w:firstLine="283"/>
              <w:jc w:val="both"/>
              <w:rPr>
                <w:lang w:eastAsia="zh-CN"/>
              </w:rPr>
            </w:pPr>
            <w:r>
              <w:rPr>
                <w:lang w:eastAsia="zh-CN"/>
              </w:rPr>
              <w:t>ОКТМО 11701000</w:t>
            </w:r>
          </w:p>
          <w:p w:rsidR="001B31F9" w:rsidRPr="00A17420" w:rsidRDefault="001B31F9" w:rsidP="001B31F9">
            <w:pPr>
              <w:widowControl w:val="0"/>
              <w:shd w:val="clear" w:color="auto" w:fill="FFFFFF"/>
              <w:autoSpaceDE w:val="0"/>
              <w:autoSpaceDN w:val="0"/>
              <w:adjustRightInd w:val="0"/>
              <w:ind w:left="-107" w:firstLine="283"/>
              <w:jc w:val="both"/>
              <w:rPr>
                <w:lang w:eastAsia="zh-CN"/>
              </w:rPr>
            </w:pPr>
            <w:r w:rsidRPr="00A17420">
              <w:rPr>
                <w:lang w:eastAsia="zh-CN"/>
              </w:rPr>
              <w:t>счет: 40302810800001000003</w:t>
            </w:r>
          </w:p>
          <w:p w:rsidR="001B31F9" w:rsidRDefault="001B31F9" w:rsidP="001B31F9">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исполнитель</w:t>
            </w:r>
            <w:r w:rsidRPr="00481AEF">
              <w:t xml:space="preserve"> в письменном требовании.</w:t>
            </w:r>
          </w:p>
          <w:p w:rsidR="001B31F9" w:rsidRDefault="001B31F9" w:rsidP="001B31F9">
            <w:pPr>
              <w:ind w:firstLine="397"/>
              <w:jc w:val="both"/>
            </w:pPr>
            <w:r>
              <w:t xml:space="preserve">В ходе исполнения контракта исполнитель вправе предоставить заказчику обеспечение исполнения </w:t>
            </w:r>
            <w:r>
              <w:lastRenderedPageBreak/>
              <w:t>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D2056" w:rsidRPr="002E6E5E" w:rsidRDefault="001B31F9" w:rsidP="001B31F9">
            <w:pPr>
              <w:ind w:firstLine="397"/>
              <w:jc w:val="both"/>
            </w:pPr>
            <w:r w:rsidRPr="00175879">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AD2056" w:rsidRPr="002E6E5E" w:rsidRDefault="00AD2056" w:rsidP="00D5522D">
            <w:pPr>
              <w:widowControl w:val="0"/>
              <w:autoSpaceDE w:val="0"/>
              <w:autoSpaceDN w:val="0"/>
              <w:adjustRightInd w:val="0"/>
              <w:ind w:firstLine="397"/>
              <w:jc w:val="center"/>
              <w:rPr>
                <w:bCs/>
              </w:rPr>
            </w:pPr>
            <w:r w:rsidRPr="002E6E5E">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AD2056" w:rsidRPr="002E6E5E" w:rsidRDefault="00AD2056"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AD2056" w:rsidRPr="00E0503D" w:rsidRDefault="00AD2056" w:rsidP="004E3D3A">
            <w:pPr>
              <w:tabs>
                <w:tab w:val="left" w:pos="5576"/>
              </w:tabs>
              <w:ind w:firstLine="127"/>
              <w:jc w:val="center"/>
              <w:rPr>
                <w:bCs/>
              </w:rPr>
            </w:pPr>
            <w: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056" w:rsidRPr="00E0503D" w:rsidRDefault="00AD2056" w:rsidP="004E3D3A">
            <w:pPr>
              <w:ind w:firstLine="397"/>
              <w:jc w:val="center"/>
              <w:rPr>
                <w:bCs/>
              </w:rPr>
            </w:pPr>
            <w:r w:rsidRPr="00E0503D">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AD2056" w:rsidRPr="00E0503D" w:rsidRDefault="00AD2056" w:rsidP="001D350B">
            <w:pPr>
              <w:ind w:firstLine="397"/>
              <w:jc w:val="center"/>
              <w:rPr>
                <w:bCs/>
              </w:rPr>
            </w:pPr>
            <w:r w:rsidRPr="00E0503D">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AD2056" w:rsidRPr="00E0503D" w:rsidRDefault="006A0A05" w:rsidP="006A0A05">
            <w:pPr>
              <w:widowControl w:val="0"/>
              <w:autoSpaceDE w:val="0"/>
              <w:autoSpaceDN w:val="0"/>
              <w:adjustRightInd w:val="0"/>
              <w:ind w:firstLine="397"/>
              <w:jc w:val="center"/>
            </w:pPr>
            <w:r w:rsidRPr="00E0503D">
              <w:rPr>
                <w:bCs/>
              </w:rPr>
              <w:t>НЕ 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одностороннего отказа от исполнения контракта в соответствии с положениями частей 8-26 </w:t>
            </w:r>
            <w:r w:rsidRPr="002E6E5E">
              <w:rPr>
                <w:rFonts w:ascii="Times New Roman" w:hAnsi="Times New Roman"/>
                <w:sz w:val="24"/>
                <w:szCs w:val="24"/>
              </w:rPr>
              <w:lastRenderedPageBreak/>
              <w:t>статьи 95 Федерального закона от 05 апреля 2013 года № 44-ФЗ</w:t>
            </w:r>
          </w:p>
        </w:tc>
        <w:tc>
          <w:tcPr>
            <w:tcW w:w="2997" w:type="pct"/>
            <w:gridSpan w:val="2"/>
            <w:vAlign w:val="center"/>
          </w:tcPr>
          <w:p w:rsidR="00AD2056" w:rsidRPr="00E0503D" w:rsidRDefault="00AD2056" w:rsidP="001D350B">
            <w:pPr>
              <w:jc w:val="center"/>
              <w:rPr>
                <w:bCs/>
              </w:rPr>
            </w:pPr>
            <w:r w:rsidRPr="00E0503D">
              <w:rPr>
                <w:bCs/>
              </w:rPr>
              <w:lastRenderedPageBreak/>
              <w:t>ПРЕДУСМОТРЕНО</w:t>
            </w:r>
          </w:p>
        </w:tc>
      </w:tr>
      <w:tr w:rsidR="00AD2056" w:rsidRPr="002E6E5E" w:rsidTr="00563C27">
        <w:trPr>
          <w:jc w:val="center"/>
        </w:trPr>
        <w:tc>
          <w:tcPr>
            <w:tcW w:w="292" w:type="pct"/>
          </w:tcPr>
          <w:p w:rsidR="00AD2056" w:rsidRPr="002E6E5E" w:rsidRDefault="00AD2056"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AD2056" w:rsidRPr="002E6E5E" w:rsidRDefault="00AD2056"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922843" w:rsidRPr="002E6E5E" w:rsidRDefault="00922843" w:rsidP="00922843">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922843" w:rsidRPr="002E6E5E" w:rsidRDefault="00922843" w:rsidP="00922843">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AD2056" w:rsidRPr="002E6E5E" w:rsidRDefault="00922843" w:rsidP="00922843">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7"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8"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29"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C31CD7" w:rsidRDefault="00C31CD7" w:rsidP="00922843">
      <w:pPr>
        <w:jc w:val="center"/>
      </w:pPr>
    </w:p>
    <w:p w:rsidR="00AD2056" w:rsidRPr="002E6E5E" w:rsidRDefault="00AD2056" w:rsidP="006A0A05">
      <w:pPr>
        <w:jc w:val="center"/>
        <w:rPr>
          <w:b/>
          <w:snapToGrid w:val="0"/>
        </w:rPr>
      </w:pPr>
      <w:r w:rsidRPr="002E6E5E">
        <w:br w:type="page"/>
      </w:r>
    </w:p>
    <w:p w:rsidR="006A0A05" w:rsidRPr="006A0A05" w:rsidRDefault="006A0A05" w:rsidP="006A0A05">
      <w:pPr>
        <w:tabs>
          <w:tab w:val="left" w:pos="1134"/>
        </w:tabs>
        <w:ind w:firstLine="709"/>
        <w:jc w:val="center"/>
        <w:rPr>
          <w:b/>
        </w:rPr>
      </w:pPr>
      <w:r w:rsidRPr="006A0A05">
        <w:rPr>
          <w:b/>
          <w:bCs/>
          <w:lang w:val="en-US"/>
        </w:rPr>
        <w:lastRenderedPageBreak/>
        <w:t>II</w:t>
      </w:r>
      <w:r w:rsidRPr="006A0A05">
        <w:rPr>
          <w:b/>
          <w:bCs/>
        </w:rPr>
        <w:t xml:space="preserve">. </w:t>
      </w:r>
      <w:r w:rsidRPr="006A0A05">
        <w:rPr>
          <w:b/>
        </w:rPr>
        <w:t xml:space="preserve">Сведения о товаре, на поставку которого осуществляется закупка, </w:t>
      </w:r>
      <w:r w:rsidRPr="006A0A05">
        <w:rPr>
          <w:b/>
        </w:rPr>
        <w:br/>
        <w:t>и об условиях контракта</w:t>
      </w:r>
    </w:p>
    <w:p w:rsidR="006A0A05" w:rsidRPr="006A0A05" w:rsidRDefault="006A0A05" w:rsidP="006A0A05">
      <w:pPr>
        <w:jc w:val="both"/>
        <w:rPr>
          <w:b/>
          <w:snapToGrid w:val="0"/>
        </w:rPr>
      </w:pPr>
    </w:p>
    <w:p w:rsidR="006A0A05" w:rsidRPr="006A0A05" w:rsidRDefault="006A0A05" w:rsidP="006A0A05">
      <w:pPr>
        <w:numPr>
          <w:ilvl w:val="0"/>
          <w:numId w:val="6"/>
        </w:numPr>
        <w:ind w:left="1068"/>
        <w:contextualSpacing/>
        <w:jc w:val="both"/>
        <w:rPr>
          <w:b/>
          <w:bCs/>
        </w:rPr>
      </w:pPr>
      <w:r w:rsidRPr="006A0A05">
        <w:rPr>
          <w:b/>
          <w:snapToGrid w:val="0"/>
        </w:rPr>
        <w:t xml:space="preserve">Наименование и описание объекта закупки </w:t>
      </w:r>
      <w:r w:rsidRPr="006A0A05">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6A0A05" w:rsidRPr="006A0A05" w:rsidRDefault="006A0A05" w:rsidP="006A0A05">
      <w:pPr>
        <w:jc w:val="both"/>
        <w:rPr>
          <w:b/>
          <w:bCs/>
        </w:rPr>
      </w:pPr>
    </w:p>
    <w:p w:rsidR="006A0A05" w:rsidRPr="006A0A05" w:rsidRDefault="006A0A05" w:rsidP="006A0A05">
      <w:pPr>
        <w:numPr>
          <w:ilvl w:val="1"/>
          <w:numId w:val="6"/>
        </w:numPr>
        <w:tabs>
          <w:tab w:val="clear" w:pos="2805"/>
        </w:tabs>
        <w:ind w:left="1068" w:hanging="360"/>
        <w:contextualSpacing/>
        <w:jc w:val="both"/>
        <w:rPr>
          <w:b/>
        </w:rPr>
      </w:pPr>
      <w:r w:rsidRPr="006A0A05">
        <w:rPr>
          <w:b/>
          <w:snapToGrid w:val="0"/>
        </w:rPr>
        <w:t xml:space="preserve">Наименование и описание объекта закупки: </w:t>
      </w:r>
    </w:p>
    <w:tbl>
      <w:tblPr>
        <w:tblStyle w:val="aff0"/>
        <w:tblW w:w="7798" w:type="dxa"/>
        <w:jc w:val="center"/>
        <w:tblLook w:val="04A0" w:firstRow="1" w:lastRow="0" w:firstColumn="1" w:lastColumn="0" w:noHBand="0" w:noVBand="1"/>
      </w:tblPr>
      <w:tblGrid>
        <w:gridCol w:w="5103"/>
        <w:gridCol w:w="2695"/>
      </w:tblGrid>
      <w:tr w:rsidR="00863ACA" w:rsidRPr="00CC7F3B" w:rsidTr="00AE1867">
        <w:trPr>
          <w:trHeight w:val="176"/>
          <w:jc w:val="center"/>
        </w:trPr>
        <w:tc>
          <w:tcPr>
            <w:tcW w:w="5103" w:type="dxa"/>
          </w:tcPr>
          <w:p w:rsidR="00863ACA" w:rsidRPr="00CC7F3B" w:rsidRDefault="00863ACA" w:rsidP="00AE1867">
            <w:pPr>
              <w:jc w:val="center"/>
              <w:rPr>
                <w:lang w:eastAsia="en-US"/>
              </w:rPr>
            </w:pPr>
            <w:r w:rsidRPr="00CC7F3B">
              <w:rPr>
                <w:b/>
                <w:snapToGrid w:val="0"/>
              </w:rPr>
              <w:t>Наименование объекта закупки</w:t>
            </w:r>
          </w:p>
        </w:tc>
        <w:tc>
          <w:tcPr>
            <w:tcW w:w="2695" w:type="dxa"/>
          </w:tcPr>
          <w:p w:rsidR="00863ACA" w:rsidRPr="00CC7F3B" w:rsidRDefault="00863ACA" w:rsidP="00AE1867">
            <w:pPr>
              <w:jc w:val="center"/>
              <w:rPr>
                <w:b/>
                <w:color w:val="000000"/>
              </w:rPr>
            </w:pPr>
            <w:r w:rsidRPr="00CC7F3B">
              <w:rPr>
                <w:b/>
                <w:color w:val="000000"/>
              </w:rPr>
              <w:t>Кол-во</w:t>
            </w:r>
          </w:p>
        </w:tc>
      </w:tr>
      <w:tr w:rsidR="00863ACA" w:rsidRPr="00CC7F3B" w:rsidTr="00AE1867">
        <w:trPr>
          <w:trHeight w:val="70"/>
          <w:jc w:val="center"/>
        </w:trPr>
        <w:tc>
          <w:tcPr>
            <w:tcW w:w="5103" w:type="dxa"/>
          </w:tcPr>
          <w:p w:rsidR="00863ACA" w:rsidRPr="00BF19E1" w:rsidRDefault="00863ACA" w:rsidP="00AE1867">
            <w:pPr>
              <w:jc w:val="center"/>
              <w:rPr>
                <w:color w:val="000000"/>
              </w:rPr>
            </w:pPr>
            <w:r w:rsidRPr="00A42AB6">
              <w:rPr>
                <w:bCs/>
              </w:rPr>
              <w:t xml:space="preserve">поставка </w:t>
            </w:r>
            <w:r>
              <w:rPr>
                <w:rFonts w:eastAsia="Calibri"/>
                <w:lang w:eastAsia="en-US"/>
              </w:rPr>
              <w:t>почтовых конвертов</w:t>
            </w:r>
          </w:p>
        </w:tc>
        <w:tc>
          <w:tcPr>
            <w:tcW w:w="2695" w:type="dxa"/>
          </w:tcPr>
          <w:p w:rsidR="00863ACA" w:rsidRPr="00CC7F3B" w:rsidRDefault="00863ACA" w:rsidP="00AE1867">
            <w:pPr>
              <w:jc w:val="center"/>
              <w:rPr>
                <w:snapToGrid w:val="0"/>
              </w:rPr>
            </w:pPr>
            <w:r w:rsidRPr="00CC7F3B">
              <w:rPr>
                <w:color w:val="000000"/>
              </w:rPr>
              <w:t>1 комплект</w:t>
            </w:r>
          </w:p>
        </w:tc>
      </w:tr>
    </w:tbl>
    <w:p w:rsidR="00863ACA" w:rsidRDefault="00863ACA" w:rsidP="00863ACA">
      <w:pPr>
        <w:ind w:firstLine="708"/>
        <w:jc w:val="center"/>
        <w:rPr>
          <w:b/>
          <w:bCs/>
        </w:rPr>
      </w:pPr>
    </w:p>
    <w:p w:rsidR="00863ACA" w:rsidRDefault="00863ACA" w:rsidP="00863ACA">
      <w:pPr>
        <w:ind w:firstLine="708"/>
        <w:jc w:val="center"/>
        <w:rPr>
          <w:b/>
          <w:snapToGrid w:val="0"/>
        </w:rPr>
      </w:pPr>
      <w:r w:rsidRPr="000D6E96">
        <w:rPr>
          <w:b/>
          <w:snapToGrid w:val="0"/>
        </w:rPr>
        <w:t>Техническое задание</w:t>
      </w:r>
    </w:p>
    <w:p w:rsidR="006A0A05" w:rsidRPr="006A0A05" w:rsidRDefault="006A0A05" w:rsidP="006A0A05">
      <w:pPr>
        <w:ind w:left="708"/>
        <w:jc w:val="both"/>
        <w:rPr>
          <w:b/>
        </w:rPr>
      </w:pPr>
    </w:p>
    <w:tbl>
      <w:tblPr>
        <w:tblW w:w="105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68"/>
        <w:gridCol w:w="5670"/>
        <w:gridCol w:w="992"/>
        <w:gridCol w:w="850"/>
      </w:tblGrid>
      <w:tr w:rsidR="006A0A05" w:rsidRPr="006A0A05" w:rsidTr="006A0A05">
        <w:trPr>
          <w:trHeight w:val="762"/>
        </w:trPr>
        <w:tc>
          <w:tcPr>
            <w:tcW w:w="738" w:type="dxa"/>
          </w:tcPr>
          <w:p w:rsidR="006A0A05" w:rsidRPr="006A0A05" w:rsidRDefault="006A0A05" w:rsidP="006A0A05">
            <w:pPr>
              <w:jc w:val="center"/>
            </w:pPr>
            <w:r w:rsidRPr="006A0A05">
              <w:t>№ п/п</w:t>
            </w:r>
          </w:p>
        </w:tc>
        <w:tc>
          <w:tcPr>
            <w:tcW w:w="2268" w:type="dxa"/>
          </w:tcPr>
          <w:p w:rsidR="006A0A05" w:rsidRPr="006A0A05" w:rsidRDefault="006A0A05" w:rsidP="006A0A05">
            <w:pPr>
              <w:jc w:val="center"/>
            </w:pPr>
            <w:r w:rsidRPr="006A0A05">
              <w:t>Наименование товара</w:t>
            </w:r>
          </w:p>
        </w:tc>
        <w:tc>
          <w:tcPr>
            <w:tcW w:w="5670" w:type="dxa"/>
          </w:tcPr>
          <w:p w:rsidR="006A0A05" w:rsidRPr="006A0A05" w:rsidRDefault="006A0A05" w:rsidP="006A0A05">
            <w:pPr>
              <w:jc w:val="center"/>
            </w:pPr>
            <w:r w:rsidRPr="006A0A05">
              <w:t>Качественная характеристика товара</w:t>
            </w:r>
          </w:p>
        </w:tc>
        <w:tc>
          <w:tcPr>
            <w:tcW w:w="992" w:type="dxa"/>
          </w:tcPr>
          <w:p w:rsidR="006A0A05" w:rsidRPr="006A0A05" w:rsidRDefault="006A0A05" w:rsidP="006A0A05">
            <w:pPr>
              <w:jc w:val="center"/>
            </w:pPr>
            <w:r w:rsidRPr="006A0A05">
              <w:t>Ед. изм.</w:t>
            </w:r>
          </w:p>
        </w:tc>
        <w:tc>
          <w:tcPr>
            <w:tcW w:w="850" w:type="dxa"/>
          </w:tcPr>
          <w:p w:rsidR="006A0A05" w:rsidRPr="006A0A05" w:rsidRDefault="006A0A05" w:rsidP="006A0A05">
            <w:pPr>
              <w:jc w:val="center"/>
            </w:pPr>
            <w:r w:rsidRPr="006A0A05">
              <w:t xml:space="preserve">Кол-во  </w:t>
            </w:r>
          </w:p>
        </w:tc>
      </w:tr>
      <w:tr w:rsidR="006A0A05" w:rsidRPr="006A0A05" w:rsidTr="006A0A05">
        <w:tc>
          <w:tcPr>
            <w:tcW w:w="738" w:type="dxa"/>
          </w:tcPr>
          <w:p w:rsidR="006A0A05" w:rsidRPr="006A0A05" w:rsidRDefault="006A0A05" w:rsidP="006A0A05">
            <w:r w:rsidRPr="006A0A05">
              <w:t>1.</w:t>
            </w:r>
          </w:p>
        </w:tc>
        <w:tc>
          <w:tcPr>
            <w:tcW w:w="2268" w:type="dxa"/>
          </w:tcPr>
          <w:p w:rsidR="006A0A05" w:rsidRPr="006A0A05" w:rsidRDefault="006A0A05" w:rsidP="006A0A05">
            <w:pPr>
              <w:rPr>
                <w:b/>
              </w:rPr>
            </w:pPr>
            <w:r w:rsidRPr="006A0A05">
              <w:t>Конверт почтовый маркированный, литерой «А»</w:t>
            </w:r>
          </w:p>
        </w:tc>
        <w:tc>
          <w:tcPr>
            <w:tcW w:w="5670" w:type="dxa"/>
          </w:tcPr>
          <w:p w:rsidR="006A0A05" w:rsidRPr="006A0A05" w:rsidRDefault="006A0A05" w:rsidP="006A0A05">
            <w:pPr>
              <w:ind w:right="140"/>
              <w:jc w:val="both"/>
            </w:pPr>
            <w:r w:rsidRPr="006A0A05">
              <w:t>Конверт почтовый маркированный с литерой «А»:</w:t>
            </w:r>
          </w:p>
          <w:p w:rsidR="006A0A05" w:rsidRPr="006A0A05" w:rsidRDefault="006A0A05" w:rsidP="006A0A05">
            <w:pPr>
              <w:ind w:right="140"/>
              <w:jc w:val="both"/>
              <w:rPr>
                <w:rFonts w:cs="Arial"/>
                <w:bCs/>
              </w:rPr>
            </w:pPr>
            <w:r w:rsidRPr="006A0A05">
              <w:t>- почтовая маркировка нанесена типографским способом;</w:t>
            </w:r>
          </w:p>
          <w:p w:rsidR="006A0A05" w:rsidRPr="006A0A05" w:rsidRDefault="006A0A05" w:rsidP="006A0A05">
            <w:pPr>
              <w:ind w:right="140"/>
              <w:jc w:val="both"/>
              <w:rPr>
                <w:rFonts w:cs="Arial"/>
                <w:bCs/>
              </w:rPr>
            </w:pPr>
            <w:r w:rsidRPr="006A0A05">
              <w:rPr>
                <w:rFonts w:cs="Arial"/>
                <w:bCs/>
              </w:rPr>
              <w:t>- клапан прямой, с самоклеящейся полосой;</w:t>
            </w:r>
          </w:p>
          <w:p w:rsidR="006A0A05" w:rsidRPr="006A0A05" w:rsidRDefault="006A0A05" w:rsidP="006A0A05">
            <w:pPr>
              <w:ind w:right="140"/>
              <w:jc w:val="both"/>
              <w:rPr>
                <w:rFonts w:cs="Arial"/>
                <w:bCs/>
              </w:rPr>
            </w:pPr>
            <w:r w:rsidRPr="006A0A05">
              <w:rPr>
                <w:rFonts w:cs="Arial"/>
                <w:bCs/>
              </w:rPr>
              <w:t>- верхнее расположение клапана (сгиб клапана совпадает с верхним (длинным) краем конверта относительно его лицевой стороны);</w:t>
            </w:r>
          </w:p>
          <w:p w:rsidR="006A0A05" w:rsidRPr="006A0A05" w:rsidRDefault="006A0A05" w:rsidP="006A0A05">
            <w:pPr>
              <w:ind w:right="140"/>
              <w:jc w:val="both"/>
              <w:rPr>
                <w:rFonts w:cs="Arial"/>
                <w:bCs/>
              </w:rPr>
            </w:pPr>
            <w:r w:rsidRPr="006A0A05">
              <w:rPr>
                <w:rFonts w:cs="Arial"/>
                <w:bCs/>
              </w:rPr>
              <w:t>- наличие на лицевой стороне конверта направляющих линий для нанесения адресной информации, нанесенных типографским способом;</w:t>
            </w:r>
          </w:p>
          <w:p w:rsidR="006A0A05" w:rsidRPr="006A0A05" w:rsidRDefault="006A0A05" w:rsidP="006A0A05">
            <w:pPr>
              <w:ind w:right="140"/>
              <w:jc w:val="both"/>
              <w:rPr>
                <w:rFonts w:cs="Arial"/>
                <w:bCs/>
              </w:rPr>
            </w:pPr>
            <w:r w:rsidRPr="006A0A05">
              <w:rPr>
                <w:rFonts w:cs="Arial"/>
                <w:bCs/>
              </w:rPr>
              <w:t xml:space="preserve">-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 </w:t>
            </w:r>
            <w:proofErr w:type="gramStart"/>
            <w:r w:rsidRPr="006A0A05">
              <w:rPr>
                <w:rFonts w:cs="Arial"/>
                <w:bCs/>
              </w:rPr>
              <w:t>нанесенных</w:t>
            </w:r>
            <w:proofErr w:type="gramEnd"/>
            <w:r w:rsidRPr="006A0A05">
              <w:rPr>
                <w:rFonts w:cs="Arial"/>
                <w:bCs/>
              </w:rPr>
              <w:t xml:space="preserve"> типографским способом;</w:t>
            </w:r>
          </w:p>
          <w:p w:rsidR="006A0A05" w:rsidRPr="006A0A05" w:rsidRDefault="006A0A05" w:rsidP="006A0A05">
            <w:pPr>
              <w:ind w:right="140"/>
              <w:jc w:val="both"/>
              <w:rPr>
                <w:rFonts w:cs="Arial"/>
                <w:bCs/>
              </w:rPr>
            </w:pPr>
            <w:r w:rsidRPr="006A0A05">
              <w:rPr>
                <w:rFonts w:cs="Arial"/>
                <w:bCs/>
              </w:rPr>
              <w:t>- в правом нижнем углу – знак «Почта России», нанесенный типографский способом;</w:t>
            </w:r>
          </w:p>
          <w:p w:rsidR="006A0A05" w:rsidRPr="006A0A05" w:rsidRDefault="006A0A05" w:rsidP="006A0A05">
            <w:pPr>
              <w:autoSpaceDE w:val="0"/>
              <w:autoSpaceDN w:val="0"/>
              <w:adjustRightInd w:val="0"/>
              <w:jc w:val="both"/>
              <w:rPr>
                <w:rFonts w:cs="Arial"/>
                <w:bCs/>
              </w:rPr>
            </w:pPr>
            <w:r w:rsidRPr="006A0A05">
              <w:rPr>
                <w:rFonts w:cs="Arial"/>
                <w:bCs/>
              </w:rPr>
              <w:t>- наличие на лицевой стороне конверта, в левом нижнем углу, рамки для написания почтового индекса,</w:t>
            </w:r>
            <w:r w:rsidRPr="006A0A05">
              <w:t xml:space="preserve"> </w:t>
            </w:r>
            <w:r w:rsidRPr="006A0A05">
              <w:rPr>
                <w:rFonts w:cs="Arial"/>
                <w:bCs/>
              </w:rPr>
              <w:t>нанесенных типографским способом.</w:t>
            </w:r>
          </w:p>
          <w:p w:rsidR="006A0A05" w:rsidRPr="006A0A05" w:rsidRDefault="006A0A05" w:rsidP="006A0A05">
            <w:pPr>
              <w:autoSpaceDE w:val="0"/>
              <w:autoSpaceDN w:val="0"/>
              <w:adjustRightInd w:val="0"/>
              <w:jc w:val="both"/>
            </w:pPr>
            <w:r w:rsidRPr="006A0A05">
              <w:rPr>
                <w:rFonts w:cs="Arial"/>
                <w:bCs/>
              </w:rPr>
              <w:t xml:space="preserve">- Габаритные размеры, мм: длина -220, ширина - 110. </w:t>
            </w:r>
          </w:p>
          <w:p w:rsidR="006A0A05" w:rsidRPr="006A0A05" w:rsidRDefault="006A0A05" w:rsidP="006A0A05">
            <w:pPr>
              <w:autoSpaceDE w:val="0"/>
              <w:autoSpaceDN w:val="0"/>
              <w:adjustRightInd w:val="0"/>
              <w:ind w:firstLine="709"/>
              <w:jc w:val="both"/>
            </w:pPr>
            <w:r w:rsidRPr="006A0A05">
              <w:t>Маркированные конверты должны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992" w:type="dxa"/>
          </w:tcPr>
          <w:p w:rsidR="006A0A05" w:rsidRPr="006A0A05" w:rsidRDefault="006A0A05" w:rsidP="006A0A05">
            <w:pPr>
              <w:jc w:val="center"/>
            </w:pPr>
            <w:r w:rsidRPr="006A0A05">
              <w:t>шт.</w:t>
            </w:r>
          </w:p>
        </w:tc>
        <w:tc>
          <w:tcPr>
            <w:tcW w:w="850" w:type="dxa"/>
          </w:tcPr>
          <w:p w:rsidR="006A0A05" w:rsidRPr="006A0A05" w:rsidRDefault="00A51C85" w:rsidP="006A0A05">
            <w:pPr>
              <w:jc w:val="center"/>
              <w:rPr>
                <w:lang w:val="en-US"/>
              </w:rPr>
            </w:pPr>
            <w:r w:rsidRPr="00A51C85">
              <w:t>4020</w:t>
            </w:r>
          </w:p>
        </w:tc>
      </w:tr>
      <w:tr w:rsidR="006A0A05" w:rsidRPr="006A0A05" w:rsidTr="006A0A05">
        <w:tc>
          <w:tcPr>
            <w:tcW w:w="738" w:type="dxa"/>
          </w:tcPr>
          <w:p w:rsidR="006A0A05" w:rsidRPr="006A0A05" w:rsidRDefault="006A0A05" w:rsidP="006A0A05">
            <w:pPr>
              <w:jc w:val="center"/>
            </w:pPr>
            <w:r w:rsidRPr="006A0A05">
              <w:t>2.</w:t>
            </w:r>
          </w:p>
        </w:tc>
        <w:tc>
          <w:tcPr>
            <w:tcW w:w="2268" w:type="dxa"/>
          </w:tcPr>
          <w:p w:rsidR="006A0A05" w:rsidRPr="006A0A05" w:rsidRDefault="006A0A05" w:rsidP="006A0A05">
            <w:pPr>
              <w:rPr>
                <w:b/>
              </w:rPr>
            </w:pPr>
            <w:r w:rsidRPr="006A0A05">
              <w:t>Конверт почтовый маркированный с литерой «</w:t>
            </w:r>
            <w:r w:rsidRPr="006A0A05">
              <w:rPr>
                <w:kern w:val="1"/>
              </w:rPr>
              <w:t>D</w:t>
            </w:r>
            <w:r w:rsidRPr="006A0A05">
              <w:t>»</w:t>
            </w:r>
          </w:p>
        </w:tc>
        <w:tc>
          <w:tcPr>
            <w:tcW w:w="5670" w:type="dxa"/>
          </w:tcPr>
          <w:p w:rsidR="006A0A05" w:rsidRPr="006A0A05" w:rsidRDefault="006A0A05" w:rsidP="006A0A05">
            <w:pPr>
              <w:ind w:right="140"/>
              <w:jc w:val="both"/>
            </w:pPr>
            <w:r w:rsidRPr="006A0A05">
              <w:t>Конверт почтовый маркированный с литерой «</w:t>
            </w:r>
            <w:r w:rsidRPr="006A0A05">
              <w:rPr>
                <w:kern w:val="1"/>
              </w:rPr>
              <w:t>D</w:t>
            </w:r>
            <w:r w:rsidRPr="006A0A05">
              <w:t>»:</w:t>
            </w:r>
          </w:p>
          <w:p w:rsidR="006A0A05" w:rsidRPr="006A0A05" w:rsidRDefault="006A0A05" w:rsidP="006A0A05">
            <w:pPr>
              <w:ind w:right="140"/>
              <w:jc w:val="both"/>
              <w:rPr>
                <w:rFonts w:cs="Arial"/>
                <w:bCs/>
              </w:rPr>
            </w:pPr>
            <w:r w:rsidRPr="006A0A05">
              <w:t>- почтовая маркировка нанесена типографским способом;</w:t>
            </w:r>
          </w:p>
          <w:p w:rsidR="006A0A05" w:rsidRPr="006A0A05" w:rsidRDefault="006A0A05" w:rsidP="006A0A05">
            <w:pPr>
              <w:ind w:right="140"/>
              <w:jc w:val="both"/>
              <w:rPr>
                <w:rFonts w:cs="Arial"/>
                <w:bCs/>
              </w:rPr>
            </w:pPr>
            <w:r w:rsidRPr="006A0A05">
              <w:rPr>
                <w:rFonts w:cs="Arial"/>
                <w:bCs/>
              </w:rPr>
              <w:lastRenderedPageBreak/>
              <w:t>- клапан прямой, с самоклеящейся полосой;</w:t>
            </w:r>
          </w:p>
          <w:p w:rsidR="006A0A05" w:rsidRPr="006A0A05" w:rsidRDefault="006A0A05" w:rsidP="006A0A05">
            <w:pPr>
              <w:ind w:right="140"/>
              <w:jc w:val="both"/>
              <w:rPr>
                <w:rFonts w:cs="Arial"/>
                <w:bCs/>
              </w:rPr>
            </w:pPr>
            <w:r w:rsidRPr="006A0A05">
              <w:rPr>
                <w:rFonts w:cs="Arial"/>
                <w:bCs/>
              </w:rPr>
              <w:t>- верхнее расположение клапана (сгиб клапана совпадает с верхним (длинным) краем конверта относительно его лицевой стороны);</w:t>
            </w:r>
          </w:p>
          <w:p w:rsidR="006A0A05" w:rsidRPr="006A0A05" w:rsidRDefault="006A0A05" w:rsidP="006A0A05">
            <w:pPr>
              <w:ind w:right="140"/>
              <w:jc w:val="both"/>
              <w:rPr>
                <w:rFonts w:cs="Arial"/>
                <w:bCs/>
              </w:rPr>
            </w:pPr>
            <w:r w:rsidRPr="006A0A05">
              <w:rPr>
                <w:rFonts w:cs="Arial"/>
                <w:bCs/>
              </w:rPr>
              <w:t>- наличие на лицевой стороне конверта направляющих линий для нанесения адресной информации, нанесенных типографским способом;</w:t>
            </w:r>
          </w:p>
          <w:p w:rsidR="006A0A05" w:rsidRPr="006A0A05" w:rsidRDefault="006A0A05" w:rsidP="006A0A05">
            <w:pPr>
              <w:ind w:right="140"/>
              <w:jc w:val="both"/>
              <w:rPr>
                <w:rFonts w:cs="Arial"/>
                <w:bCs/>
              </w:rPr>
            </w:pPr>
            <w:r w:rsidRPr="006A0A05">
              <w:rPr>
                <w:rFonts w:cs="Arial"/>
                <w:bCs/>
              </w:rPr>
              <w:t xml:space="preserve">- наличие на лицевой стороне конверта слов  «Кому»,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 </w:t>
            </w:r>
            <w:proofErr w:type="gramStart"/>
            <w:r w:rsidRPr="006A0A05">
              <w:rPr>
                <w:rFonts w:cs="Arial"/>
                <w:bCs/>
              </w:rPr>
              <w:t>нанесенных</w:t>
            </w:r>
            <w:proofErr w:type="gramEnd"/>
            <w:r w:rsidRPr="006A0A05">
              <w:rPr>
                <w:rFonts w:cs="Arial"/>
                <w:bCs/>
              </w:rPr>
              <w:t xml:space="preserve"> типографским способом;</w:t>
            </w:r>
          </w:p>
          <w:p w:rsidR="006A0A05" w:rsidRPr="006A0A05" w:rsidRDefault="006A0A05" w:rsidP="006A0A05">
            <w:pPr>
              <w:ind w:right="140"/>
              <w:jc w:val="both"/>
              <w:rPr>
                <w:rFonts w:cs="Arial"/>
                <w:bCs/>
              </w:rPr>
            </w:pPr>
            <w:r w:rsidRPr="006A0A05">
              <w:rPr>
                <w:rFonts w:cs="Arial"/>
                <w:bCs/>
              </w:rPr>
              <w:t>- в правом нижнем углу – знак «Почта России», нанесенный типографский способом;</w:t>
            </w:r>
          </w:p>
          <w:p w:rsidR="006A0A05" w:rsidRPr="006A0A05" w:rsidRDefault="006A0A05" w:rsidP="006A0A05">
            <w:pPr>
              <w:autoSpaceDE w:val="0"/>
              <w:autoSpaceDN w:val="0"/>
              <w:adjustRightInd w:val="0"/>
              <w:jc w:val="both"/>
              <w:rPr>
                <w:rFonts w:cs="Arial"/>
                <w:bCs/>
              </w:rPr>
            </w:pPr>
            <w:r w:rsidRPr="006A0A05">
              <w:rPr>
                <w:rFonts w:cs="Arial"/>
                <w:bCs/>
              </w:rPr>
              <w:t>- наличие на лицевой стороне конверта, в левом нижнем углу, рамки для написания почтового индекса,</w:t>
            </w:r>
            <w:r w:rsidRPr="006A0A05">
              <w:t xml:space="preserve"> </w:t>
            </w:r>
            <w:r w:rsidRPr="006A0A05">
              <w:rPr>
                <w:rFonts w:cs="Arial"/>
                <w:bCs/>
              </w:rPr>
              <w:t>нанесенных типографским способом.</w:t>
            </w:r>
          </w:p>
          <w:p w:rsidR="006A0A05" w:rsidRPr="006A0A05" w:rsidRDefault="006A0A05" w:rsidP="006A0A05">
            <w:pPr>
              <w:autoSpaceDE w:val="0"/>
              <w:autoSpaceDN w:val="0"/>
              <w:adjustRightInd w:val="0"/>
              <w:jc w:val="both"/>
            </w:pPr>
            <w:r w:rsidRPr="006A0A05">
              <w:rPr>
                <w:rFonts w:cs="Arial"/>
                <w:bCs/>
              </w:rPr>
              <w:t xml:space="preserve">- Габаритные размеры, мм: длина -220, ширина - 110. </w:t>
            </w:r>
          </w:p>
          <w:p w:rsidR="006A0A05" w:rsidRPr="006A0A05" w:rsidRDefault="006A0A05" w:rsidP="006A0A05">
            <w:pPr>
              <w:autoSpaceDE w:val="0"/>
              <w:autoSpaceDN w:val="0"/>
              <w:adjustRightInd w:val="0"/>
              <w:ind w:firstLine="709"/>
              <w:jc w:val="both"/>
            </w:pPr>
            <w:r w:rsidRPr="006A0A05">
              <w:t>Маркированные конверты должны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tc>
        <w:tc>
          <w:tcPr>
            <w:tcW w:w="992" w:type="dxa"/>
          </w:tcPr>
          <w:p w:rsidR="006A0A05" w:rsidRPr="006A0A05" w:rsidRDefault="006A0A05" w:rsidP="006A0A05">
            <w:pPr>
              <w:jc w:val="center"/>
            </w:pPr>
            <w:r w:rsidRPr="006A0A05">
              <w:lastRenderedPageBreak/>
              <w:t>шт.</w:t>
            </w:r>
          </w:p>
        </w:tc>
        <w:tc>
          <w:tcPr>
            <w:tcW w:w="850" w:type="dxa"/>
          </w:tcPr>
          <w:p w:rsidR="006A0A05" w:rsidRPr="006A0A05" w:rsidRDefault="00A51C85" w:rsidP="006A0A05">
            <w:pPr>
              <w:jc w:val="center"/>
            </w:pPr>
            <w:r w:rsidRPr="00A51C85">
              <w:t>11100</w:t>
            </w:r>
          </w:p>
        </w:tc>
      </w:tr>
    </w:tbl>
    <w:p w:rsidR="006A0A05" w:rsidRPr="006A0A05" w:rsidRDefault="006A0A05" w:rsidP="006A0A05">
      <w:pPr>
        <w:outlineLvl w:val="0"/>
        <w:rPr>
          <w:lang w:eastAsia="en-US"/>
        </w:rPr>
      </w:pPr>
    </w:p>
    <w:p w:rsidR="006A0A05" w:rsidRPr="006A0A05" w:rsidRDefault="006A0A05" w:rsidP="00A51C85">
      <w:pPr>
        <w:numPr>
          <w:ilvl w:val="1"/>
          <w:numId w:val="17"/>
        </w:numPr>
        <w:ind w:left="0" w:firstLine="567"/>
        <w:contextualSpacing/>
        <w:jc w:val="both"/>
      </w:pPr>
      <w:r w:rsidRPr="006A0A05">
        <w:t xml:space="preserve">Качество поставляемого товара должно соответствовать требованиям, </w:t>
      </w:r>
      <w:r w:rsidRPr="006A0A05">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6A0A05">
        <w:rPr>
          <w:snapToGrid w:val="0"/>
        </w:rPr>
        <w:t>.</w:t>
      </w:r>
    </w:p>
    <w:p w:rsidR="006A0A05" w:rsidRPr="006A0A05" w:rsidRDefault="006A0A05" w:rsidP="00A51C85">
      <w:pPr>
        <w:numPr>
          <w:ilvl w:val="1"/>
          <w:numId w:val="17"/>
        </w:numPr>
        <w:tabs>
          <w:tab w:val="left" w:pos="851"/>
        </w:tabs>
        <w:ind w:left="142" w:firstLine="425"/>
        <w:contextualSpacing/>
        <w:jc w:val="both"/>
        <w:rPr>
          <w:bCs/>
          <w:snapToGrid w:val="0"/>
        </w:rPr>
      </w:pPr>
      <w:r w:rsidRPr="006A0A05">
        <w:rPr>
          <w:bCs/>
          <w:snapToGrid w:val="0"/>
        </w:rPr>
        <w:t>Товар должен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Поставляемый товар должен иметь документы, подтверждающие подлинность поставляемых знаков почтовой оплаты и их изготовления.</w:t>
      </w:r>
    </w:p>
    <w:p w:rsidR="006A0A05" w:rsidRPr="006A0A05" w:rsidRDefault="006A0A05" w:rsidP="00A51C85">
      <w:pPr>
        <w:numPr>
          <w:ilvl w:val="1"/>
          <w:numId w:val="17"/>
        </w:numPr>
        <w:tabs>
          <w:tab w:val="left" w:pos="851"/>
        </w:tabs>
        <w:ind w:left="142" w:firstLine="425"/>
        <w:contextualSpacing/>
        <w:jc w:val="both"/>
        <w:rPr>
          <w:bCs/>
          <w:snapToGrid w:val="0"/>
        </w:rPr>
      </w:pPr>
      <w:r w:rsidRPr="006A0A05">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6A0A05" w:rsidRPr="006A0A05" w:rsidRDefault="006A0A05" w:rsidP="00A51C85">
      <w:pPr>
        <w:numPr>
          <w:ilvl w:val="1"/>
          <w:numId w:val="17"/>
        </w:numPr>
        <w:tabs>
          <w:tab w:val="left" w:pos="851"/>
        </w:tabs>
        <w:ind w:left="142" w:firstLine="425"/>
        <w:contextualSpacing/>
        <w:jc w:val="both"/>
        <w:rPr>
          <w:bCs/>
          <w:snapToGrid w:val="0"/>
        </w:rPr>
      </w:pPr>
      <w:r w:rsidRPr="006A0A05">
        <w:t>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6A0A05" w:rsidRPr="006A0A05" w:rsidRDefault="006A0A05" w:rsidP="00A51C85">
      <w:pPr>
        <w:numPr>
          <w:ilvl w:val="1"/>
          <w:numId w:val="17"/>
        </w:numPr>
        <w:tabs>
          <w:tab w:val="left" w:pos="851"/>
        </w:tabs>
        <w:ind w:left="142" w:firstLine="425"/>
        <w:contextualSpacing/>
        <w:jc w:val="both"/>
      </w:pPr>
      <w:r w:rsidRPr="006A0A05">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6A0A05" w:rsidRPr="006A0A05" w:rsidRDefault="006A0A05" w:rsidP="00A51C85">
      <w:pPr>
        <w:numPr>
          <w:ilvl w:val="1"/>
          <w:numId w:val="17"/>
        </w:numPr>
        <w:ind w:left="142" w:firstLine="425"/>
        <w:contextualSpacing/>
        <w:jc w:val="both"/>
      </w:pPr>
      <w:r w:rsidRPr="006A0A05">
        <w:t xml:space="preserve">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w:t>
      </w:r>
      <w:r w:rsidRPr="006A0A05">
        <w:lastRenderedPageBreak/>
        <w:t>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6A0A05" w:rsidRPr="006A0A05" w:rsidRDefault="006A0A05" w:rsidP="006A0A05">
      <w:pPr>
        <w:tabs>
          <w:tab w:val="left" w:pos="1134"/>
        </w:tabs>
        <w:ind w:left="710"/>
        <w:jc w:val="both"/>
        <w:rPr>
          <w:b/>
        </w:rPr>
      </w:pPr>
      <w:r w:rsidRPr="006A0A05">
        <w:rPr>
          <w:b/>
        </w:rPr>
        <w:t>2. Место доставки товара, сроки поставки товара</w:t>
      </w:r>
    </w:p>
    <w:p w:rsidR="006A0A05" w:rsidRPr="006A0A05" w:rsidRDefault="006A0A05" w:rsidP="006A0A05">
      <w:pPr>
        <w:keepLines/>
        <w:tabs>
          <w:tab w:val="left" w:pos="993"/>
          <w:tab w:val="num" w:pos="1211"/>
        </w:tabs>
        <w:snapToGrid w:val="0"/>
        <w:ind w:firstLine="709"/>
        <w:contextualSpacing/>
        <w:jc w:val="both"/>
      </w:pPr>
      <w:r w:rsidRPr="006A0A05">
        <w:t>2.1 Поставщик самостоятельно доставляет Товар Заказчику по адресу: 163002, г. Архангельск, пр. Новгородский, д. 15. Поставка осуществляется одной партией.</w:t>
      </w:r>
    </w:p>
    <w:p w:rsidR="006A0A05" w:rsidRPr="006A0A05" w:rsidRDefault="006A0A05" w:rsidP="006A0A05">
      <w:pPr>
        <w:keepLines/>
        <w:tabs>
          <w:tab w:val="left" w:pos="993"/>
          <w:tab w:val="num" w:pos="1211"/>
        </w:tabs>
        <w:snapToGrid w:val="0"/>
        <w:ind w:firstLine="709"/>
        <w:contextualSpacing/>
        <w:jc w:val="both"/>
      </w:pPr>
      <w:r w:rsidRPr="006A0A05">
        <w:t>2.1.2. Срок исполнения Поставщиком обязательств по поставке всего объема Товара, предусмотренного контрактом – в течение 1</w:t>
      </w:r>
      <w:r w:rsidR="00A51C85">
        <w:t xml:space="preserve">5 </w:t>
      </w:r>
      <w:r w:rsidRPr="006A0A05">
        <w:t>(</w:t>
      </w:r>
      <w:r w:rsidR="00A51C85">
        <w:t>пятнадцать</w:t>
      </w:r>
      <w:r w:rsidRPr="006A0A05">
        <w:t>) рабочих дней с даты заключения контракта. Поставка осуществляется в рабочие дни недели с 9.00 до 13.00 и с 14.00 до 17.00.</w:t>
      </w:r>
    </w:p>
    <w:p w:rsidR="00AD2056" w:rsidRDefault="00AD2056" w:rsidP="006F15AD">
      <w:pPr>
        <w:pStyle w:val="a9"/>
        <w:jc w:val="both"/>
        <w:rPr>
          <w:sz w:val="24"/>
          <w:szCs w:val="24"/>
        </w:rPr>
      </w:pPr>
    </w:p>
    <w:p w:rsidR="00863ACA" w:rsidRPr="000D6E96" w:rsidRDefault="00863ACA" w:rsidP="00863ACA">
      <w:pPr>
        <w:ind w:firstLine="709"/>
        <w:jc w:val="both"/>
        <w:rPr>
          <w:iCs/>
          <w:snapToGrid w:val="0"/>
        </w:rPr>
      </w:pPr>
      <w:r w:rsidRPr="000D6E96">
        <w:rPr>
          <w:bCs/>
        </w:rPr>
        <w:t xml:space="preserve">В случае поставки товара, качество которого не соответствует условиям контракта, поставщик </w:t>
      </w:r>
      <w:r w:rsidRPr="000D6E96">
        <w:rPr>
          <w:snapToGrid w:val="0"/>
        </w:rPr>
        <w:t>в течение 7 (Семи) дней с даты получения претензии Заказчика</w:t>
      </w:r>
      <w:r w:rsidRPr="000D6E96">
        <w:rPr>
          <w:bCs/>
        </w:rPr>
        <w:t xml:space="preserve"> обязан заменить его товаром надлежащего качества. </w:t>
      </w:r>
      <w:r w:rsidRPr="000D6E96">
        <w:rPr>
          <w:iCs/>
          <w:snapToGrid w:val="0"/>
        </w:rPr>
        <w:t>Убытки, возникшие в связи с заменой Товара, несет Поставщик.</w:t>
      </w: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z w:val="24"/>
          <w:szCs w:val="24"/>
        </w:rPr>
      </w:pPr>
    </w:p>
    <w:p w:rsidR="00AD2056" w:rsidRDefault="00AD2056" w:rsidP="006F15AD">
      <w:pPr>
        <w:pStyle w:val="a9"/>
        <w:jc w:val="both"/>
        <w:rPr>
          <w:spacing w:val="-2"/>
          <w:sz w:val="24"/>
        </w:rPr>
      </w:pPr>
    </w:p>
    <w:p w:rsidR="00AD2056" w:rsidRDefault="00AD2056" w:rsidP="006F15AD">
      <w:pPr>
        <w:jc w:val="both"/>
        <w:rPr>
          <w:sz w:val="20"/>
          <w:szCs w:val="20"/>
        </w:rPr>
      </w:pPr>
    </w:p>
    <w:p w:rsidR="00863ACA" w:rsidRDefault="00863ACA" w:rsidP="006F15AD">
      <w:pPr>
        <w:jc w:val="both"/>
        <w:rPr>
          <w:sz w:val="20"/>
          <w:szCs w:val="20"/>
        </w:rPr>
      </w:pPr>
    </w:p>
    <w:p w:rsidR="00863ACA" w:rsidRDefault="00863ACA" w:rsidP="006F15AD">
      <w:pPr>
        <w:jc w:val="both"/>
        <w:rPr>
          <w:sz w:val="20"/>
          <w:szCs w:val="20"/>
        </w:rPr>
      </w:pPr>
    </w:p>
    <w:p w:rsidR="00863ACA" w:rsidRDefault="00863ACA" w:rsidP="006F15AD">
      <w:pPr>
        <w:jc w:val="both"/>
        <w:rPr>
          <w:sz w:val="20"/>
          <w:szCs w:val="20"/>
        </w:rPr>
      </w:pPr>
    </w:p>
    <w:p w:rsidR="00863ACA" w:rsidRDefault="00863ACA" w:rsidP="006F15AD">
      <w:pPr>
        <w:jc w:val="both"/>
        <w:rPr>
          <w:sz w:val="20"/>
          <w:szCs w:val="20"/>
        </w:rPr>
      </w:pPr>
    </w:p>
    <w:p w:rsidR="00863ACA" w:rsidRDefault="00863ACA" w:rsidP="006F15AD">
      <w:pPr>
        <w:jc w:val="both"/>
        <w:rPr>
          <w:sz w:val="20"/>
          <w:szCs w:val="20"/>
        </w:rPr>
      </w:pPr>
    </w:p>
    <w:p w:rsidR="00863ACA" w:rsidRDefault="00863ACA" w:rsidP="006F15AD">
      <w:pPr>
        <w:jc w:val="both"/>
        <w:rPr>
          <w:sz w:val="20"/>
          <w:szCs w:val="20"/>
        </w:rPr>
      </w:pPr>
    </w:p>
    <w:p w:rsidR="00863ACA" w:rsidRDefault="00863ACA" w:rsidP="006F15AD">
      <w:pPr>
        <w:jc w:val="both"/>
        <w:rPr>
          <w:sz w:val="20"/>
          <w:szCs w:val="20"/>
        </w:rPr>
      </w:pPr>
    </w:p>
    <w:p w:rsidR="00863ACA" w:rsidRPr="00760DDB" w:rsidRDefault="00863ACA" w:rsidP="00863ACA">
      <w:pPr>
        <w:pStyle w:val="ConsPlusNormal"/>
        <w:widowControl/>
        <w:ind w:firstLine="0"/>
        <w:jc w:val="center"/>
        <w:rPr>
          <w:rFonts w:ascii="Times New Roman" w:hAnsi="Times New Roman" w:cs="Times New Roman"/>
          <w:b/>
          <w:bCs/>
          <w:sz w:val="24"/>
          <w:szCs w:val="24"/>
        </w:rPr>
      </w:pPr>
      <w:r w:rsidRPr="00760DDB">
        <w:rPr>
          <w:rFonts w:ascii="Times New Roman" w:hAnsi="Times New Roman" w:cs="Times New Roman"/>
          <w:b/>
          <w:bCs/>
          <w:sz w:val="24"/>
          <w:szCs w:val="24"/>
          <w:lang w:val="en-US"/>
        </w:rPr>
        <w:lastRenderedPageBreak/>
        <w:t>III</w:t>
      </w:r>
      <w:r w:rsidRPr="00760DDB">
        <w:rPr>
          <w:rFonts w:ascii="Times New Roman" w:hAnsi="Times New Roman" w:cs="Times New Roman"/>
          <w:b/>
          <w:bCs/>
          <w:sz w:val="24"/>
          <w:szCs w:val="24"/>
        </w:rPr>
        <w:t>. Приложения к документации об электронном аукционе</w:t>
      </w:r>
    </w:p>
    <w:p w:rsidR="00863ACA" w:rsidRPr="00760DDB" w:rsidRDefault="00863ACA" w:rsidP="00863ACA">
      <w:pPr>
        <w:pStyle w:val="ConsPlusNormal"/>
        <w:widowControl/>
        <w:ind w:firstLine="0"/>
        <w:jc w:val="center"/>
        <w:rPr>
          <w:rFonts w:ascii="Times New Roman" w:hAnsi="Times New Roman" w:cs="Times New Roman"/>
          <w:b/>
          <w:bCs/>
          <w:sz w:val="24"/>
          <w:szCs w:val="24"/>
        </w:rPr>
      </w:pPr>
    </w:p>
    <w:p w:rsidR="00863ACA" w:rsidRDefault="00863ACA" w:rsidP="00863ACA">
      <w:pPr>
        <w:pStyle w:val="ConsNormal"/>
        <w:widowControl/>
        <w:ind w:right="451" w:firstLine="709"/>
        <w:jc w:val="right"/>
        <w:rPr>
          <w:rFonts w:ascii="Times New Roman" w:hAnsi="Times New Roman"/>
          <w:b/>
          <w:bCs/>
          <w:sz w:val="24"/>
          <w:szCs w:val="24"/>
        </w:rPr>
      </w:pPr>
      <w:r w:rsidRPr="00F54DC1">
        <w:rPr>
          <w:rFonts w:ascii="Times New Roman" w:hAnsi="Times New Roman"/>
          <w:b/>
          <w:bCs/>
          <w:sz w:val="24"/>
          <w:szCs w:val="24"/>
        </w:rPr>
        <w:t>Приложение № 1</w:t>
      </w:r>
    </w:p>
    <w:p w:rsidR="00863ACA" w:rsidRPr="00F54DC1" w:rsidRDefault="00863ACA" w:rsidP="00863ACA">
      <w:pPr>
        <w:pStyle w:val="ConsNormal"/>
        <w:widowControl/>
        <w:ind w:right="451" w:firstLine="709"/>
        <w:jc w:val="right"/>
        <w:rPr>
          <w:rFonts w:ascii="Times New Roman" w:hAnsi="Times New Roman"/>
          <w:b/>
          <w:bCs/>
          <w:sz w:val="24"/>
          <w:szCs w:val="24"/>
        </w:rPr>
      </w:pPr>
    </w:p>
    <w:p w:rsidR="00863ACA" w:rsidRPr="00921413" w:rsidRDefault="00863ACA" w:rsidP="00863ACA">
      <w:pPr>
        <w:pStyle w:val="ConsPlusNormal"/>
        <w:widowControl/>
        <w:ind w:firstLine="0"/>
        <w:jc w:val="center"/>
        <w:rPr>
          <w:rFonts w:ascii="Times New Roman" w:hAnsi="Times New Roman" w:cs="Times New Roman"/>
          <w:b/>
          <w:kern w:val="28"/>
          <w:sz w:val="24"/>
          <w:szCs w:val="24"/>
        </w:rPr>
      </w:pPr>
      <w:r>
        <w:rPr>
          <w:rFonts w:ascii="Times New Roman" w:hAnsi="Times New Roman" w:cs="Times New Roman"/>
          <w:b/>
          <w:kern w:val="28"/>
          <w:sz w:val="24"/>
          <w:szCs w:val="24"/>
        </w:rPr>
        <w:t>Р</w:t>
      </w:r>
      <w:r w:rsidRPr="00921413">
        <w:rPr>
          <w:rFonts w:ascii="Times New Roman" w:hAnsi="Times New Roman" w:cs="Times New Roman"/>
          <w:b/>
          <w:kern w:val="28"/>
          <w:sz w:val="24"/>
          <w:szCs w:val="24"/>
        </w:rPr>
        <w:t>екомендуем</w:t>
      </w:r>
      <w:r>
        <w:rPr>
          <w:rFonts w:ascii="Times New Roman" w:hAnsi="Times New Roman" w:cs="Times New Roman"/>
          <w:b/>
          <w:kern w:val="28"/>
          <w:sz w:val="24"/>
          <w:szCs w:val="24"/>
        </w:rPr>
        <w:t>ые</w:t>
      </w:r>
      <w:r w:rsidRPr="00921413">
        <w:rPr>
          <w:rFonts w:ascii="Times New Roman" w:hAnsi="Times New Roman" w:cs="Times New Roman"/>
          <w:b/>
          <w:kern w:val="28"/>
          <w:sz w:val="24"/>
          <w:szCs w:val="24"/>
        </w:rPr>
        <w:t xml:space="preserve"> форм</w:t>
      </w:r>
      <w:r>
        <w:rPr>
          <w:rFonts w:ascii="Times New Roman" w:hAnsi="Times New Roman" w:cs="Times New Roman"/>
          <w:b/>
          <w:kern w:val="28"/>
          <w:sz w:val="24"/>
          <w:szCs w:val="24"/>
        </w:rPr>
        <w:t xml:space="preserve">ы </w:t>
      </w:r>
      <w:r w:rsidRPr="00921413">
        <w:rPr>
          <w:rFonts w:ascii="Times New Roman" w:hAnsi="Times New Roman" w:cs="Times New Roman"/>
          <w:b/>
          <w:kern w:val="28"/>
          <w:sz w:val="24"/>
          <w:szCs w:val="24"/>
        </w:rPr>
        <w:t>для заполнения участниками электронного аукциона</w:t>
      </w:r>
    </w:p>
    <w:p w:rsidR="00863ACA" w:rsidRDefault="00863ACA" w:rsidP="00863ACA">
      <w:pPr>
        <w:pStyle w:val="ConsNormal"/>
        <w:widowControl/>
        <w:ind w:right="451" w:firstLine="709"/>
        <w:jc w:val="right"/>
        <w:rPr>
          <w:rFonts w:ascii="Times New Roman" w:hAnsi="Times New Roman"/>
          <w:b/>
          <w:bCs/>
          <w:sz w:val="24"/>
          <w:szCs w:val="24"/>
        </w:rPr>
      </w:pPr>
    </w:p>
    <w:p w:rsidR="00863ACA" w:rsidRPr="00F54DC1" w:rsidRDefault="00863ACA" w:rsidP="00863ACA">
      <w:pPr>
        <w:pStyle w:val="ConsNormal"/>
        <w:widowControl/>
        <w:ind w:right="451" w:firstLine="709"/>
        <w:jc w:val="right"/>
        <w:rPr>
          <w:rFonts w:ascii="Times New Roman" w:hAnsi="Times New Roman"/>
          <w:b/>
          <w:bCs/>
          <w:sz w:val="24"/>
          <w:szCs w:val="24"/>
        </w:rPr>
      </w:pPr>
      <w:r>
        <w:rPr>
          <w:rFonts w:ascii="Times New Roman" w:hAnsi="Times New Roman"/>
          <w:b/>
          <w:bCs/>
          <w:sz w:val="24"/>
          <w:szCs w:val="24"/>
        </w:rPr>
        <w:t>Форма 1</w:t>
      </w:r>
    </w:p>
    <w:p w:rsidR="00863ACA" w:rsidRPr="00760DDB" w:rsidRDefault="00863ACA" w:rsidP="00863ACA">
      <w:pPr>
        <w:pStyle w:val="ConsNormal"/>
        <w:widowControl/>
        <w:ind w:right="451" w:firstLine="0"/>
        <w:jc w:val="center"/>
        <w:rPr>
          <w:rFonts w:ascii="Times New Roman" w:hAnsi="Times New Roman"/>
          <w:b/>
          <w:i/>
          <w:sz w:val="24"/>
          <w:szCs w:val="24"/>
        </w:rPr>
      </w:pPr>
      <w:r w:rsidRPr="00F54DC1">
        <w:rPr>
          <w:rFonts w:ascii="Times New Roman" w:hAnsi="Times New Roman"/>
          <w:b/>
          <w:i/>
          <w:sz w:val="24"/>
          <w:szCs w:val="24"/>
        </w:rPr>
        <w:t>Сведения о товаре, на поставку которого осуществляется закупка</w:t>
      </w:r>
    </w:p>
    <w:p w:rsidR="00863ACA" w:rsidRDefault="00863ACA" w:rsidP="00863ACA">
      <w:pPr>
        <w:widowControl w:val="0"/>
        <w:autoSpaceDE w:val="0"/>
        <w:autoSpaceDN w:val="0"/>
        <w:adjustRightInd w:val="0"/>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2"/>
        <w:gridCol w:w="4253"/>
        <w:gridCol w:w="3402"/>
      </w:tblGrid>
      <w:tr w:rsidR="00863ACA" w:rsidRPr="0008345D" w:rsidTr="00863ACA">
        <w:trPr>
          <w:trHeight w:val="2770"/>
        </w:trPr>
        <w:tc>
          <w:tcPr>
            <w:tcW w:w="710" w:type="dxa"/>
            <w:vAlign w:val="center"/>
          </w:tcPr>
          <w:p w:rsidR="00863ACA" w:rsidRPr="0008345D" w:rsidRDefault="00863ACA" w:rsidP="00AE1867">
            <w:pPr>
              <w:jc w:val="center"/>
              <w:rPr>
                <w:b/>
                <w:bCs/>
                <w:color w:val="000000"/>
              </w:rPr>
            </w:pPr>
            <w:r w:rsidRPr="0008345D">
              <w:rPr>
                <w:b/>
                <w:bCs/>
                <w:color w:val="000000"/>
              </w:rPr>
              <w:t>№ п/п</w:t>
            </w:r>
          </w:p>
        </w:tc>
        <w:tc>
          <w:tcPr>
            <w:tcW w:w="1842" w:type="dxa"/>
            <w:shd w:val="clear" w:color="auto" w:fill="auto"/>
            <w:noWrap/>
            <w:vAlign w:val="center"/>
            <w:hideMark/>
          </w:tcPr>
          <w:p w:rsidR="00863ACA" w:rsidRPr="0008345D" w:rsidRDefault="00863ACA" w:rsidP="00AE1867">
            <w:pPr>
              <w:jc w:val="center"/>
              <w:rPr>
                <w:b/>
                <w:lang w:eastAsia="en-US"/>
              </w:rPr>
            </w:pPr>
            <w:r w:rsidRPr="0008345D">
              <w:rPr>
                <w:b/>
              </w:rPr>
              <w:t xml:space="preserve">Наименование </w:t>
            </w:r>
          </w:p>
        </w:tc>
        <w:tc>
          <w:tcPr>
            <w:tcW w:w="4253" w:type="dxa"/>
            <w:shd w:val="clear" w:color="auto" w:fill="auto"/>
            <w:noWrap/>
            <w:hideMark/>
          </w:tcPr>
          <w:p w:rsidR="00863ACA" w:rsidRPr="0008345D" w:rsidRDefault="00863ACA" w:rsidP="00AE1867">
            <w:pPr>
              <w:autoSpaceDE w:val="0"/>
              <w:autoSpaceDN w:val="0"/>
              <w:adjustRightInd w:val="0"/>
              <w:ind w:firstLine="397"/>
              <w:jc w:val="center"/>
              <w:rPr>
                <w:b/>
              </w:rPr>
            </w:pPr>
            <w:r w:rsidRPr="0008345D">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402" w:type="dxa"/>
            <w:shd w:val="clear" w:color="auto" w:fill="auto"/>
          </w:tcPr>
          <w:p w:rsidR="00863ACA" w:rsidRPr="0008345D" w:rsidRDefault="00863ACA" w:rsidP="00AE1867">
            <w:pPr>
              <w:autoSpaceDE w:val="0"/>
              <w:autoSpaceDN w:val="0"/>
              <w:adjustRightInd w:val="0"/>
              <w:jc w:val="center"/>
              <w:rPr>
                <w:b/>
              </w:rPr>
            </w:pPr>
            <w:r w:rsidRPr="0008345D">
              <w:t xml:space="preserve">наименование </w:t>
            </w:r>
            <w:r>
              <w:t xml:space="preserve">страны </w:t>
            </w:r>
            <w:r w:rsidRPr="0008345D">
              <w:t>происхождения товара</w:t>
            </w:r>
          </w:p>
        </w:tc>
      </w:tr>
      <w:tr w:rsidR="00863ACA" w:rsidRPr="0008345D" w:rsidTr="00863ACA">
        <w:trPr>
          <w:trHeight w:val="20"/>
        </w:trPr>
        <w:tc>
          <w:tcPr>
            <w:tcW w:w="710" w:type="dxa"/>
          </w:tcPr>
          <w:p w:rsidR="00863ACA" w:rsidRPr="0008345D" w:rsidRDefault="00863ACA" w:rsidP="00AE1867">
            <w:pPr>
              <w:autoSpaceDE w:val="0"/>
              <w:autoSpaceDN w:val="0"/>
              <w:adjustRightInd w:val="0"/>
              <w:jc w:val="center"/>
              <w:rPr>
                <w:bCs/>
                <w:color w:val="000000"/>
              </w:rPr>
            </w:pPr>
          </w:p>
        </w:tc>
        <w:tc>
          <w:tcPr>
            <w:tcW w:w="1842" w:type="dxa"/>
          </w:tcPr>
          <w:p w:rsidR="00863ACA" w:rsidRPr="0008345D" w:rsidRDefault="00863ACA" w:rsidP="00AE1867">
            <w:pPr>
              <w:autoSpaceDE w:val="0"/>
              <w:autoSpaceDN w:val="0"/>
              <w:adjustRightInd w:val="0"/>
              <w:rPr>
                <w:color w:val="000000"/>
              </w:rPr>
            </w:pPr>
          </w:p>
        </w:tc>
        <w:tc>
          <w:tcPr>
            <w:tcW w:w="4253" w:type="dxa"/>
            <w:shd w:val="clear" w:color="auto" w:fill="auto"/>
            <w:noWrap/>
          </w:tcPr>
          <w:p w:rsidR="00863ACA" w:rsidRPr="0008345D" w:rsidRDefault="00863ACA" w:rsidP="00AE1867">
            <w:pPr>
              <w:tabs>
                <w:tab w:val="left" w:pos="708"/>
                <w:tab w:val="left" w:pos="1416"/>
                <w:tab w:val="left" w:pos="2124"/>
                <w:tab w:val="left" w:pos="2832"/>
                <w:tab w:val="center" w:pos="5282"/>
              </w:tabs>
              <w:jc w:val="center"/>
            </w:pPr>
          </w:p>
        </w:tc>
        <w:tc>
          <w:tcPr>
            <w:tcW w:w="3402" w:type="dxa"/>
          </w:tcPr>
          <w:p w:rsidR="00863ACA" w:rsidRPr="0008345D" w:rsidRDefault="00863ACA" w:rsidP="00AE1867">
            <w:pPr>
              <w:tabs>
                <w:tab w:val="left" w:pos="708"/>
                <w:tab w:val="left" w:pos="1416"/>
                <w:tab w:val="left" w:pos="2124"/>
                <w:tab w:val="left" w:pos="2832"/>
                <w:tab w:val="center" w:pos="5282"/>
              </w:tabs>
              <w:jc w:val="center"/>
            </w:pPr>
          </w:p>
        </w:tc>
      </w:tr>
    </w:tbl>
    <w:p w:rsidR="00AD2056" w:rsidRDefault="00AD2056" w:rsidP="0004102D">
      <w:pPr>
        <w:pStyle w:val="ConsNormal"/>
        <w:widowControl/>
        <w:ind w:right="451" w:firstLine="709"/>
        <w:jc w:val="right"/>
        <w:rPr>
          <w:rFonts w:ascii="Times New Roman" w:hAnsi="Times New Roman"/>
          <w:b/>
          <w:bCs/>
          <w:sz w:val="24"/>
          <w:szCs w:val="24"/>
        </w:rPr>
      </w:pPr>
    </w:p>
    <w:p w:rsidR="00AD2056" w:rsidRDefault="00AD2056"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C31CD7" w:rsidRPr="00061BA6" w:rsidRDefault="00C31CD7" w:rsidP="00C31CD7">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5"/>
        <w:gridCol w:w="4609"/>
      </w:tblGrid>
      <w:tr w:rsidR="00C31CD7" w:rsidTr="006A0A05">
        <w:tc>
          <w:tcPr>
            <w:tcW w:w="5353" w:type="dxa"/>
            <w:vAlign w:val="center"/>
          </w:tcPr>
          <w:p w:rsidR="00C31CD7" w:rsidRPr="00203944" w:rsidRDefault="00C31CD7" w:rsidP="006A0A05">
            <w:pPr>
              <w:rPr>
                <w:b/>
              </w:rPr>
            </w:pPr>
            <w:r w:rsidRPr="00203944">
              <w:rPr>
                <w:b/>
              </w:rPr>
              <w:t>Для юридического лица:</w:t>
            </w:r>
          </w:p>
        </w:tc>
        <w:tc>
          <w:tcPr>
            <w:tcW w:w="4786" w:type="dxa"/>
            <w:vAlign w:val="center"/>
          </w:tcPr>
          <w:p w:rsidR="00C31CD7" w:rsidRDefault="00C31CD7" w:rsidP="006A0A05"/>
        </w:tc>
      </w:tr>
      <w:tr w:rsidR="00C31CD7" w:rsidTr="006A0A05">
        <w:tc>
          <w:tcPr>
            <w:tcW w:w="5353" w:type="dxa"/>
            <w:vAlign w:val="center"/>
          </w:tcPr>
          <w:p w:rsidR="00C31CD7" w:rsidRPr="00061BA6" w:rsidRDefault="00C31CD7" w:rsidP="006A0A05">
            <w:pPr>
              <w:pStyle w:val="ab"/>
              <w:numPr>
                <w:ilvl w:val="0"/>
                <w:numId w:val="4"/>
              </w:numPr>
              <w:ind w:left="0"/>
            </w:pPr>
            <w:r w:rsidRPr="00760DDB">
              <w:t>наименование</w:t>
            </w:r>
          </w:p>
        </w:tc>
        <w:tc>
          <w:tcPr>
            <w:tcW w:w="4786" w:type="dxa"/>
            <w:vAlign w:val="center"/>
          </w:tcPr>
          <w:p w:rsidR="00C31CD7" w:rsidRDefault="00C31CD7" w:rsidP="006A0A05"/>
        </w:tc>
      </w:tr>
      <w:tr w:rsidR="00C31CD7" w:rsidTr="006A0A05">
        <w:tc>
          <w:tcPr>
            <w:tcW w:w="5353" w:type="dxa"/>
            <w:vAlign w:val="center"/>
          </w:tcPr>
          <w:p w:rsidR="00C31CD7" w:rsidRPr="00061BA6" w:rsidRDefault="00C31CD7" w:rsidP="006A0A05">
            <w:pPr>
              <w:pStyle w:val="ab"/>
              <w:numPr>
                <w:ilvl w:val="0"/>
                <w:numId w:val="4"/>
              </w:numPr>
              <w:ind w:left="0"/>
            </w:pPr>
            <w:r w:rsidRPr="00760DDB">
              <w:t>фирменное наименование (при наличии)</w:t>
            </w:r>
          </w:p>
        </w:tc>
        <w:tc>
          <w:tcPr>
            <w:tcW w:w="4786" w:type="dxa"/>
            <w:vAlign w:val="center"/>
          </w:tcPr>
          <w:p w:rsidR="00C31CD7" w:rsidRDefault="00C31CD7" w:rsidP="006A0A05"/>
        </w:tc>
      </w:tr>
      <w:tr w:rsidR="00C31CD7" w:rsidTr="006A0A05">
        <w:tc>
          <w:tcPr>
            <w:tcW w:w="5353" w:type="dxa"/>
            <w:vAlign w:val="center"/>
          </w:tcPr>
          <w:p w:rsidR="00C31CD7" w:rsidRPr="00061BA6" w:rsidRDefault="00C31CD7" w:rsidP="006A0A05">
            <w:pPr>
              <w:pStyle w:val="ab"/>
              <w:numPr>
                <w:ilvl w:val="0"/>
                <w:numId w:val="4"/>
              </w:numPr>
              <w:ind w:left="0"/>
            </w:pPr>
            <w:r w:rsidRPr="00760DDB">
              <w:t>место нахождения</w:t>
            </w:r>
          </w:p>
        </w:tc>
        <w:tc>
          <w:tcPr>
            <w:tcW w:w="4786" w:type="dxa"/>
            <w:vAlign w:val="center"/>
          </w:tcPr>
          <w:p w:rsidR="00C31CD7" w:rsidRDefault="00C31CD7" w:rsidP="006A0A05"/>
        </w:tc>
      </w:tr>
      <w:tr w:rsidR="00C31CD7" w:rsidTr="006A0A05">
        <w:tc>
          <w:tcPr>
            <w:tcW w:w="5353" w:type="dxa"/>
            <w:vAlign w:val="center"/>
          </w:tcPr>
          <w:p w:rsidR="00C31CD7" w:rsidRPr="00061BA6" w:rsidRDefault="00C31CD7" w:rsidP="006A0A05">
            <w:pPr>
              <w:pStyle w:val="ab"/>
              <w:numPr>
                <w:ilvl w:val="0"/>
                <w:numId w:val="4"/>
              </w:numPr>
              <w:ind w:left="0"/>
            </w:pPr>
            <w:r w:rsidRPr="00760DDB">
              <w:t xml:space="preserve">почтовый адрес </w:t>
            </w:r>
          </w:p>
        </w:tc>
        <w:tc>
          <w:tcPr>
            <w:tcW w:w="4786" w:type="dxa"/>
            <w:vAlign w:val="center"/>
          </w:tcPr>
          <w:p w:rsidR="00C31CD7" w:rsidRDefault="00C31CD7" w:rsidP="006A0A05"/>
        </w:tc>
      </w:tr>
      <w:tr w:rsidR="00C31CD7" w:rsidTr="006A0A05">
        <w:tc>
          <w:tcPr>
            <w:tcW w:w="5353" w:type="dxa"/>
            <w:vAlign w:val="center"/>
          </w:tcPr>
          <w:p w:rsidR="00C31CD7" w:rsidRPr="00203944" w:rsidRDefault="00C31CD7" w:rsidP="006A0A05">
            <w:pPr>
              <w:rPr>
                <w:b/>
              </w:rPr>
            </w:pPr>
            <w:r w:rsidRPr="00203944">
              <w:rPr>
                <w:b/>
              </w:rPr>
              <w:t>Для физического лица:</w:t>
            </w:r>
          </w:p>
        </w:tc>
        <w:tc>
          <w:tcPr>
            <w:tcW w:w="4786" w:type="dxa"/>
            <w:vAlign w:val="center"/>
          </w:tcPr>
          <w:p w:rsidR="00C31CD7" w:rsidRDefault="00C31CD7" w:rsidP="006A0A05"/>
        </w:tc>
      </w:tr>
      <w:tr w:rsidR="00C31CD7" w:rsidTr="006A0A05">
        <w:tc>
          <w:tcPr>
            <w:tcW w:w="5353" w:type="dxa"/>
            <w:vAlign w:val="center"/>
          </w:tcPr>
          <w:p w:rsidR="00C31CD7" w:rsidRPr="00061BA6" w:rsidRDefault="00C31CD7" w:rsidP="006A0A05">
            <w:pPr>
              <w:pStyle w:val="ab"/>
              <w:numPr>
                <w:ilvl w:val="0"/>
                <w:numId w:val="5"/>
              </w:numPr>
              <w:ind w:left="0"/>
            </w:pPr>
            <w:r w:rsidRPr="00760DDB">
              <w:t>фамилия, имя, отчество (при наличии)</w:t>
            </w:r>
          </w:p>
        </w:tc>
        <w:tc>
          <w:tcPr>
            <w:tcW w:w="4786" w:type="dxa"/>
            <w:vAlign w:val="center"/>
          </w:tcPr>
          <w:p w:rsidR="00C31CD7" w:rsidRDefault="00C31CD7" w:rsidP="006A0A05"/>
        </w:tc>
      </w:tr>
      <w:tr w:rsidR="00C31CD7" w:rsidTr="006A0A05">
        <w:tc>
          <w:tcPr>
            <w:tcW w:w="5353" w:type="dxa"/>
            <w:vAlign w:val="center"/>
          </w:tcPr>
          <w:p w:rsidR="00C31CD7" w:rsidRPr="00061BA6" w:rsidRDefault="00C31CD7" w:rsidP="006A0A05">
            <w:pPr>
              <w:pStyle w:val="ab"/>
              <w:numPr>
                <w:ilvl w:val="0"/>
                <w:numId w:val="5"/>
              </w:numPr>
              <w:ind w:left="0"/>
            </w:pPr>
            <w:r w:rsidRPr="00760DDB">
              <w:t>паспортные данные</w:t>
            </w:r>
          </w:p>
        </w:tc>
        <w:tc>
          <w:tcPr>
            <w:tcW w:w="4786" w:type="dxa"/>
            <w:vAlign w:val="center"/>
          </w:tcPr>
          <w:p w:rsidR="00C31CD7" w:rsidRDefault="00C31CD7" w:rsidP="006A0A05"/>
        </w:tc>
      </w:tr>
      <w:tr w:rsidR="00C31CD7" w:rsidTr="006A0A05">
        <w:tc>
          <w:tcPr>
            <w:tcW w:w="5353" w:type="dxa"/>
            <w:vAlign w:val="center"/>
          </w:tcPr>
          <w:p w:rsidR="00C31CD7" w:rsidRPr="00061BA6" w:rsidRDefault="00C31CD7" w:rsidP="006A0A05">
            <w:pPr>
              <w:pStyle w:val="ab"/>
              <w:numPr>
                <w:ilvl w:val="0"/>
                <w:numId w:val="5"/>
              </w:numPr>
              <w:ind w:left="0"/>
            </w:pPr>
            <w:r w:rsidRPr="00760DDB">
              <w:t xml:space="preserve">место жительства </w:t>
            </w:r>
          </w:p>
        </w:tc>
        <w:tc>
          <w:tcPr>
            <w:tcW w:w="4786" w:type="dxa"/>
            <w:vAlign w:val="center"/>
          </w:tcPr>
          <w:p w:rsidR="00C31CD7" w:rsidRDefault="00C31CD7" w:rsidP="006A0A05"/>
        </w:tc>
      </w:tr>
      <w:tr w:rsidR="00C31CD7" w:rsidTr="006A0A05">
        <w:tc>
          <w:tcPr>
            <w:tcW w:w="5353" w:type="dxa"/>
            <w:vAlign w:val="center"/>
          </w:tcPr>
          <w:p w:rsidR="00C31CD7" w:rsidRPr="00203944" w:rsidRDefault="00C31CD7" w:rsidP="006A0A05">
            <w:pPr>
              <w:rPr>
                <w:b/>
              </w:rPr>
            </w:pPr>
            <w:r w:rsidRPr="00203944">
              <w:rPr>
                <w:b/>
              </w:rPr>
              <w:t>Номер контактного телефона</w:t>
            </w:r>
          </w:p>
        </w:tc>
        <w:tc>
          <w:tcPr>
            <w:tcW w:w="4786" w:type="dxa"/>
            <w:vAlign w:val="center"/>
          </w:tcPr>
          <w:p w:rsidR="00C31CD7" w:rsidRDefault="00C31CD7" w:rsidP="006A0A05"/>
        </w:tc>
      </w:tr>
      <w:tr w:rsidR="00C31CD7" w:rsidTr="006A0A05">
        <w:tc>
          <w:tcPr>
            <w:tcW w:w="5353" w:type="dxa"/>
            <w:vAlign w:val="center"/>
          </w:tcPr>
          <w:p w:rsidR="00C31CD7" w:rsidRPr="00203944" w:rsidRDefault="00C31CD7" w:rsidP="006A0A05">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C31CD7" w:rsidRDefault="00C31CD7" w:rsidP="006A0A05"/>
        </w:tc>
      </w:tr>
      <w:tr w:rsidR="00C31CD7" w:rsidTr="006A0A05">
        <w:tc>
          <w:tcPr>
            <w:tcW w:w="5353" w:type="dxa"/>
            <w:vAlign w:val="center"/>
          </w:tcPr>
          <w:p w:rsidR="00C31CD7" w:rsidRPr="00203944" w:rsidRDefault="00C31CD7" w:rsidP="006A0A05">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C31CD7" w:rsidRDefault="00C31CD7" w:rsidP="006A0A05"/>
        </w:tc>
      </w:tr>
      <w:tr w:rsidR="00C31CD7" w:rsidTr="006A0A05">
        <w:tc>
          <w:tcPr>
            <w:tcW w:w="5353" w:type="dxa"/>
            <w:vAlign w:val="center"/>
          </w:tcPr>
          <w:p w:rsidR="00C31CD7" w:rsidRPr="00203944" w:rsidRDefault="00C31CD7" w:rsidP="006A0A05">
            <w:pPr>
              <w:rPr>
                <w:b/>
              </w:rPr>
            </w:pPr>
            <w:r w:rsidRPr="00203944">
              <w:rPr>
                <w:b/>
              </w:rPr>
              <w:t>Идентификационный номер налогоплательщика</w:t>
            </w:r>
            <w:r>
              <w:rPr>
                <w:b/>
              </w:rPr>
              <w:t xml:space="preserve"> (при наличии)</w:t>
            </w:r>
            <w:r w:rsidRPr="00203944">
              <w:rPr>
                <w:b/>
              </w:rPr>
              <w:t>:</w:t>
            </w:r>
          </w:p>
        </w:tc>
        <w:tc>
          <w:tcPr>
            <w:tcW w:w="4786" w:type="dxa"/>
            <w:vAlign w:val="center"/>
          </w:tcPr>
          <w:p w:rsidR="00C31CD7" w:rsidRDefault="00C31CD7" w:rsidP="006A0A05"/>
        </w:tc>
      </w:tr>
      <w:tr w:rsidR="00C31CD7" w:rsidTr="006A0A05">
        <w:tc>
          <w:tcPr>
            <w:tcW w:w="5353" w:type="dxa"/>
            <w:vAlign w:val="center"/>
          </w:tcPr>
          <w:p w:rsidR="00C31CD7" w:rsidRDefault="00C31CD7" w:rsidP="00C31CD7">
            <w:pPr>
              <w:pStyle w:val="ab"/>
              <w:numPr>
                <w:ilvl w:val="0"/>
                <w:numId w:val="3"/>
              </w:numPr>
              <w:ind w:left="0"/>
            </w:pPr>
            <w:r>
              <w:t>учредителей</w:t>
            </w:r>
          </w:p>
        </w:tc>
        <w:tc>
          <w:tcPr>
            <w:tcW w:w="4786" w:type="dxa"/>
            <w:vAlign w:val="center"/>
          </w:tcPr>
          <w:p w:rsidR="00C31CD7" w:rsidRDefault="00C31CD7" w:rsidP="006A0A05"/>
        </w:tc>
      </w:tr>
      <w:tr w:rsidR="00C31CD7" w:rsidTr="006A0A05">
        <w:tc>
          <w:tcPr>
            <w:tcW w:w="5353" w:type="dxa"/>
            <w:vAlign w:val="center"/>
          </w:tcPr>
          <w:p w:rsidR="00C31CD7" w:rsidRDefault="00C31CD7" w:rsidP="00C31CD7">
            <w:pPr>
              <w:pStyle w:val="ab"/>
              <w:numPr>
                <w:ilvl w:val="0"/>
                <w:numId w:val="3"/>
              </w:numPr>
              <w:ind w:left="0"/>
            </w:pPr>
            <w:r>
              <w:t>членов коллегиального исполнительного органа</w:t>
            </w:r>
          </w:p>
        </w:tc>
        <w:tc>
          <w:tcPr>
            <w:tcW w:w="4786" w:type="dxa"/>
            <w:vAlign w:val="center"/>
          </w:tcPr>
          <w:p w:rsidR="00C31CD7" w:rsidRDefault="00C31CD7" w:rsidP="006A0A05"/>
        </w:tc>
      </w:tr>
      <w:tr w:rsidR="00C31CD7" w:rsidTr="00C31CD7">
        <w:trPr>
          <w:trHeight w:val="1107"/>
        </w:trPr>
        <w:tc>
          <w:tcPr>
            <w:tcW w:w="5353" w:type="dxa"/>
            <w:vAlign w:val="center"/>
          </w:tcPr>
          <w:p w:rsidR="00C31CD7" w:rsidRDefault="00C31CD7" w:rsidP="00C31CD7">
            <w:pPr>
              <w:pStyle w:val="ab"/>
              <w:numPr>
                <w:ilvl w:val="0"/>
                <w:numId w:val="3"/>
              </w:numPr>
              <w:ind w:left="0"/>
            </w:pPr>
            <w:r>
              <w:lastRenderedPageBreak/>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C31CD7" w:rsidRDefault="00C31CD7" w:rsidP="006A0A05"/>
        </w:tc>
      </w:tr>
    </w:tbl>
    <w:p w:rsidR="00C31CD7" w:rsidRDefault="00C31CD7" w:rsidP="00C31CD7">
      <w:pPr>
        <w:ind w:left="720"/>
      </w:pPr>
    </w:p>
    <w:p w:rsidR="00C31CD7" w:rsidRDefault="00C31CD7" w:rsidP="00A95F03">
      <w:pPr>
        <w:jc w:val="center"/>
        <w:rPr>
          <w:b/>
        </w:rPr>
      </w:pPr>
    </w:p>
    <w:p w:rsidR="002C6BAB" w:rsidRDefault="002C6BAB">
      <w:pPr>
        <w:rPr>
          <w:b/>
          <w:bCs/>
          <w:snapToGrid w:val="0"/>
        </w:rPr>
      </w:pPr>
      <w:r>
        <w:rPr>
          <w:b/>
          <w:bCs/>
          <w:snapToGrid w:val="0"/>
        </w:rPr>
        <w:br w:type="page"/>
      </w:r>
    </w:p>
    <w:p w:rsidR="00C31CD7" w:rsidRDefault="00C31CD7" w:rsidP="00C31CD7">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w:t>
      </w:r>
      <w:r>
        <w:rPr>
          <w:rFonts w:ascii="Times New Roman" w:hAnsi="Times New Roman"/>
          <w:b/>
          <w:bCs/>
          <w:sz w:val="24"/>
          <w:szCs w:val="24"/>
        </w:rPr>
        <w:t xml:space="preserve"> 3</w:t>
      </w:r>
    </w:p>
    <w:p w:rsidR="00C31CD7" w:rsidRPr="002E6E5E" w:rsidRDefault="00C31CD7" w:rsidP="00A95F03">
      <w:pPr>
        <w:rPr>
          <w:b/>
          <w:bCs/>
          <w:snapToGrid w:val="0"/>
        </w:rPr>
      </w:pPr>
    </w:p>
    <w:p w:rsidR="00C31CD7" w:rsidRDefault="00C31CD7" w:rsidP="00C31CD7">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C31CD7" w:rsidRDefault="00C31CD7" w:rsidP="00C31CD7">
      <w:pPr>
        <w:widowControl w:val="0"/>
        <w:autoSpaceDE w:val="0"/>
        <w:autoSpaceDN w:val="0"/>
        <w:adjustRightInd w:val="0"/>
        <w:jc w:val="center"/>
        <w:rPr>
          <w:b/>
        </w:rPr>
      </w:pPr>
      <w:proofErr w:type="gramStart"/>
      <w:r w:rsidRPr="00E246AC">
        <w:rPr>
          <w:b/>
        </w:rPr>
        <w:t xml:space="preserve">установленным в соответствии с </w:t>
      </w:r>
      <w:hyperlink r:id="rId30" w:history="1">
        <w:r w:rsidRPr="00D93421">
          <w:rPr>
            <w:b/>
          </w:rPr>
          <w:t>пунктами 3</w:t>
        </w:r>
      </w:hyperlink>
      <w:r w:rsidRPr="00D93421">
        <w:rPr>
          <w:b/>
        </w:rPr>
        <w:t>-5, 7</w:t>
      </w:r>
      <w:r>
        <w:rPr>
          <w:b/>
        </w:rPr>
        <w:t xml:space="preserve">, 7.1,  </w:t>
      </w:r>
      <w:hyperlink r:id="rId31" w:history="1">
        <w:r w:rsidRPr="00D93421">
          <w:rPr>
            <w:b/>
          </w:rPr>
          <w:t>9 части 1 статьи 31</w:t>
        </w:r>
      </w:hyperlink>
      <w:r w:rsidRPr="00E246AC">
        <w:rPr>
          <w:b/>
        </w:rPr>
        <w:t xml:space="preserve"> </w:t>
      </w:r>
      <w:proofErr w:type="gramEnd"/>
    </w:p>
    <w:p w:rsidR="00C31CD7" w:rsidRPr="00E246AC" w:rsidRDefault="00C31CD7" w:rsidP="00C31CD7">
      <w:pPr>
        <w:widowControl w:val="0"/>
        <w:autoSpaceDE w:val="0"/>
        <w:autoSpaceDN w:val="0"/>
        <w:adjustRightInd w:val="0"/>
        <w:jc w:val="center"/>
        <w:rPr>
          <w:b/>
        </w:rPr>
      </w:pPr>
      <w:r w:rsidRPr="00E246AC">
        <w:rPr>
          <w:b/>
        </w:rPr>
        <w:t>Федерального закона от 05 апреля 2013 года № 44-ФЗ</w:t>
      </w:r>
    </w:p>
    <w:p w:rsidR="00C31CD7" w:rsidRPr="00526959" w:rsidRDefault="00C31CD7" w:rsidP="00C31CD7">
      <w:pPr>
        <w:widowControl w:val="0"/>
        <w:autoSpaceDE w:val="0"/>
        <w:autoSpaceDN w:val="0"/>
        <w:adjustRightInd w:val="0"/>
        <w:ind w:firstLine="709"/>
        <w:jc w:val="both"/>
        <w:rPr>
          <w:sz w:val="20"/>
          <w:szCs w:val="20"/>
        </w:rPr>
      </w:pPr>
      <w:r>
        <w:t xml:space="preserve">Настоящей декларацией __________________________________________________ </w:t>
      </w:r>
      <w:r>
        <w:br/>
      </w:r>
      <w:r>
        <w:rPr>
          <w:sz w:val="20"/>
          <w:szCs w:val="20"/>
        </w:rPr>
        <w:t xml:space="preserve">                                                                                               </w:t>
      </w:r>
      <w:r w:rsidRPr="00526959">
        <w:rPr>
          <w:sz w:val="20"/>
          <w:szCs w:val="20"/>
        </w:rPr>
        <w:t>(наименование участника закупки)</w:t>
      </w:r>
    </w:p>
    <w:p w:rsidR="00C31CD7" w:rsidRDefault="00C31CD7" w:rsidP="00C31CD7">
      <w:pPr>
        <w:widowControl w:val="0"/>
        <w:autoSpaceDE w:val="0"/>
        <w:autoSpaceDN w:val="0"/>
        <w:adjustRightInd w:val="0"/>
        <w:jc w:val="both"/>
      </w:pPr>
      <w:r>
        <w:t>подтверждает, что соответствует следующим единым требованиям к участникам закупки:</w:t>
      </w:r>
    </w:p>
    <w:p w:rsidR="00C31CD7" w:rsidRDefault="00C31CD7" w:rsidP="00C31CD7">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31CD7" w:rsidRPr="00526959" w:rsidRDefault="00C31CD7" w:rsidP="00C31CD7">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32"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C31CD7" w:rsidRPr="00F769E9" w:rsidRDefault="00C31CD7" w:rsidP="00C31CD7">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4"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C31CD7" w:rsidRPr="00F769E9" w:rsidRDefault="00C31CD7" w:rsidP="00C31CD7">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 w:history="1">
        <w:r w:rsidRPr="00F769E9">
          <w:t>статьями 289</w:t>
        </w:r>
      </w:hyperlink>
      <w:r w:rsidRPr="00F769E9">
        <w:t xml:space="preserve">, </w:t>
      </w:r>
      <w:hyperlink r:id="rId36" w:history="1">
        <w:r w:rsidRPr="00F769E9">
          <w:t>290</w:t>
        </w:r>
      </w:hyperlink>
      <w:r w:rsidRPr="00F769E9">
        <w:t xml:space="preserve">, </w:t>
      </w:r>
      <w:hyperlink r:id="rId37" w:history="1">
        <w:r w:rsidRPr="00F769E9">
          <w:t>291</w:t>
        </w:r>
      </w:hyperlink>
      <w:r w:rsidRPr="00F769E9">
        <w:t xml:space="preserve">, </w:t>
      </w:r>
      <w:hyperlink r:id="rId38"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1CD7" w:rsidRPr="00F769E9" w:rsidRDefault="00C31CD7" w:rsidP="00C31CD7">
      <w:pPr>
        <w:widowControl w:val="0"/>
        <w:autoSpaceDE w:val="0"/>
        <w:autoSpaceDN w:val="0"/>
        <w:adjustRightInd w:val="0"/>
        <w:ind w:firstLine="709"/>
        <w:jc w:val="both"/>
      </w:pPr>
      <w:r w:rsidRPr="00F769E9">
        <w:t xml:space="preserve">5) участник закупки - </w:t>
      </w:r>
      <w:r w:rsidR="000F5BBC" w:rsidRPr="00F769E9">
        <w:t xml:space="preserve">юридическое </w:t>
      </w:r>
      <w:r w:rsidR="000F5BBC"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9" w:history="1">
        <w:r w:rsidRPr="00F769E9">
          <w:t>статьей 19.28</w:t>
        </w:r>
      </w:hyperlink>
      <w:r w:rsidRPr="00F769E9">
        <w:t xml:space="preserve"> Кодекса Российской Федерации об административных правонарушениях;</w:t>
      </w:r>
    </w:p>
    <w:p w:rsidR="00C31CD7" w:rsidRDefault="00C31CD7" w:rsidP="00C31CD7">
      <w:pPr>
        <w:widowControl w:val="0"/>
        <w:autoSpaceDE w:val="0"/>
        <w:autoSpaceDN w:val="0"/>
        <w:adjustRightInd w:val="0"/>
        <w:ind w:firstLine="709"/>
        <w:jc w:val="both"/>
      </w:pPr>
      <w:proofErr w:type="gramStart"/>
      <w:r w:rsidRPr="00F769E9">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w:t>
      </w:r>
      <w:r>
        <w:t xml:space="preserve">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w:t>
      </w:r>
      <w:r>
        <w:lastRenderedPageBreak/>
        <w:t>усыновителями или усыновленными указанных физических лиц.</w:t>
      </w:r>
      <w:proofErr w:type="gramEnd"/>
    </w:p>
    <w:p w:rsidR="002D681F" w:rsidRPr="00686575" w:rsidRDefault="002D681F" w:rsidP="002D681F">
      <w:pPr>
        <w:jc w:val="both"/>
      </w:pPr>
      <w:r w:rsidRPr="00686575">
        <w:t> _________________</w:t>
      </w:r>
    </w:p>
    <w:p w:rsidR="002D681F" w:rsidRDefault="002D681F" w:rsidP="002D681F">
      <w:pPr>
        <w:widowControl w:val="0"/>
        <w:autoSpaceDE w:val="0"/>
        <w:autoSpaceDN w:val="0"/>
        <w:adjustRightInd w:val="0"/>
        <w:ind w:firstLine="709"/>
        <w:jc w:val="both"/>
      </w:pPr>
      <w:r w:rsidRPr="00686575">
        <w:t>* Информация о соответствии требованиям, установленным пунктом 7</w:t>
      </w:r>
      <w:r>
        <w:t>.</w:t>
      </w:r>
      <w:r w:rsidRPr="00686575">
        <w:t xml:space="preserve">1 части  1 статьи 31 Закона № 44-ФЗ о контрактной системе указывается только участниками </w:t>
      </w:r>
      <w:proofErr w:type="gramStart"/>
      <w:r w:rsidRPr="00686575">
        <w:t>закупки-юридическими</w:t>
      </w:r>
      <w:proofErr w:type="gramEnd"/>
      <w:r w:rsidRPr="00686575">
        <w:t xml:space="preserve"> лицами.</w:t>
      </w:r>
    </w:p>
    <w:p w:rsidR="002D681F" w:rsidRDefault="002D681F" w:rsidP="00C31CD7">
      <w:pPr>
        <w:widowControl w:val="0"/>
        <w:autoSpaceDE w:val="0"/>
        <w:autoSpaceDN w:val="0"/>
        <w:adjustRightInd w:val="0"/>
        <w:ind w:firstLine="709"/>
        <w:jc w:val="both"/>
      </w:pPr>
    </w:p>
    <w:p w:rsidR="002C6BAB" w:rsidRDefault="002C6BAB">
      <w:pPr>
        <w:rPr>
          <w:b/>
        </w:rPr>
      </w:pPr>
      <w:r>
        <w:rPr>
          <w:b/>
        </w:rPr>
        <w:br w:type="page"/>
      </w:r>
    </w:p>
    <w:p w:rsidR="00863ACA" w:rsidRDefault="00863ACA" w:rsidP="00863ACA">
      <w:pPr>
        <w:jc w:val="right"/>
        <w:rPr>
          <w:b/>
        </w:rPr>
      </w:pPr>
      <w:r w:rsidRPr="00863ACA">
        <w:rPr>
          <w:b/>
        </w:rPr>
        <w:lastRenderedPageBreak/>
        <w:t>Приложение № 2</w:t>
      </w:r>
    </w:p>
    <w:p w:rsidR="002C6BAB" w:rsidRPr="00863ACA" w:rsidRDefault="002C6BAB" w:rsidP="00863ACA">
      <w:pPr>
        <w:jc w:val="right"/>
        <w:rPr>
          <w:b/>
        </w:rPr>
      </w:pPr>
    </w:p>
    <w:p w:rsidR="00863ACA" w:rsidRPr="00863ACA" w:rsidRDefault="00863ACA" w:rsidP="00863ACA">
      <w:pPr>
        <w:jc w:val="center"/>
        <w:rPr>
          <w:b/>
          <w:bCs/>
        </w:rPr>
      </w:pPr>
      <w:r w:rsidRPr="00863ACA">
        <w:rPr>
          <w:b/>
          <w:bCs/>
        </w:rPr>
        <w:t>Обоснование начальной (максимальной) цены контракта</w:t>
      </w:r>
    </w:p>
    <w:p w:rsidR="00863ACA" w:rsidRPr="00863ACA" w:rsidRDefault="00863ACA" w:rsidP="00863ACA">
      <w:pPr>
        <w:jc w:val="center"/>
        <w:rPr>
          <w:b/>
          <w:bCs/>
        </w:rPr>
      </w:pPr>
    </w:p>
    <w:p w:rsidR="00863ACA" w:rsidRPr="00863ACA" w:rsidRDefault="00863ACA" w:rsidP="00863ACA">
      <w:pPr>
        <w:widowControl w:val="0"/>
        <w:tabs>
          <w:tab w:val="left" w:pos="284"/>
          <w:tab w:val="left" w:pos="426"/>
          <w:tab w:val="left" w:pos="709"/>
        </w:tabs>
        <w:suppressAutoHyphens/>
        <w:autoSpaceDE w:val="0"/>
        <w:ind w:firstLine="709"/>
        <w:jc w:val="both"/>
        <w:rPr>
          <w:lang w:eastAsia="zh-CN"/>
        </w:rPr>
      </w:pPr>
      <w:proofErr w:type="gramStart"/>
      <w:r w:rsidRPr="00863ACA">
        <w:rPr>
          <w:lang w:eastAsia="zh-CN"/>
        </w:rPr>
        <w:t>Обоснование начальной (максимальной) цены контракта произведено Заказчиком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 Федеральным законом № 176-ФЗ от 17.07.1999г. «О почтовой связи», Приказом Минсвязи РФ №115 от 26.05.1994г. «Об утверждении Положения о знаках почтовой оплаты и специальных почтовых штемпелях Российской Федерации</w:t>
      </w:r>
      <w:proofErr w:type="gramEnd"/>
      <w:r w:rsidRPr="00863ACA">
        <w:rPr>
          <w:lang w:eastAsia="zh-CN"/>
        </w:rPr>
        <w:t xml:space="preserve">», </w:t>
      </w:r>
      <w:proofErr w:type="gramStart"/>
      <w:r w:rsidRPr="00863ACA">
        <w:rPr>
          <w:lang w:eastAsia="zh-CN"/>
        </w:rPr>
        <w:t>Приказом ФГУП «Почта России» от 07.04.2016г. №128-п «Об установлении цен реализации маркированных конвертов и маркированных почтовых карточек»,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РФ №567 от 02.10.2013г. и иными положениями действующего законодательства Российской Федерации.</w:t>
      </w:r>
      <w:proofErr w:type="gramEnd"/>
    </w:p>
    <w:p w:rsidR="00301F7A" w:rsidRPr="0019460A" w:rsidRDefault="00863ACA" w:rsidP="00301F7A">
      <w:pPr>
        <w:ind w:firstLine="709"/>
        <w:jc w:val="both"/>
      </w:pPr>
      <w:r w:rsidRPr="00863ACA">
        <w:t xml:space="preserve">Расчет начальной (максимальной) цены контракта произведен Заказчиком, </w:t>
      </w:r>
      <w:r w:rsidRPr="00863ACA">
        <w:br/>
        <w:t xml:space="preserve">в соответствии с требованиями части 8 статьи 22 Федерального закона от 05.04.2013г. № 44-ФЗ. </w:t>
      </w:r>
      <w:r w:rsidRPr="00863ACA">
        <w:rPr>
          <w:b/>
        </w:rPr>
        <w:t>тарифным методом</w:t>
      </w:r>
      <w:r w:rsidRPr="00863ACA">
        <w:rPr>
          <w:b/>
          <w:bCs/>
        </w:rPr>
        <w:t xml:space="preserve">, </w:t>
      </w:r>
      <w:r w:rsidRPr="00863ACA">
        <w:rPr>
          <w:bCs/>
        </w:rPr>
        <w:t xml:space="preserve">в соответствии с положениями действующего законодательства, регулирующего деятельность в области почтовой связи Российской Федерации. В силу ст.2 Федерального закона </w:t>
      </w:r>
      <w:r w:rsidRPr="00863ACA">
        <w:t>№ 176-ФЗ от 17.07.1999 г. «О почтовой связи»,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w:t>
      </w:r>
      <w:r w:rsidR="00301F7A" w:rsidRPr="00301F7A">
        <w:t xml:space="preserve"> </w:t>
      </w:r>
      <w:r w:rsidR="00301F7A" w:rsidRPr="0019460A">
        <w:t xml:space="preserve">В силу ст. 2 Федерального закона от 17.07.1999 № 176-ФЗ "О почтовой связи",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 </w:t>
      </w:r>
    </w:p>
    <w:p w:rsidR="00301F7A" w:rsidRPr="00863ACA" w:rsidRDefault="00301F7A" w:rsidP="00301F7A">
      <w:pPr>
        <w:ind w:firstLine="709"/>
        <w:jc w:val="both"/>
      </w:pPr>
      <w:r w:rsidRPr="0019460A">
        <w:t xml:space="preserve">Номиналы знаков почтовой оплаты соответствуют тарифам на услуги почтовой связи, действующим на территории Российской Федерации - п. 3.2. раздела </w:t>
      </w:r>
      <w:r w:rsidRPr="0019460A">
        <w:rPr>
          <w:lang w:val="en-US"/>
        </w:rPr>
        <w:t>I</w:t>
      </w:r>
      <w:r w:rsidRPr="0019460A">
        <w:t xml:space="preserve"> «Положения о знаках почтовой оплаты и специальных почтовых штемпелях Российской Федерации» (утв. приказом Минсвязи РФ от 26.05.1994 № 115, далее - Положение). В силу п. 5.3. раздела </w:t>
      </w:r>
      <w:r w:rsidRPr="0019460A">
        <w:rPr>
          <w:lang w:val="en-US"/>
        </w:rPr>
        <w:t>I</w:t>
      </w:r>
      <w:r w:rsidRPr="0019460A">
        <w:t xml:space="preserve"> Положения, продажа знаков почтовой оплаты Российской Федерации производится учреждениями Федеральной почтовой связи </w:t>
      </w:r>
      <w:r>
        <w:t>строго по номинальной стоимости.</w:t>
      </w:r>
    </w:p>
    <w:p w:rsidR="00863ACA" w:rsidRPr="00863ACA" w:rsidRDefault="00863ACA" w:rsidP="00863ACA">
      <w:pPr>
        <w:shd w:val="clear" w:color="auto" w:fill="FFFFFF"/>
        <w:ind w:firstLine="720"/>
        <w:jc w:val="both"/>
      </w:pPr>
      <w:r w:rsidRPr="00863ACA">
        <w:t xml:space="preserve">В соответствии с Приказом ФГУП «Почта России» от 07.04.2016 № 128-п «Об установлении цен реализации маркированных конвертов и маркированных почтовых карточек» цена на маркированный конверт с литерой А (110х220 мм) равна 25,00 руб., на маркированный конверт с литерой </w:t>
      </w:r>
      <w:r w:rsidRPr="00863ACA">
        <w:rPr>
          <w:kern w:val="1"/>
        </w:rPr>
        <w:t>D</w:t>
      </w:r>
      <w:r w:rsidRPr="00863ACA">
        <w:t xml:space="preserve"> (110х220 мм) равна 45,00 руб.</w:t>
      </w:r>
    </w:p>
    <w:p w:rsidR="00863ACA" w:rsidRPr="00863ACA" w:rsidRDefault="00863ACA" w:rsidP="00863ACA">
      <w:pPr>
        <w:ind w:left="34" w:right="17" w:firstLine="681"/>
        <w:jc w:val="both"/>
        <w:outlineLvl w:val="1"/>
      </w:pPr>
      <w:r w:rsidRPr="00863ACA">
        <w:t>Следовательно, исходя из количества и стоимости знаков почтовой оплаты (почтовых марок), указанных в таблице, начальная (максимальная) цена контракта составляет номинальную стоимость почтовой оплаты марочной продукции и определяется по формуле:</w:t>
      </w:r>
    </w:p>
    <w:p w:rsidR="00863ACA" w:rsidRPr="00863ACA" w:rsidRDefault="00863ACA" w:rsidP="00863ACA">
      <w:pPr>
        <w:ind w:left="57"/>
        <w:jc w:val="both"/>
        <w:rPr>
          <w:position w:val="-14"/>
        </w:rPr>
      </w:pPr>
      <w:r w:rsidRPr="00863ACA">
        <w:rPr>
          <w:noProof/>
          <w:position w:val="-14"/>
        </w:rPr>
        <w:drawing>
          <wp:inline distT="0" distB="0" distL="0" distR="0" wp14:anchorId="1D972E7D" wp14:editId="4BDF33B9">
            <wp:extent cx="159067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p>
    <w:p w:rsidR="00863ACA" w:rsidRPr="00863ACA" w:rsidRDefault="00863ACA" w:rsidP="00863ACA">
      <w:pPr>
        <w:widowControl w:val="0"/>
        <w:autoSpaceDE w:val="0"/>
        <w:autoSpaceDN w:val="0"/>
        <w:adjustRightInd w:val="0"/>
        <w:ind w:firstLine="540"/>
      </w:pPr>
      <w:r w:rsidRPr="00863ACA">
        <w:t>где:</w:t>
      </w:r>
    </w:p>
    <w:p w:rsidR="00863ACA" w:rsidRPr="00863ACA" w:rsidRDefault="00863ACA" w:rsidP="00863ACA">
      <w:pPr>
        <w:widowControl w:val="0"/>
        <w:autoSpaceDE w:val="0"/>
        <w:autoSpaceDN w:val="0"/>
        <w:adjustRightInd w:val="0"/>
        <w:ind w:firstLine="540"/>
      </w:pPr>
      <w:r w:rsidRPr="00863ACA">
        <w:rPr>
          <w:noProof/>
          <w:position w:val="-10"/>
        </w:rPr>
        <w:drawing>
          <wp:inline distT="0" distB="0" distL="0" distR="0" wp14:anchorId="4CD01088" wp14:editId="65170074">
            <wp:extent cx="714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863ACA">
        <w:t xml:space="preserve"> - НМЦК, определяемая тарифным методом;</w:t>
      </w:r>
    </w:p>
    <w:p w:rsidR="00863ACA" w:rsidRPr="00863ACA" w:rsidRDefault="00863ACA" w:rsidP="00863ACA">
      <w:pPr>
        <w:widowControl w:val="0"/>
        <w:autoSpaceDE w:val="0"/>
        <w:autoSpaceDN w:val="0"/>
        <w:adjustRightInd w:val="0"/>
        <w:ind w:firstLine="540"/>
      </w:pPr>
      <w:r w:rsidRPr="00863ACA">
        <w:t>v - количество (объем) закупаемого товара (работы, услуги);</w:t>
      </w:r>
    </w:p>
    <w:p w:rsidR="002C6BAB" w:rsidRDefault="00863ACA" w:rsidP="00863ACA">
      <w:pPr>
        <w:ind w:left="34" w:right="17" w:firstLine="681"/>
        <w:outlineLvl w:val="1"/>
      </w:pPr>
      <w:r w:rsidRPr="00863ACA">
        <w:rPr>
          <w:noProof/>
          <w:position w:val="-14"/>
        </w:rPr>
        <w:drawing>
          <wp:inline distT="0" distB="0" distL="0" distR="0" wp14:anchorId="3E79542F" wp14:editId="4F9F5415">
            <wp:extent cx="33337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863ACA">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2C6BAB" w:rsidRDefault="002C6BAB">
      <w:r>
        <w:br w:type="page"/>
      </w:r>
    </w:p>
    <w:p w:rsidR="00863ACA" w:rsidRPr="00863ACA" w:rsidRDefault="00863ACA" w:rsidP="00863ACA">
      <w:pPr>
        <w:ind w:left="34" w:right="17" w:firstLine="681"/>
        <w:outlineLvl w:val="1"/>
      </w:pPr>
    </w:p>
    <w:tbl>
      <w:tblPr>
        <w:tblW w:w="9781" w:type="dxa"/>
        <w:tblInd w:w="-147" w:type="dxa"/>
        <w:tblLook w:val="0000" w:firstRow="0" w:lastRow="0" w:firstColumn="0" w:lastColumn="0" w:noHBand="0" w:noVBand="0"/>
      </w:tblPr>
      <w:tblGrid>
        <w:gridCol w:w="1266"/>
        <w:gridCol w:w="4972"/>
        <w:gridCol w:w="850"/>
        <w:gridCol w:w="1320"/>
        <w:gridCol w:w="1373"/>
      </w:tblGrid>
      <w:tr w:rsidR="00863ACA" w:rsidRPr="00863ACA" w:rsidTr="00AE1867">
        <w:trPr>
          <w:trHeight w:val="816"/>
        </w:trPr>
        <w:tc>
          <w:tcPr>
            <w:tcW w:w="1266" w:type="dxa"/>
            <w:tcBorders>
              <w:top w:val="single" w:sz="4" w:space="0" w:color="auto"/>
              <w:left w:val="single" w:sz="4" w:space="0" w:color="auto"/>
              <w:bottom w:val="single" w:sz="4" w:space="0" w:color="auto"/>
              <w:right w:val="single" w:sz="4" w:space="0" w:color="auto"/>
            </w:tcBorders>
            <w:vAlign w:val="center"/>
          </w:tcPr>
          <w:p w:rsidR="00863ACA" w:rsidRPr="00863ACA" w:rsidRDefault="00863ACA" w:rsidP="00863ACA">
            <w:pPr>
              <w:jc w:val="center"/>
              <w:rPr>
                <w:b/>
                <w:bCs/>
              </w:rPr>
            </w:pPr>
            <w:r w:rsidRPr="00863ACA">
              <w:rPr>
                <w:b/>
                <w:bCs/>
              </w:rPr>
              <w:t>№ п/п</w:t>
            </w:r>
          </w:p>
        </w:tc>
        <w:tc>
          <w:tcPr>
            <w:tcW w:w="4972" w:type="dxa"/>
            <w:tcBorders>
              <w:top w:val="single" w:sz="4" w:space="0" w:color="auto"/>
              <w:left w:val="nil"/>
              <w:bottom w:val="single" w:sz="4" w:space="0" w:color="auto"/>
              <w:right w:val="single" w:sz="4" w:space="0" w:color="auto"/>
            </w:tcBorders>
            <w:vAlign w:val="center"/>
          </w:tcPr>
          <w:p w:rsidR="00863ACA" w:rsidRPr="00863ACA" w:rsidRDefault="00863ACA" w:rsidP="00863ACA">
            <w:pPr>
              <w:jc w:val="center"/>
              <w:rPr>
                <w:b/>
                <w:bCs/>
              </w:rPr>
            </w:pPr>
            <w:r w:rsidRPr="00863ACA">
              <w:rPr>
                <w:b/>
                <w:bCs/>
              </w:rPr>
              <w:t>Наименование товара</w:t>
            </w:r>
          </w:p>
        </w:tc>
        <w:tc>
          <w:tcPr>
            <w:tcW w:w="850" w:type="dxa"/>
            <w:tcBorders>
              <w:top w:val="single" w:sz="4" w:space="0" w:color="auto"/>
              <w:left w:val="nil"/>
              <w:bottom w:val="single" w:sz="4" w:space="0" w:color="auto"/>
              <w:right w:val="single" w:sz="4" w:space="0" w:color="auto"/>
            </w:tcBorders>
            <w:vAlign w:val="center"/>
          </w:tcPr>
          <w:p w:rsidR="00863ACA" w:rsidRPr="00863ACA" w:rsidRDefault="00863ACA" w:rsidP="00863ACA">
            <w:pPr>
              <w:jc w:val="center"/>
              <w:rPr>
                <w:b/>
                <w:bCs/>
              </w:rPr>
            </w:pPr>
            <w:r w:rsidRPr="00863ACA">
              <w:rPr>
                <w:b/>
                <w:bCs/>
              </w:rPr>
              <w:t>Кол-во, шт.</w:t>
            </w:r>
          </w:p>
        </w:tc>
        <w:tc>
          <w:tcPr>
            <w:tcW w:w="1320" w:type="dxa"/>
            <w:tcBorders>
              <w:top w:val="single" w:sz="4" w:space="0" w:color="auto"/>
              <w:left w:val="nil"/>
              <w:bottom w:val="single" w:sz="4" w:space="0" w:color="auto"/>
              <w:right w:val="single" w:sz="4" w:space="0" w:color="auto"/>
            </w:tcBorders>
            <w:vAlign w:val="center"/>
          </w:tcPr>
          <w:p w:rsidR="00863ACA" w:rsidRPr="00863ACA" w:rsidRDefault="00863ACA" w:rsidP="00863ACA">
            <w:pPr>
              <w:jc w:val="center"/>
              <w:rPr>
                <w:b/>
                <w:bCs/>
              </w:rPr>
            </w:pPr>
            <w:r w:rsidRPr="00863ACA">
              <w:rPr>
                <w:b/>
                <w:bCs/>
              </w:rPr>
              <w:t>Цена за единицу товара, руб.</w:t>
            </w:r>
          </w:p>
        </w:tc>
        <w:tc>
          <w:tcPr>
            <w:tcW w:w="1373" w:type="dxa"/>
            <w:tcBorders>
              <w:top w:val="single" w:sz="4" w:space="0" w:color="auto"/>
              <w:left w:val="nil"/>
              <w:bottom w:val="single" w:sz="4" w:space="0" w:color="auto"/>
              <w:right w:val="single" w:sz="4" w:space="0" w:color="auto"/>
            </w:tcBorders>
            <w:vAlign w:val="center"/>
          </w:tcPr>
          <w:p w:rsidR="00863ACA" w:rsidRPr="00863ACA" w:rsidRDefault="00863ACA" w:rsidP="00863ACA">
            <w:pPr>
              <w:jc w:val="center"/>
              <w:rPr>
                <w:b/>
                <w:bCs/>
              </w:rPr>
            </w:pPr>
            <w:r w:rsidRPr="00863ACA">
              <w:rPr>
                <w:b/>
                <w:bCs/>
              </w:rPr>
              <w:t>Сумма, руб.</w:t>
            </w:r>
          </w:p>
        </w:tc>
      </w:tr>
      <w:tr w:rsidR="00863ACA" w:rsidRPr="00863ACA" w:rsidTr="00AE1867">
        <w:trPr>
          <w:trHeight w:val="300"/>
        </w:trPr>
        <w:tc>
          <w:tcPr>
            <w:tcW w:w="9781" w:type="dxa"/>
            <w:gridSpan w:val="5"/>
            <w:tcBorders>
              <w:top w:val="single" w:sz="4" w:space="0" w:color="auto"/>
              <w:left w:val="single" w:sz="4" w:space="0" w:color="auto"/>
              <w:bottom w:val="single" w:sz="4" w:space="0" w:color="auto"/>
              <w:right w:val="single" w:sz="4" w:space="0" w:color="auto"/>
            </w:tcBorders>
            <w:noWrap/>
            <w:vAlign w:val="bottom"/>
          </w:tcPr>
          <w:p w:rsidR="00863ACA" w:rsidRPr="00863ACA" w:rsidRDefault="00863ACA" w:rsidP="00863ACA">
            <w:pPr>
              <w:jc w:val="center"/>
            </w:pPr>
            <w:r w:rsidRPr="00863ACA">
              <w:t xml:space="preserve">Конверт почтовый маркированный </w:t>
            </w:r>
          </w:p>
        </w:tc>
      </w:tr>
      <w:tr w:rsidR="00863ACA" w:rsidRPr="00863ACA" w:rsidTr="00AE1867">
        <w:trPr>
          <w:trHeight w:val="507"/>
        </w:trPr>
        <w:tc>
          <w:tcPr>
            <w:tcW w:w="1266" w:type="dxa"/>
            <w:tcBorders>
              <w:top w:val="nil"/>
              <w:left w:val="single" w:sz="4" w:space="0" w:color="auto"/>
              <w:bottom w:val="single" w:sz="4" w:space="0" w:color="auto"/>
              <w:right w:val="single" w:sz="4" w:space="0" w:color="auto"/>
            </w:tcBorders>
            <w:noWrap/>
            <w:vAlign w:val="bottom"/>
          </w:tcPr>
          <w:p w:rsidR="00863ACA" w:rsidRPr="00863ACA" w:rsidRDefault="00863ACA" w:rsidP="00863ACA">
            <w:pPr>
              <w:jc w:val="center"/>
            </w:pPr>
            <w:r w:rsidRPr="00863ACA">
              <w:t>1.</w:t>
            </w:r>
          </w:p>
        </w:tc>
        <w:tc>
          <w:tcPr>
            <w:tcW w:w="4972" w:type="dxa"/>
            <w:tcBorders>
              <w:top w:val="nil"/>
              <w:left w:val="nil"/>
              <w:bottom w:val="single" w:sz="4" w:space="0" w:color="auto"/>
              <w:right w:val="single" w:sz="4" w:space="0" w:color="auto"/>
            </w:tcBorders>
            <w:vAlign w:val="bottom"/>
          </w:tcPr>
          <w:p w:rsidR="00863ACA" w:rsidRPr="00863ACA" w:rsidRDefault="00863ACA" w:rsidP="00863ACA">
            <w:r w:rsidRPr="00863ACA">
              <w:t>Конверт почтовый маркированный, 220х110 мм с литерой "А"</w:t>
            </w:r>
          </w:p>
        </w:tc>
        <w:tc>
          <w:tcPr>
            <w:tcW w:w="850" w:type="dxa"/>
            <w:tcBorders>
              <w:top w:val="nil"/>
              <w:left w:val="nil"/>
              <w:bottom w:val="single" w:sz="4" w:space="0" w:color="auto"/>
              <w:right w:val="single" w:sz="4" w:space="0" w:color="auto"/>
            </w:tcBorders>
            <w:noWrap/>
            <w:vAlign w:val="bottom"/>
          </w:tcPr>
          <w:p w:rsidR="00863ACA" w:rsidRPr="00863ACA" w:rsidRDefault="00301F7A" w:rsidP="00863ACA">
            <w:pPr>
              <w:jc w:val="right"/>
            </w:pPr>
            <w:r w:rsidRPr="00301F7A">
              <w:t>4020</w:t>
            </w:r>
          </w:p>
        </w:tc>
        <w:tc>
          <w:tcPr>
            <w:tcW w:w="1320" w:type="dxa"/>
            <w:tcBorders>
              <w:top w:val="nil"/>
              <w:left w:val="nil"/>
              <w:bottom w:val="single" w:sz="4" w:space="0" w:color="auto"/>
              <w:right w:val="single" w:sz="4" w:space="0" w:color="auto"/>
            </w:tcBorders>
            <w:noWrap/>
            <w:vAlign w:val="bottom"/>
          </w:tcPr>
          <w:p w:rsidR="00863ACA" w:rsidRPr="00863ACA" w:rsidRDefault="00863ACA" w:rsidP="00863ACA">
            <w:pPr>
              <w:jc w:val="center"/>
            </w:pPr>
            <w:r w:rsidRPr="00863ACA">
              <w:t>25,00</w:t>
            </w:r>
          </w:p>
        </w:tc>
        <w:tc>
          <w:tcPr>
            <w:tcW w:w="1373" w:type="dxa"/>
            <w:tcBorders>
              <w:top w:val="nil"/>
              <w:left w:val="nil"/>
              <w:bottom w:val="single" w:sz="4" w:space="0" w:color="auto"/>
              <w:right w:val="single" w:sz="4" w:space="0" w:color="auto"/>
            </w:tcBorders>
            <w:noWrap/>
            <w:vAlign w:val="bottom"/>
          </w:tcPr>
          <w:p w:rsidR="00863ACA" w:rsidRPr="00863ACA" w:rsidRDefault="00301F7A" w:rsidP="00863ACA">
            <w:pPr>
              <w:jc w:val="center"/>
            </w:pPr>
            <w:r>
              <w:t>100500</w:t>
            </w:r>
            <w:r w:rsidR="00863ACA" w:rsidRPr="00863ACA">
              <w:t>,00</w:t>
            </w:r>
          </w:p>
        </w:tc>
      </w:tr>
      <w:tr w:rsidR="00863ACA" w:rsidRPr="00863ACA" w:rsidTr="00AE1867">
        <w:trPr>
          <w:trHeight w:val="507"/>
        </w:trPr>
        <w:tc>
          <w:tcPr>
            <w:tcW w:w="1266" w:type="dxa"/>
            <w:tcBorders>
              <w:top w:val="nil"/>
              <w:left w:val="single" w:sz="4" w:space="0" w:color="auto"/>
              <w:bottom w:val="single" w:sz="4" w:space="0" w:color="auto"/>
              <w:right w:val="single" w:sz="4" w:space="0" w:color="auto"/>
            </w:tcBorders>
            <w:noWrap/>
            <w:vAlign w:val="bottom"/>
          </w:tcPr>
          <w:p w:rsidR="00863ACA" w:rsidRPr="00863ACA" w:rsidRDefault="00863ACA" w:rsidP="00863ACA">
            <w:pPr>
              <w:jc w:val="center"/>
            </w:pPr>
            <w:r w:rsidRPr="00863ACA">
              <w:t>2.</w:t>
            </w:r>
          </w:p>
        </w:tc>
        <w:tc>
          <w:tcPr>
            <w:tcW w:w="4972" w:type="dxa"/>
            <w:tcBorders>
              <w:top w:val="nil"/>
              <w:left w:val="nil"/>
              <w:bottom w:val="single" w:sz="4" w:space="0" w:color="auto"/>
              <w:right w:val="single" w:sz="4" w:space="0" w:color="auto"/>
            </w:tcBorders>
            <w:vAlign w:val="bottom"/>
          </w:tcPr>
          <w:p w:rsidR="00863ACA" w:rsidRPr="00863ACA" w:rsidRDefault="00863ACA" w:rsidP="00863ACA">
            <w:r w:rsidRPr="00863ACA">
              <w:t>Конверт почтовый маркированный, 220х110 мм с литерой «</w:t>
            </w:r>
            <w:r w:rsidRPr="00863ACA">
              <w:rPr>
                <w:kern w:val="1"/>
              </w:rPr>
              <w:t>D</w:t>
            </w:r>
            <w:r w:rsidRPr="00863ACA">
              <w:t>»</w:t>
            </w:r>
          </w:p>
        </w:tc>
        <w:tc>
          <w:tcPr>
            <w:tcW w:w="850" w:type="dxa"/>
            <w:tcBorders>
              <w:top w:val="nil"/>
              <w:left w:val="nil"/>
              <w:bottom w:val="single" w:sz="4" w:space="0" w:color="auto"/>
              <w:right w:val="single" w:sz="4" w:space="0" w:color="auto"/>
            </w:tcBorders>
            <w:noWrap/>
            <w:vAlign w:val="bottom"/>
          </w:tcPr>
          <w:p w:rsidR="00863ACA" w:rsidRPr="00863ACA" w:rsidRDefault="00301F7A" w:rsidP="00863ACA">
            <w:pPr>
              <w:jc w:val="right"/>
            </w:pPr>
            <w:r w:rsidRPr="00301F7A">
              <w:t>11100</w:t>
            </w:r>
          </w:p>
        </w:tc>
        <w:tc>
          <w:tcPr>
            <w:tcW w:w="1320" w:type="dxa"/>
            <w:tcBorders>
              <w:top w:val="nil"/>
              <w:left w:val="nil"/>
              <w:bottom w:val="single" w:sz="4" w:space="0" w:color="auto"/>
              <w:right w:val="single" w:sz="4" w:space="0" w:color="auto"/>
            </w:tcBorders>
            <w:noWrap/>
            <w:vAlign w:val="bottom"/>
          </w:tcPr>
          <w:p w:rsidR="00863ACA" w:rsidRPr="00863ACA" w:rsidRDefault="00863ACA" w:rsidP="00863ACA">
            <w:pPr>
              <w:jc w:val="center"/>
            </w:pPr>
            <w:r w:rsidRPr="00863ACA">
              <w:t>45,00</w:t>
            </w:r>
          </w:p>
        </w:tc>
        <w:tc>
          <w:tcPr>
            <w:tcW w:w="1373" w:type="dxa"/>
            <w:tcBorders>
              <w:top w:val="nil"/>
              <w:left w:val="nil"/>
              <w:bottom w:val="single" w:sz="4" w:space="0" w:color="auto"/>
              <w:right w:val="single" w:sz="4" w:space="0" w:color="auto"/>
            </w:tcBorders>
            <w:noWrap/>
            <w:vAlign w:val="bottom"/>
          </w:tcPr>
          <w:p w:rsidR="00863ACA" w:rsidRPr="00863ACA" w:rsidRDefault="00301F7A" w:rsidP="00863ACA">
            <w:pPr>
              <w:jc w:val="center"/>
            </w:pPr>
            <w:r>
              <w:t>499500</w:t>
            </w:r>
            <w:r w:rsidR="00863ACA" w:rsidRPr="00863ACA">
              <w:t>,00</w:t>
            </w:r>
          </w:p>
        </w:tc>
      </w:tr>
      <w:tr w:rsidR="00863ACA" w:rsidRPr="00863ACA" w:rsidTr="00AE1867">
        <w:trPr>
          <w:trHeight w:val="300"/>
        </w:trPr>
        <w:tc>
          <w:tcPr>
            <w:tcW w:w="8408" w:type="dxa"/>
            <w:gridSpan w:val="4"/>
            <w:tcBorders>
              <w:top w:val="single" w:sz="4" w:space="0" w:color="auto"/>
              <w:left w:val="single" w:sz="4" w:space="0" w:color="auto"/>
              <w:bottom w:val="single" w:sz="4" w:space="0" w:color="auto"/>
              <w:right w:val="single" w:sz="4" w:space="0" w:color="auto"/>
            </w:tcBorders>
            <w:noWrap/>
            <w:vAlign w:val="bottom"/>
          </w:tcPr>
          <w:p w:rsidR="00863ACA" w:rsidRPr="00863ACA" w:rsidRDefault="00863ACA" w:rsidP="00863ACA">
            <w:pPr>
              <w:jc w:val="right"/>
            </w:pPr>
            <w:r w:rsidRPr="00863ACA">
              <w:t>ИТОГО:</w:t>
            </w:r>
          </w:p>
        </w:tc>
        <w:tc>
          <w:tcPr>
            <w:tcW w:w="1373" w:type="dxa"/>
            <w:tcBorders>
              <w:top w:val="nil"/>
              <w:left w:val="nil"/>
              <w:bottom w:val="single" w:sz="4" w:space="0" w:color="auto"/>
              <w:right w:val="single" w:sz="4" w:space="0" w:color="auto"/>
            </w:tcBorders>
            <w:noWrap/>
            <w:vAlign w:val="bottom"/>
          </w:tcPr>
          <w:p w:rsidR="00863ACA" w:rsidRPr="00863ACA" w:rsidRDefault="00301F7A" w:rsidP="00863ACA">
            <w:pPr>
              <w:jc w:val="right"/>
              <w:rPr>
                <w:b/>
                <w:bCs/>
              </w:rPr>
            </w:pPr>
            <w:r>
              <w:rPr>
                <w:b/>
                <w:bCs/>
              </w:rPr>
              <w:t>6</w:t>
            </w:r>
            <w:r w:rsidR="00863ACA" w:rsidRPr="00863ACA">
              <w:rPr>
                <w:b/>
                <w:bCs/>
              </w:rPr>
              <w:t>00 000,00</w:t>
            </w:r>
          </w:p>
        </w:tc>
      </w:tr>
    </w:tbl>
    <w:p w:rsidR="00301F7A" w:rsidRDefault="00301F7A" w:rsidP="00863ACA">
      <w:pPr>
        <w:shd w:val="clear" w:color="auto" w:fill="FFFFFF"/>
      </w:pPr>
    </w:p>
    <w:p w:rsidR="00863ACA" w:rsidRPr="00863ACA" w:rsidRDefault="00863ACA" w:rsidP="00863ACA">
      <w:pPr>
        <w:shd w:val="clear" w:color="auto" w:fill="FFFFFF"/>
        <w:rPr>
          <w:b/>
          <w:bCs/>
          <w:color w:val="000000"/>
          <w:spacing w:val="4"/>
        </w:rPr>
      </w:pPr>
      <w:r w:rsidRPr="00863ACA">
        <w:t xml:space="preserve">Таким образом, начальная (максимальная) цена контракта составляет </w:t>
      </w:r>
      <w:r w:rsidR="00301F7A">
        <w:rPr>
          <w:b/>
        </w:rPr>
        <w:t>6</w:t>
      </w:r>
      <w:r w:rsidRPr="00863ACA">
        <w:rPr>
          <w:b/>
        </w:rPr>
        <w:t>00 000 (</w:t>
      </w:r>
      <w:r w:rsidR="00301F7A">
        <w:rPr>
          <w:b/>
        </w:rPr>
        <w:t>Шестьсот тысяч</w:t>
      </w:r>
      <w:r w:rsidRPr="00863ACA">
        <w:rPr>
          <w:b/>
        </w:rPr>
        <w:t>) рублей 00 копеек</w:t>
      </w:r>
      <w:r w:rsidR="00301F7A">
        <w:rPr>
          <w:b/>
        </w:rPr>
        <w:t>.</w:t>
      </w:r>
    </w:p>
    <w:p w:rsidR="00AD2056" w:rsidRDefault="00AD2056" w:rsidP="00265B05">
      <w:pPr>
        <w:jc w:val="center"/>
        <w:rPr>
          <w:b/>
        </w:rPr>
      </w:pPr>
    </w:p>
    <w:p w:rsidR="00301F7A" w:rsidRDefault="00301F7A" w:rsidP="00265B05">
      <w:pPr>
        <w:jc w:val="center"/>
        <w:rPr>
          <w:b/>
        </w:rPr>
      </w:pPr>
    </w:p>
    <w:p w:rsidR="00B2718F" w:rsidRPr="009628CF" w:rsidRDefault="00B2718F" w:rsidP="00B2718F">
      <w:pPr>
        <w:jc w:val="both"/>
        <w:rPr>
          <w:snapToGrid w:val="0"/>
        </w:rPr>
      </w:pPr>
      <w:r>
        <w:rPr>
          <w:bCs/>
        </w:rPr>
        <w:t>Дата составления расчет</w:t>
      </w:r>
      <w:r w:rsidR="006C4C84">
        <w:rPr>
          <w:bCs/>
        </w:rPr>
        <w:t>а</w:t>
      </w:r>
      <w:bookmarkStart w:id="2" w:name="_GoBack"/>
      <w:bookmarkEnd w:id="2"/>
      <w:r>
        <w:rPr>
          <w:bCs/>
        </w:rPr>
        <w:t xml:space="preserve"> НМЦ: 30.12.2016</w:t>
      </w:r>
    </w:p>
    <w:p w:rsidR="00B2718F" w:rsidRDefault="00B2718F">
      <w:pPr>
        <w:rPr>
          <w:b/>
        </w:rPr>
      </w:pPr>
      <w:r>
        <w:rPr>
          <w:b/>
        </w:rPr>
        <w:br w:type="page"/>
      </w:r>
    </w:p>
    <w:p w:rsidR="00B2718F" w:rsidRDefault="00B2718F">
      <w:pPr>
        <w:rPr>
          <w:b/>
        </w:rPr>
      </w:pPr>
    </w:p>
    <w:p w:rsidR="00B2718F" w:rsidRDefault="00B2718F">
      <w:pPr>
        <w:rPr>
          <w:b/>
        </w:rPr>
      </w:pPr>
    </w:p>
    <w:p w:rsidR="00301F7A" w:rsidRDefault="00301F7A" w:rsidP="00301F7A">
      <w:pPr>
        <w:jc w:val="right"/>
        <w:rPr>
          <w:b/>
        </w:rPr>
      </w:pPr>
      <w:r>
        <w:rPr>
          <w:b/>
        </w:rPr>
        <w:t>Приложение №3</w:t>
      </w:r>
    </w:p>
    <w:p w:rsidR="00301F7A" w:rsidRDefault="00301F7A" w:rsidP="00265B05">
      <w:pPr>
        <w:jc w:val="center"/>
        <w:rPr>
          <w:b/>
        </w:rPr>
      </w:pPr>
    </w:p>
    <w:p w:rsidR="00882894" w:rsidRPr="00882894" w:rsidRDefault="00882894" w:rsidP="00882894">
      <w:pPr>
        <w:jc w:val="center"/>
        <w:rPr>
          <w:b/>
        </w:rPr>
      </w:pPr>
    </w:p>
    <w:p w:rsidR="00882894" w:rsidRPr="00882894" w:rsidRDefault="00882894" w:rsidP="00882894">
      <w:pPr>
        <w:jc w:val="center"/>
        <w:rPr>
          <w:b/>
        </w:rPr>
      </w:pPr>
      <w:r w:rsidRPr="00882894">
        <w:rPr>
          <w:b/>
        </w:rPr>
        <w:t>ПРОЕКТ ГОСУДАРСТВЕННОГО КОНТРАКТА</w:t>
      </w:r>
    </w:p>
    <w:p w:rsidR="00882894" w:rsidRPr="00882894" w:rsidRDefault="00882894" w:rsidP="00882894">
      <w:pPr>
        <w:jc w:val="center"/>
        <w:rPr>
          <w:b/>
        </w:rPr>
      </w:pPr>
      <w:r w:rsidRPr="00882894">
        <w:rPr>
          <w:b/>
        </w:rPr>
        <w:t xml:space="preserve"> на поставку маркированных почтовых конвертов </w:t>
      </w:r>
    </w:p>
    <w:p w:rsidR="00882894" w:rsidRPr="00882894" w:rsidRDefault="00882894" w:rsidP="00882894">
      <w:pPr>
        <w:jc w:val="center"/>
        <w:rPr>
          <w:b/>
        </w:rPr>
      </w:pPr>
      <w:r w:rsidRPr="00882894">
        <w:rPr>
          <w:b/>
        </w:rPr>
        <w:t>Регистрационный № _________</w:t>
      </w:r>
    </w:p>
    <w:p w:rsidR="00882894" w:rsidRDefault="00882894" w:rsidP="00882894">
      <w:pPr>
        <w:jc w:val="center"/>
      </w:pPr>
      <w:r>
        <w:t xml:space="preserve">Индивидуальный код закупки: </w:t>
      </w:r>
      <w:r w:rsidRPr="00C31C23">
        <w:rPr>
          <w:sz w:val="22"/>
          <w:szCs w:val="22"/>
        </w:rPr>
        <w:t>171290105268929010100100350015310244</w:t>
      </w:r>
    </w:p>
    <w:p w:rsidR="00882894" w:rsidRPr="00882894" w:rsidRDefault="00882894" w:rsidP="00882894">
      <w:pPr>
        <w:jc w:val="center"/>
      </w:pPr>
    </w:p>
    <w:p w:rsidR="00882894" w:rsidRPr="00882894" w:rsidRDefault="00882894" w:rsidP="00882894">
      <w:pPr>
        <w:jc w:val="center"/>
      </w:pPr>
      <w:r w:rsidRPr="00882894">
        <w:rPr>
          <w:snapToGrid w:val="0"/>
        </w:rPr>
        <w:t>г. Архангельск</w:t>
      </w:r>
      <w:r w:rsidRPr="00882894">
        <w:tab/>
      </w:r>
      <w:r w:rsidRPr="00882894">
        <w:tab/>
        <w:t xml:space="preserve">              </w:t>
      </w:r>
      <w:r w:rsidRPr="00882894">
        <w:tab/>
      </w:r>
      <w:r w:rsidRPr="00882894">
        <w:tab/>
        <w:t xml:space="preserve">                         «___» _________ 201</w:t>
      </w:r>
      <w:r w:rsidR="00CD2541">
        <w:t>7</w:t>
      </w:r>
      <w:r w:rsidRPr="00882894">
        <w:t xml:space="preserve"> года</w:t>
      </w:r>
    </w:p>
    <w:p w:rsidR="00882894" w:rsidRPr="00882894" w:rsidRDefault="00882894" w:rsidP="00882894">
      <w:pPr>
        <w:jc w:val="center"/>
      </w:pPr>
    </w:p>
    <w:p w:rsidR="00882894" w:rsidRPr="00882894" w:rsidRDefault="00882894" w:rsidP="003A0C0B">
      <w:pPr>
        <w:ind w:firstLine="709"/>
        <w:jc w:val="both"/>
      </w:pPr>
      <w:r w:rsidRPr="00882894">
        <w:t xml:space="preserve">Прокуратура Архангельской области, именуемое в дальнейшем «Заказчик», в лице ___________, действующей (его) на основании __________, с одной стороны, и _______________, именуемое в дальнейшем «Поставщик», в лице ______, действующей (его) на основании ______, с другой стороны, именуемые совместно в дальнейшем «Стороны», на основании протокола </w:t>
      </w:r>
      <w:r w:rsidRPr="00882894">
        <w:rPr>
          <w:bCs/>
        </w:rPr>
        <w:t>__________</w:t>
      </w:r>
      <w:r w:rsidRPr="00882894">
        <w:t xml:space="preserve"> от «__» __ 201__ г. № ___________ заключили настоящий </w:t>
      </w:r>
      <w:r w:rsidR="003A0C0B">
        <w:t>Государственный к</w:t>
      </w:r>
      <w:r w:rsidRPr="00882894">
        <w:t>онтракт</w:t>
      </w:r>
      <w:r w:rsidR="003A0C0B">
        <w:t xml:space="preserve"> (далее – Контракт)</w:t>
      </w:r>
      <w:r w:rsidRPr="00882894">
        <w:t xml:space="preserve"> о нижеследующем.</w:t>
      </w:r>
    </w:p>
    <w:p w:rsidR="00882894" w:rsidRPr="00882894" w:rsidRDefault="00882894" w:rsidP="00882894">
      <w:pPr>
        <w:ind w:firstLine="709"/>
        <w:jc w:val="both"/>
      </w:pPr>
    </w:p>
    <w:p w:rsidR="00882894" w:rsidRPr="00882894" w:rsidRDefault="00CD2541" w:rsidP="00CD2541">
      <w:pPr>
        <w:ind w:left="435"/>
        <w:contextualSpacing/>
        <w:jc w:val="center"/>
        <w:rPr>
          <w:snapToGrid w:val="0"/>
        </w:rPr>
      </w:pPr>
      <w:r>
        <w:rPr>
          <w:b/>
          <w:bCs/>
          <w:snapToGrid w:val="0"/>
        </w:rPr>
        <w:t xml:space="preserve">1. </w:t>
      </w:r>
      <w:r w:rsidR="00882894" w:rsidRPr="00882894">
        <w:rPr>
          <w:b/>
          <w:bCs/>
          <w:snapToGrid w:val="0"/>
        </w:rPr>
        <w:t>Предмет Контракта, срок, место и условия поставки</w:t>
      </w:r>
    </w:p>
    <w:p w:rsidR="00882894" w:rsidRPr="00882894" w:rsidRDefault="00882894" w:rsidP="00882894">
      <w:pPr>
        <w:numPr>
          <w:ilvl w:val="1"/>
          <w:numId w:val="17"/>
        </w:numPr>
        <w:ind w:left="0" w:firstLine="567"/>
        <w:contextualSpacing/>
        <w:jc w:val="both"/>
      </w:pPr>
      <w:r w:rsidRPr="00882894">
        <w:t>Поставщик</w:t>
      </w:r>
      <w:r w:rsidRPr="00882894">
        <w:rPr>
          <w:color w:val="000000"/>
        </w:rPr>
        <w:t xml:space="preserve"> </w:t>
      </w:r>
      <w:r w:rsidRPr="00882894">
        <w:t xml:space="preserve">принимает на себя обязательства </w:t>
      </w:r>
      <w:r w:rsidRPr="00882894">
        <w:rPr>
          <w:b/>
        </w:rPr>
        <w:t xml:space="preserve">по поставке маркированных почтовых конвертов </w:t>
      </w:r>
      <w:r w:rsidRPr="00882894">
        <w:t xml:space="preserve">(далее - Товар) в соответствии с Приложением «Спецификация» к настоящему Контракту (далее – Приложение № 1 к Контракту), которое является неотъемлемой частью настоящего Контракта, а Заказчик обязуется принять и оплатить </w:t>
      </w:r>
      <w:r w:rsidR="00CD2541">
        <w:t xml:space="preserve">за счет средств федерального бюджета </w:t>
      </w:r>
      <w:r w:rsidRPr="00882894">
        <w:t>поставленный Товар.</w:t>
      </w:r>
    </w:p>
    <w:p w:rsidR="00882894" w:rsidRPr="00882894" w:rsidRDefault="00882894" w:rsidP="00882894">
      <w:pPr>
        <w:numPr>
          <w:ilvl w:val="1"/>
          <w:numId w:val="17"/>
        </w:numPr>
        <w:ind w:left="0" w:firstLine="567"/>
        <w:contextualSpacing/>
        <w:jc w:val="both"/>
      </w:pPr>
      <w:r w:rsidRPr="00882894">
        <w:t xml:space="preserve">Поставка Товара, указанного в п.1.1. настоящего Контракта </w:t>
      </w:r>
      <w:r w:rsidRPr="00882894">
        <w:rPr>
          <w:snapToGrid w:val="0"/>
        </w:rPr>
        <w:t xml:space="preserve">осуществляется одной партией в течение </w:t>
      </w:r>
      <w:r>
        <w:rPr>
          <w:snapToGrid w:val="0"/>
        </w:rPr>
        <w:t>15 (пятнадцати)</w:t>
      </w:r>
      <w:r w:rsidRPr="00882894">
        <w:rPr>
          <w:snapToGrid w:val="0"/>
        </w:rPr>
        <w:t xml:space="preserve"> </w:t>
      </w:r>
      <w:r>
        <w:rPr>
          <w:snapToGrid w:val="0"/>
        </w:rPr>
        <w:t>рабочих</w:t>
      </w:r>
      <w:r w:rsidRPr="00882894">
        <w:rPr>
          <w:snapToGrid w:val="0"/>
        </w:rPr>
        <w:t xml:space="preserve"> дней </w:t>
      </w:r>
      <w:r w:rsidRPr="00882894">
        <w:t>с даты заключения Контракта.</w:t>
      </w:r>
    </w:p>
    <w:p w:rsidR="00882894" w:rsidRPr="00882894" w:rsidRDefault="00882894" w:rsidP="00882894">
      <w:pPr>
        <w:numPr>
          <w:ilvl w:val="1"/>
          <w:numId w:val="17"/>
        </w:numPr>
        <w:ind w:left="0" w:firstLine="567"/>
        <w:contextualSpacing/>
        <w:jc w:val="both"/>
      </w:pPr>
      <w:r w:rsidRPr="00882894">
        <w:t>Датой поставки Товара считается дата подписания товарно-транспортной (товарной) накладной обеими Сторонами.</w:t>
      </w:r>
    </w:p>
    <w:p w:rsidR="00882894" w:rsidRPr="00882894" w:rsidRDefault="00882894" w:rsidP="00882894">
      <w:pPr>
        <w:numPr>
          <w:ilvl w:val="1"/>
          <w:numId w:val="17"/>
        </w:numPr>
        <w:ind w:left="0" w:firstLine="567"/>
        <w:contextualSpacing/>
        <w:jc w:val="both"/>
        <w:rPr>
          <w:color w:val="000000"/>
        </w:rPr>
      </w:pPr>
      <w:r w:rsidRPr="00882894">
        <w:t>Место поставки товара: 163002, Архангельская область, г. Архангельск, пр. Новгородский, д. 15</w:t>
      </w:r>
      <w:r w:rsidRPr="00882894">
        <w:rPr>
          <w:color w:val="000000"/>
        </w:rPr>
        <w:t>.</w:t>
      </w:r>
    </w:p>
    <w:p w:rsidR="00882894" w:rsidRPr="00882894" w:rsidRDefault="00882894" w:rsidP="00882894">
      <w:pPr>
        <w:ind w:firstLine="720"/>
        <w:jc w:val="both"/>
      </w:pPr>
    </w:p>
    <w:p w:rsidR="00882894" w:rsidRPr="00882894" w:rsidRDefault="00882894" w:rsidP="00882894">
      <w:pPr>
        <w:numPr>
          <w:ilvl w:val="0"/>
          <w:numId w:val="17"/>
        </w:numPr>
        <w:contextualSpacing/>
        <w:jc w:val="center"/>
        <w:rPr>
          <w:b/>
          <w:snapToGrid w:val="0"/>
        </w:rPr>
      </w:pPr>
      <w:r w:rsidRPr="00882894">
        <w:rPr>
          <w:b/>
          <w:snapToGrid w:val="0"/>
        </w:rPr>
        <w:t>Качество Товара</w:t>
      </w:r>
    </w:p>
    <w:p w:rsidR="00882894" w:rsidRPr="00882894" w:rsidRDefault="00882894" w:rsidP="00882894">
      <w:pPr>
        <w:numPr>
          <w:ilvl w:val="1"/>
          <w:numId w:val="17"/>
        </w:numPr>
        <w:ind w:left="0" w:firstLine="567"/>
        <w:contextualSpacing/>
        <w:jc w:val="both"/>
      </w:pPr>
      <w:r w:rsidRPr="00882894">
        <w:t xml:space="preserve">Качество поставляемого товара должно соответствовать требованиям, </w:t>
      </w:r>
      <w:r w:rsidRPr="00882894">
        <w:rPr>
          <w:iCs/>
        </w:rPr>
        <w:t>установленным в Российской Федерации и подтверждаться соответствующим документом, оформленным в соответствии с требованиями нормативно-технической документацией</w:t>
      </w:r>
      <w:r w:rsidRPr="00882894">
        <w:rPr>
          <w:snapToGrid w:val="0"/>
        </w:rPr>
        <w:t>.</w:t>
      </w:r>
    </w:p>
    <w:p w:rsidR="00882894" w:rsidRPr="00882894" w:rsidRDefault="00882894" w:rsidP="00882894">
      <w:pPr>
        <w:numPr>
          <w:ilvl w:val="1"/>
          <w:numId w:val="17"/>
        </w:numPr>
        <w:tabs>
          <w:tab w:val="left" w:pos="851"/>
        </w:tabs>
        <w:ind w:left="0" w:firstLine="567"/>
        <w:contextualSpacing/>
        <w:jc w:val="both"/>
        <w:rPr>
          <w:bCs/>
          <w:snapToGrid w:val="0"/>
        </w:rPr>
      </w:pPr>
      <w:r w:rsidRPr="00882894">
        <w:rPr>
          <w:bCs/>
          <w:snapToGrid w:val="0"/>
        </w:rPr>
        <w:t>Товар должен быть новым, не использованным, не бывшим в употреблении, не изъятым из почтового обращения, не испорченным (не загрязненным, не поврежденным, не заклеенным, не погашенным каким-либо способом), не являться иностранными знаками почтовой оплаты. Поставляемый товар должен иметь документы, подтверждающие подлинность поставляемых знаков почтовой оплаты и их изготовления.</w:t>
      </w:r>
    </w:p>
    <w:p w:rsidR="00882894" w:rsidRPr="00882894" w:rsidRDefault="00882894" w:rsidP="00882894">
      <w:pPr>
        <w:numPr>
          <w:ilvl w:val="1"/>
          <w:numId w:val="17"/>
        </w:numPr>
        <w:tabs>
          <w:tab w:val="left" w:pos="851"/>
        </w:tabs>
        <w:ind w:left="0" w:firstLine="567"/>
        <w:contextualSpacing/>
        <w:jc w:val="both"/>
        <w:rPr>
          <w:bCs/>
          <w:snapToGrid w:val="0"/>
        </w:rPr>
      </w:pPr>
      <w:r w:rsidRPr="00882894">
        <w:rPr>
          <w:bCs/>
          <w:snapToGrid w:val="0"/>
        </w:rPr>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882894" w:rsidRPr="00882894" w:rsidRDefault="00882894" w:rsidP="00882894">
      <w:pPr>
        <w:numPr>
          <w:ilvl w:val="1"/>
          <w:numId w:val="17"/>
        </w:numPr>
        <w:tabs>
          <w:tab w:val="left" w:pos="851"/>
        </w:tabs>
        <w:ind w:left="0" w:firstLine="567"/>
        <w:contextualSpacing/>
        <w:jc w:val="both"/>
        <w:rPr>
          <w:bCs/>
          <w:snapToGrid w:val="0"/>
        </w:rPr>
      </w:pPr>
      <w:r w:rsidRPr="00882894">
        <w:t>Товар должен быть предназначен для оплаты услуг почтовой связи, предоставляемых учреждениями связи, согласно действующим тарифам и подтверждения этого на внутренней и международной корреспонденции. Поставляемые знаки почтовой оплаты должны являться гарантией Заказчику в доставке внутренней и отправке международной корреспонденции Учреждением Федеральной почтовой связи.</w:t>
      </w:r>
    </w:p>
    <w:p w:rsidR="00882894" w:rsidRPr="00882894" w:rsidRDefault="00882894" w:rsidP="00882894">
      <w:pPr>
        <w:numPr>
          <w:ilvl w:val="1"/>
          <w:numId w:val="17"/>
        </w:numPr>
        <w:tabs>
          <w:tab w:val="left" w:pos="851"/>
        </w:tabs>
        <w:ind w:left="0" w:firstLine="567"/>
        <w:contextualSpacing/>
        <w:jc w:val="both"/>
      </w:pPr>
      <w:r w:rsidRPr="00882894">
        <w:t>Товар должен соответствовать Положению о знаках почтовой оплаты и специальных почтовых штемпелях Российской Федерации, утвержденному приказом Минсвязи РФ от 26.05.1994 № 115.</w:t>
      </w:r>
    </w:p>
    <w:p w:rsidR="00882894" w:rsidRPr="00882894" w:rsidRDefault="00882894" w:rsidP="00882894">
      <w:pPr>
        <w:tabs>
          <w:tab w:val="left" w:pos="851"/>
        </w:tabs>
        <w:contextualSpacing/>
        <w:jc w:val="both"/>
      </w:pPr>
    </w:p>
    <w:p w:rsidR="00882894" w:rsidRPr="00882894" w:rsidRDefault="00882894" w:rsidP="00882894">
      <w:pPr>
        <w:numPr>
          <w:ilvl w:val="0"/>
          <w:numId w:val="17"/>
        </w:numPr>
        <w:contextualSpacing/>
        <w:jc w:val="center"/>
        <w:rPr>
          <w:b/>
          <w:bCs/>
          <w:snapToGrid w:val="0"/>
        </w:rPr>
      </w:pPr>
      <w:r w:rsidRPr="00882894">
        <w:rPr>
          <w:b/>
          <w:bCs/>
          <w:snapToGrid w:val="0"/>
        </w:rPr>
        <w:t>Цена Контракта</w:t>
      </w:r>
    </w:p>
    <w:p w:rsidR="00882894" w:rsidRPr="00882894" w:rsidRDefault="00882894" w:rsidP="00882894">
      <w:pPr>
        <w:numPr>
          <w:ilvl w:val="1"/>
          <w:numId w:val="17"/>
        </w:numPr>
        <w:ind w:left="0" w:firstLine="567"/>
        <w:contextualSpacing/>
        <w:jc w:val="both"/>
      </w:pPr>
      <w:r w:rsidRPr="00882894">
        <w:t>Оплата стоимости поставленного по настоящему Контракту Товара производится в рублях.</w:t>
      </w:r>
    </w:p>
    <w:p w:rsidR="00882894" w:rsidRPr="00882894" w:rsidRDefault="00882894" w:rsidP="00882894">
      <w:pPr>
        <w:numPr>
          <w:ilvl w:val="1"/>
          <w:numId w:val="17"/>
        </w:numPr>
        <w:ind w:left="0" w:firstLine="567"/>
        <w:contextualSpacing/>
        <w:jc w:val="both"/>
      </w:pPr>
      <w:r w:rsidRPr="00882894">
        <w:t>Цена Товара, указанного в пункте 1.1 настоящего Контракта, определена протоколом ______________________ от «___» __________ 20__ г. № _______.</w:t>
      </w:r>
    </w:p>
    <w:p w:rsidR="00882894" w:rsidRPr="00882894" w:rsidRDefault="00882894" w:rsidP="00882894">
      <w:pPr>
        <w:numPr>
          <w:ilvl w:val="1"/>
          <w:numId w:val="17"/>
        </w:numPr>
        <w:ind w:left="0" w:firstLine="567"/>
        <w:contextualSpacing/>
        <w:jc w:val="both"/>
      </w:pPr>
      <w:proofErr w:type="gramStart"/>
      <w:r w:rsidRPr="00882894">
        <w:t xml:space="preserve">Цена настоящего Контракта, составляет ____ (___сумма прописью___) рублей, в </w:t>
      </w:r>
      <w:proofErr w:type="spellStart"/>
      <w:r w:rsidRPr="00882894">
        <w:t>т.ч</w:t>
      </w:r>
      <w:proofErr w:type="spellEnd"/>
      <w:r w:rsidRPr="00882894">
        <w:t>. НДС ____(__), в соответствии с ценой,  определенной вышеуказанным протоколом.</w:t>
      </w:r>
      <w:proofErr w:type="gramEnd"/>
    </w:p>
    <w:p w:rsidR="00882894" w:rsidRPr="00882894" w:rsidRDefault="00882894" w:rsidP="00882894">
      <w:pPr>
        <w:numPr>
          <w:ilvl w:val="1"/>
          <w:numId w:val="17"/>
        </w:numPr>
        <w:ind w:left="0" w:firstLine="567"/>
        <w:contextualSpacing/>
        <w:jc w:val="both"/>
      </w:pPr>
      <w:r w:rsidRPr="00882894">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882894" w:rsidRPr="00882894" w:rsidRDefault="00882894" w:rsidP="00882894">
      <w:pPr>
        <w:numPr>
          <w:ilvl w:val="1"/>
          <w:numId w:val="17"/>
        </w:numPr>
        <w:ind w:left="0" w:firstLine="567"/>
        <w:contextualSpacing/>
        <w:jc w:val="both"/>
      </w:pPr>
      <w:r w:rsidRPr="00882894">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882894" w:rsidRPr="00882894" w:rsidRDefault="00882894" w:rsidP="00882894">
      <w:pPr>
        <w:numPr>
          <w:ilvl w:val="1"/>
          <w:numId w:val="17"/>
        </w:numPr>
        <w:ind w:left="0" w:firstLine="567"/>
        <w:contextualSpacing/>
        <w:jc w:val="both"/>
      </w:pPr>
      <w:r w:rsidRPr="00882894">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882894" w:rsidRPr="00882894" w:rsidRDefault="00882894" w:rsidP="00882894">
      <w:pPr>
        <w:tabs>
          <w:tab w:val="num" w:pos="284"/>
          <w:tab w:val="left" w:pos="1134"/>
        </w:tabs>
        <w:jc w:val="center"/>
        <w:rPr>
          <w:b/>
          <w:bCs/>
        </w:rPr>
      </w:pPr>
    </w:p>
    <w:p w:rsidR="00882894" w:rsidRPr="00882894" w:rsidRDefault="00882894" w:rsidP="00882894">
      <w:pPr>
        <w:numPr>
          <w:ilvl w:val="0"/>
          <w:numId w:val="17"/>
        </w:numPr>
        <w:contextualSpacing/>
        <w:jc w:val="center"/>
        <w:rPr>
          <w:b/>
          <w:bCs/>
        </w:rPr>
      </w:pPr>
      <w:r w:rsidRPr="00882894">
        <w:rPr>
          <w:b/>
          <w:bCs/>
        </w:rPr>
        <w:t>Порядок и сроки оплаты Товара</w:t>
      </w:r>
    </w:p>
    <w:p w:rsidR="00882894" w:rsidRPr="00882894" w:rsidRDefault="00882894" w:rsidP="00882894">
      <w:pPr>
        <w:numPr>
          <w:ilvl w:val="1"/>
          <w:numId w:val="17"/>
        </w:numPr>
        <w:ind w:left="0" w:firstLine="567"/>
        <w:contextualSpacing/>
        <w:jc w:val="both"/>
      </w:pPr>
      <w:r w:rsidRPr="00882894">
        <w:t xml:space="preserve">Оплата Товара осуществляется по безналичному расчету по факту поставки Товара путем перечисления денежных средств на расчетный счет Поставщика в течение 10 </w:t>
      </w:r>
      <w:r w:rsidR="00CD2541">
        <w:t xml:space="preserve">(десять) </w:t>
      </w:r>
      <w:r w:rsidRPr="00882894">
        <w:t xml:space="preserve">рабочих дней </w:t>
      </w:r>
      <w:proofErr w:type="gramStart"/>
      <w:r w:rsidRPr="00882894">
        <w:t>с даты подписания</w:t>
      </w:r>
      <w:proofErr w:type="gramEnd"/>
      <w:r w:rsidRPr="00882894">
        <w:t xml:space="preserve"> Сторонами товарно-транспортной (товарной) накладной.</w:t>
      </w:r>
    </w:p>
    <w:p w:rsidR="00882894" w:rsidRPr="00882894" w:rsidRDefault="00882894" w:rsidP="00882894">
      <w:pPr>
        <w:numPr>
          <w:ilvl w:val="1"/>
          <w:numId w:val="17"/>
        </w:numPr>
        <w:ind w:left="0" w:firstLine="567"/>
        <w:contextualSpacing/>
        <w:jc w:val="both"/>
        <w:rPr>
          <w:snapToGrid w:val="0"/>
        </w:rPr>
      </w:pPr>
      <w:r w:rsidRPr="00882894">
        <w:t>Счета</w:t>
      </w:r>
      <w:r w:rsidRPr="00882894">
        <w:rPr>
          <w:snapToGrid w:val="0"/>
        </w:rPr>
        <w:t xml:space="preserve"> (счет – фактуры) Поставщика с обязательной ссылкой на реквизиты настоящего </w:t>
      </w:r>
      <w:r w:rsidRPr="00882894">
        <w:t>Контракта</w:t>
      </w:r>
      <w:r w:rsidRPr="00882894">
        <w:rPr>
          <w:snapToGrid w:val="0"/>
        </w:rPr>
        <w:t xml:space="preserve">, с приложенными к ним </w:t>
      </w:r>
      <w:r w:rsidRPr="00882894">
        <w:t>товарно-транспортными (</w:t>
      </w:r>
      <w:r w:rsidRPr="00882894">
        <w:rPr>
          <w:snapToGrid w:val="0"/>
        </w:rPr>
        <w:t xml:space="preserve">товарными) накладными с отметкой Заказчика о получении Товара, оплачиваются Заказчиком в установленном настоящим </w:t>
      </w:r>
      <w:r w:rsidRPr="00882894">
        <w:t>Контракте</w:t>
      </w:r>
      <w:r w:rsidRPr="00882894">
        <w:rPr>
          <w:snapToGrid w:val="0"/>
        </w:rPr>
        <w:t xml:space="preserve"> порядке.</w:t>
      </w:r>
    </w:p>
    <w:p w:rsidR="00882894" w:rsidRPr="00882894" w:rsidRDefault="00882894" w:rsidP="00882894">
      <w:pPr>
        <w:numPr>
          <w:ilvl w:val="1"/>
          <w:numId w:val="17"/>
        </w:numPr>
        <w:ind w:left="0" w:firstLine="567"/>
        <w:contextualSpacing/>
        <w:jc w:val="both"/>
        <w:rPr>
          <w:snapToGrid w:val="0"/>
        </w:rPr>
      </w:pPr>
      <w:r w:rsidRPr="00882894">
        <w:rPr>
          <w:snapToGrid w:val="0"/>
        </w:rPr>
        <w:t>В случае изменения банковских реквизитов Поставщик обязан в течение 1 (одного) рабочего дня с даты изменения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с настоящем Контракте счет Поставщика, несет Поставщик.</w:t>
      </w:r>
    </w:p>
    <w:p w:rsidR="00882894" w:rsidRPr="00882894" w:rsidRDefault="00882894" w:rsidP="00882894">
      <w:pPr>
        <w:tabs>
          <w:tab w:val="num" w:pos="0"/>
        </w:tabs>
        <w:jc w:val="both"/>
        <w:rPr>
          <w:b/>
          <w:bCs/>
          <w:snapToGrid w:val="0"/>
        </w:rPr>
      </w:pPr>
    </w:p>
    <w:p w:rsidR="00882894" w:rsidRPr="00882894" w:rsidRDefault="00882894" w:rsidP="00882894">
      <w:pPr>
        <w:numPr>
          <w:ilvl w:val="0"/>
          <w:numId w:val="17"/>
        </w:numPr>
        <w:contextualSpacing/>
        <w:jc w:val="center"/>
        <w:rPr>
          <w:b/>
          <w:bCs/>
          <w:snapToGrid w:val="0"/>
        </w:rPr>
      </w:pPr>
      <w:r w:rsidRPr="00882894">
        <w:rPr>
          <w:b/>
          <w:bCs/>
          <w:snapToGrid w:val="0"/>
        </w:rPr>
        <w:t>Права и обязанности Сторон</w:t>
      </w:r>
    </w:p>
    <w:p w:rsidR="00882894" w:rsidRPr="00882894" w:rsidRDefault="00882894" w:rsidP="00882894">
      <w:pPr>
        <w:numPr>
          <w:ilvl w:val="1"/>
          <w:numId w:val="17"/>
        </w:numPr>
        <w:ind w:left="0" w:firstLine="567"/>
        <w:contextualSpacing/>
        <w:jc w:val="both"/>
        <w:rPr>
          <w:b/>
        </w:rPr>
      </w:pPr>
      <w:r w:rsidRPr="00882894">
        <w:rPr>
          <w:b/>
        </w:rPr>
        <w:t>Поставщик вправе:</w:t>
      </w:r>
    </w:p>
    <w:p w:rsidR="00882894" w:rsidRPr="00882894" w:rsidRDefault="00882894" w:rsidP="00882894">
      <w:pPr>
        <w:numPr>
          <w:ilvl w:val="2"/>
          <w:numId w:val="17"/>
        </w:numPr>
        <w:autoSpaceDE w:val="0"/>
        <w:autoSpaceDN w:val="0"/>
        <w:adjustRightInd w:val="0"/>
        <w:ind w:left="0" w:firstLine="567"/>
        <w:jc w:val="both"/>
      </w:pPr>
      <w:r w:rsidRPr="00882894">
        <w:t xml:space="preserve">Привлекать к исполнению Контракта третьих лиц (транспортные  компании, экспедитора и </w:t>
      </w:r>
      <w:proofErr w:type="spellStart"/>
      <w:r w:rsidRPr="00882894">
        <w:t>д.р</w:t>
      </w:r>
      <w:proofErr w:type="spellEnd"/>
      <w:r w:rsidRPr="00882894">
        <w:t>.). При этом Поставщик несет ответственность перед Заказчиком за неисполнение или ненадлежащее исполнение обязательств третьими лицами.</w:t>
      </w:r>
    </w:p>
    <w:p w:rsidR="00882894" w:rsidRPr="00882894" w:rsidRDefault="00882894" w:rsidP="00882894">
      <w:pPr>
        <w:numPr>
          <w:ilvl w:val="2"/>
          <w:numId w:val="17"/>
        </w:numPr>
        <w:autoSpaceDE w:val="0"/>
        <w:autoSpaceDN w:val="0"/>
        <w:adjustRightInd w:val="0"/>
        <w:ind w:left="0" w:firstLine="567"/>
        <w:jc w:val="both"/>
      </w:pPr>
      <w:r w:rsidRPr="00882894">
        <w:t>Требовать своевременной оплаты за поставленный Товар в соответствии с условиями настоящего Контракта.</w:t>
      </w:r>
    </w:p>
    <w:p w:rsidR="00882894" w:rsidRPr="00882894" w:rsidRDefault="00882894" w:rsidP="00882894">
      <w:pPr>
        <w:numPr>
          <w:ilvl w:val="2"/>
          <w:numId w:val="17"/>
        </w:numPr>
        <w:autoSpaceDE w:val="0"/>
        <w:autoSpaceDN w:val="0"/>
        <w:adjustRightInd w:val="0"/>
        <w:ind w:left="0" w:firstLine="567"/>
        <w:jc w:val="both"/>
      </w:pPr>
      <w:r w:rsidRPr="00882894">
        <w:t>Запрашивать в письменной форме у Заказчика сведения и документы, необходимые для надлежащего исполнения принятых на себя обязательств.</w:t>
      </w:r>
    </w:p>
    <w:p w:rsidR="00882894" w:rsidRPr="00882894" w:rsidRDefault="00882894" w:rsidP="00882894">
      <w:pPr>
        <w:numPr>
          <w:ilvl w:val="2"/>
          <w:numId w:val="17"/>
        </w:numPr>
        <w:autoSpaceDE w:val="0"/>
        <w:autoSpaceDN w:val="0"/>
        <w:adjustRightInd w:val="0"/>
        <w:ind w:left="0" w:firstLine="567"/>
        <w:jc w:val="both"/>
      </w:pPr>
      <w:r w:rsidRPr="00882894">
        <w:t>Осуществлять иные права в соответствии с действующим законодательством Российской Федерации.</w:t>
      </w:r>
    </w:p>
    <w:p w:rsidR="00882894" w:rsidRPr="00882894" w:rsidRDefault="00882894" w:rsidP="00882894">
      <w:pPr>
        <w:numPr>
          <w:ilvl w:val="1"/>
          <w:numId w:val="17"/>
        </w:numPr>
        <w:ind w:left="0" w:firstLine="567"/>
        <w:contextualSpacing/>
        <w:jc w:val="both"/>
        <w:rPr>
          <w:b/>
        </w:rPr>
      </w:pPr>
      <w:r w:rsidRPr="00882894">
        <w:rPr>
          <w:b/>
          <w:bCs/>
        </w:rPr>
        <w:t>Поставщик</w:t>
      </w:r>
      <w:r w:rsidRPr="00882894">
        <w:rPr>
          <w:b/>
        </w:rPr>
        <w:t xml:space="preserve"> обязан:</w:t>
      </w:r>
    </w:p>
    <w:p w:rsidR="00882894" w:rsidRPr="00882894" w:rsidRDefault="00882894" w:rsidP="00882894">
      <w:pPr>
        <w:numPr>
          <w:ilvl w:val="2"/>
          <w:numId w:val="17"/>
        </w:numPr>
        <w:autoSpaceDE w:val="0"/>
        <w:autoSpaceDN w:val="0"/>
        <w:adjustRightInd w:val="0"/>
        <w:ind w:left="0" w:firstLine="567"/>
        <w:jc w:val="both"/>
      </w:pPr>
      <w:r w:rsidRPr="00882894">
        <w:t>Произвести поставку Товара на условиях настоящего Контракта.</w:t>
      </w:r>
    </w:p>
    <w:p w:rsidR="00882894" w:rsidRPr="00882894" w:rsidRDefault="00882894" w:rsidP="00882894">
      <w:pPr>
        <w:numPr>
          <w:ilvl w:val="2"/>
          <w:numId w:val="17"/>
        </w:numPr>
        <w:autoSpaceDE w:val="0"/>
        <w:autoSpaceDN w:val="0"/>
        <w:adjustRightInd w:val="0"/>
        <w:ind w:left="0" w:firstLine="567"/>
        <w:jc w:val="both"/>
      </w:pPr>
      <w:r w:rsidRPr="00882894">
        <w:t>При поставке передать Заказчику Товар и относящиеся к нему документы: копии документов, удостоверяющих качество Товара, счет-фактуру, товарно-транспортную (товарную) накладную на поставленный Товар.</w:t>
      </w:r>
    </w:p>
    <w:p w:rsidR="00882894" w:rsidRPr="00882894" w:rsidRDefault="00882894" w:rsidP="00882894">
      <w:pPr>
        <w:numPr>
          <w:ilvl w:val="2"/>
          <w:numId w:val="17"/>
        </w:numPr>
        <w:autoSpaceDE w:val="0"/>
        <w:autoSpaceDN w:val="0"/>
        <w:adjustRightInd w:val="0"/>
        <w:ind w:left="0" w:firstLine="567"/>
        <w:jc w:val="both"/>
      </w:pPr>
      <w:r w:rsidRPr="00882894">
        <w:t>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82894" w:rsidRPr="00882894" w:rsidRDefault="00882894" w:rsidP="00882894">
      <w:pPr>
        <w:numPr>
          <w:ilvl w:val="2"/>
          <w:numId w:val="17"/>
        </w:numPr>
        <w:autoSpaceDE w:val="0"/>
        <w:autoSpaceDN w:val="0"/>
        <w:adjustRightInd w:val="0"/>
        <w:ind w:left="0" w:firstLine="567"/>
        <w:jc w:val="both"/>
      </w:pPr>
      <w:r w:rsidRPr="00882894">
        <w:lastRenderedPageBreak/>
        <w:t>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882894" w:rsidRPr="00882894" w:rsidRDefault="00882894" w:rsidP="00882894">
      <w:pPr>
        <w:numPr>
          <w:ilvl w:val="2"/>
          <w:numId w:val="17"/>
        </w:numPr>
        <w:autoSpaceDE w:val="0"/>
        <w:autoSpaceDN w:val="0"/>
        <w:adjustRightInd w:val="0"/>
        <w:ind w:left="0" w:firstLine="567"/>
        <w:jc w:val="both"/>
      </w:pPr>
      <w:r w:rsidRPr="00882894">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82894" w:rsidRPr="00882894" w:rsidRDefault="00882894" w:rsidP="00882894">
      <w:pPr>
        <w:numPr>
          <w:ilvl w:val="2"/>
          <w:numId w:val="17"/>
        </w:numPr>
        <w:autoSpaceDE w:val="0"/>
        <w:autoSpaceDN w:val="0"/>
        <w:adjustRightInd w:val="0"/>
        <w:ind w:left="0" w:firstLine="567"/>
        <w:jc w:val="both"/>
      </w:pPr>
      <w:r w:rsidRPr="00882894">
        <w:t>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882894" w:rsidRPr="00882894" w:rsidRDefault="00882894" w:rsidP="00882894">
      <w:pPr>
        <w:numPr>
          <w:ilvl w:val="2"/>
          <w:numId w:val="17"/>
        </w:numPr>
        <w:autoSpaceDE w:val="0"/>
        <w:autoSpaceDN w:val="0"/>
        <w:adjustRightInd w:val="0"/>
        <w:ind w:left="0" w:firstLine="567"/>
        <w:jc w:val="both"/>
      </w:pPr>
      <w:r w:rsidRPr="00882894">
        <w:t>Незамедлительно информировать Заказчика в случае невозможности исполнения обязательств по настоящему Контракту.</w:t>
      </w:r>
    </w:p>
    <w:p w:rsidR="00882894" w:rsidRPr="00882894" w:rsidRDefault="00882894" w:rsidP="00882894">
      <w:pPr>
        <w:numPr>
          <w:ilvl w:val="2"/>
          <w:numId w:val="17"/>
        </w:numPr>
        <w:autoSpaceDE w:val="0"/>
        <w:autoSpaceDN w:val="0"/>
        <w:adjustRightInd w:val="0"/>
        <w:ind w:left="0" w:firstLine="567"/>
        <w:jc w:val="both"/>
      </w:pPr>
      <w:r w:rsidRPr="00882894">
        <w:t>При нарушении условий Контракта по требованию Заказчика: безвозмездно устранить выявленные недостатки Товара, осуществить его соответствующую замену, в порядке и на условиях, предусмотренных настоящим Контрактом.</w:t>
      </w:r>
    </w:p>
    <w:p w:rsidR="00882894" w:rsidRPr="00882894" w:rsidRDefault="00882894" w:rsidP="00882894">
      <w:pPr>
        <w:numPr>
          <w:ilvl w:val="2"/>
          <w:numId w:val="17"/>
        </w:numPr>
        <w:autoSpaceDE w:val="0"/>
        <w:autoSpaceDN w:val="0"/>
        <w:adjustRightInd w:val="0"/>
        <w:ind w:left="0" w:firstLine="567"/>
        <w:jc w:val="both"/>
      </w:pPr>
      <w:r w:rsidRPr="00882894">
        <w:t xml:space="preserve">Указывать в </w:t>
      </w:r>
      <w:proofErr w:type="spellStart"/>
      <w:r w:rsidRPr="00882894">
        <w:t>товарно</w:t>
      </w:r>
      <w:proofErr w:type="spellEnd"/>
      <w:r w:rsidRPr="00882894">
        <w:t xml:space="preserve"> </w:t>
      </w:r>
      <w:proofErr w:type="gramStart"/>
      <w:r w:rsidRPr="00882894">
        <w:t>–т</w:t>
      </w:r>
      <w:proofErr w:type="gramEnd"/>
      <w:r w:rsidRPr="00882894">
        <w:t>ранспортных (товарных) накладных и счетах (счетах – фактурах) номер и дату заключения  настоящего Контракта.</w:t>
      </w:r>
    </w:p>
    <w:p w:rsidR="00882894" w:rsidRPr="00882894" w:rsidRDefault="00882894" w:rsidP="00882894">
      <w:pPr>
        <w:numPr>
          <w:ilvl w:val="2"/>
          <w:numId w:val="17"/>
        </w:numPr>
        <w:autoSpaceDE w:val="0"/>
        <w:autoSpaceDN w:val="0"/>
        <w:adjustRightInd w:val="0"/>
        <w:ind w:left="0" w:firstLine="567"/>
        <w:jc w:val="both"/>
      </w:pPr>
      <w:r w:rsidRPr="00882894">
        <w:t>Надлежаще исполнять иные принятые на себя обязательства.</w:t>
      </w:r>
    </w:p>
    <w:p w:rsidR="00882894" w:rsidRPr="00882894" w:rsidRDefault="00882894" w:rsidP="00882894">
      <w:pPr>
        <w:numPr>
          <w:ilvl w:val="1"/>
          <w:numId w:val="17"/>
        </w:numPr>
        <w:ind w:left="0" w:firstLine="567"/>
        <w:contextualSpacing/>
        <w:jc w:val="both"/>
        <w:rPr>
          <w:b/>
          <w:bCs/>
        </w:rPr>
      </w:pPr>
      <w:r w:rsidRPr="00882894">
        <w:rPr>
          <w:b/>
        </w:rPr>
        <w:t>Заказчик</w:t>
      </w:r>
      <w:r w:rsidRPr="00882894">
        <w:rPr>
          <w:b/>
          <w:bCs/>
        </w:rPr>
        <w:t xml:space="preserve"> имеет право:</w:t>
      </w:r>
    </w:p>
    <w:p w:rsidR="00882894" w:rsidRPr="00882894" w:rsidRDefault="00882894" w:rsidP="00882894">
      <w:pPr>
        <w:numPr>
          <w:ilvl w:val="2"/>
          <w:numId w:val="17"/>
        </w:numPr>
        <w:autoSpaceDE w:val="0"/>
        <w:autoSpaceDN w:val="0"/>
        <w:adjustRightInd w:val="0"/>
        <w:ind w:left="0" w:firstLine="567"/>
        <w:jc w:val="both"/>
      </w:pPr>
      <w:r w:rsidRPr="00882894">
        <w:t>Контролировать ход выполнения Поставщиком поставок по настоящему Контракту без вмешательства в оперативно-хозяйственную деятельность Поставщика.</w:t>
      </w:r>
    </w:p>
    <w:p w:rsidR="00882894" w:rsidRPr="00882894" w:rsidRDefault="00882894" w:rsidP="00882894">
      <w:pPr>
        <w:numPr>
          <w:ilvl w:val="2"/>
          <w:numId w:val="17"/>
        </w:numPr>
        <w:autoSpaceDE w:val="0"/>
        <w:autoSpaceDN w:val="0"/>
        <w:adjustRightInd w:val="0"/>
        <w:ind w:left="0" w:firstLine="567"/>
        <w:jc w:val="both"/>
      </w:pPr>
      <w:r w:rsidRPr="00882894">
        <w:t>При обнаружении недостатков Товара, требовать их устранения.</w:t>
      </w:r>
    </w:p>
    <w:p w:rsidR="00882894" w:rsidRPr="00882894" w:rsidRDefault="00882894" w:rsidP="00882894">
      <w:pPr>
        <w:numPr>
          <w:ilvl w:val="2"/>
          <w:numId w:val="17"/>
        </w:numPr>
        <w:autoSpaceDE w:val="0"/>
        <w:autoSpaceDN w:val="0"/>
        <w:adjustRightInd w:val="0"/>
        <w:ind w:left="0" w:firstLine="567"/>
        <w:jc w:val="both"/>
      </w:pPr>
      <w:r w:rsidRPr="00882894">
        <w:t>В любое время потребовать от Поставщика отчет о ходе выполнения настоящего Контракта.</w:t>
      </w:r>
    </w:p>
    <w:p w:rsidR="00882894" w:rsidRPr="00882894" w:rsidRDefault="00882894" w:rsidP="00882894">
      <w:pPr>
        <w:numPr>
          <w:ilvl w:val="2"/>
          <w:numId w:val="17"/>
        </w:numPr>
        <w:autoSpaceDE w:val="0"/>
        <w:autoSpaceDN w:val="0"/>
        <w:adjustRightInd w:val="0"/>
        <w:ind w:left="0" w:firstLine="567"/>
        <w:jc w:val="both"/>
      </w:pPr>
      <w:r w:rsidRPr="00882894">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82894" w:rsidRPr="00882894" w:rsidRDefault="00882894" w:rsidP="00882894">
      <w:pPr>
        <w:numPr>
          <w:ilvl w:val="2"/>
          <w:numId w:val="17"/>
        </w:numPr>
        <w:autoSpaceDE w:val="0"/>
        <w:autoSpaceDN w:val="0"/>
        <w:adjustRightInd w:val="0"/>
        <w:ind w:left="0" w:firstLine="567"/>
        <w:jc w:val="both"/>
      </w:pPr>
      <w:r w:rsidRPr="00882894">
        <w:t>Осуществлять иные права в соответствии с действующим законодательством Российской Федерации.</w:t>
      </w:r>
    </w:p>
    <w:p w:rsidR="00882894" w:rsidRPr="00882894" w:rsidRDefault="00882894" w:rsidP="00882894">
      <w:pPr>
        <w:numPr>
          <w:ilvl w:val="1"/>
          <w:numId w:val="17"/>
        </w:numPr>
        <w:ind w:left="0" w:firstLine="567"/>
        <w:contextualSpacing/>
        <w:jc w:val="both"/>
        <w:rPr>
          <w:b/>
        </w:rPr>
      </w:pPr>
      <w:r w:rsidRPr="00882894">
        <w:rPr>
          <w:b/>
        </w:rPr>
        <w:t>Заказчик обязан:</w:t>
      </w:r>
    </w:p>
    <w:p w:rsidR="00882894" w:rsidRPr="00882894" w:rsidRDefault="00882894" w:rsidP="00882894">
      <w:pPr>
        <w:numPr>
          <w:ilvl w:val="2"/>
          <w:numId w:val="17"/>
        </w:numPr>
        <w:autoSpaceDE w:val="0"/>
        <w:autoSpaceDN w:val="0"/>
        <w:adjustRightInd w:val="0"/>
        <w:ind w:left="0" w:firstLine="567"/>
        <w:jc w:val="both"/>
      </w:pPr>
      <w:r w:rsidRPr="00882894">
        <w:t>Передавать Поставщику необходимую для выполнения обязательств информацию.</w:t>
      </w:r>
    </w:p>
    <w:p w:rsidR="00882894" w:rsidRPr="00882894" w:rsidRDefault="00882894" w:rsidP="00882894">
      <w:pPr>
        <w:numPr>
          <w:ilvl w:val="2"/>
          <w:numId w:val="17"/>
        </w:numPr>
        <w:autoSpaceDE w:val="0"/>
        <w:autoSpaceDN w:val="0"/>
        <w:adjustRightInd w:val="0"/>
        <w:ind w:left="0" w:firstLine="567"/>
        <w:jc w:val="both"/>
      </w:pPr>
      <w:r w:rsidRPr="00882894">
        <w:t>Обеспечить приемку Товара, провести экспертизу Товара, а также оплатить Товар в порядке и сроки, определенные настоящим Контрактом.</w:t>
      </w:r>
    </w:p>
    <w:p w:rsidR="00882894" w:rsidRPr="00882894" w:rsidRDefault="00882894" w:rsidP="00882894">
      <w:pPr>
        <w:numPr>
          <w:ilvl w:val="2"/>
          <w:numId w:val="17"/>
        </w:numPr>
        <w:autoSpaceDE w:val="0"/>
        <w:autoSpaceDN w:val="0"/>
        <w:adjustRightInd w:val="0"/>
        <w:ind w:left="0" w:firstLine="567"/>
        <w:jc w:val="both"/>
      </w:pPr>
      <w:r w:rsidRPr="00882894">
        <w:t>Надлежаще исполнять иные принятые на себя обязательства.</w:t>
      </w:r>
    </w:p>
    <w:p w:rsidR="00882894" w:rsidRPr="00882894" w:rsidRDefault="00882894" w:rsidP="00882894">
      <w:pPr>
        <w:jc w:val="center"/>
        <w:rPr>
          <w:b/>
          <w:bCs/>
          <w:snapToGrid w:val="0"/>
        </w:rPr>
      </w:pPr>
    </w:p>
    <w:p w:rsidR="00882894" w:rsidRPr="00882894" w:rsidRDefault="00882894" w:rsidP="00882894">
      <w:pPr>
        <w:numPr>
          <w:ilvl w:val="0"/>
          <w:numId w:val="17"/>
        </w:numPr>
        <w:contextualSpacing/>
        <w:jc w:val="center"/>
        <w:rPr>
          <w:b/>
          <w:bCs/>
          <w:snapToGrid w:val="0"/>
        </w:rPr>
      </w:pPr>
      <w:r w:rsidRPr="00882894">
        <w:rPr>
          <w:b/>
          <w:bCs/>
          <w:snapToGrid w:val="0"/>
        </w:rPr>
        <w:t>Упаковка и маркировка</w:t>
      </w:r>
    </w:p>
    <w:p w:rsidR="00882894" w:rsidRPr="00882894" w:rsidRDefault="00882894" w:rsidP="00882894">
      <w:pPr>
        <w:numPr>
          <w:ilvl w:val="1"/>
          <w:numId w:val="17"/>
        </w:numPr>
        <w:ind w:left="0" w:firstLine="567"/>
        <w:contextualSpacing/>
        <w:jc w:val="both"/>
        <w:rPr>
          <w:snapToGrid w:val="0"/>
        </w:rPr>
      </w:pPr>
      <w:r w:rsidRPr="00882894">
        <w:t>Товар отгружается в упаковке, соответствующей характеру поставляемого Товара и способу транспортировки. Упаковка должна предохранять Товар от повреждений, утраты товарного вида при его перевозке и разгрузке с учетом возможных перегрузок в пути и длительного хранения. Тара и упаковка возврату не подлежат.</w:t>
      </w:r>
    </w:p>
    <w:p w:rsidR="00882894" w:rsidRPr="00882894" w:rsidRDefault="00882894" w:rsidP="00882894">
      <w:pPr>
        <w:numPr>
          <w:ilvl w:val="1"/>
          <w:numId w:val="17"/>
        </w:numPr>
        <w:ind w:left="0" w:firstLine="567"/>
        <w:contextualSpacing/>
        <w:jc w:val="both"/>
      </w:pPr>
      <w:r w:rsidRPr="00882894">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882894" w:rsidRDefault="00882894" w:rsidP="00882894">
      <w:pPr>
        <w:numPr>
          <w:ilvl w:val="1"/>
          <w:numId w:val="17"/>
        </w:numPr>
        <w:ind w:left="0" w:firstLine="567"/>
        <w:contextualSpacing/>
        <w:jc w:val="both"/>
        <w:rPr>
          <w:snapToGrid w:val="0"/>
        </w:rPr>
      </w:pPr>
      <w:r w:rsidRPr="00882894">
        <w:t>Условия хранения Товара и условия доставки должны полностью соответствовать</w:t>
      </w:r>
      <w:r w:rsidRPr="00882894">
        <w:rPr>
          <w:snapToGrid w:val="0"/>
        </w:rPr>
        <w:t xml:space="preserve"> действующим нормативам и законодательным актам в отношении Товара данного вида и установленному температурному режиму.</w:t>
      </w:r>
    </w:p>
    <w:p w:rsidR="00CD2541" w:rsidRPr="00882894" w:rsidRDefault="00CD2541" w:rsidP="00CD2541">
      <w:pPr>
        <w:ind w:left="567"/>
        <w:contextualSpacing/>
        <w:jc w:val="both"/>
        <w:rPr>
          <w:snapToGrid w:val="0"/>
        </w:rPr>
      </w:pPr>
    </w:p>
    <w:p w:rsidR="00882894" w:rsidRPr="00882894" w:rsidRDefault="00882894" w:rsidP="00882894">
      <w:pPr>
        <w:numPr>
          <w:ilvl w:val="0"/>
          <w:numId w:val="17"/>
        </w:numPr>
        <w:contextualSpacing/>
        <w:jc w:val="center"/>
        <w:rPr>
          <w:b/>
          <w:bCs/>
          <w:snapToGrid w:val="0"/>
        </w:rPr>
      </w:pPr>
      <w:r w:rsidRPr="00882894">
        <w:rPr>
          <w:b/>
          <w:bCs/>
          <w:snapToGrid w:val="0"/>
        </w:rPr>
        <w:t>Порядок и сроки приемки Товара</w:t>
      </w:r>
    </w:p>
    <w:p w:rsidR="00882894" w:rsidRPr="00882894" w:rsidRDefault="00882894" w:rsidP="00882894">
      <w:pPr>
        <w:numPr>
          <w:ilvl w:val="1"/>
          <w:numId w:val="17"/>
        </w:numPr>
        <w:ind w:left="0" w:firstLine="567"/>
        <w:contextualSpacing/>
        <w:jc w:val="both"/>
      </w:pPr>
      <w:r w:rsidRPr="00882894">
        <w:t>Приемка Товара по количеству и качеству осуществляется  Заказчиком или его надлежаще уполномоченным</w:t>
      </w:r>
      <w:proofErr w:type="gramStart"/>
      <w:r w:rsidRPr="00882894">
        <w:t xml:space="preserve"> (-</w:t>
      </w:r>
      <w:proofErr w:type="gramEnd"/>
      <w:r w:rsidRPr="00882894">
        <w:t>и) на то представителем (-</w:t>
      </w:r>
      <w:proofErr w:type="spellStart"/>
      <w:r w:rsidRPr="00882894">
        <w:t>ями</w:t>
      </w:r>
      <w:proofErr w:type="spellEnd"/>
      <w:r w:rsidRPr="00882894">
        <w:t xml:space="preserve">) на основании товарно-транспортной (товарной) накладной. </w:t>
      </w:r>
    </w:p>
    <w:p w:rsidR="00882894" w:rsidRPr="00882894" w:rsidRDefault="00882894" w:rsidP="00882894">
      <w:pPr>
        <w:numPr>
          <w:ilvl w:val="1"/>
          <w:numId w:val="17"/>
        </w:numPr>
        <w:ind w:left="0" w:firstLine="567"/>
        <w:contextualSpacing/>
        <w:jc w:val="both"/>
        <w:rPr>
          <w:snapToGrid w:val="0"/>
        </w:rPr>
      </w:pPr>
      <w:r w:rsidRPr="00882894">
        <w:rPr>
          <w:snapToGrid w:val="0"/>
        </w:rPr>
        <w:lastRenderedPageBreak/>
        <w:t>Приемка поставленного Товара осуществляется Заказчиком на соответствие его количества, комплектности и качества требованиям, указанным в Приложении № 1 к Контракту и включает в себя следующие обязательные этапы:</w:t>
      </w:r>
    </w:p>
    <w:p w:rsidR="00882894" w:rsidRPr="00882894" w:rsidRDefault="00882894" w:rsidP="00882894">
      <w:pPr>
        <w:ind w:firstLine="709"/>
        <w:jc w:val="both"/>
        <w:rPr>
          <w:snapToGrid w:val="0"/>
        </w:rPr>
      </w:pPr>
      <w:r w:rsidRPr="00882894">
        <w:rPr>
          <w:snapToGrid w:val="0"/>
        </w:rPr>
        <w:t>- проверка комплектности и номенклатуры поставленного Товара;</w:t>
      </w:r>
    </w:p>
    <w:p w:rsidR="00882894" w:rsidRPr="00882894" w:rsidRDefault="00882894" w:rsidP="00882894">
      <w:pPr>
        <w:ind w:firstLine="709"/>
        <w:jc w:val="both"/>
        <w:rPr>
          <w:snapToGrid w:val="0"/>
        </w:rPr>
      </w:pPr>
      <w:r w:rsidRPr="00882894">
        <w:rPr>
          <w:snapToGrid w:val="0"/>
        </w:rPr>
        <w:t>- проверка полноты и правильности оформления комплекта товарно-транспортных документов;</w:t>
      </w:r>
    </w:p>
    <w:p w:rsidR="00882894" w:rsidRPr="00882894" w:rsidRDefault="00882894" w:rsidP="00882894">
      <w:pPr>
        <w:ind w:firstLine="709"/>
        <w:jc w:val="both"/>
        <w:rPr>
          <w:snapToGrid w:val="0"/>
        </w:rPr>
      </w:pPr>
      <w:r w:rsidRPr="00882894">
        <w:rPr>
          <w:snapToGrid w:val="0"/>
        </w:rPr>
        <w:t>-  контроль наличия/отсутствия внешних повреждений;</w:t>
      </w:r>
    </w:p>
    <w:p w:rsidR="00882894" w:rsidRPr="00882894" w:rsidRDefault="00882894" w:rsidP="00882894">
      <w:pPr>
        <w:ind w:firstLine="709"/>
        <w:jc w:val="both"/>
        <w:rPr>
          <w:snapToGrid w:val="0"/>
        </w:rPr>
      </w:pPr>
      <w:r w:rsidRPr="00882894">
        <w:rPr>
          <w:snapToGrid w:val="0"/>
        </w:rPr>
        <w:t>- проверка наличия документации в соответствии с условиями настоящего Контракта.</w:t>
      </w:r>
    </w:p>
    <w:p w:rsidR="00882894" w:rsidRPr="00882894" w:rsidRDefault="00882894" w:rsidP="00882894">
      <w:pPr>
        <w:numPr>
          <w:ilvl w:val="1"/>
          <w:numId w:val="17"/>
        </w:numPr>
        <w:ind w:left="0" w:firstLine="567"/>
        <w:contextualSpacing/>
        <w:jc w:val="both"/>
        <w:rPr>
          <w:snapToGrid w:val="0"/>
        </w:rPr>
      </w:pPr>
      <w:r w:rsidRPr="00882894">
        <w:rPr>
          <w:snapToGrid w:val="0"/>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882894" w:rsidRPr="00882894" w:rsidRDefault="00882894" w:rsidP="00882894">
      <w:pPr>
        <w:numPr>
          <w:ilvl w:val="1"/>
          <w:numId w:val="17"/>
        </w:numPr>
        <w:ind w:left="0" w:firstLine="567"/>
        <w:contextualSpacing/>
        <w:jc w:val="both"/>
        <w:rPr>
          <w:snapToGrid w:val="0"/>
        </w:rPr>
      </w:pPr>
      <w:r w:rsidRPr="00882894">
        <w:rPr>
          <w:snapToGrid w:val="0"/>
        </w:rPr>
        <w:t>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882894" w:rsidRPr="00882894" w:rsidRDefault="00882894" w:rsidP="00882894">
      <w:pPr>
        <w:numPr>
          <w:ilvl w:val="1"/>
          <w:numId w:val="17"/>
        </w:numPr>
        <w:ind w:left="0" w:firstLine="567"/>
        <w:contextualSpacing/>
        <w:jc w:val="both"/>
        <w:rPr>
          <w:snapToGrid w:val="0"/>
        </w:rPr>
      </w:pPr>
      <w:r w:rsidRPr="00882894">
        <w:rPr>
          <w:snapToGrid w:val="0"/>
        </w:rPr>
        <w:t>В случае установления по результатам экспертизы факта поставки товара ненадлежащего качества,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82894" w:rsidRPr="00882894" w:rsidRDefault="00882894" w:rsidP="00882894">
      <w:pPr>
        <w:numPr>
          <w:ilvl w:val="1"/>
          <w:numId w:val="17"/>
        </w:numPr>
        <w:ind w:left="0" w:firstLine="567"/>
        <w:contextualSpacing/>
        <w:jc w:val="both"/>
        <w:rPr>
          <w:snapToGrid w:val="0"/>
        </w:rPr>
      </w:pPr>
      <w:r w:rsidRPr="00882894">
        <w:rPr>
          <w:snapToGrid w:val="0"/>
        </w:rPr>
        <w:t xml:space="preserve">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Pr="00882894">
        <w:rPr>
          <w:bCs/>
          <w:snapToGrid w:val="0"/>
        </w:rPr>
        <w:t>2</w:t>
      </w:r>
      <w:r w:rsidRPr="00882894">
        <w:rPr>
          <w:snapToGrid w:val="0"/>
        </w:rPr>
        <w:t xml:space="preserve"> (Двух) дней с даты получения претензии Заказчика.</w:t>
      </w:r>
    </w:p>
    <w:p w:rsidR="00882894" w:rsidRPr="00882894" w:rsidRDefault="00882894" w:rsidP="00882894">
      <w:pPr>
        <w:numPr>
          <w:ilvl w:val="1"/>
          <w:numId w:val="17"/>
        </w:numPr>
        <w:ind w:left="0" w:firstLine="567"/>
        <w:contextualSpacing/>
        <w:jc w:val="both"/>
        <w:rPr>
          <w:snapToGrid w:val="0"/>
        </w:rPr>
      </w:pPr>
      <w:r w:rsidRPr="00882894">
        <w:rPr>
          <w:snapToGrid w:val="0"/>
        </w:rPr>
        <w:t>Претензии Поставщику в отношении поставленного товара могут быть предъявлены по факсу в виде письменного уведомления в произвольной форме.</w:t>
      </w:r>
    </w:p>
    <w:p w:rsidR="00882894" w:rsidRPr="00882894" w:rsidRDefault="00882894" w:rsidP="00882894">
      <w:pPr>
        <w:numPr>
          <w:ilvl w:val="1"/>
          <w:numId w:val="17"/>
        </w:numPr>
        <w:ind w:left="0" w:firstLine="567"/>
        <w:contextualSpacing/>
        <w:jc w:val="both"/>
        <w:rPr>
          <w:snapToGrid w:val="0"/>
        </w:rPr>
      </w:pPr>
      <w:r w:rsidRPr="00882894">
        <w:rPr>
          <w:snapToGrid w:val="0"/>
        </w:rPr>
        <w:t>Возврат поставленного Товара ненадлежащего качества осуществляется за счет средств Поставщика.</w:t>
      </w:r>
    </w:p>
    <w:p w:rsidR="00882894" w:rsidRPr="00882894" w:rsidRDefault="00882894" w:rsidP="00882894">
      <w:pPr>
        <w:numPr>
          <w:ilvl w:val="1"/>
          <w:numId w:val="17"/>
        </w:numPr>
        <w:ind w:left="0" w:firstLine="567"/>
        <w:contextualSpacing/>
        <w:jc w:val="both"/>
        <w:rPr>
          <w:snapToGrid w:val="0"/>
        </w:rPr>
      </w:pPr>
      <w:r w:rsidRPr="00882894">
        <w:rPr>
          <w:snapToGrid w:val="0"/>
        </w:rPr>
        <w:t>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882894" w:rsidRPr="00882894" w:rsidRDefault="00882894" w:rsidP="00882894">
      <w:pPr>
        <w:numPr>
          <w:ilvl w:val="1"/>
          <w:numId w:val="17"/>
        </w:numPr>
        <w:ind w:left="0" w:firstLine="567"/>
        <w:contextualSpacing/>
        <w:jc w:val="both"/>
        <w:rPr>
          <w:snapToGrid w:val="0"/>
        </w:rPr>
      </w:pPr>
      <w:r w:rsidRPr="00882894">
        <w:rPr>
          <w:snapToGrid w:val="0"/>
        </w:rPr>
        <w:t>По итогам приемки Товара при наличии документов, указанных в пункте 2.1 и 5.2. настоящего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3 рабочих дней.</w:t>
      </w:r>
    </w:p>
    <w:p w:rsidR="00882894" w:rsidRPr="00882894" w:rsidRDefault="00882894" w:rsidP="00882894">
      <w:pPr>
        <w:tabs>
          <w:tab w:val="num" w:pos="0"/>
        </w:tabs>
        <w:jc w:val="both"/>
        <w:rPr>
          <w:rFonts w:eastAsia="Calibri"/>
          <w:snapToGrid w:val="0"/>
        </w:rPr>
      </w:pPr>
    </w:p>
    <w:p w:rsidR="00882894" w:rsidRPr="00882894" w:rsidRDefault="00882894" w:rsidP="00882894">
      <w:pPr>
        <w:numPr>
          <w:ilvl w:val="0"/>
          <w:numId w:val="17"/>
        </w:numPr>
        <w:contextualSpacing/>
        <w:jc w:val="center"/>
        <w:rPr>
          <w:b/>
          <w:bCs/>
          <w:snapToGrid w:val="0"/>
        </w:rPr>
      </w:pPr>
      <w:r w:rsidRPr="00882894">
        <w:rPr>
          <w:b/>
          <w:bCs/>
          <w:snapToGrid w:val="0"/>
        </w:rPr>
        <w:t>Ответственность Сторон</w:t>
      </w:r>
    </w:p>
    <w:p w:rsidR="00882894" w:rsidRPr="00882894" w:rsidRDefault="00882894" w:rsidP="00882894">
      <w:pPr>
        <w:numPr>
          <w:ilvl w:val="1"/>
          <w:numId w:val="17"/>
        </w:numPr>
        <w:ind w:left="0" w:firstLine="567"/>
        <w:contextualSpacing/>
        <w:jc w:val="both"/>
        <w:rPr>
          <w:snapToGrid w:val="0"/>
        </w:rPr>
      </w:pPr>
      <w:r w:rsidRPr="00882894">
        <w:rPr>
          <w:snapToGrid w:val="0"/>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882894" w:rsidRPr="00882894" w:rsidRDefault="00882894" w:rsidP="00882894">
      <w:pPr>
        <w:numPr>
          <w:ilvl w:val="1"/>
          <w:numId w:val="17"/>
        </w:numPr>
        <w:ind w:left="0" w:firstLine="567"/>
        <w:contextualSpacing/>
        <w:jc w:val="both"/>
        <w:rPr>
          <w:snapToGrid w:val="0"/>
        </w:rPr>
      </w:pPr>
      <w:r w:rsidRPr="00882894">
        <w:rPr>
          <w:snapToGrid w:val="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w:t>
      </w:r>
      <w:r w:rsidRPr="00882894">
        <w:rPr>
          <w:snapToGrid w:val="0"/>
        </w:rPr>
        <w:lastRenderedPageBreak/>
        <w:t>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размере___________.</w:t>
      </w:r>
    </w:p>
    <w:p w:rsidR="00882894" w:rsidRPr="00882894" w:rsidRDefault="00882894" w:rsidP="00882894">
      <w:pPr>
        <w:numPr>
          <w:ilvl w:val="1"/>
          <w:numId w:val="17"/>
        </w:numPr>
        <w:ind w:left="0" w:firstLine="567"/>
        <w:contextualSpacing/>
        <w:jc w:val="both"/>
        <w:rPr>
          <w:color w:val="000000"/>
        </w:rPr>
      </w:pPr>
      <w:r w:rsidRPr="00882894">
        <w:rPr>
          <w:snapToGrid w:val="0"/>
        </w:rPr>
        <w:t>В случае</w:t>
      </w:r>
      <w:r w:rsidRPr="00882894">
        <w:rPr>
          <w:color w:val="000000"/>
        </w:rPr>
        <w:t xml:space="preserve">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882894" w:rsidRPr="00882894" w:rsidRDefault="00882894" w:rsidP="00882894">
      <w:pPr>
        <w:numPr>
          <w:ilvl w:val="1"/>
          <w:numId w:val="17"/>
        </w:numPr>
        <w:ind w:left="0" w:firstLine="567"/>
        <w:contextualSpacing/>
        <w:jc w:val="both"/>
        <w:rPr>
          <w:snapToGrid w:val="0"/>
        </w:rPr>
      </w:pPr>
      <w:r w:rsidRPr="00882894">
        <w:rPr>
          <w:snapToGrid w:val="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82894" w:rsidRPr="00882894" w:rsidRDefault="00882894" w:rsidP="00882894">
      <w:pPr>
        <w:numPr>
          <w:ilvl w:val="1"/>
          <w:numId w:val="17"/>
        </w:numPr>
        <w:ind w:left="0" w:firstLine="567"/>
        <w:contextualSpacing/>
        <w:jc w:val="both"/>
        <w:rPr>
          <w:color w:val="000000"/>
        </w:rPr>
      </w:pPr>
      <w:r w:rsidRPr="00882894">
        <w:rPr>
          <w:snapToGrid w:val="0"/>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w:t>
      </w:r>
      <w:r w:rsidRPr="00882894">
        <w:rPr>
          <w:color w:val="000000"/>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w:t>
      </w:r>
    </w:p>
    <w:p w:rsidR="00882894" w:rsidRPr="00882894" w:rsidRDefault="00882894" w:rsidP="00882894">
      <w:pPr>
        <w:numPr>
          <w:ilvl w:val="1"/>
          <w:numId w:val="17"/>
        </w:numPr>
        <w:ind w:left="0" w:firstLine="567"/>
        <w:contextualSpacing/>
        <w:jc w:val="both"/>
        <w:rPr>
          <w:snapToGrid w:val="0"/>
        </w:rPr>
      </w:pPr>
      <w:r w:rsidRPr="00882894">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82894" w:rsidRPr="00882894" w:rsidRDefault="00882894" w:rsidP="00882894">
      <w:pPr>
        <w:ind w:firstLine="709"/>
        <w:jc w:val="both"/>
        <w:rPr>
          <w:snapToGrid w:val="0"/>
        </w:rPr>
      </w:pPr>
      <w:r w:rsidRPr="00882894">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882894" w:rsidRPr="00882894" w:rsidRDefault="00882894" w:rsidP="00882894">
      <w:pPr>
        <w:numPr>
          <w:ilvl w:val="1"/>
          <w:numId w:val="17"/>
        </w:numPr>
        <w:ind w:left="0" w:firstLine="567"/>
        <w:contextualSpacing/>
        <w:jc w:val="both"/>
        <w:rPr>
          <w:snapToGrid w:val="0"/>
        </w:rPr>
      </w:pPr>
      <w:r w:rsidRPr="00882894">
        <w:rPr>
          <w:snapToGrid w:val="0"/>
        </w:rPr>
        <w:t>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882894" w:rsidRPr="00882894" w:rsidRDefault="00882894" w:rsidP="00882894">
      <w:pPr>
        <w:widowControl w:val="0"/>
        <w:ind w:right="140" w:firstLine="567"/>
        <w:jc w:val="both"/>
        <w:rPr>
          <w:rFonts w:eastAsia="Arial Unicode MS"/>
          <w:snapToGrid w:val="0"/>
        </w:rPr>
      </w:pPr>
      <w:r w:rsidRPr="00882894">
        <w:rPr>
          <w:rFonts w:eastAsia="Arial Unicode MS"/>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882894" w:rsidRPr="00882894" w:rsidRDefault="00882894" w:rsidP="00882894">
      <w:pPr>
        <w:widowControl w:val="0"/>
        <w:ind w:right="140" w:firstLine="567"/>
        <w:jc w:val="both"/>
        <w:rPr>
          <w:rFonts w:eastAsia="Arial Unicode MS"/>
          <w:b/>
          <w:bCs/>
        </w:rPr>
      </w:pPr>
    </w:p>
    <w:p w:rsidR="00882894" w:rsidRPr="00882894" w:rsidRDefault="00882894" w:rsidP="00882894">
      <w:pPr>
        <w:numPr>
          <w:ilvl w:val="0"/>
          <w:numId w:val="17"/>
        </w:numPr>
        <w:contextualSpacing/>
        <w:jc w:val="center"/>
        <w:rPr>
          <w:b/>
          <w:bCs/>
        </w:rPr>
      </w:pPr>
      <w:r w:rsidRPr="00882894">
        <w:rPr>
          <w:b/>
          <w:bCs/>
        </w:rPr>
        <w:t>Обеспечение исполнения Контракта</w:t>
      </w:r>
    </w:p>
    <w:p w:rsidR="00882894" w:rsidRPr="00882894" w:rsidRDefault="00882894" w:rsidP="00882894">
      <w:pPr>
        <w:numPr>
          <w:ilvl w:val="1"/>
          <w:numId w:val="17"/>
        </w:numPr>
        <w:ind w:left="0" w:firstLine="567"/>
        <w:contextualSpacing/>
        <w:jc w:val="both"/>
      </w:pPr>
      <w:r w:rsidRPr="00882894">
        <w:t>В целях обеспечения исполнения обязательств по настоящему Контракту Поставщик представляет Заказчику обеспечение исполнения Контракта на сумму _______ руб. (__________рублей _________копеек), определяемую в размере ____ % начальной (максимальной) цены Контракта.</w:t>
      </w:r>
    </w:p>
    <w:p w:rsidR="00882894" w:rsidRPr="00882894" w:rsidRDefault="00882894" w:rsidP="00882894">
      <w:pPr>
        <w:numPr>
          <w:ilvl w:val="1"/>
          <w:numId w:val="17"/>
        </w:numPr>
        <w:ind w:left="0" w:firstLine="567"/>
        <w:contextualSpacing/>
        <w:jc w:val="both"/>
      </w:pPr>
      <w:r w:rsidRPr="00882894">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82894" w:rsidRPr="00882894" w:rsidRDefault="00882894" w:rsidP="00882894">
      <w:pPr>
        <w:numPr>
          <w:ilvl w:val="1"/>
          <w:numId w:val="17"/>
        </w:numPr>
        <w:ind w:left="0" w:firstLine="567"/>
        <w:contextualSpacing/>
        <w:jc w:val="both"/>
      </w:pPr>
      <w:r w:rsidRPr="00882894">
        <w:rPr>
          <w:snapToGrid w:val="0"/>
        </w:rPr>
        <w:t xml:space="preserve">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w:t>
      </w:r>
      <w:r w:rsidR="00DF0E1C">
        <w:rPr>
          <w:snapToGrid w:val="0"/>
        </w:rPr>
        <w:t>рабочих</w:t>
      </w:r>
      <w:r w:rsidRPr="00882894">
        <w:rPr>
          <w:snapToGrid w:val="0"/>
        </w:rPr>
        <w:t xml:space="preserve"> дней со дня </w:t>
      </w:r>
      <w:r w:rsidRPr="00882894">
        <w:rPr>
          <w:snapToGrid w:val="0"/>
        </w:rPr>
        <w:lastRenderedPageBreak/>
        <w:t>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p>
    <w:p w:rsidR="00882894" w:rsidRPr="00882894" w:rsidRDefault="00882894" w:rsidP="00882894">
      <w:pPr>
        <w:contextualSpacing/>
        <w:jc w:val="both"/>
      </w:pPr>
    </w:p>
    <w:p w:rsidR="00882894" w:rsidRPr="00882894" w:rsidRDefault="00882894" w:rsidP="00882894">
      <w:pPr>
        <w:numPr>
          <w:ilvl w:val="0"/>
          <w:numId w:val="17"/>
        </w:numPr>
        <w:contextualSpacing/>
        <w:jc w:val="center"/>
        <w:rPr>
          <w:b/>
          <w:bCs/>
          <w:snapToGrid w:val="0"/>
        </w:rPr>
      </w:pPr>
      <w:r w:rsidRPr="00882894">
        <w:rPr>
          <w:b/>
          <w:bCs/>
          <w:snapToGrid w:val="0"/>
        </w:rPr>
        <w:t xml:space="preserve">Обстоятельства непреодолимой силы </w:t>
      </w:r>
    </w:p>
    <w:p w:rsidR="00882894" w:rsidRPr="00882894" w:rsidRDefault="00882894" w:rsidP="00882894">
      <w:pPr>
        <w:numPr>
          <w:ilvl w:val="1"/>
          <w:numId w:val="17"/>
        </w:numPr>
        <w:ind w:left="0" w:firstLine="567"/>
        <w:contextualSpacing/>
        <w:jc w:val="both"/>
      </w:pPr>
      <w:r w:rsidRPr="00882894">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делающих невозможным полное или частичное исполнение любой из сторон обязательств по настоящему контракту, а именно: пожара, стихийных бедствий, блокады, войны, военных действий, массовых волнений и беспорядков, забастовок, принятие компетентными органами правовых актов или других, не зависящих от сторон обязательств.</w:t>
      </w:r>
    </w:p>
    <w:p w:rsidR="00882894" w:rsidRPr="00882894" w:rsidRDefault="00882894" w:rsidP="00882894">
      <w:pPr>
        <w:ind w:firstLine="709"/>
        <w:jc w:val="both"/>
        <w:rPr>
          <w:snapToGrid w:val="0"/>
        </w:rPr>
      </w:pPr>
      <w:r w:rsidRPr="00882894">
        <w:rPr>
          <w:lang w:eastAsia="en-US"/>
        </w:rPr>
        <w:t>Сторона, для которой создалась невозможность исполнения обязательств по настоящему Контракту, должна о наступлении и прекращении обязательств, препятствующих исполнению обязательств, письменно сообщить другой стороне в трёхдневный срок.</w:t>
      </w:r>
    </w:p>
    <w:p w:rsidR="00882894" w:rsidRPr="00882894" w:rsidRDefault="00882894" w:rsidP="00882894">
      <w:pPr>
        <w:tabs>
          <w:tab w:val="num" w:pos="0"/>
        </w:tabs>
        <w:jc w:val="center"/>
        <w:rPr>
          <w:b/>
          <w:bCs/>
          <w:snapToGrid w:val="0"/>
        </w:rPr>
      </w:pPr>
    </w:p>
    <w:p w:rsidR="00882894" w:rsidRPr="00882894" w:rsidRDefault="00882894" w:rsidP="00882894">
      <w:pPr>
        <w:numPr>
          <w:ilvl w:val="0"/>
          <w:numId w:val="17"/>
        </w:numPr>
        <w:contextualSpacing/>
        <w:jc w:val="center"/>
        <w:rPr>
          <w:b/>
          <w:bCs/>
          <w:snapToGrid w:val="0"/>
        </w:rPr>
      </w:pPr>
      <w:r w:rsidRPr="00882894">
        <w:rPr>
          <w:b/>
          <w:bCs/>
          <w:snapToGrid w:val="0"/>
        </w:rPr>
        <w:t>Переход права собственности</w:t>
      </w:r>
    </w:p>
    <w:p w:rsidR="00882894" w:rsidRPr="00882894" w:rsidRDefault="00882894" w:rsidP="00882894">
      <w:pPr>
        <w:numPr>
          <w:ilvl w:val="1"/>
          <w:numId w:val="17"/>
        </w:numPr>
        <w:ind w:left="0" w:firstLine="567"/>
        <w:contextualSpacing/>
        <w:jc w:val="both"/>
      </w:pPr>
      <w:r w:rsidRPr="00882894">
        <w:rPr>
          <w:snapToGrid w:val="0"/>
        </w:rPr>
        <w:t xml:space="preserve">Право собственности на Товар переходит к Заказчику с момента доставки Товара и подписания Заказчиком  </w:t>
      </w:r>
      <w:proofErr w:type="spellStart"/>
      <w:r w:rsidRPr="00882894">
        <w:rPr>
          <w:snapToGrid w:val="0"/>
        </w:rPr>
        <w:t>товарно</w:t>
      </w:r>
      <w:proofErr w:type="spellEnd"/>
      <w:r w:rsidRPr="00882894">
        <w:rPr>
          <w:snapToGrid w:val="0"/>
        </w:rPr>
        <w:t xml:space="preserve"> – транспортной (товарной) накладной.</w:t>
      </w:r>
    </w:p>
    <w:p w:rsidR="00882894" w:rsidRPr="00882894" w:rsidRDefault="00882894" w:rsidP="00882894">
      <w:pPr>
        <w:tabs>
          <w:tab w:val="num" w:pos="0"/>
        </w:tabs>
        <w:rPr>
          <w:b/>
          <w:bCs/>
          <w:snapToGrid w:val="0"/>
        </w:rPr>
      </w:pPr>
      <w:r w:rsidRPr="00882894">
        <w:rPr>
          <w:b/>
          <w:bCs/>
          <w:snapToGrid w:val="0"/>
        </w:rPr>
        <w:t xml:space="preserve"> </w:t>
      </w:r>
    </w:p>
    <w:p w:rsidR="00882894" w:rsidRPr="00882894" w:rsidRDefault="00882894" w:rsidP="00882894">
      <w:pPr>
        <w:numPr>
          <w:ilvl w:val="0"/>
          <w:numId w:val="17"/>
        </w:numPr>
        <w:contextualSpacing/>
        <w:jc w:val="center"/>
      </w:pPr>
      <w:r w:rsidRPr="00882894">
        <w:rPr>
          <w:b/>
          <w:bCs/>
          <w:snapToGrid w:val="0"/>
        </w:rPr>
        <w:t>Срок действия Контракта</w:t>
      </w:r>
    </w:p>
    <w:p w:rsidR="00882894" w:rsidRPr="00882894" w:rsidRDefault="00882894" w:rsidP="00882894">
      <w:pPr>
        <w:numPr>
          <w:ilvl w:val="1"/>
          <w:numId w:val="17"/>
        </w:numPr>
        <w:ind w:left="0" w:firstLine="567"/>
        <w:contextualSpacing/>
        <w:jc w:val="both"/>
        <w:rPr>
          <w:snapToGrid w:val="0"/>
        </w:rPr>
      </w:pPr>
      <w:r w:rsidRPr="00882894">
        <w:rPr>
          <w:snapToGrid w:val="0"/>
        </w:rPr>
        <w:t>Контракт вступает в силу с момента подписания его обеими Сторонами и действует до момента выполнения ими принятых на себя обязательств по настоящему Контракту либо до его расторжения.</w:t>
      </w:r>
    </w:p>
    <w:p w:rsidR="00882894" w:rsidRPr="00882894" w:rsidRDefault="00882894" w:rsidP="00882894">
      <w:pPr>
        <w:numPr>
          <w:ilvl w:val="1"/>
          <w:numId w:val="17"/>
        </w:numPr>
        <w:ind w:left="0" w:firstLine="567"/>
        <w:contextualSpacing/>
        <w:jc w:val="both"/>
        <w:rPr>
          <w:snapToGrid w:val="0"/>
        </w:rPr>
      </w:pPr>
      <w:r w:rsidRPr="00882894">
        <w:rPr>
          <w:snapToGrid w:val="0"/>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882894" w:rsidRPr="00882894" w:rsidRDefault="00882894" w:rsidP="00882894">
      <w:pPr>
        <w:rPr>
          <w:b/>
          <w:bCs/>
          <w:snapToGrid w:val="0"/>
        </w:rPr>
      </w:pPr>
    </w:p>
    <w:p w:rsidR="00882894" w:rsidRPr="00882894" w:rsidRDefault="00882894" w:rsidP="00882894">
      <w:pPr>
        <w:numPr>
          <w:ilvl w:val="0"/>
          <w:numId w:val="17"/>
        </w:numPr>
        <w:contextualSpacing/>
        <w:jc w:val="center"/>
        <w:rPr>
          <w:b/>
          <w:snapToGrid w:val="0"/>
        </w:rPr>
      </w:pPr>
      <w:r w:rsidRPr="00882894">
        <w:rPr>
          <w:b/>
          <w:snapToGrid w:val="0"/>
        </w:rPr>
        <w:t>Порядок и</w:t>
      </w:r>
      <w:r w:rsidRPr="00882894">
        <w:rPr>
          <w:b/>
          <w:bCs/>
          <w:snapToGrid w:val="0"/>
        </w:rPr>
        <w:t>зменения, расторжения Контракта и прочие условия</w:t>
      </w:r>
    </w:p>
    <w:p w:rsidR="00882894" w:rsidRPr="00882894" w:rsidRDefault="00882894" w:rsidP="00882894">
      <w:pPr>
        <w:numPr>
          <w:ilvl w:val="1"/>
          <w:numId w:val="17"/>
        </w:numPr>
        <w:ind w:left="0" w:firstLine="567"/>
        <w:contextualSpacing/>
        <w:jc w:val="both"/>
        <w:rPr>
          <w:snapToGrid w:val="0"/>
        </w:rPr>
      </w:pPr>
      <w:r w:rsidRPr="00882894">
        <w:rPr>
          <w:snapToGrid w:val="0"/>
        </w:rPr>
        <w:t>Все изменения и дополнения к Контракту действительны, если совершены в письменной форме и подписаны обеими Сторонами.</w:t>
      </w:r>
    </w:p>
    <w:p w:rsidR="00882894" w:rsidRPr="00882894" w:rsidRDefault="00882894" w:rsidP="00882894">
      <w:pPr>
        <w:numPr>
          <w:ilvl w:val="1"/>
          <w:numId w:val="17"/>
        </w:numPr>
        <w:ind w:left="0" w:firstLine="567"/>
        <w:contextualSpacing/>
        <w:jc w:val="both"/>
        <w:rPr>
          <w:snapToGrid w:val="0"/>
        </w:rPr>
      </w:pPr>
      <w:r w:rsidRPr="00882894">
        <w:rPr>
          <w:snapToGrid w:val="0"/>
        </w:rPr>
        <w:t>При заключении и исполнении Контракта изменение его условий не допускается, за исключением случаев, предусмотренных настоящим Контрактом.</w:t>
      </w:r>
    </w:p>
    <w:p w:rsidR="00882894" w:rsidRPr="00882894" w:rsidRDefault="00882894" w:rsidP="00882894">
      <w:pPr>
        <w:numPr>
          <w:ilvl w:val="1"/>
          <w:numId w:val="17"/>
        </w:numPr>
        <w:ind w:left="0" w:firstLine="567"/>
        <w:contextualSpacing/>
        <w:jc w:val="both"/>
        <w:rPr>
          <w:snapToGrid w:val="0"/>
        </w:rPr>
      </w:pPr>
      <w:r w:rsidRPr="00882894">
        <w:rPr>
          <w:snapToGrid w:val="0"/>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882894" w:rsidRPr="00882894" w:rsidRDefault="00882894" w:rsidP="00882894">
      <w:pPr>
        <w:numPr>
          <w:ilvl w:val="1"/>
          <w:numId w:val="17"/>
        </w:numPr>
        <w:ind w:left="0" w:firstLine="567"/>
        <w:contextualSpacing/>
        <w:jc w:val="both"/>
        <w:rPr>
          <w:snapToGrid w:val="0"/>
        </w:rPr>
      </w:pPr>
      <w:r w:rsidRPr="00882894">
        <w:rPr>
          <w:snapToGrid w:val="0"/>
        </w:rPr>
        <w:t>В случае перемены Заказчика права и обязанности Заказчика, предусмотренные Контрактом, переходят к новому Заказчику.</w:t>
      </w:r>
    </w:p>
    <w:p w:rsidR="00882894" w:rsidRPr="00882894" w:rsidRDefault="00882894" w:rsidP="00882894">
      <w:pPr>
        <w:numPr>
          <w:ilvl w:val="1"/>
          <w:numId w:val="17"/>
        </w:numPr>
        <w:ind w:left="0" w:firstLine="567"/>
        <w:contextualSpacing/>
        <w:jc w:val="both"/>
        <w:rPr>
          <w:snapToGrid w:val="0"/>
        </w:rPr>
      </w:pPr>
      <w:r w:rsidRPr="00882894">
        <w:t xml:space="preserve">При исполнении Контракта </w:t>
      </w:r>
      <w:r w:rsidRPr="00882894">
        <w:rPr>
          <w:rFonts w:eastAsia="Calibri"/>
        </w:rPr>
        <w:t xml:space="preserve">(за исключением случаев, которые предусмотрены нормативными правовыми актами, принятыми в соответствии с </w:t>
      </w:r>
      <w:hyperlink r:id="rId43" w:history="1">
        <w:r w:rsidRPr="00882894">
          <w:rPr>
            <w:rFonts w:eastAsia="Calibri"/>
          </w:rPr>
          <w:t>частью 6 статьи 14</w:t>
        </w:r>
      </w:hyperlink>
      <w:r w:rsidRPr="00882894">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882894">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882894" w:rsidRPr="00882894" w:rsidRDefault="00882894" w:rsidP="00882894">
      <w:pPr>
        <w:numPr>
          <w:ilvl w:val="1"/>
          <w:numId w:val="17"/>
        </w:numPr>
        <w:ind w:left="0" w:firstLine="567"/>
        <w:contextualSpacing/>
        <w:jc w:val="both"/>
        <w:rPr>
          <w:snapToGrid w:val="0"/>
        </w:rPr>
      </w:pPr>
      <w:r w:rsidRPr="00882894">
        <w:rPr>
          <w:snapToGrid w:val="0"/>
        </w:rPr>
        <w:t>При изменении юридического адреса,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882894" w:rsidRPr="00882894" w:rsidRDefault="00882894" w:rsidP="00882894">
      <w:pPr>
        <w:numPr>
          <w:ilvl w:val="1"/>
          <w:numId w:val="17"/>
        </w:numPr>
        <w:ind w:left="0" w:firstLine="567"/>
        <w:contextualSpacing/>
        <w:jc w:val="both"/>
        <w:rPr>
          <w:snapToGrid w:val="0"/>
        </w:rPr>
      </w:pPr>
      <w:r w:rsidRPr="00882894">
        <w:rPr>
          <w:snapToGrid w:val="0"/>
        </w:rPr>
        <w:lastRenderedPageBreak/>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82894" w:rsidRPr="00882894" w:rsidRDefault="00882894" w:rsidP="00882894">
      <w:pPr>
        <w:numPr>
          <w:ilvl w:val="1"/>
          <w:numId w:val="17"/>
        </w:numPr>
        <w:ind w:left="0" w:firstLine="567"/>
        <w:contextualSpacing/>
        <w:jc w:val="both"/>
        <w:rPr>
          <w:snapToGrid w:val="0"/>
        </w:rPr>
      </w:pPr>
      <w:r w:rsidRPr="00882894">
        <w:rPr>
          <w:snapToGrid w:val="0"/>
        </w:rPr>
        <w:t>Взаимоотношения Сторон, не урегулированные Контрактом, регламентируются действующим законодательством Российской Федерации.</w:t>
      </w:r>
    </w:p>
    <w:p w:rsidR="00882894" w:rsidRDefault="00882894" w:rsidP="00882894">
      <w:pPr>
        <w:numPr>
          <w:ilvl w:val="1"/>
          <w:numId w:val="17"/>
        </w:numPr>
        <w:ind w:left="0" w:firstLine="567"/>
        <w:contextualSpacing/>
        <w:jc w:val="both"/>
        <w:rPr>
          <w:snapToGrid w:val="0"/>
        </w:rPr>
      </w:pPr>
      <w:r w:rsidRPr="00882894">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882894">
        <w:rPr>
          <w:snapToGrid w:val="0"/>
        </w:rPr>
        <w:t xml:space="preserve"> После заключения Контракта каждая из Сторон вправе перенести Контракт на бумажный носитель.</w:t>
      </w:r>
    </w:p>
    <w:p w:rsidR="006A7538" w:rsidRPr="00882894" w:rsidRDefault="006A7538" w:rsidP="006A7538">
      <w:pPr>
        <w:ind w:left="567"/>
        <w:contextualSpacing/>
        <w:jc w:val="both"/>
        <w:rPr>
          <w:snapToGrid w:val="0"/>
        </w:rPr>
      </w:pPr>
    </w:p>
    <w:p w:rsidR="00882894" w:rsidRPr="00882894" w:rsidRDefault="00882894" w:rsidP="00882894">
      <w:pPr>
        <w:numPr>
          <w:ilvl w:val="0"/>
          <w:numId w:val="17"/>
        </w:numPr>
        <w:contextualSpacing/>
        <w:jc w:val="center"/>
        <w:rPr>
          <w:b/>
          <w:snapToGrid w:val="0"/>
        </w:rPr>
      </w:pPr>
      <w:r w:rsidRPr="00882894">
        <w:rPr>
          <w:b/>
          <w:snapToGrid w:val="0"/>
        </w:rPr>
        <w:t>Приложения к Контракту</w:t>
      </w:r>
    </w:p>
    <w:p w:rsidR="00882894" w:rsidRPr="00882894" w:rsidRDefault="00882894" w:rsidP="00882894">
      <w:pPr>
        <w:autoSpaceDE w:val="0"/>
        <w:autoSpaceDN w:val="0"/>
        <w:adjustRightInd w:val="0"/>
        <w:ind w:firstLine="709"/>
        <w:jc w:val="both"/>
      </w:pPr>
      <w:r w:rsidRPr="00882894">
        <w:rPr>
          <w:snapToGrid w:val="0"/>
        </w:rPr>
        <w:t>Неотъемлемой частью настоящего Контракта является Спецификация (Приложение № 1).</w:t>
      </w:r>
    </w:p>
    <w:p w:rsidR="00882894" w:rsidRPr="00882894" w:rsidRDefault="00882894" w:rsidP="00882894">
      <w:pPr>
        <w:autoSpaceDE w:val="0"/>
        <w:autoSpaceDN w:val="0"/>
        <w:adjustRightInd w:val="0"/>
        <w:rPr>
          <w:b/>
        </w:rPr>
      </w:pPr>
    </w:p>
    <w:p w:rsidR="00882894" w:rsidRPr="00882894" w:rsidRDefault="00882894" w:rsidP="00882894">
      <w:pPr>
        <w:numPr>
          <w:ilvl w:val="0"/>
          <w:numId w:val="17"/>
        </w:numPr>
        <w:autoSpaceDE w:val="0"/>
        <w:autoSpaceDN w:val="0"/>
        <w:adjustRightInd w:val="0"/>
        <w:jc w:val="center"/>
        <w:rPr>
          <w:b/>
        </w:rPr>
      </w:pPr>
      <w:r w:rsidRPr="00882894">
        <w:rPr>
          <w:b/>
        </w:rPr>
        <w:t>Адреса, реквизиты и подписи Сторон</w:t>
      </w:r>
    </w:p>
    <w:p w:rsidR="00882894" w:rsidRPr="00882894" w:rsidRDefault="00882894" w:rsidP="00882894">
      <w:pPr>
        <w:widowControl w:val="0"/>
        <w:tabs>
          <w:tab w:val="left" w:pos="851"/>
        </w:tabs>
        <w:autoSpaceDE w:val="0"/>
        <w:autoSpaceDN w:val="0"/>
        <w:jc w:val="center"/>
        <w:rPr>
          <w:b/>
          <w:bCs/>
          <w:color w:val="000000"/>
        </w:rPr>
      </w:pPr>
    </w:p>
    <w:p w:rsidR="00882894" w:rsidRPr="00882894" w:rsidRDefault="00882894" w:rsidP="00882894">
      <w:pPr>
        <w:rPr>
          <w:bCs/>
          <w:color w:val="000000"/>
        </w:rPr>
      </w:pPr>
      <w:r w:rsidRPr="00882894">
        <w:rPr>
          <w:bCs/>
          <w:color w:val="000000"/>
        </w:rPr>
        <w:br w:type="page"/>
      </w:r>
    </w:p>
    <w:p w:rsidR="00882894" w:rsidRPr="00882894" w:rsidRDefault="00882894" w:rsidP="00882894">
      <w:pPr>
        <w:autoSpaceDE w:val="0"/>
        <w:autoSpaceDN w:val="0"/>
        <w:adjustRightInd w:val="0"/>
        <w:jc w:val="right"/>
        <w:rPr>
          <w:bCs/>
          <w:color w:val="000000"/>
        </w:rPr>
      </w:pPr>
      <w:r w:rsidRPr="00882894">
        <w:rPr>
          <w:bCs/>
          <w:color w:val="000000"/>
        </w:rPr>
        <w:lastRenderedPageBreak/>
        <w:t>Приложение № 1</w:t>
      </w:r>
    </w:p>
    <w:p w:rsidR="00882894" w:rsidRPr="00882894" w:rsidRDefault="00882894" w:rsidP="00882894">
      <w:pPr>
        <w:autoSpaceDE w:val="0"/>
        <w:autoSpaceDN w:val="0"/>
        <w:adjustRightInd w:val="0"/>
        <w:jc w:val="right"/>
        <w:rPr>
          <w:bCs/>
          <w:color w:val="000000"/>
        </w:rPr>
      </w:pPr>
      <w:r w:rsidRPr="00882894">
        <w:rPr>
          <w:bCs/>
          <w:color w:val="000000"/>
        </w:rPr>
        <w:t xml:space="preserve"> к контракту №___________</w:t>
      </w:r>
    </w:p>
    <w:p w:rsidR="00882894" w:rsidRPr="00882894" w:rsidRDefault="00882894" w:rsidP="00882894">
      <w:pPr>
        <w:autoSpaceDE w:val="0"/>
        <w:autoSpaceDN w:val="0"/>
        <w:adjustRightInd w:val="0"/>
        <w:jc w:val="right"/>
        <w:rPr>
          <w:bCs/>
          <w:color w:val="000000"/>
        </w:rPr>
      </w:pPr>
      <w:r w:rsidRPr="00882894">
        <w:rPr>
          <w:bCs/>
          <w:color w:val="000000"/>
        </w:rPr>
        <w:t>от «___» ________________201</w:t>
      </w:r>
      <w:r w:rsidR="006A7538">
        <w:rPr>
          <w:bCs/>
          <w:color w:val="000000"/>
        </w:rPr>
        <w:t>7</w:t>
      </w:r>
      <w:r w:rsidRPr="00882894">
        <w:rPr>
          <w:bCs/>
          <w:color w:val="000000"/>
        </w:rPr>
        <w:t xml:space="preserve"> года</w:t>
      </w:r>
    </w:p>
    <w:p w:rsidR="00882894" w:rsidRPr="00882894" w:rsidRDefault="00882894" w:rsidP="00882894">
      <w:pPr>
        <w:jc w:val="right"/>
        <w:rPr>
          <w:snapToGrid w:val="0"/>
        </w:rPr>
      </w:pPr>
    </w:p>
    <w:p w:rsidR="00882894" w:rsidRPr="00882894" w:rsidRDefault="00882894" w:rsidP="00882894">
      <w:pPr>
        <w:tabs>
          <w:tab w:val="left" w:pos="851"/>
        </w:tabs>
        <w:jc w:val="center"/>
        <w:outlineLvl w:val="4"/>
        <w:rPr>
          <w:rFonts w:eastAsia="Calibri"/>
          <w:b/>
          <w:bCs/>
          <w:iCs/>
          <w:snapToGrid w:val="0"/>
        </w:rPr>
      </w:pPr>
      <w:r w:rsidRPr="00882894">
        <w:rPr>
          <w:rFonts w:eastAsia="Calibri"/>
          <w:b/>
          <w:bCs/>
          <w:iCs/>
          <w:snapToGrid w:val="0"/>
        </w:rPr>
        <w:t>СПЕЦИФИКАЦИЯ</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882894" w:rsidRPr="00882894" w:rsidTr="00AE1867">
        <w:trPr>
          <w:trHeight w:val="915"/>
          <w:jc w:val="center"/>
        </w:trPr>
        <w:tc>
          <w:tcPr>
            <w:tcW w:w="576" w:type="dxa"/>
            <w:noWrap/>
            <w:vAlign w:val="center"/>
          </w:tcPr>
          <w:p w:rsidR="00882894" w:rsidRPr="00882894" w:rsidRDefault="00882894" w:rsidP="00882894">
            <w:pPr>
              <w:jc w:val="center"/>
              <w:rPr>
                <w:bCs/>
              </w:rPr>
            </w:pPr>
            <w:r w:rsidRPr="00882894">
              <w:rPr>
                <w:bCs/>
              </w:rPr>
              <w:t>№</w:t>
            </w:r>
          </w:p>
        </w:tc>
        <w:tc>
          <w:tcPr>
            <w:tcW w:w="4799" w:type="dxa"/>
            <w:noWrap/>
            <w:vAlign w:val="center"/>
          </w:tcPr>
          <w:p w:rsidR="00882894" w:rsidRPr="00882894" w:rsidRDefault="00882894" w:rsidP="00882894">
            <w:pPr>
              <w:jc w:val="center"/>
              <w:rPr>
                <w:bCs/>
              </w:rPr>
            </w:pPr>
            <w:r w:rsidRPr="00882894">
              <w:rPr>
                <w:bCs/>
              </w:rPr>
              <w:t>Наименование и характеристики товара</w:t>
            </w:r>
          </w:p>
        </w:tc>
        <w:tc>
          <w:tcPr>
            <w:tcW w:w="845" w:type="dxa"/>
            <w:noWrap/>
            <w:vAlign w:val="center"/>
          </w:tcPr>
          <w:p w:rsidR="00882894" w:rsidRPr="00882894" w:rsidRDefault="00882894" w:rsidP="00882894">
            <w:pPr>
              <w:jc w:val="center"/>
              <w:rPr>
                <w:bCs/>
              </w:rPr>
            </w:pPr>
            <w:r w:rsidRPr="00882894">
              <w:rPr>
                <w:bCs/>
              </w:rPr>
              <w:t>Ед. изм.</w:t>
            </w:r>
          </w:p>
        </w:tc>
        <w:tc>
          <w:tcPr>
            <w:tcW w:w="845" w:type="dxa"/>
            <w:noWrap/>
            <w:vAlign w:val="center"/>
          </w:tcPr>
          <w:p w:rsidR="00882894" w:rsidRPr="00882894" w:rsidRDefault="00882894" w:rsidP="00882894">
            <w:pPr>
              <w:jc w:val="center"/>
              <w:rPr>
                <w:bCs/>
              </w:rPr>
            </w:pPr>
            <w:r w:rsidRPr="00882894">
              <w:rPr>
                <w:bCs/>
              </w:rPr>
              <w:t>Кол-во</w:t>
            </w:r>
          </w:p>
        </w:tc>
        <w:tc>
          <w:tcPr>
            <w:tcW w:w="1234" w:type="dxa"/>
            <w:noWrap/>
            <w:vAlign w:val="center"/>
          </w:tcPr>
          <w:p w:rsidR="00882894" w:rsidRPr="00882894" w:rsidRDefault="00882894" w:rsidP="00882894">
            <w:pPr>
              <w:jc w:val="center"/>
              <w:rPr>
                <w:bCs/>
                <w:color w:val="000000"/>
              </w:rPr>
            </w:pPr>
            <w:r w:rsidRPr="00882894">
              <w:rPr>
                <w:bCs/>
                <w:color w:val="000000"/>
              </w:rPr>
              <w:t>Цена за ед. товара</w:t>
            </w:r>
          </w:p>
        </w:tc>
        <w:tc>
          <w:tcPr>
            <w:tcW w:w="1273" w:type="dxa"/>
            <w:noWrap/>
            <w:vAlign w:val="center"/>
          </w:tcPr>
          <w:p w:rsidR="00882894" w:rsidRPr="00882894" w:rsidRDefault="00882894" w:rsidP="00882894">
            <w:pPr>
              <w:jc w:val="center"/>
              <w:rPr>
                <w:bCs/>
                <w:color w:val="000000"/>
              </w:rPr>
            </w:pPr>
            <w:r w:rsidRPr="00882894">
              <w:rPr>
                <w:bCs/>
                <w:color w:val="000000"/>
              </w:rPr>
              <w:t>Сумма, руб.</w:t>
            </w:r>
          </w:p>
        </w:tc>
      </w:tr>
      <w:tr w:rsidR="00882894" w:rsidRPr="00882894" w:rsidTr="00AE1867">
        <w:trPr>
          <w:trHeight w:val="364"/>
          <w:jc w:val="center"/>
        </w:trPr>
        <w:tc>
          <w:tcPr>
            <w:tcW w:w="576" w:type="dxa"/>
            <w:noWrap/>
            <w:vAlign w:val="center"/>
          </w:tcPr>
          <w:p w:rsidR="00882894" w:rsidRPr="00882894" w:rsidRDefault="00882894" w:rsidP="00882894">
            <w:pPr>
              <w:jc w:val="center"/>
              <w:rPr>
                <w:bCs/>
              </w:rPr>
            </w:pPr>
            <w:r w:rsidRPr="00882894">
              <w:rPr>
                <w:bCs/>
              </w:rPr>
              <w:t>1</w:t>
            </w:r>
          </w:p>
        </w:tc>
        <w:tc>
          <w:tcPr>
            <w:tcW w:w="4799" w:type="dxa"/>
            <w:noWrap/>
            <w:vAlign w:val="center"/>
          </w:tcPr>
          <w:p w:rsidR="00882894" w:rsidRPr="00882894" w:rsidRDefault="00882894" w:rsidP="00882894">
            <w:pPr>
              <w:jc w:val="center"/>
              <w:rPr>
                <w:b/>
                <w:bCs/>
              </w:rPr>
            </w:pPr>
          </w:p>
        </w:tc>
        <w:tc>
          <w:tcPr>
            <w:tcW w:w="845" w:type="dxa"/>
            <w:noWrap/>
            <w:vAlign w:val="center"/>
          </w:tcPr>
          <w:p w:rsidR="00882894" w:rsidRPr="00882894" w:rsidRDefault="00882894" w:rsidP="00882894">
            <w:pPr>
              <w:jc w:val="center"/>
              <w:rPr>
                <w:b/>
                <w:bCs/>
              </w:rPr>
            </w:pPr>
          </w:p>
        </w:tc>
        <w:tc>
          <w:tcPr>
            <w:tcW w:w="845" w:type="dxa"/>
            <w:noWrap/>
            <w:vAlign w:val="center"/>
          </w:tcPr>
          <w:p w:rsidR="00882894" w:rsidRPr="00882894" w:rsidRDefault="00882894" w:rsidP="00882894">
            <w:pPr>
              <w:jc w:val="center"/>
              <w:rPr>
                <w:b/>
                <w:bCs/>
              </w:rPr>
            </w:pPr>
          </w:p>
        </w:tc>
        <w:tc>
          <w:tcPr>
            <w:tcW w:w="1234" w:type="dxa"/>
            <w:noWrap/>
            <w:vAlign w:val="center"/>
          </w:tcPr>
          <w:p w:rsidR="00882894" w:rsidRPr="00882894" w:rsidRDefault="00882894" w:rsidP="00882894">
            <w:pPr>
              <w:jc w:val="center"/>
              <w:rPr>
                <w:color w:val="000000"/>
              </w:rPr>
            </w:pPr>
          </w:p>
        </w:tc>
        <w:tc>
          <w:tcPr>
            <w:tcW w:w="1273" w:type="dxa"/>
            <w:noWrap/>
            <w:vAlign w:val="center"/>
          </w:tcPr>
          <w:p w:rsidR="00882894" w:rsidRPr="00882894" w:rsidRDefault="00882894" w:rsidP="00882894">
            <w:pPr>
              <w:jc w:val="center"/>
              <w:rPr>
                <w:color w:val="000000"/>
              </w:rPr>
            </w:pPr>
          </w:p>
        </w:tc>
      </w:tr>
      <w:tr w:rsidR="00882894" w:rsidRPr="00882894" w:rsidTr="00AE1867">
        <w:trPr>
          <w:trHeight w:val="347"/>
          <w:jc w:val="center"/>
        </w:trPr>
        <w:tc>
          <w:tcPr>
            <w:tcW w:w="576" w:type="dxa"/>
            <w:noWrap/>
            <w:vAlign w:val="center"/>
          </w:tcPr>
          <w:p w:rsidR="00882894" w:rsidRPr="00882894" w:rsidRDefault="00882894" w:rsidP="00882894">
            <w:pPr>
              <w:jc w:val="center"/>
              <w:rPr>
                <w:bCs/>
              </w:rPr>
            </w:pPr>
            <w:r w:rsidRPr="00882894">
              <w:rPr>
                <w:bCs/>
              </w:rPr>
              <w:t>2</w:t>
            </w:r>
          </w:p>
        </w:tc>
        <w:tc>
          <w:tcPr>
            <w:tcW w:w="4799" w:type="dxa"/>
            <w:noWrap/>
            <w:vAlign w:val="center"/>
          </w:tcPr>
          <w:p w:rsidR="00882894" w:rsidRPr="00882894" w:rsidRDefault="00882894" w:rsidP="00882894">
            <w:pPr>
              <w:jc w:val="center"/>
              <w:rPr>
                <w:bCs/>
              </w:rPr>
            </w:pPr>
          </w:p>
        </w:tc>
        <w:tc>
          <w:tcPr>
            <w:tcW w:w="845" w:type="dxa"/>
            <w:noWrap/>
            <w:vAlign w:val="center"/>
          </w:tcPr>
          <w:p w:rsidR="00882894" w:rsidRPr="00882894" w:rsidRDefault="00882894" w:rsidP="00882894">
            <w:pPr>
              <w:jc w:val="center"/>
              <w:rPr>
                <w:bCs/>
              </w:rPr>
            </w:pPr>
          </w:p>
        </w:tc>
        <w:tc>
          <w:tcPr>
            <w:tcW w:w="845" w:type="dxa"/>
            <w:noWrap/>
            <w:vAlign w:val="center"/>
          </w:tcPr>
          <w:p w:rsidR="00882894" w:rsidRPr="00882894" w:rsidRDefault="00882894" w:rsidP="00882894">
            <w:pPr>
              <w:jc w:val="center"/>
              <w:rPr>
                <w:bCs/>
              </w:rPr>
            </w:pPr>
          </w:p>
        </w:tc>
        <w:tc>
          <w:tcPr>
            <w:tcW w:w="1234" w:type="dxa"/>
            <w:noWrap/>
            <w:vAlign w:val="center"/>
          </w:tcPr>
          <w:p w:rsidR="00882894" w:rsidRPr="00882894" w:rsidRDefault="00882894" w:rsidP="00882894">
            <w:pPr>
              <w:jc w:val="center"/>
              <w:rPr>
                <w:color w:val="000000"/>
              </w:rPr>
            </w:pPr>
          </w:p>
        </w:tc>
        <w:tc>
          <w:tcPr>
            <w:tcW w:w="1273" w:type="dxa"/>
            <w:noWrap/>
            <w:vAlign w:val="center"/>
          </w:tcPr>
          <w:p w:rsidR="00882894" w:rsidRPr="00882894" w:rsidRDefault="00882894" w:rsidP="00882894">
            <w:pPr>
              <w:jc w:val="center"/>
              <w:rPr>
                <w:color w:val="000000"/>
              </w:rPr>
            </w:pPr>
          </w:p>
        </w:tc>
      </w:tr>
      <w:tr w:rsidR="00882894" w:rsidRPr="00882894" w:rsidTr="00AE1867">
        <w:trPr>
          <w:trHeight w:val="347"/>
          <w:jc w:val="center"/>
        </w:trPr>
        <w:tc>
          <w:tcPr>
            <w:tcW w:w="576" w:type="dxa"/>
            <w:noWrap/>
            <w:vAlign w:val="center"/>
          </w:tcPr>
          <w:p w:rsidR="00882894" w:rsidRPr="00882894" w:rsidRDefault="00882894" w:rsidP="00882894">
            <w:pPr>
              <w:jc w:val="center"/>
              <w:rPr>
                <w:bCs/>
              </w:rPr>
            </w:pPr>
            <w:r w:rsidRPr="00882894">
              <w:rPr>
                <w:bCs/>
              </w:rPr>
              <w:t xml:space="preserve"> </w:t>
            </w:r>
          </w:p>
        </w:tc>
        <w:tc>
          <w:tcPr>
            <w:tcW w:w="4799" w:type="dxa"/>
            <w:noWrap/>
            <w:vAlign w:val="center"/>
          </w:tcPr>
          <w:p w:rsidR="00882894" w:rsidRPr="00882894" w:rsidRDefault="00882894" w:rsidP="00882894">
            <w:pPr>
              <w:jc w:val="center"/>
              <w:rPr>
                <w:bCs/>
              </w:rPr>
            </w:pPr>
          </w:p>
        </w:tc>
        <w:tc>
          <w:tcPr>
            <w:tcW w:w="845" w:type="dxa"/>
            <w:noWrap/>
            <w:vAlign w:val="center"/>
          </w:tcPr>
          <w:p w:rsidR="00882894" w:rsidRPr="00882894" w:rsidRDefault="00882894" w:rsidP="00882894">
            <w:pPr>
              <w:jc w:val="center"/>
              <w:rPr>
                <w:bCs/>
              </w:rPr>
            </w:pPr>
          </w:p>
        </w:tc>
        <w:tc>
          <w:tcPr>
            <w:tcW w:w="845" w:type="dxa"/>
            <w:noWrap/>
            <w:vAlign w:val="center"/>
          </w:tcPr>
          <w:p w:rsidR="00882894" w:rsidRPr="00882894" w:rsidRDefault="00882894" w:rsidP="00882894">
            <w:pPr>
              <w:jc w:val="center"/>
              <w:rPr>
                <w:bCs/>
              </w:rPr>
            </w:pPr>
          </w:p>
        </w:tc>
        <w:tc>
          <w:tcPr>
            <w:tcW w:w="1234" w:type="dxa"/>
            <w:noWrap/>
            <w:vAlign w:val="center"/>
          </w:tcPr>
          <w:p w:rsidR="00882894" w:rsidRPr="00882894" w:rsidRDefault="00882894" w:rsidP="00882894">
            <w:pPr>
              <w:jc w:val="center"/>
              <w:rPr>
                <w:color w:val="000000"/>
              </w:rPr>
            </w:pPr>
          </w:p>
        </w:tc>
        <w:tc>
          <w:tcPr>
            <w:tcW w:w="1273" w:type="dxa"/>
            <w:noWrap/>
            <w:vAlign w:val="center"/>
          </w:tcPr>
          <w:p w:rsidR="00882894" w:rsidRPr="00882894" w:rsidRDefault="00882894" w:rsidP="00882894">
            <w:pPr>
              <w:jc w:val="center"/>
              <w:rPr>
                <w:color w:val="000000"/>
              </w:rPr>
            </w:pPr>
          </w:p>
        </w:tc>
      </w:tr>
      <w:tr w:rsidR="00882894" w:rsidRPr="00882894" w:rsidTr="00AE1867">
        <w:trPr>
          <w:trHeight w:val="347"/>
          <w:jc w:val="center"/>
        </w:trPr>
        <w:tc>
          <w:tcPr>
            <w:tcW w:w="576" w:type="dxa"/>
            <w:noWrap/>
            <w:vAlign w:val="center"/>
          </w:tcPr>
          <w:p w:rsidR="00882894" w:rsidRPr="00882894" w:rsidRDefault="00882894" w:rsidP="00882894">
            <w:pPr>
              <w:jc w:val="center"/>
              <w:rPr>
                <w:bCs/>
              </w:rPr>
            </w:pPr>
          </w:p>
        </w:tc>
        <w:tc>
          <w:tcPr>
            <w:tcW w:w="4799" w:type="dxa"/>
            <w:noWrap/>
            <w:vAlign w:val="center"/>
          </w:tcPr>
          <w:p w:rsidR="00882894" w:rsidRPr="00882894" w:rsidRDefault="00882894" w:rsidP="00882894">
            <w:pPr>
              <w:jc w:val="center"/>
              <w:rPr>
                <w:bCs/>
              </w:rPr>
            </w:pPr>
            <w:r w:rsidRPr="00882894">
              <w:rPr>
                <w:bCs/>
              </w:rPr>
              <w:t>ИТОГО</w:t>
            </w:r>
          </w:p>
        </w:tc>
        <w:tc>
          <w:tcPr>
            <w:tcW w:w="845" w:type="dxa"/>
            <w:noWrap/>
            <w:vAlign w:val="center"/>
          </w:tcPr>
          <w:p w:rsidR="00882894" w:rsidRPr="00882894" w:rsidRDefault="00882894" w:rsidP="00882894">
            <w:pPr>
              <w:jc w:val="center"/>
              <w:rPr>
                <w:bCs/>
              </w:rPr>
            </w:pPr>
          </w:p>
        </w:tc>
        <w:tc>
          <w:tcPr>
            <w:tcW w:w="845" w:type="dxa"/>
            <w:noWrap/>
            <w:vAlign w:val="center"/>
          </w:tcPr>
          <w:p w:rsidR="00882894" w:rsidRPr="00882894" w:rsidRDefault="00882894" w:rsidP="00882894">
            <w:pPr>
              <w:jc w:val="center"/>
              <w:rPr>
                <w:bCs/>
              </w:rPr>
            </w:pPr>
          </w:p>
        </w:tc>
        <w:tc>
          <w:tcPr>
            <w:tcW w:w="1234" w:type="dxa"/>
            <w:noWrap/>
            <w:vAlign w:val="center"/>
          </w:tcPr>
          <w:p w:rsidR="00882894" w:rsidRPr="00882894" w:rsidRDefault="00882894" w:rsidP="00882894">
            <w:pPr>
              <w:jc w:val="center"/>
              <w:rPr>
                <w:color w:val="000000"/>
              </w:rPr>
            </w:pPr>
          </w:p>
        </w:tc>
        <w:tc>
          <w:tcPr>
            <w:tcW w:w="1273" w:type="dxa"/>
            <w:noWrap/>
            <w:vAlign w:val="center"/>
          </w:tcPr>
          <w:p w:rsidR="00882894" w:rsidRPr="00882894" w:rsidRDefault="00882894" w:rsidP="00882894">
            <w:pPr>
              <w:jc w:val="center"/>
              <w:rPr>
                <w:color w:val="000000"/>
              </w:rPr>
            </w:pPr>
          </w:p>
        </w:tc>
      </w:tr>
    </w:tbl>
    <w:p w:rsidR="00882894" w:rsidRPr="00882894" w:rsidRDefault="00882894" w:rsidP="00882894">
      <w:pPr>
        <w:snapToGrid w:val="0"/>
        <w:jc w:val="both"/>
        <w:rPr>
          <w:rFonts w:eastAsia="Calibri"/>
          <w:color w:val="000000"/>
        </w:rPr>
      </w:pPr>
    </w:p>
    <w:p w:rsidR="00882894" w:rsidRPr="00882894" w:rsidRDefault="00882894" w:rsidP="00882894">
      <w:pPr>
        <w:snapToGrid w:val="0"/>
        <w:jc w:val="both"/>
        <w:rPr>
          <w:rFonts w:eastAsia="Calibri"/>
          <w:color w:val="000000"/>
        </w:rPr>
      </w:pPr>
    </w:p>
    <w:p w:rsidR="00882894" w:rsidRPr="00882894" w:rsidRDefault="00882894" w:rsidP="00882894">
      <w:pPr>
        <w:snapToGrid w:val="0"/>
        <w:jc w:val="center"/>
        <w:rPr>
          <w:color w:val="000000"/>
        </w:rPr>
      </w:pPr>
      <w:r w:rsidRPr="00882894">
        <w:rPr>
          <w:color w:val="000000"/>
        </w:rPr>
        <w:t>Подписи сторон:</w:t>
      </w:r>
    </w:p>
    <w:p w:rsidR="00882894" w:rsidRPr="00882894" w:rsidRDefault="00882894" w:rsidP="00882894"/>
    <w:p w:rsidR="00882894" w:rsidRPr="00882894" w:rsidRDefault="00882894" w:rsidP="00882894">
      <w:pPr>
        <w:jc w:val="center"/>
        <w:rPr>
          <w:b/>
          <w:color w:val="000000"/>
        </w:rPr>
      </w:pPr>
    </w:p>
    <w:p w:rsidR="00882894" w:rsidRPr="00882894" w:rsidRDefault="00882894" w:rsidP="00882894">
      <w:pPr>
        <w:jc w:val="center"/>
        <w:rPr>
          <w:b/>
        </w:rPr>
      </w:pPr>
      <w:r w:rsidRPr="00882894">
        <w:rPr>
          <w:b/>
        </w:rPr>
        <w:t>_____________________________</w:t>
      </w:r>
    </w:p>
    <w:p w:rsidR="00882894" w:rsidRPr="00882894" w:rsidRDefault="00882894" w:rsidP="00882894">
      <w:pPr>
        <w:jc w:val="center"/>
      </w:pPr>
    </w:p>
    <w:p w:rsidR="00882894" w:rsidRPr="00882894" w:rsidRDefault="00882894" w:rsidP="00882894">
      <w:pPr>
        <w:jc w:val="center"/>
      </w:pPr>
    </w:p>
    <w:p w:rsidR="00882894" w:rsidRPr="00882894" w:rsidRDefault="00882894" w:rsidP="00882894">
      <w:pPr>
        <w:jc w:val="center"/>
      </w:pPr>
    </w:p>
    <w:p w:rsidR="00882894" w:rsidRPr="00882894" w:rsidRDefault="00882894" w:rsidP="00882894">
      <w:pPr>
        <w:jc w:val="center"/>
      </w:pPr>
    </w:p>
    <w:p w:rsidR="00882894" w:rsidRPr="00882894" w:rsidRDefault="00882894" w:rsidP="00882894"/>
    <w:p w:rsidR="00AD2056" w:rsidRDefault="00AD2056" w:rsidP="00882894">
      <w:pPr>
        <w:jc w:val="center"/>
        <w:rPr>
          <w:b/>
        </w:rPr>
      </w:pPr>
    </w:p>
    <w:sectPr w:rsidR="00AD2056" w:rsidSect="00AD053E">
      <w:headerReference w:type="default" r:id="rId44"/>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05" w:rsidRDefault="006A0A05" w:rsidP="00943BDE">
      <w:r>
        <w:separator/>
      </w:r>
    </w:p>
  </w:endnote>
  <w:endnote w:type="continuationSeparator" w:id="0">
    <w:p w:rsidR="006A0A05" w:rsidRDefault="006A0A05"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05" w:rsidRDefault="006A0A05" w:rsidP="00943BDE">
      <w:r>
        <w:separator/>
      </w:r>
    </w:p>
  </w:footnote>
  <w:footnote w:type="continuationSeparator" w:id="0">
    <w:p w:rsidR="006A0A05" w:rsidRDefault="006A0A05"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05" w:rsidRDefault="006A0A05">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85224"/>
    <w:multiLevelType w:val="multilevel"/>
    <w:tmpl w:val="30323494"/>
    <w:lvl w:ilvl="0">
      <w:start w:val="1"/>
      <w:numFmt w:val="decimal"/>
      <w:lvlText w:val="%1."/>
      <w:lvlJc w:val="left"/>
      <w:pPr>
        <w:ind w:left="960" w:hanging="360"/>
      </w:pPr>
      <w:rPr>
        <w:rFonts w:cs="Times New Roman" w:hint="default"/>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8">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975ED3"/>
    <w:multiLevelType w:val="hybridMultilevel"/>
    <w:tmpl w:val="C4BC13DC"/>
    <w:lvl w:ilvl="0" w:tplc="7ED43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3B0015B"/>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7">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8"/>
  </w:num>
  <w:num w:numId="2">
    <w:abstractNumId w:val="17"/>
  </w:num>
  <w:num w:numId="3">
    <w:abstractNumId w:val="4"/>
  </w:num>
  <w:num w:numId="4">
    <w:abstractNumId w:val="13"/>
  </w:num>
  <w:num w:numId="5">
    <w:abstractNumId w:val="5"/>
  </w:num>
  <w:num w:numId="6">
    <w:abstractNumId w:val="6"/>
  </w:num>
  <w:num w:numId="7">
    <w:abstractNumId w:val="7"/>
  </w:num>
  <w:num w:numId="8">
    <w:abstractNumId w:val="3"/>
  </w:num>
  <w:num w:numId="9">
    <w:abstractNumId w:val="11"/>
  </w:num>
  <w:num w:numId="10">
    <w:abstractNumId w:val="10"/>
  </w:num>
  <w:num w:numId="11">
    <w:abstractNumId w:val="12"/>
  </w:num>
  <w:num w:numId="12">
    <w:abstractNumId w:val="1"/>
  </w:num>
  <w:num w:numId="13">
    <w:abstractNumId w:val="9"/>
  </w:num>
  <w:num w:numId="14">
    <w:abstractNumId w:val="15"/>
  </w:num>
  <w:num w:numId="15">
    <w:abstractNumId w:val="2"/>
  </w:num>
  <w:num w:numId="16">
    <w:abstractNumId w:val="16"/>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672D4"/>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420"/>
    <w:rsid w:val="00073756"/>
    <w:rsid w:val="00073BE3"/>
    <w:rsid w:val="00074382"/>
    <w:rsid w:val="000744B5"/>
    <w:rsid w:val="00074646"/>
    <w:rsid w:val="0007467E"/>
    <w:rsid w:val="00074788"/>
    <w:rsid w:val="000748F8"/>
    <w:rsid w:val="00074BE0"/>
    <w:rsid w:val="00074D5B"/>
    <w:rsid w:val="000751E7"/>
    <w:rsid w:val="00075468"/>
    <w:rsid w:val="000754DA"/>
    <w:rsid w:val="000756B2"/>
    <w:rsid w:val="00075828"/>
    <w:rsid w:val="000759A3"/>
    <w:rsid w:val="00075F3C"/>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5BBC"/>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BAB"/>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81F"/>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1F7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58F1"/>
    <w:rsid w:val="003565E2"/>
    <w:rsid w:val="0035725C"/>
    <w:rsid w:val="00357471"/>
    <w:rsid w:val="003574BC"/>
    <w:rsid w:val="003606F1"/>
    <w:rsid w:val="0036072D"/>
    <w:rsid w:val="00361148"/>
    <w:rsid w:val="00361259"/>
    <w:rsid w:val="003627A3"/>
    <w:rsid w:val="00363091"/>
    <w:rsid w:val="003630FE"/>
    <w:rsid w:val="0036310F"/>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827"/>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C0B"/>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370"/>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2FD7"/>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417"/>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3C9"/>
    <w:rsid w:val="006007B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0A05"/>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5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4C84"/>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35BE"/>
    <w:rsid w:val="006E4096"/>
    <w:rsid w:val="006E45C2"/>
    <w:rsid w:val="006E4D7A"/>
    <w:rsid w:val="006E4FB8"/>
    <w:rsid w:val="006E5408"/>
    <w:rsid w:val="006E63E1"/>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453B"/>
    <w:rsid w:val="007750C0"/>
    <w:rsid w:val="00775110"/>
    <w:rsid w:val="007756B0"/>
    <w:rsid w:val="007757A6"/>
    <w:rsid w:val="00775963"/>
    <w:rsid w:val="00775B94"/>
    <w:rsid w:val="0077691D"/>
    <w:rsid w:val="00776A3C"/>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ACA"/>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7D9"/>
    <w:rsid w:val="00880923"/>
    <w:rsid w:val="00880C1A"/>
    <w:rsid w:val="00880EAC"/>
    <w:rsid w:val="00880F05"/>
    <w:rsid w:val="00881508"/>
    <w:rsid w:val="00881513"/>
    <w:rsid w:val="00881843"/>
    <w:rsid w:val="00881A84"/>
    <w:rsid w:val="00881D36"/>
    <w:rsid w:val="00881F27"/>
    <w:rsid w:val="0088228A"/>
    <w:rsid w:val="008826BE"/>
    <w:rsid w:val="00882894"/>
    <w:rsid w:val="0088299C"/>
    <w:rsid w:val="00882E9B"/>
    <w:rsid w:val="0088312E"/>
    <w:rsid w:val="00883FD0"/>
    <w:rsid w:val="00883FEE"/>
    <w:rsid w:val="00884042"/>
    <w:rsid w:val="00884904"/>
    <w:rsid w:val="00885280"/>
    <w:rsid w:val="00885876"/>
    <w:rsid w:val="00885B48"/>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457"/>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A0AD9"/>
    <w:rsid w:val="009A0ADD"/>
    <w:rsid w:val="009A0C09"/>
    <w:rsid w:val="009A163F"/>
    <w:rsid w:val="009A1ABC"/>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C85"/>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18F"/>
    <w:rsid w:val="00B27675"/>
    <w:rsid w:val="00B27780"/>
    <w:rsid w:val="00B27970"/>
    <w:rsid w:val="00B27E69"/>
    <w:rsid w:val="00B300D8"/>
    <w:rsid w:val="00B30362"/>
    <w:rsid w:val="00B30B58"/>
    <w:rsid w:val="00B31175"/>
    <w:rsid w:val="00B311C4"/>
    <w:rsid w:val="00B31279"/>
    <w:rsid w:val="00B313DC"/>
    <w:rsid w:val="00B31472"/>
    <w:rsid w:val="00B3161C"/>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14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541"/>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00A"/>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49B"/>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0E1C"/>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DD6"/>
    <w:rsid w:val="00E44ECA"/>
    <w:rsid w:val="00E44F0B"/>
    <w:rsid w:val="00E450CD"/>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0"/>
    <w:uiPriority w:val="99"/>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uiPriority w:val="99"/>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locked/>
    <w:rsid w:val="00C31CD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1"/>
    <w:uiPriority w:val="99"/>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uiPriority w:val="99"/>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uiPriority w:val="99"/>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99"/>
    <w:qFormat/>
    <w:rsid w:val="003B6241"/>
    <w:rPr>
      <w:rFonts w:cs="Times New Roman"/>
      <w:b/>
      <w:bCs/>
    </w:rPr>
  </w:style>
  <w:style w:type="character" w:styleId="a8">
    <w:name w:val="Emphasis"/>
    <w:basedOn w:val="a0"/>
    <w:uiPriority w:val="99"/>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0"/>
    <w:uiPriority w:val="99"/>
    <w:rsid w:val="00180C62"/>
    <w:rPr>
      <w:sz w:val="20"/>
      <w:szCs w:val="20"/>
    </w:rPr>
  </w:style>
  <w:style w:type="character" w:customStyle="1" w:styleId="10">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uiPriority w:val="99"/>
    <w:rsid w:val="00943BDE"/>
    <w:pPr>
      <w:tabs>
        <w:tab w:val="center" w:pos="4677"/>
        <w:tab w:val="right" w:pos="9355"/>
      </w:tabs>
    </w:pPr>
  </w:style>
  <w:style w:type="character" w:customStyle="1" w:styleId="af9">
    <w:name w:val="Верхний колонтитул Знак"/>
    <w:basedOn w:val="a0"/>
    <w:link w:val="af8"/>
    <w:uiPriority w:val="99"/>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uiPriority w:val="99"/>
    <w:rsid w:val="00690AAB"/>
    <w:rPr>
      <w:lang w:eastAsia="en-US"/>
    </w:rPr>
  </w:style>
  <w:style w:type="character" w:customStyle="1" w:styleId="NoSpacingChar1">
    <w:name w:val="No Spacing Char1"/>
    <w:link w:val="27"/>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uiPriority w:val="99"/>
    <w:rsid w:val="00BC327F"/>
    <w:pPr>
      <w:spacing w:after="120"/>
      <w:ind w:left="283"/>
    </w:pPr>
    <w:rPr>
      <w:sz w:val="16"/>
      <w:szCs w:val="16"/>
    </w:rPr>
  </w:style>
  <w:style w:type="character" w:customStyle="1" w:styleId="32">
    <w:name w:val="Основной текст с отступом 3 Знак"/>
    <w:basedOn w:val="a0"/>
    <w:link w:val="31"/>
    <w:uiPriority w:val="99"/>
    <w:locked/>
    <w:rsid w:val="00BC327F"/>
    <w:rPr>
      <w:rFonts w:ascii="Times New Roman" w:hAnsi="Times New Roman" w:cs="Times New Roman"/>
      <w:sz w:val="16"/>
      <w:szCs w:val="16"/>
    </w:rPr>
  </w:style>
  <w:style w:type="character" w:customStyle="1" w:styleId="apple-converted-space">
    <w:name w:val="apple-converted-space"/>
    <w:basedOn w:val="a0"/>
    <w:uiPriority w:val="99"/>
    <w:rsid w:val="003E0647"/>
    <w:rPr>
      <w:rFonts w:cs="Times New Roman"/>
    </w:rPr>
  </w:style>
  <w:style w:type="paragraph" w:customStyle="1" w:styleId="210">
    <w:name w:val="Основной текст 21"/>
    <w:basedOn w:val="a"/>
    <w:uiPriority w:val="99"/>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uiPriority w:val="99"/>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uiPriority w:val="99"/>
    <w:rsid w:val="006D2B3B"/>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B577FB"/>
    <w:pPr>
      <w:spacing w:after="160"/>
      <w:ind w:firstLine="720"/>
    </w:pPr>
    <w:rPr>
      <w:sz w:val="28"/>
      <w:szCs w:val="20"/>
      <w:lang w:val="en-US" w:eastAsia="en-US"/>
    </w:rPr>
  </w:style>
  <w:style w:type="paragraph" w:customStyle="1" w:styleId="14">
    <w:name w:val="Знак Знак1"/>
    <w:basedOn w:val="a"/>
    <w:uiPriority w:val="99"/>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
    <w:uiPriority w:val="99"/>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uiPriority w:val="99"/>
    <w:rsid w:val="00D7404D"/>
    <w:rPr>
      <w:rFonts w:ascii="Times New Roman" w:hAnsi="Times New Roman" w:cs="Times New Roman"/>
      <w:b/>
      <w:bCs/>
      <w:sz w:val="20"/>
      <w:szCs w:val="20"/>
    </w:rPr>
  </w:style>
  <w:style w:type="character" w:customStyle="1" w:styleId="FontStyle29">
    <w:name w:val="Font Style29"/>
    <w:basedOn w:val="a0"/>
    <w:uiPriority w:val="99"/>
    <w:rsid w:val="00D7404D"/>
    <w:rPr>
      <w:rFonts w:ascii="Times New Roman" w:hAnsi="Times New Roman" w:cs="Times New Roman"/>
      <w:sz w:val="30"/>
      <w:szCs w:val="30"/>
    </w:rPr>
  </w:style>
  <w:style w:type="character" w:customStyle="1" w:styleId="FontStyle31">
    <w:name w:val="Font Style31"/>
    <w:basedOn w:val="a0"/>
    <w:uiPriority w:val="99"/>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locked/>
    <w:rsid w:val="00D7404D"/>
    <w:rPr>
      <w:rFonts w:cs="Times New Roman"/>
      <w:color w:val="800080"/>
      <w:u w:val="single"/>
    </w:rPr>
  </w:style>
  <w:style w:type="paragraph" w:customStyle="1" w:styleId="15">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uiPriority w:val="99"/>
    <w:rsid w:val="00D7404D"/>
    <w:rPr>
      <w:rFonts w:cs="Times New Roman"/>
    </w:rPr>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uiPriority w:val="99"/>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uiPriority w:val="99"/>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uiPriority w:val="99"/>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uiPriority w:val="99"/>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uiPriority w:val="99"/>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uiPriority w:val="99"/>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uiPriority w:val="99"/>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uiPriority w:val="99"/>
    <w:rsid w:val="009F72FD"/>
    <w:pPr>
      <w:spacing w:before="100" w:beforeAutospacing="1" w:after="100" w:afterAutospacing="1"/>
      <w:jc w:val="center"/>
    </w:pPr>
  </w:style>
  <w:style w:type="paragraph" w:customStyle="1" w:styleId="xl72">
    <w:name w:val="xl72"/>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uiPriority w:val="99"/>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uiPriority w:val="99"/>
    <w:rsid w:val="009F72FD"/>
    <w:pPr>
      <w:spacing w:before="100" w:beforeAutospacing="1" w:after="100" w:afterAutospacing="1"/>
      <w:textAlignment w:val="top"/>
    </w:pPr>
    <w:rPr>
      <w:color w:val="000000"/>
    </w:rPr>
  </w:style>
  <w:style w:type="paragraph" w:customStyle="1" w:styleId="xl81">
    <w:name w:val="xl81"/>
    <w:basedOn w:val="a"/>
    <w:uiPriority w:val="99"/>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character" w:customStyle="1" w:styleId="17">
    <w:name w:val="Без интервала Знак1"/>
    <w:uiPriority w:val="99"/>
    <w:locked/>
    <w:rsid w:val="00A5716E"/>
    <w:rPr>
      <w:rFonts w:ascii="Calibri" w:hAnsi="Calibri"/>
      <w:sz w:val="22"/>
      <w:lang w:eastAsia="en-US"/>
    </w:rPr>
  </w:style>
  <w:style w:type="character" w:customStyle="1" w:styleId="18">
    <w:name w:val="Заголовок 1 Знак"/>
    <w:basedOn w:val="a0"/>
    <w:uiPriority w:val="99"/>
    <w:rsid w:val="00F50C64"/>
    <w:rPr>
      <w:rFonts w:cs="Times New Roman"/>
      <w:b/>
      <w:kern w:val="1"/>
      <w:sz w:val="36"/>
      <w:lang w:val="ru-RU" w:bidi="ar-SA"/>
    </w:rPr>
  </w:style>
  <w:style w:type="paragraph" w:customStyle="1" w:styleId="35">
    <w:name w:val="Стиль3 Знак"/>
    <w:basedOn w:val="23"/>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9">
    <w:name w:val="Обычный_1"/>
    <w:basedOn w:val="a"/>
    <w:uiPriority w:val="99"/>
    <w:rsid w:val="00F50C64"/>
    <w:pPr>
      <w:widowControl w:val="0"/>
      <w:spacing w:before="120"/>
      <w:jc w:val="both"/>
    </w:pPr>
    <w:rPr>
      <w:rFonts w:ascii="Times New Roman CYR" w:hAnsi="Times New Roman CYR"/>
      <w:szCs w:val="20"/>
    </w:rPr>
  </w:style>
  <w:style w:type="paragraph" w:customStyle="1" w:styleId="Normal1">
    <w:name w:val="Normal1"/>
    <w:uiPriority w:val="99"/>
    <w:rsid w:val="00D2541D"/>
    <w:pPr>
      <w:widowControl w:val="0"/>
      <w:suppressAutoHyphens/>
      <w:ind w:left="120" w:firstLine="560"/>
    </w:pPr>
    <w:rPr>
      <w:rFonts w:ascii="Arial" w:hAnsi="Arial" w:cs="Arial"/>
      <w:lang w:eastAsia="zh-CN"/>
    </w:rPr>
  </w:style>
  <w:style w:type="paragraph" w:customStyle="1" w:styleId="western">
    <w:name w:val="western"/>
    <w:basedOn w:val="a"/>
    <w:uiPriority w:val="99"/>
    <w:rsid w:val="00D2541D"/>
    <w:pPr>
      <w:spacing w:before="100" w:beforeAutospacing="1" w:after="115"/>
    </w:pPr>
    <w:rPr>
      <w:color w:val="000000"/>
      <w:sz w:val="20"/>
      <w:szCs w:val="20"/>
    </w:rPr>
  </w:style>
  <w:style w:type="paragraph" w:customStyle="1" w:styleId="BodyText1">
    <w:name w:val="Body Text1"/>
    <w:basedOn w:val="a"/>
    <w:uiPriority w:val="99"/>
    <w:rsid w:val="00D2541D"/>
    <w:pPr>
      <w:spacing w:line="360" w:lineRule="auto"/>
      <w:jc w:val="both"/>
    </w:pPr>
    <w:rPr>
      <w:sz w:val="28"/>
      <w:szCs w:val="28"/>
    </w:rPr>
  </w:style>
  <w:style w:type="paragraph" w:customStyle="1" w:styleId="310">
    <w:name w:val="Основной текст с отступом 31"/>
    <w:basedOn w:val="a"/>
    <w:uiPriority w:val="99"/>
    <w:rsid w:val="00265B05"/>
    <w:pPr>
      <w:suppressAutoHyphens/>
      <w:spacing w:after="120"/>
      <w:ind w:left="283"/>
    </w:pPr>
    <w:rPr>
      <w:sz w:val="16"/>
      <w:szCs w:val="16"/>
      <w:lang w:eastAsia="ar-SA"/>
    </w:rPr>
  </w:style>
  <w:style w:type="character" w:customStyle="1" w:styleId="iceouttxt">
    <w:name w:val="iceouttxt"/>
    <w:basedOn w:val="a0"/>
    <w:uiPriority w:val="99"/>
    <w:rsid w:val="0031049B"/>
    <w:rPr>
      <w:rFonts w:cs="Times New Roman"/>
    </w:rPr>
  </w:style>
  <w:style w:type="character" w:customStyle="1" w:styleId="FontStyle20">
    <w:name w:val="Font Style20"/>
    <w:uiPriority w:val="99"/>
    <w:rsid w:val="006F15AD"/>
    <w:rPr>
      <w:rFonts w:ascii="Times New Roman" w:hAnsi="Times New Roman"/>
      <w:b/>
      <w:sz w:val="22"/>
    </w:rPr>
  </w:style>
  <w:style w:type="paragraph" w:customStyle="1" w:styleId="230">
    <w:name w:val="Знак Знак2 Знак Знак3"/>
    <w:basedOn w:val="a"/>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
    <w:uiPriority w:val="99"/>
    <w:rsid w:val="00C31CD7"/>
    <w:pPr>
      <w:tabs>
        <w:tab w:val="left" w:pos="360"/>
        <w:tab w:val="left" w:pos="714"/>
        <w:tab w:val="num" w:pos="926"/>
      </w:tabs>
      <w:suppressAutoHyphens/>
      <w:ind w:left="714" w:hanging="357"/>
      <w:jc w:val="both"/>
    </w:pPr>
    <w:rPr>
      <w:sz w:val="26"/>
      <w:lang w:eastAsia="ar-SA"/>
    </w:rPr>
  </w:style>
  <w:style w:type="character" w:customStyle="1" w:styleId="ac">
    <w:name w:val="Абзац списка Знак"/>
    <w:link w:val="ab"/>
    <w:locked/>
    <w:rsid w:val="00C31CD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8%D0%BB%D1%8C%D0%B4%D0%B0" TargetMode="External"/><Relationship Id="rId18" Type="http://schemas.openxmlformats.org/officeDocument/2006/relationships/hyperlink" Target="consultantplus://offline/ref=EDC7B35B113C354871E9E5619F62F572688EF8CAA7EC0CB63257BFF8CAC6B2EEBE6942D96A5E9A43v2U2H" TargetMode="External"/><Relationship Id="rId26" Type="http://schemas.openxmlformats.org/officeDocument/2006/relationships/hyperlink" Target="consultantplus://offline/ref=550A8B462C7BFF86C53B9A6167C7AB9DF91C8F7BA3B5CBB00EA6BDFFFF7E3E8CD0D89E7F624362B6I5x1H" TargetMode="External"/><Relationship Id="rId39" Type="http://schemas.openxmlformats.org/officeDocument/2006/relationships/hyperlink" Target="consultantplus://offline/ref=EDC7B35B113C354871E9E5619F62F572688EF7C6ADE20CB63257BFF8CAC6B2EEBE6942DA6C5Dv9U2H" TargetMode="External"/><Relationship Id="rId21" Type="http://schemas.openxmlformats.org/officeDocument/2006/relationships/hyperlink" Target="consultantplus://offline/ref=EDC7B35B113C354871E9E5619F62F572688EF8CAA7EC0CB63257BFF8CAC6B2EEBE6942DA6A57v9U4H" TargetMode="External"/><Relationship Id="rId34" Type="http://schemas.openxmlformats.org/officeDocument/2006/relationships/hyperlink" Target="consultantplus://offline/ref=9EE667CE8BE29EC56B980307CA62AD1ACD99A5D3A790F68A3B6994D7D74175150B00F1E590F63DU0M" TargetMode="External"/><Relationship Id="rId42" Type="http://schemas.openxmlformats.org/officeDocument/2006/relationships/image" Target="media/image3.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3F3DFC18D82035EF723E17139B3961EA57585826BEC82C46608C92AB0D2632F0E934F39CDA95OAsFG" TargetMode="External"/><Relationship Id="rId29" Type="http://schemas.openxmlformats.org/officeDocument/2006/relationships/hyperlink" Target="consultantplus://offline/ref=AC0CBC6A246EDC2BEAFE0AC27F9FCDEDCE4928B4735AC1E3BE1349169EDB10E47E6DBC1EE19C0358d4lD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E%D0%B1%D0%B5%D0%BB%D1%8E%D1%81" TargetMode="External"/><Relationship Id="rId24" Type="http://schemas.openxmlformats.org/officeDocument/2006/relationships/hyperlink" Target="consultantplus://offline/ref=550A8B462C7BFF86C53B9A6167C7AB9DF91D837DA7B3CBB00EA6BDFFFF7E3E8CD0D89E7F624261B3I5xCH" TargetMode="External"/><Relationship Id="rId32" Type="http://schemas.openxmlformats.org/officeDocument/2006/relationships/hyperlink" Target="consultantplus://offline/ref=9EE667CE8BE29EC56B980307CA62AD1ACD98AED1A891F68A3B6994D7D74175150B00F1E1903FU4M" TargetMode="External"/><Relationship Id="rId37" Type="http://schemas.openxmlformats.org/officeDocument/2006/relationships/hyperlink" Target="consultantplus://offline/ref=EDC7B35B113C354871E9E5619F62F572688EF8CAA7EC0CB63257BFF8CAC6B2EEBE6942DA6A58v9U0H" TargetMode="External"/><Relationship Id="rId40" Type="http://schemas.openxmlformats.org/officeDocument/2006/relationships/image" Target="media/image1.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3DFC18D82035EF723E17139B3961EA57585F22B8C92C46608C92AB0D2632F0E934F398DAO9s5G" TargetMode="External"/><Relationship Id="rId23" Type="http://schemas.openxmlformats.org/officeDocument/2006/relationships/hyperlink" Target="consultantplus://offline/ref=550A8B462C7BFF86C53B9A6167C7AB9DF91C8871A1B9CBB00EA6BDFFFF7E3E8CD0D89E7B6242I6x0H" TargetMode="External"/><Relationship Id="rId28" Type="http://schemas.openxmlformats.org/officeDocument/2006/relationships/hyperlink" Target="consultantplus://offline/ref=AC0CBC6A246EDC2BEAFE0AC27F9FCDEDCE4928B4735AC1E3BE1349169EDB10E47E6DBC1EE19C0E58d4lEH" TargetMode="External"/><Relationship Id="rId36" Type="http://schemas.openxmlformats.org/officeDocument/2006/relationships/hyperlink" Target="consultantplus://offline/ref=EDC7B35B113C354871E9E5619F62F572688EF8CAA7EC0CB63257BFF8CAC6B2EEBE6942DA6A5Av9U6H" TargetMode="External"/><Relationship Id="rId10" Type="http://schemas.openxmlformats.org/officeDocument/2006/relationships/hyperlink" Target="consultantplus://offline/ref=CF6E1C48B3DDF2EA6F20B845359492EAA61F34DA59B6BB4631BBF3CA47A31712751EDC3388DA63B4o8ZBI" TargetMode="External"/><Relationship Id="rId19" Type="http://schemas.openxmlformats.org/officeDocument/2006/relationships/hyperlink" Target="consultantplus://offline/ref=EDC7B35B113C354871E9E5619F62F572688EF8CAA7EC0CB63257BFF8CAC6B2EEBE6942DA6A5Av9U6H" TargetMode="External"/><Relationship Id="rId31" Type="http://schemas.openxmlformats.org/officeDocument/2006/relationships/hyperlink" Target="consultantplus://offline/ref=26AAC6AA899A7A3CE1417BD2247B56AF09D94F8063A2D035C85AEEF1C640D165BD762CA560BE2992Z611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3GDz6H" TargetMode="External"/><Relationship Id="rId14" Type="http://schemas.openxmlformats.org/officeDocument/2006/relationships/hyperlink" Target="https://ru.wikipedia.org/wiki/%D0%9C%D0%BD%D0%BE%D0%B3%D0%BE%D1%82%D0%BE%D1%87%D0%B8%D0%B5" TargetMode="External"/><Relationship Id="rId22" Type="http://schemas.openxmlformats.org/officeDocument/2006/relationships/hyperlink" Target="consultantplus://offline/ref=EDC7B35B113C354871E9E5619F62F572688EF7C6ADE20CB63257BFF8CAC6B2EEBE6942DA6C5Dv9U2H" TargetMode="External"/><Relationship Id="rId27" Type="http://schemas.openxmlformats.org/officeDocument/2006/relationships/hyperlink" Target="consultantplus://offline/ref=AC0CBC6A246EDC2BEAFE0AC27F9FCDEDCE4928B4735AC1E3BE1349169EDB10E47E6DBC1EE19C0E5Fd4lEH" TargetMode="External"/><Relationship Id="rId30" Type="http://schemas.openxmlformats.org/officeDocument/2006/relationships/hyperlink" Target="consultantplus://offline/ref=26AAC6AA899A7A3CE1417BD2247B56AF09D94F8063A2D035C85AEEF1C640D165BD762CA560BE2995Z61AL" TargetMode="External"/><Relationship Id="rId35" Type="http://schemas.openxmlformats.org/officeDocument/2006/relationships/hyperlink" Target="consultantplus://offline/ref=EDC7B35B113C354871E9E5619F62F572688EF8CAA7EC0CB63257BFF8CAC6B2EEBE6942D96A5E9A43v2U2H" TargetMode="External"/><Relationship Id="rId43" Type="http://schemas.openxmlformats.org/officeDocument/2006/relationships/hyperlink" Target="consultantplus://offline/ref=685D2F466DC0104B3FB107D3DC9184BEF1FFF8E4D6B996B0EB7EFB74535B04764AC71DA3983270I" TargetMode="External"/><Relationship Id="rId8" Type="http://schemas.openxmlformats.org/officeDocument/2006/relationships/hyperlink" Target="consultantplus://offline/ref=759F3427B7CB9CB991907120DF735EC8F2AF5E3F145AA330401D09DA894FCA6C2CFFF2C3FCD729D4GDzDH" TargetMode="External"/><Relationship Id="rId3" Type="http://schemas.microsoft.com/office/2007/relationships/stylesWithEffects" Target="stylesWithEffects.xml"/><Relationship Id="rId12" Type="http://schemas.openxmlformats.org/officeDocument/2006/relationships/hyperlink" Target="https://ru.wikipedia.org/wiki/%D0%94%D0%B2%D0%BE%D0%B5%D1%82%D0%BE%D1%87%D0%B8%D0%B5" TargetMode="External"/><Relationship Id="rId17" Type="http://schemas.openxmlformats.org/officeDocument/2006/relationships/hyperlink" Target="consultantplus://offline/ref=3F3DFC18D82035EF723E17139B3961EA57585826BEC82C46608C92AB0D2632F0E934F39CDA97OAs8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EE667CE8BE29EC56B980307CA62AD1ACD99A5D3A790F68A3B6994D7D74175150B00F1E590F43DU7M" TargetMode="External"/><Relationship Id="rId38" Type="http://schemas.openxmlformats.org/officeDocument/2006/relationships/hyperlink" Target="consultantplus://offline/ref=EDC7B35B113C354871E9E5619F62F572688EF8CAA7EC0CB63257BFF8CAC6B2EEBE6942DA6A57v9U4H" TargetMode="External"/><Relationship Id="rId46" Type="http://schemas.openxmlformats.org/officeDocument/2006/relationships/theme" Target="theme/theme1.xml"/><Relationship Id="rId20" Type="http://schemas.openxmlformats.org/officeDocument/2006/relationships/hyperlink" Target="consultantplus://offline/ref=EDC7B35B113C354871E9E5619F62F572688EF8CAA7EC0CB63257BFF8CAC6B2EEBE6942DA6A58v9U0H" TargetMode="External"/><Relationship Id="rId4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30</Pages>
  <Words>7368</Words>
  <Characters>57222</Characters>
  <Application>Microsoft Office Word</Application>
  <DocSecurity>0</DocSecurity>
  <Lines>476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18</cp:revision>
  <cp:lastPrinted>2017-02-06T16:28:00Z</cp:lastPrinted>
  <dcterms:created xsi:type="dcterms:W3CDTF">2017-02-03T16:35:00Z</dcterms:created>
  <dcterms:modified xsi:type="dcterms:W3CDTF">2017-02-08T13:44:00Z</dcterms:modified>
</cp:coreProperties>
</file>