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A05D60">
        <w:t xml:space="preserve">                   </w:t>
      </w:r>
      <w:r w:rsidR="00082BA4">
        <w:t xml:space="preserve">  19</w:t>
      </w:r>
      <w:r w:rsidR="00A05D60">
        <w:t>.0</w:t>
      </w:r>
      <w:r w:rsidR="00C643F4">
        <w:t>8</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082BA4" w:rsidRDefault="00386831" w:rsidP="00386831">
      <w:pPr>
        <w:autoSpaceDE w:val="0"/>
        <w:autoSpaceDN w:val="0"/>
        <w:adjustRightInd w:val="0"/>
        <w:jc w:val="center"/>
        <w:outlineLvl w:val="1"/>
      </w:pPr>
      <w:r w:rsidRPr="00082BA4">
        <w:t xml:space="preserve">Документация об аукционе в электронной форме </w:t>
      </w:r>
    </w:p>
    <w:p w:rsidR="00386831" w:rsidRPr="00082BA4" w:rsidRDefault="00386831" w:rsidP="00386831">
      <w:pPr>
        <w:autoSpaceDE w:val="0"/>
        <w:autoSpaceDN w:val="0"/>
        <w:adjustRightInd w:val="0"/>
        <w:jc w:val="center"/>
        <w:outlineLvl w:val="1"/>
      </w:pPr>
    </w:p>
    <w:p w:rsidR="006C4FF5" w:rsidRPr="00082BA4" w:rsidRDefault="00386831" w:rsidP="006C4FF5">
      <w:pPr>
        <w:jc w:val="center"/>
        <w:rPr>
          <w:b/>
        </w:rPr>
      </w:pPr>
      <w:r w:rsidRPr="00082BA4">
        <w:t xml:space="preserve">на право заключения государственного контракта </w:t>
      </w:r>
      <w:r w:rsidR="006C4FF5" w:rsidRPr="00082BA4">
        <w:t>на оказание услуг по аттестации автоматизированных рабочих мест на соответствие требованиям по безопасности информации, составляющей государственную тайну</w:t>
      </w:r>
    </w:p>
    <w:p w:rsidR="00386831" w:rsidRPr="006C4FF5" w:rsidRDefault="00386831" w:rsidP="005D1CCF">
      <w:pPr>
        <w:jc w:val="center"/>
        <w:rPr>
          <w:b/>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Default="00386831" w:rsidP="00386831">
      <w:pPr>
        <w:jc w:val="right"/>
        <w:rPr>
          <w:b/>
        </w:rPr>
      </w:pPr>
    </w:p>
    <w:p w:rsidR="00082BA4" w:rsidRDefault="00082BA4" w:rsidP="00386831">
      <w:pPr>
        <w:jc w:val="right"/>
        <w:rPr>
          <w:b/>
        </w:rPr>
      </w:pPr>
    </w:p>
    <w:p w:rsidR="00082BA4" w:rsidRDefault="00082BA4" w:rsidP="00386831">
      <w:pPr>
        <w:jc w:val="right"/>
        <w:rPr>
          <w:b/>
        </w:rPr>
      </w:pPr>
    </w:p>
    <w:p w:rsidR="00082BA4" w:rsidRPr="00386831" w:rsidRDefault="00082BA4"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06605B">
        <w:t>...</w:t>
      </w:r>
      <w:r>
        <w:t>.</w:t>
      </w:r>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777444">
        <w:t>.</w:t>
      </w:r>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545896">
        <w:t>….</w:t>
      </w:r>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r w:rsidR="00CD0756">
        <w:t>…………………</w:t>
      </w:r>
      <w:r w:rsidR="00121F8A">
        <w:t>...</w:t>
      </w:r>
      <w:r w:rsidR="00A90568">
        <w:t>1</w:t>
      </w:r>
      <w:r w:rsidR="003A1FD3">
        <w:t>7</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A30EC6" w:rsidRPr="00A30EC6" w:rsidRDefault="00A036E3" w:rsidP="00A30EC6">
      <w:pPr>
        <w:tabs>
          <w:tab w:val="left" w:pos="993"/>
        </w:tabs>
        <w:ind w:firstLine="709"/>
        <w:jc w:val="both"/>
        <w:rPr>
          <w:b/>
        </w:rPr>
      </w:pPr>
      <w:bookmarkStart w:id="12" w:name="_Toc196459114"/>
      <w:r w:rsidRPr="00A30EC6">
        <w:rPr>
          <w:sz w:val="26"/>
          <w:szCs w:val="26"/>
        </w:rPr>
        <w:t xml:space="preserve"> </w:t>
      </w:r>
      <w:r w:rsidR="00272C2A" w:rsidRPr="00A30EC6">
        <w:rPr>
          <w:sz w:val="26"/>
          <w:szCs w:val="26"/>
        </w:rPr>
        <w:t>Предмет</w:t>
      </w:r>
      <w:r w:rsidR="009343A4" w:rsidRPr="00A30EC6">
        <w:rPr>
          <w:sz w:val="26"/>
          <w:szCs w:val="26"/>
        </w:rPr>
        <w:t xml:space="preserve"> контракта</w:t>
      </w:r>
      <w:bookmarkEnd w:id="12"/>
      <w:r w:rsidR="004B1EE1" w:rsidRPr="00A30EC6">
        <w:rPr>
          <w:sz w:val="26"/>
          <w:szCs w:val="26"/>
        </w:rPr>
        <w:t xml:space="preserve"> </w:t>
      </w:r>
      <w:r w:rsidR="00614792">
        <w:rPr>
          <w:sz w:val="26"/>
          <w:szCs w:val="26"/>
        </w:rPr>
        <w:t>–</w:t>
      </w:r>
      <w:r w:rsidR="004B1EE1" w:rsidRPr="00A30EC6">
        <w:rPr>
          <w:sz w:val="26"/>
          <w:szCs w:val="26"/>
        </w:rPr>
        <w:t xml:space="preserve"> </w:t>
      </w:r>
      <w:bookmarkStart w:id="13" w:name="_Toc196459115"/>
      <w:r w:rsidR="00614792">
        <w:rPr>
          <w:sz w:val="26"/>
          <w:szCs w:val="26"/>
        </w:rPr>
        <w:t xml:space="preserve">оказание </w:t>
      </w:r>
      <w:r w:rsidR="00A30EC6" w:rsidRPr="00614792">
        <w:rPr>
          <w:b/>
          <w:snapToGrid w:val="0"/>
        </w:rPr>
        <w:t>услуг по аттестации автоматизированных рабочих мест на соответствие требованиям по безопасности информации, составляющей государственную тайну</w:t>
      </w:r>
    </w:p>
    <w:p w:rsidR="00975A04" w:rsidRPr="00A30EC6" w:rsidRDefault="00975A04" w:rsidP="00A30EC6">
      <w:pPr>
        <w:pStyle w:val="21"/>
        <w:ind w:firstLine="709"/>
        <w:rPr>
          <w:sz w:val="26"/>
          <w:szCs w:val="26"/>
        </w:rPr>
      </w:pPr>
      <w:r w:rsidRPr="00A30EC6">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082E26"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A05D60"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 xml:space="preserve">Калугин Николай </w:t>
            </w:r>
            <w:r w:rsidR="00A273C3" w:rsidRPr="00A05D60">
              <w:rPr>
                <w:sz w:val="20"/>
                <w:szCs w:val="20"/>
              </w:rPr>
              <w:t>Владимирович, действует на основании  Приказа №144 от 01.10.2015</w:t>
            </w:r>
          </w:p>
          <w:p w:rsidR="00A273C3" w:rsidRPr="00A05D60" w:rsidRDefault="00A273C3" w:rsidP="00A273C3">
            <w:pPr>
              <w:jc w:val="both"/>
              <w:rPr>
                <w:sz w:val="20"/>
                <w:szCs w:val="20"/>
                <w:lang w:val="en-US"/>
              </w:rPr>
            </w:pPr>
            <w:r w:rsidRPr="00A05D60">
              <w:rPr>
                <w:b/>
                <w:sz w:val="20"/>
                <w:szCs w:val="20"/>
              </w:rPr>
              <w:t>Ответственное лицо</w:t>
            </w:r>
            <w:r w:rsidRPr="00A05D60">
              <w:rPr>
                <w:sz w:val="20"/>
                <w:szCs w:val="20"/>
              </w:rPr>
              <w:t xml:space="preserve">: Зернов Александр Михайлович, тел. </w:t>
            </w:r>
            <w:r w:rsidRPr="00A05D60">
              <w:rPr>
                <w:sz w:val="20"/>
                <w:szCs w:val="20"/>
                <w:lang w:val="en-US"/>
              </w:rPr>
              <w:t>(8182) 45-</w:t>
            </w:r>
            <w:r w:rsidR="00AB176E" w:rsidRPr="00A05D60">
              <w:rPr>
                <w:sz w:val="20"/>
                <w:szCs w:val="20"/>
                <w:lang w:val="en-US"/>
              </w:rPr>
              <w:t>4</w:t>
            </w:r>
            <w:r w:rsidRPr="00A05D60">
              <w:rPr>
                <w:sz w:val="20"/>
                <w:szCs w:val="20"/>
                <w:lang w:val="en-US"/>
              </w:rPr>
              <w:t xml:space="preserve">5-50, </w:t>
            </w:r>
            <w:r w:rsidRPr="00A05D60">
              <w:rPr>
                <w:sz w:val="20"/>
                <w:szCs w:val="20"/>
              </w:rPr>
              <w:t>факс</w:t>
            </w:r>
            <w:r w:rsidRPr="00A05D60">
              <w:rPr>
                <w:sz w:val="20"/>
                <w:szCs w:val="20"/>
                <w:lang w:val="en-US"/>
              </w:rPr>
              <w:t>: 41-01-82</w:t>
            </w:r>
          </w:p>
          <w:p w:rsidR="0017106D" w:rsidRPr="00AB176E" w:rsidRDefault="00AB176E" w:rsidP="00A273C3">
            <w:pPr>
              <w:widowControl w:val="0"/>
              <w:jc w:val="both"/>
              <w:rPr>
                <w:rFonts w:cs="Calibri"/>
                <w:sz w:val="20"/>
                <w:szCs w:val="20"/>
                <w:lang w:val="en-US" w:eastAsia="ar-SA"/>
              </w:rPr>
            </w:pPr>
            <w:r w:rsidRPr="00A05D60">
              <w:rPr>
                <w:sz w:val="20"/>
                <w:szCs w:val="20"/>
                <w:lang w:val="en-US"/>
              </w:rPr>
              <w:t>E-mail: it</w:t>
            </w:r>
            <w:r w:rsidR="00A273C3" w:rsidRPr="00A05D60">
              <w:rPr>
                <w:sz w:val="20"/>
                <w:szCs w:val="20"/>
                <w:lang w:val="en-US"/>
              </w:rPr>
              <w:t>@arhoblprok.ru</w:t>
            </w:r>
            <w:r w:rsidR="007E1A8A" w:rsidRPr="00A05D60">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B176E"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C033A2" w:rsidRDefault="00A30EC6" w:rsidP="0056102D">
            <w:pPr>
              <w:jc w:val="both"/>
              <w:rPr>
                <w:sz w:val="20"/>
                <w:szCs w:val="20"/>
              </w:rPr>
            </w:pPr>
            <w:r w:rsidRPr="00C033A2">
              <w:rPr>
                <w:sz w:val="20"/>
                <w:szCs w:val="20"/>
              </w:rPr>
              <w:t>Услуги по аттестации автоматизированных рабочих мест на соответствие требованиям по безопасности информации, составляющей государственную тайну</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C033A2" w:rsidRDefault="002E5995" w:rsidP="00C26B06">
            <w:pPr>
              <w:widowControl w:val="0"/>
              <w:jc w:val="both"/>
              <w:rPr>
                <w:b/>
                <w:sz w:val="20"/>
                <w:szCs w:val="20"/>
              </w:rPr>
            </w:pPr>
            <w:r w:rsidRPr="00C033A2">
              <w:rPr>
                <w:b/>
                <w:sz w:val="20"/>
                <w:szCs w:val="20"/>
              </w:rPr>
              <w:t>Описание объекта закупки</w:t>
            </w:r>
            <w:r w:rsidR="00B71397" w:rsidRPr="00C033A2">
              <w:rPr>
                <w:b/>
                <w:sz w:val="20"/>
                <w:szCs w:val="20"/>
              </w:rPr>
              <w:t>:</w:t>
            </w:r>
            <w:r w:rsidR="00B71397" w:rsidRPr="00C033A2">
              <w:rPr>
                <w:sz w:val="20"/>
                <w:szCs w:val="20"/>
              </w:rPr>
              <w:t xml:space="preserve"> </w:t>
            </w:r>
            <w:r w:rsidRPr="00C033A2">
              <w:rPr>
                <w:sz w:val="20"/>
                <w:szCs w:val="20"/>
              </w:rPr>
              <w:t xml:space="preserve">представлено в разделе </w:t>
            </w:r>
            <w:r w:rsidR="00B71397" w:rsidRPr="00C033A2">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Pr="00C033A2" w:rsidRDefault="00B72E77" w:rsidP="00F7096B">
            <w:pPr>
              <w:widowControl w:val="0"/>
              <w:autoSpaceDE w:val="0"/>
              <w:autoSpaceDN w:val="0"/>
              <w:adjustRightInd w:val="0"/>
              <w:jc w:val="both"/>
              <w:rPr>
                <w:bCs/>
                <w:color w:val="000000"/>
                <w:lang w:bidi="ru-RU"/>
              </w:rPr>
            </w:pPr>
            <w:r w:rsidRPr="00C033A2">
              <w:rPr>
                <w:b/>
                <w:sz w:val="20"/>
                <w:szCs w:val="20"/>
              </w:rPr>
              <w:t xml:space="preserve">Место </w:t>
            </w:r>
            <w:r w:rsidR="007D3634" w:rsidRPr="00C033A2">
              <w:rPr>
                <w:b/>
                <w:sz w:val="20"/>
                <w:szCs w:val="20"/>
              </w:rPr>
              <w:t>выполнения работ</w:t>
            </w:r>
            <w:r w:rsidR="002E5995" w:rsidRPr="00C033A2">
              <w:rPr>
                <w:b/>
                <w:sz w:val="20"/>
                <w:szCs w:val="20"/>
              </w:rPr>
              <w:t>:</w:t>
            </w:r>
            <w:r w:rsidR="007D3634" w:rsidRPr="00C033A2">
              <w:t xml:space="preserve"> </w:t>
            </w:r>
            <w:r w:rsidR="00A21C1E" w:rsidRPr="00C033A2">
              <w:rPr>
                <w:sz w:val="20"/>
                <w:szCs w:val="20"/>
              </w:rPr>
              <w:t xml:space="preserve">Архангельская область, </w:t>
            </w:r>
            <w:r w:rsidR="00713D2F" w:rsidRPr="00C033A2">
              <w:rPr>
                <w:sz w:val="20"/>
                <w:szCs w:val="20"/>
              </w:rPr>
              <w:t>пр. Новгородский, д. 15</w:t>
            </w:r>
            <w:r w:rsidR="00A273C3" w:rsidRPr="00C033A2">
              <w:rPr>
                <w:sz w:val="20"/>
                <w:szCs w:val="20"/>
              </w:rPr>
              <w:t>;</w:t>
            </w:r>
          </w:p>
          <w:p w:rsidR="00B71397" w:rsidRPr="00C033A2" w:rsidRDefault="00B72E77" w:rsidP="00C033A2">
            <w:pPr>
              <w:widowControl w:val="0"/>
              <w:autoSpaceDE w:val="0"/>
              <w:autoSpaceDN w:val="0"/>
              <w:adjustRightInd w:val="0"/>
              <w:jc w:val="both"/>
              <w:rPr>
                <w:bCs/>
                <w:color w:val="000000"/>
                <w:lang w:bidi="ru-RU"/>
              </w:rPr>
            </w:pPr>
            <w:r w:rsidRPr="00C033A2">
              <w:rPr>
                <w:b/>
                <w:sz w:val="20"/>
                <w:szCs w:val="20"/>
              </w:rPr>
              <w:t>Срок</w:t>
            </w:r>
            <w:r w:rsidR="00637229" w:rsidRPr="00C033A2">
              <w:rPr>
                <w:b/>
                <w:sz w:val="20"/>
                <w:szCs w:val="20"/>
              </w:rPr>
              <w:t xml:space="preserve"> </w:t>
            </w:r>
            <w:r w:rsidR="00A273C3" w:rsidRPr="00C033A2">
              <w:rPr>
                <w:b/>
                <w:sz w:val="20"/>
                <w:szCs w:val="20"/>
              </w:rPr>
              <w:t>оказания услуг</w:t>
            </w:r>
            <w:r w:rsidR="00DC028A" w:rsidRPr="00C033A2">
              <w:rPr>
                <w:b/>
                <w:sz w:val="20"/>
                <w:szCs w:val="20"/>
              </w:rPr>
              <w:t>:</w:t>
            </w:r>
            <w:r w:rsidR="00DC028A" w:rsidRPr="00C033A2">
              <w:t xml:space="preserve"> </w:t>
            </w:r>
            <w:proofErr w:type="gramStart"/>
            <w:r w:rsidR="00713D2F" w:rsidRPr="00C033A2">
              <w:rPr>
                <w:sz w:val="20"/>
                <w:szCs w:val="20"/>
              </w:rPr>
              <w:t>В</w:t>
            </w:r>
            <w:proofErr w:type="gramEnd"/>
            <w:r w:rsidR="00713D2F" w:rsidRPr="00C033A2">
              <w:rPr>
                <w:sz w:val="20"/>
                <w:szCs w:val="20"/>
              </w:rPr>
              <w:t xml:space="preserve"> течение </w:t>
            </w:r>
            <w:r w:rsidR="00C033A2" w:rsidRPr="00C033A2">
              <w:rPr>
                <w:sz w:val="20"/>
                <w:szCs w:val="20"/>
              </w:rPr>
              <w:t>60</w:t>
            </w:r>
            <w:r w:rsidR="00713D2F" w:rsidRPr="00C033A2">
              <w:rPr>
                <w:sz w:val="20"/>
                <w:szCs w:val="20"/>
              </w:rPr>
              <w:t xml:space="preserve"> (</w:t>
            </w:r>
            <w:r w:rsidR="00C033A2" w:rsidRPr="00C033A2">
              <w:rPr>
                <w:sz w:val="20"/>
                <w:szCs w:val="20"/>
              </w:rPr>
              <w:t>шестидесяти</w:t>
            </w:r>
            <w:r w:rsidR="00713D2F" w:rsidRPr="00C033A2">
              <w:rPr>
                <w:sz w:val="20"/>
                <w:szCs w:val="20"/>
              </w:rPr>
              <w:t>)</w:t>
            </w:r>
            <w:r w:rsidR="00347858">
              <w:rPr>
                <w:sz w:val="20"/>
                <w:szCs w:val="20"/>
              </w:rPr>
              <w:t xml:space="preserve"> </w:t>
            </w:r>
            <w:r w:rsidR="00C033A2" w:rsidRPr="00C033A2">
              <w:rPr>
                <w:sz w:val="20"/>
                <w:szCs w:val="20"/>
              </w:rPr>
              <w:t>календарных</w:t>
            </w:r>
            <w:r w:rsidR="00713D2F" w:rsidRPr="00C033A2">
              <w:rPr>
                <w:sz w:val="20"/>
                <w:szCs w:val="20"/>
              </w:rPr>
              <w:t xml:space="preserve"> дней с даты заключения контракта. </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C033A2" w:rsidRDefault="00B72E77" w:rsidP="00AB176E">
            <w:pPr>
              <w:pStyle w:val="afffff7"/>
              <w:widowControl w:val="0"/>
              <w:ind w:left="0" w:firstLine="0"/>
              <w:rPr>
                <w:b/>
                <w:color w:val="FF0000"/>
                <w:sz w:val="20"/>
                <w:szCs w:val="20"/>
              </w:rPr>
            </w:pPr>
            <w:r w:rsidRPr="00C033A2">
              <w:rPr>
                <w:b/>
                <w:color w:val="000000"/>
                <w:spacing w:val="3"/>
                <w:sz w:val="20"/>
                <w:szCs w:val="20"/>
              </w:rPr>
              <w:t>Начальная (максимальная) цена Контракта:</w:t>
            </w:r>
            <w:r w:rsidR="007D3634" w:rsidRPr="00C033A2">
              <w:rPr>
                <w:color w:val="000000"/>
                <w:spacing w:val="3"/>
                <w:sz w:val="20"/>
                <w:szCs w:val="20"/>
              </w:rPr>
              <w:t xml:space="preserve"> </w:t>
            </w:r>
            <w:r w:rsidR="00E03D97" w:rsidRPr="00C033A2">
              <w:rPr>
                <w:sz w:val="20"/>
                <w:szCs w:val="20"/>
              </w:rPr>
              <w:t>409 737 (четыреста девять тысяч семьсот тридцать семь) рублей 65 копеек</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C033A2" w:rsidRDefault="00AD030E" w:rsidP="007833BA">
            <w:pPr>
              <w:widowControl w:val="0"/>
              <w:snapToGrid w:val="0"/>
              <w:jc w:val="both"/>
              <w:rPr>
                <w:rFonts w:cs="Calibri"/>
                <w:color w:val="000000"/>
                <w:spacing w:val="3"/>
                <w:sz w:val="20"/>
                <w:szCs w:val="20"/>
                <w:lang w:eastAsia="ar-SA"/>
              </w:rPr>
            </w:pPr>
            <w:r w:rsidRPr="00C033A2">
              <w:rPr>
                <w:b/>
                <w:color w:val="000000"/>
                <w:spacing w:val="3"/>
                <w:sz w:val="20"/>
                <w:szCs w:val="20"/>
              </w:rPr>
              <w:t xml:space="preserve">Источник финансирования: </w:t>
            </w:r>
            <w:r w:rsidR="007D3634" w:rsidRPr="00C033A2">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C033A2" w:rsidRDefault="00906034" w:rsidP="00FA4995">
            <w:pPr>
              <w:widowControl w:val="0"/>
              <w:snapToGrid w:val="0"/>
              <w:jc w:val="both"/>
              <w:rPr>
                <w:b/>
                <w:color w:val="FF0000"/>
                <w:sz w:val="20"/>
                <w:szCs w:val="20"/>
              </w:rPr>
            </w:pPr>
            <w:r w:rsidRPr="00C033A2">
              <w:rPr>
                <w:b/>
                <w:sz w:val="20"/>
                <w:szCs w:val="20"/>
              </w:rPr>
              <w:t xml:space="preserve">Способ определения </w:t>
            </w:r>
            <w:r w:rsidR="00FA4995" w:rsidRPr="00C033A2">
              <w:rPr>
                <w:b/>
                <w:sz w:val="20"/>
                <w:szCs w:val="20"/>
              </w:rPr>
              <w:t>подрядчика</w:t>
            </w:r>
            <w:r w:rsidRPr="00C033A2">
              <w:rPr>
                <w:b/>
                <w:sz w:val="20"/>
                <w:szCs w:val="20"/>
              </w:rPr>
              <w:t>:</w:t>
            </w:r>
            <w:r w:rsidRPr="00C033A2">
              <w:rPr>
                <w:sz w:val="20"/>
                <w:szCs w:val="20"/>
              </w:rPr>
              <w:t xml:space="preserve"> электронный аукцион</w:t>
            </w:r>
            <w:r w:rsidR="009F2FD7" w:rsidRPr="00C033A2">
              <w:rPr>
                <w:sz w:val="20"/>
                <w:szCs w:val="20"/>
              </w:rPr>
              <w:t xml:space="preserve"> (далее – Аукцион)</w:t>
            </w:r>
            <w:r w:rsidRPr="00C033A2">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D57FE2">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D57FE2">
              <w:rPr>
                <w:b/>
                <w:sz w:val="20"/>
                <w:szCs w:val="20"/>
              </w:rPr>
              <w:t>не установлено</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DB57FE" w:rsidRPr="00E857C8" w:rsidRDefault="00DB57FE" w:rsidP="008A709E">
            <w:pPr>
              <w:jc w:val="both"/>
              <w:rPr>
                <w:rFonts w:eastAsia="Calibri"/>
                <w:sz w:val="20"/>
                <w:szCs w:val="20"/>
                <w:highlight w:val="yellow"/>
              </w:rPr>
            </w:pPr>
            <w:r w:rsidRPr="008F73EB">
              <w:rPr>
                <w:sz w:val="20"/>
                <w:szCs w:val="20"/>
              </w:rPr>
              <w:t>В соответст</w:t>
            </w:r>
            <w:r w:rsidR="00C56766" w:rsidRPr="008F73EB">
              <w:rPr>
                <w:sz w:val="20"/>
                <w:szCs w:val="20"/>
              </w:rPr>
              <w:t xml:space="preserve">вии </w:t>
            </w:r>
            <w:r w:rsidR="008A709E">
              <w:rPr>
                <w:sz w:val="20"/>
                <w:szCs w:val="20"/>
              </w:rPr>
              <w:t xml:space="preserve">с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C033A2"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713D2F" w:rsidRPr="00C033A2">
              <w:rPr>
                <w:sz w:val="20"/>
                <w:szCs w:val="20"/>
              </w:rPr>
              <w:t xml:space="preserve">1 % начальной (максимальной) цены контракта, что составляет </w:t>
            </w:r>
            <w:r w:rsidR="00E03D97" w:rsidRPr="00C033A2">
              <w:rPr>
                <w:sz w:val="20"/>
                <w:szCs w:val="20"/>
              </w:rPr>
              <w:t>4097</w:t>
            </w:r>
            <w:r w:rsidR="00713D2F" w:rsidRPr="00C033A2">
              <w:rPr>
                <w:sz w:val="20"/>
                <w:szCs w:val="20"/>
              </w:rPr>
              <w:t xml:space="preserve"> (</w:t>
            </w:r>
            <w:r w:rsidR="00E03D97" w:rsidRPr="00C033A2">
              <w:rPr>
                <w:sz w:val="20"/>
                <w:szCs w:val="20"/>
              </w:rPr>
              <w:t xml:space="preserve">четыре </w:t>
            </w:r>
            <w:r w:rsidR="00713D2F" w:rsidRPr="00C033A2">
              <w:rPr>
                <w:sz w:val="20"/>
                <w:szCs w:val="20"/>
              </w:rPr>
              <w:t xml:space="preserve">тысячи </w:t>
            </w:r>
            <w:r w:rsidR="00E03D97" w:rsidRPr="00C033A2">
              <w:rPr>
                <w:sz w:val="20"/>
                <w:szCs w:val="20"/>
              </w:rPr>
              <w:t>девяносто семь) рублей 38</w:t>
            </w:r>
            <w:r w:rsidR="00713D2F" w:rsidRPr="00C033A2">
              <w:rPr>
                <w:sz w:val="20"/>
                <w:szCs w:val="20"/>
              </w:rPr>
              <w:t xml:space="preserve"> копеек.</w:t>
            </w:r>
          </w:p>
          <w:p w:rsidR="000B563E" w:rsidRDefault="00906034" w:rsidP="00C26B06">
            <w:pPr>
              <w:widowControl w:val="0"/>
              <w:snapToGrid w:val="0"/>
              <w:jc w:val="both"/>
              <w:rPr>
                <w:sz w:val="20"/>
                <w:szCs w:val="20"/>
              </w:rPr>
            </w:pPr>
            <w:r w:rsidRPr="00C033A2">
              <w:rPr>
                <w:b/>
                <w:sz w:val="20"/>
                <w:szCs w:val="20"/>
              </w:rPr>
              <w:t xml:space="preserve">Порядок </w:t>
            </w:r>
            <w:r w:rsidR="00B16E82" w:rsidRPr="00C033A2">
              <w:rPr>
                <w:b/>
                <w:sz w:val="20"/>
                <w:szCs w:val="20"/>
              </w:rPr>
              <w:t>предоставления обеспечения заявки на участие в Аукционе</w:t>
            </w:r>
            <w:r w:rsidR="00B16E82" w:rsidRPr="00D654EB">
              <w:rPr>
                <w:b/>
                <w:sz w:val="20"/>
                <w:szCs w:val="20"/>
              </w:rPr>
              <w:t>:</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r w:rsidR="00AB176E">
              <w:rPr>
                <w:sz w:val="20"/>
                <w:szCs w:val="20"/>
              </w:rPr>
              <w:t>в порядке,</w:t>
            </w:r>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r w:rsidR="00AB176E" w:rsidRPr="000B563E">
              <w:rPr>
                <w:sz w:val="20"/>
                <w:szCs w:val="20"/>
              </w:rPr>
              <w:t>в соответствии с инструкцией,</w:t>
            </w:r>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713D2F" w:rsidRPr="00C033A2"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713D2F" w:rsidRPr="00C033A2">
              <w:rPr>
                <w:sz w:val="20"/>
                <w:szCs w:val="20"/>
              </w:rPr>
              <w:t xml:space="preserve">5% начальной (максимальной) цены контракта, что составляет </w:t>
            </w:r>
            <w:r w:rsidR="00E03D97" w:rsidRPr="00C033A2">
              <w:rPr>
                <w:sz w:val="20"/>
                <w:szCs w:val="20"/>
              </w:rPr>
              <w:t>20486</w:t>
            </w:r>
            <w:r w:rsidR="00713D2F" w:rsidRPr="00C033A2">
              <w:rPr>
                <w:sz w:val="20"/>
                <w:szCs w:val="20"/>
              </w:rPr>
              <w:t xml:space="preserve"> (</w:t>
            </w:r>
            <w:r w:rsidR="00E03D97" w:rsidRPr="00C033A2">
              <w:rPr>
                <w:sz w:val="20"/>
                <w:szCs w:val="20"/>
              </w:rPr>
              <w:t>двадцать</w:t>
            </w:r>
            <w:r w:rsidR="00713D2F" w:rsidRPr="00C033A2">
              <w:rPr>
                <w:sz w:val="20"/>
                <w:szCs w:val="20"/>
              </w:rPr>
              <w:t xml:space="preserve"> тысяч </w:t>
            </w:r>
            <w:r w:rsidR="00E03D97" w:rsidRPr="00C033A2">
              <w:rPr>
                <w:sz w:val="20"/>
                <w:szCs w:val="20"/>
              </w:rPr>
              <w:t xml:space="preserve">четыреста </w:t>
            </w:r>
            <w:proofErr w:type="spellStart"/>
            <w:r w:rsidR="00E03D97" w:rsidRPr="00C033A2">
              <w:rPr>
                <w:sz w:val="20"/>
                <w:szCs w:val="20"/>
              </w:rPr>
              <w:t>восемьжесят</w:t>
            </w:r>
            <w:proofErr w:type="spellEnd"/>
            <w:r w:rsidR="00E03D97" w:rsidRPr="00C033A2">
              <w:rPr>
                <w:sz w:val="20"/>
                <w:szCs w:val="20"/>
              </w:rPr>
              <w:t xml:space="preserve"> шесть</w:t>
            </w:r>
            <w:r w:rsidR="00713D2F" w:rsidRPr="00C033A2">
              <w:rPr>
                <w:sz w:val="20"/>
                <w:szCs w:val="20"/>
              </w:rPr>
              <w:t xml:space="preserve"> рубл</w:t>
            </w:r>
            <w:r w:rsidR="00E03D97" w:rsidRPr="00C033A2">
              <w:rPr>
                <w:sz w:val="20"/>
                <w:szCs w:val="20"/>
              </w:rPr>
              <w:t>ей</w:t>
            </w:r>
            <w:r w:rsidR="00713D2F" w:rsidRPr="00C033A2">
              <w:rPr>
                <w:sz w:val="20"/>
                <w:szCs w:val="20"/>
              </w:rPr>
              <w:t xml:space="preserve">) </w:t>
            </w:r>
            <w:r w:rsidR="00D57FE2" w:rsidRPr="00C033A2">
              <w:rPr>
                <w:sz w:val="20"/>
                <w:szCs w:val="20"/>
              </w:rPr>
              <w:t xml:space="preserve">88 </w:t>
            </w:r>
            <w:r w:rsidR="00713D2F" w:rsidRPr="00C033A2">
              <w:rPr>
                <w:sz w:val="20"/>
                <w:szCs w:val="20"/>
              </w:rPr>
              <w:t>копе</w:t>
            </w:r>
            <w:r w:rsidR="00E03D97" w:rsidRPr="00C033A2">
              <w:rPr>
                <w:sz w:val="20"/>
                <w:szCs w:val="20"/>
              </w:rPr>
              <w:t>ек</w:t>
            </w:r>
            <w:r w:rsidR="00713D2F" w:rsidRPr="00C033A2">
              <w:rPr>
                <w:sz w:val="20"/>
                <w:szCs w:val="20"/>
              </w:rPr>
              <w:t>.</w:t>
            </w:r>
          </w:p>
          <w:p w:rsidR="0043742E" w:rsidRPr="00F27F84" w:rsidRDefault="0043742E" w:rsidP="007833BA">
            <w:pPr>
              <w:widowControl w:val="0"/>
              <w:snapToGrid w:val="0"/>
              <w:jc w:val="both"/>
              <w:rPr>
                <w:b/>
                <w:sz w:val="20"/>
                <w:szCs w:val="20"/>
              </w:rPr>
            </w:pPr>
            <w:r w:rsidRPr="00C033A2">
              <w:rPr>
                <w:b/>
                <w:sz w:val="20"/>
                <w:szCs w:val="20"/>
              </w:rPr>
              <w:t>Порядок предоставления обеспечения исполнения</w:t>
            </w:r>
            <w:r w:rsidRPr="00F27F84">
              <w:rPr>
                <w:b/>
                <w:sz w:val="20"/>
                <w:szCs w:val="20"/>
              </w:rPr>
              <w:t xml:space="preserve">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w:t>
            </w:r>
            <w:r w:rsidRPr="00F27F84">
              <w:rPr>
                <w:bCs/>
                <w:color w:val="000000"/>
                <w:sz w:val="20"/>
                <w:szCs w:val="20"/>
              </w:rPr>
              <w:lastRenderedPageBreak/>
              <w:t xml:space="preserve">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D33167" w:rsidRPr="00052BD6" w:rsidRDefault="00D33167" w:rsidP="00D33167">
            <w:pPr>
              <w:widowControl w:val="0"/>
              <w:tabs>
                <w:tab w:val="left" w:pos="317"/>
              </w:tabs>
              <w:ind w:left="34" w:firstLine="425"/>
              <w:jc w:val="both"/>
              <w:rPr>
                <w:bCs/>
                <w:color w:val="000000"/>
                <w:sz w:val="20"/>
                <w:szCs w:val="20"/>
              </w:rPr>
            </w:pPr>
            <w:r>
              <w:rPr>
                <w:bCs/>
                <w:color w:val="000000"/>
                <w:sz w:val="20"/>
                <w:szCs w:val="20"/>
              </w:rPr>
              <w:t xml:space="preserve">1) </w:t>
            </w:r>
            <w:r w:rsidRPr="00052BD6">
              <w:rPr>
                <w:bCs/>
                <w:color w:val="000000"/>
                <w:sz w:val="20"/>
                <w:szCs w:val="20"/>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3F5256">
              <w:rPr>
                <w:bCs/>
                <w:color w:val="000000"/>
                <w:sz w:val="20"/>
                <w:szCs w:val="20"/>
              </w:rPr>
              <w:t>статьей 96</w:t>
            </w:r>
            <w:r w:rsidRPr="00052BD6">
              <w:rPr>
                <w:bCs/>
                <w:color w:val="000000"/>
                <w:sz w:val="20"/>
                <w:szCs w:val="20"/>
              </w:rPr>
              <w:t xml:space="preserve"> Закона;</w:t>
            </w:r>
          </w:p>
          <w:p w:rsidR="00D33167" w:rsidRPr="00052BD6" w:rsidRDefault="00D33167" w:rsidP="00D33167">
            <w:pPr>
              <w:widowControl w:val="0"/>
              <w:tabs>
                <w:tab w:val="left" w:pos="743"/>
              </w:tabs>
              <w:ind w:firstLine="459"/>
              <w:jc w:val="both"/>
              <w:rPr>
                <w:bCs/>
                <w:color w:val="000000"/>
                <w:sz w:val="20"/>
                <w:szCs w:val="20"/>
              </w:rPr>
            </w:pPr>
            <w:r>
              <w:rPr>
                <w:bCs/>
                <w:color w:val="000000"/>
                <w:sz w:val="20"/>
                <w:szCs w:val="20"/>
              </w:rPr>
              <w:t xml:space="preserve">2) </w:t>
            </w:r>
            <w:r w:rsidRPr="00052BD6">
              <w:rPr>
                <w:bCs/>
                <w:color w:val="000000"/>
                <w:sz w:val="20"/>
                <w:szCs w:val="20"/>
              </w:rPr>
              <w:t>обязательства Принципала, надлежащее исполнение которых обеспечивается банковской гарантией:</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3</w:t>
            </w:r>
            <w:r w:rsidR="00D33167">
              <w:rPr>
                <w:bCs/>
                <w:color w:val="000000"/>
                <w:sz w:val="20"/>
                <w:szCs w:val="20"/>
              </w:rPr>
              <w:t xml:space="preserve">) </w:t>
            </w:r>
            <w:r w:rsidR="00D33167" w:rsidRPr="00052BD6">
              <w:rPr>
                <w:bCs/>
                <w:color w:val="000000"/>
                <w:sz w:val="20"/>
                <w:szCs w:val="20"/>
              </w:rPr>
              <w:t xml:space="preserve">обязательства по </w:t>
            </w:r>
            <w:r w:rsidR="00D33167">
              <w:rPr>
                <w:bCs/>
                <w:color w:val="000000"/>
                <w:sz w:val="20"/>
                <w:szCs w:val="20"/>
              </w:rPr>
              <w:t xml:space="preserve">оказанию услуг </w:t>
            </w:r>
            <w:r w:rsidR="00D33167" w:rsidRPr="00052BD6">
              <w:rPr>
                <w:bCs/>
                <w:color w:val="000000"/>
                <w:sz w:val="20"/>
                <w:szCs w:val="20"/>
              </w:rPr>
              <w:t>в соответствии с условиями Контракта;</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4</w:t>
            </w:r>
            <w:r w:rsidR="00D33167">
              <w:rPr>
                <w:bCs/>
                <w:color w:val="000000"/>
                <w:sz w:val="20"/>
                <w:szCs w:val="20"/>
              </w:rPr>
              <w:t xml:space="preserve">) </w:t>
            </w:r>
            <w:r w:rsidR="00D33167" w:rsidRPr="00052BD6">
              <w:rPr>
                <w:bCs/>
                <w:color w:val="000000"/>
                <w:sz w:val="20"/>
                <w:szCs w:val="20"/>
              </w:rPr>
              <w:t>обязательства по уплате неустоек (пеней, штрафов), предусмотренных Контрактом;</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5</w:t>
            </w:r>
            <w:r w:rsidR="00D33167">
              <w:rPr>
                <w:bCs/>
                <w:color w:val="000000"/>
                <w:sz w:val="20"/>
                <w:szCs w:val="20"/>
              </w:rPr>
              <w:t xml:space="preserve">) </w:t>
            </w:r>
            <w:r w:rsidR="00D33167" w:rsidRPr="00052BD6">
              <w:rPr>
                <w:bCs/>
                <w:color w:val="000000"/>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6</w:t>
            </w:r>
            <w:r w:rsidR="00D33167">
              <w:rPr>
                <w:bCs/>
                <w:color w:val="000000"/>
                <w:sz w:val="20"/>
                <w:szCs w:val="20"/>
              </w:rPr>
              <w:t xml:space="preserve">) </w:t>
            </w:r>
            <w:r w:rsidR="00D33167" w:rsidRPr="00052BD6">
              <w:rPr>
                <w:bCs/>
                <w:color w:val="000000"/>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7</w:t>
            </w:r>
            <w:r w:rsidR="00D33167">
              <w:rPr>
                <w:bCs/>
                <w:color w:val="000000"/>
                <w:sz w:val="20"/>
                <w:szCs w:val="20"/>
              </w:rPr>
              <w:t xml:space="preserve">) </w:t>
            </w:r>
            <w:r w:rsidR="00D33167" w:rsidRPr="00052BD6">
              <w:rPr>
                <w:bCs/>
                <w:color w:val="000000"/>
                <w:sz w:val="20"/>
                <w:szCs w:val="20"/>
              </w:rPr>
              <w:t xml:space="preserve">срок действия банковской гарантии с учетом требований </w:t>
            </w:r>
            <w:r w:rsidR="00D33167" w:rsidRPr="00B544D4">
              <w:rPr>
                <w:bCs/>
                <w:color w:val="000000"/>
                <w:sz w:val="20"/>
                <w:szCs w:val="20"/>
              </w:rPr>
              <w:t>статьи</w:t>
            </w:r>
            <w:r w:rsidR="00D33167" w:rsidRPr="00052BD6">
              <w:rPr>
                <w:bCs/>
                <w:color w:val="000000"/>
                <w:sz w:val="20"/>
                <w:szCs w:val="20"/>
              </w:rPr>
              <w:t xml:space="preserve"> </w:t>
            </w:r>
            <w:r w:rsidR="00D33167" w:rsidRPr="00B544D4">
              <w:rPr>
                <w:bCs/>
                <w:color w:val="000000"/>
                <w:sz w:val="20"/>
                <w:szCs w:val="20"/>
              </w:rPr>
              <w:t>96</w:t>
            </w:r>
            <w:r w:rsidR="00D33167" w:rsidRPr="00052BD6">
              <w:rPr>
                <w:bCs/>
                <w:color w:val="000000"/>
                <w:sz w:val="20"/>
                <w:szCs w:val="20"/>
              </w:rPr>
              <w:t xml:space="preserve"> Закона (срок действия банковской гарантии должен превышать срок действия Контракта не менее чем на один месяц);</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8</w:t>
            </w:r>
            <w:r w:rsidR="00D33167">
              <w:rPr>
                <w:bCs/>
                <w:color w:val="000000"/>
                <w:sz w:val="20"/>
                <w:szCs w:val="20"/>
              </w:rPr>
              <w:t xml:space="preserve">) </w:t>
            </w:r>
            <w:r w:rsidR="00D33167" w:rsidRPr="00052BD6">
              <w:rPr>
                <w:bCs/>
                <w:color w:val="000000"/>
                <w:sz w:val="20"/>
                <w:szCs w:val="20"/>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9</w:t>
            </w:r>
            <w:r w:rsidR="00D33167">
              <w:rPr>
                <w:bCs/>
                <w:color w:val="000000"/>
                <w:sz w:val="20"/>
                <w:szCs w:val="20"/>
              </w:rPr>
              <w:t xml:space="preserve">) </w:t>
            </w:r>
            <w:r w:rsidR="00D33167" w:rsidRPr="00052BD6">
              <w:rPr>
                <w:bCs/>
                <w:color w:val="000000"/>
                <w:sz w:val="20"/>
                <w:szCs w:val="20"/>
              </w:rPr>
              <w:t xml:space="preserve">установленный постановлением Правительства Российской Федерации от 8 ноября 2013 г. № 1005 "О банковских гарантиях, используемых для </w:t>
            </w:r>
            <w:r w:rsidR="00D33167">
              <w:rPr>
                <w:bCs/>
                <w:color w:val="000000"/>
                <w:sz w:val="20"/>
                <w:szCs w:val="20"/>
              </w:rPr>
              <w:t xml:space="preserve">целей </w:t>
            </w:r>
            <w:r w:rsidR="00D33167" w:rsidRPr="00052BD6">
              <w:rPr>
                <w:bCs/>
                <w:color w:val="000000"/>
                <w:sz w:val="20"/>
                <w:szCs w:val="20"/>
              </w:rPr>
              <w:t xml:space="preserve">Закона </w:t>
            </w:r>
            <w:r w:rsidR="00D33167" w:rsidRPr="00B544D4">
              <w:rPr>
                <w:bCs/>
                <w:color w:val="000000"/>
                <w:sz w:val="20"/>
                <w:szCs w:val="20"/>
              </w:rPr>
              <w:t>перечень</w:t>
            </w:r>
            <w:r w:rsidR="00D33167" w:rsidRPr="00052BD6">
              <w:rPr>
                <w:bCs/>
                <w:color w:val="000000"/>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а) расчет суммы, включаемой в требование по банковской гарантии;</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lastRenderedPageBreak/>
              <w:t xml:space="preserve">б) </w:t>
            </w:r>
            <w:r w:rsidRPr="00052BD6">
              <w:rPr>
                <w:bCs/>
                <w:color w:val="000000"/>
                <w:sz w:val="20"/>
                <w:szCs w:val="20"/>
              </w:rPr>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052BD6">
              <w:rPr>
                <w:bCs/>
                <w:i/>
                <w:color w:val="000000"/>
                <w:sz w:val="20"/>
                <w:szCs w:val="20"/>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в) </w:t>
            </w:r>
            <w:r w:rsidRPr="00052BD6">
              <w:rPr>
                <w:bCs/>
                <w:color w:val="000000"/>
                <w:sz w:val="20"/>
                <w:szCs w:val="20"/>
              </w:rPr>
              <w:t xml:space="preserve">документ, подтверждающий факт наступления гарантийного случая в соответствии с условиями Контракта </w:t>
            </w:r>
            <w:r w:rsidRPr="00052BD6">
              <w:rPr>
                <w:bCs/>
                <w:i/>
                <w:color w:val="000000"/>
                <w:sz w:val="20"/>
                <w:szCs w:val="20"/>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33167" w:rsidRPr="00052BD6" w:rsidRDefault="00D33167" w:rsidP="00D33167">
            <w:pPr>
              <w:widowControl w:val="0"/>
              <w:tabs>
                <w:tab w:val="left" w:pos="317"/>
              </w:tabs>
              <w:ind w:firstLine="459"/>
              <w:jc w:val="both"/>
              <w:rPr>
                <w:bCs/>
                <w:color w:val="000000"/>
                <w:sz w:val="20"/>
                <w:szCs w:val="20"/>
              </w:rPr>
            </w:pPr>
            <w:r w:rsidRPr="002E723B">
              <w:rPr>
                <w:bCs/>
                <w:color w:val="000000"/>
                <w:sz w:val="20"/>
                <w:szCs w:val="20"/>
              </w:rPr>
              <w:t xml:space="preserve">11) </w:t>
            </w:r>
            <w:r>
              <w:rPr>
                <w:bCs/>
                <w:color w:val="000000"/>
                <w:sz w:val="20"/>
                <w:szCs w:val="20"/>
              </w:rPr>
              <w:t>У</w:t>
            </w:r>
            <w:r w:rsidRPr="002E723B">
              <w:rPr>
                <w:bCs/>
                <w:color w:val="000000"/>
                <w:sz w:val="20"/>
                <w:szCs w:val="20"/>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12) </w:t>
            </w:r>
            <w:r w:rsidRPr="00052BD6">
              <w:rPr>
                <w:bCs/>
                <w:color w:val="000000"/>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3167" w:rsidRPr="00052BD6" w:rsidRDefault="00D33167" w:rsidP="00D33167">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Дополнительные требования к банковской гарантии </w:t>
            </w:r>
            <w:r w:rsidRPr="00052BD6">
              <w:rPr>
                <w:bCs/>
                <w:color w:val="000000"/>
                <w:sz w:val="20"/>
                <w:szCs w:val="20"/>
              </w:rPr>
              <w:t>(в соответствии с Постановлением Правительства РФ от 8 ноября 2013 г. № 1005):</w:t>
            </w:r>
          </w:p>
          <w:p w:rsidR="00D33167" w:rsidRPr="00052BD6" w:rsidRDefault="00D33167" w:rsidP="00D33167">
            <w:pPr>
              <w:widowControl w:val="0"/>
              <w:tabs>
                <w:tab w:val="left" w:pos="317"/>
              </w:tabs>
              <w:ind w:firstLine="318"/>
              <w:jc w:val="both"/>
              <w:rPr>
                <w:bCs/>
                <w:color w:val="000000"/>
                <w:sz w:val="20"/>
                <w:szCs w:val="20"/>
              </w:rPr>
            </w:pPr>
            <w:r w:rsidRPr="00052BD6">
              <w:rPr>
                <w:bCs/>
                <w:color w:val="000000"/>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w:t>
            </w:r>
            <w:r>
              <w:rPr>
                <w:bCs/>
                <w:color w:val="000000"/>
                <w:sz w:val="20"/>
                <w:szCs w:val="20"/>
              </w:rPr>
              <w:t>ее – Г</w:t>
            </w:r>
            <w:r w:rsidRPr="00052BD6">
              <w:rPr>
                <w:bCs/>
                <w:color w:val="000000"/>
                <w:sz w:val="20"/>
                <w:szCs w:val="20"/>
              </w:rPr>
              <w:t xml:space="preserve">арант), на условиях, определенных гражданским законодательством и </w:t>
            </w:r>
            <w:r w:rsidRPr="00782434">
              <w:rPr>
                <w:bCs/>
                <w:color w:val="000000"/>
                <w:sz w:val="20"/>
                <w:szCs w:val="20"/>
              </w:rPr>
              <w:t>статьей 45</w:t>
            </w:r>
            <w:r w:rsidRPr="00052BD6">
              <w:rPr>
                <w:bCs/>
                <w:color w:val="000000"/>
                <w:sz w:val="20"/>
                <w:szCs w:val="20"/>
              </w:rPr>
              <w:t xml:space="preserve"> Закона, </w:t>
            </w:r>
            <w:r w:rsidRPr="00052BD6">
              <w:rPr>
                <w:b/>
                <w:bCs/>
                <w:color w:val="000000"/>
                <w:sz w:val="20"/>
                <w:szCs w:val="20"/>
              </w:rPr>
              <w:t>с учетом следующих требований</w:t>
            </w:r>
            <w:r w:rsidRPr="00052BD6">
              <w:rPr>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bookmarkStart w:id="16" w:name="sub_1001"/>
            <w:r>
              <w:rPr>
                <w:bCs/>
                <w:color w:val="000000"/>
                <w:sz w:val="20"/>
                <w:szCs w:val="20"/>
              </w:rPr>
              <w:t>1</w:t>
            </w:r>
            <w:r w:rsidRPr="00052BD6">
              <w:rPr>
                <w:bCs/>
                <w:color w:val="000000"/>
                <w:sz w:val="20"/>
                <w:szCs w:val="20"/>
              </w:rPr>
              <w:t>) обязательное закрепление в банковской гарантии:</w:t>
            </w:r>
          </w:p>
          <w:bookmarkEnd w:id="16"/>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w:t>
            </w:r>
            <w:r>
              <w:rPr>
                <w:bCs/>
                <w:color w:val="000000"/>
                <w:sz w:val="20"/>
                <w:szCs w:val="20"/>
              </w:rPr>
              <w:t xml:space="preserve">х, используемых для целей </w:t>
            </w:r>
            <w:r w:rsidRPr="00052BD6">
              <w:rPr>
                <w:bCs/>
                <w:color w:val="000000"/>
                <w:sz w:val="20"/>
                <w:szCs w:val="20"/>
              </w:rPr>
              <w:t>Закона;</w:t>
            </w:r>
          </w:p>
          <w:p w:rsidR="00D33167" w:rsidRPr="00052BD6" w:rsidRDefault="00D33167" w:rsidP="00D33167">
            <w:pPr>
              <w:widowControl w:val="0"/>
              <w:tabs>
                <w:tab w:val="left" w:pos="317"/>
              </w:tabs>
              <w:ind w:firstLine="459"/>
              <w:jc w:val="both"/>
              <w:rPr>
                <w:bCs/>
                <w:color w:val="000000"/>
                <w:sz w:val="20"/>
                <w:szCs w:val="20"/>
              </w:rPr>
            </w:pPr>
            <w:bookmarkStart w:id="17" w:name="sub_1002"/>
            <w:r>
              <w:rPr>
                <w:bCs/>
                <w:color w:val="000000"/>
                <w:sz w:val="20"/>
                <w:szCs w:val="20"/>
              </w:rPr>
              <w:t>2)</w:t>
            </w:r>
            <w:r w:rsidRPr="00052BD6">
              <w:rPr>
                <w:bCs/>
                <w:color w:val="000000"/>
                <w:sz w:val="20"/>
                <w:szCs w:val="20"/>
              </w:rPr>
              <w:t> недопустимость включения в банковскую гарантию:</w:t>
            </w:r>
          </w:p>
          <w:bookmarkEnd w:id="17"/>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требований о предоставлении Заказчиком Гаранту отчета об исполнении Контракта;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w:t>
            </w:r>
            <w:r>
              <w:rPr>
                <w:bCs/>
                <w:color w:val="000000"/>
                <w:sz w:val="20"/>
                <w:szCs w:val="20"/>
              </w:rPr>
              <w:t> </w:t>
            </w:r>
            <w:r w:rsidRPr="00052BD6">
              <w:rPr>
                <w:bCs/>
                <w:color w:val="000000"/>
                <w:sz w:val="20"/>
                <w:szCs w:val="20"/>
              </w:rPr>
              <w:t>ноября 2013 г. № 1005 "О банковских гарантиях, используемых для целей Закона;</w:t>
            </w:r>
          </w:p>
          <w:p w:rsidR="00BA48A0" w:rsidRPr="002E723B" w:rsidRDefault="00D33167" w:rsidP="00D33167">
            <w:pPr>
              <w:widowControl w:val="0"/>
              <w:tabs>
                <w:tab w:val="left" w:pos="317"/>
              </w:tabs>
              <w:jc w:val="both"/>
              <w:rPr>
                <w:rFonts w:cs="Calibri"/>
                <w:bCs/>
                <w:sz w:val="20"/>
                <w:szCs w:val="20"/>
                <w:lang w:eastAsia="ar-SA"/>
              </w:rPr>
            </w:pPr>
            <w:bookmarkStart w:id="18" w:name="sub_10005"/>
            <w:r>
              <w:rPr>
                <w:bCs/>
                <w:color w:val="000000"/>
                <w:sz w:val="20"/>
                <w:szCs w:val="20"/>
              </w:rPr>
              <w:t>О</w:t>
            </w:r>
            <w:r w:rsidRPr="00052BD6">
              <w:rPr>
                <w:bCs/>
                <w:color w:val="000000"/>
                <w:sz w:val="20"/>
                <w:szCs w:val="20"/>
              </w:rPr>
              <w:t>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18"/>
            <w:r w:rsidRPr="00052BD6">
              <w:rPr>
                <w:bCs/>
                <w:color w:val="000000"/>
                <w:sz w:val="20"/>
                <w:szCs w:val="20"/>
              </w:rPr>
              <w:t>.</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w:t>
            </w:r>
            <w:r w:rsidRPr="007B1AA9">
              <w:rPr>
                <w:sz w:val="20"/>
                <w:szCs w:val="20"/>
              </w:rPr>
              <w:lastRenderedPageBreak/>
              <w:t xml:space="preserve">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lastRenderedPageBreak/>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 xml:space="preserve">онтракта </w:t>
            </w:r>
            <w:r w:rsidRPr="00B22263">
              <w:rPr>
                <w:bCs/>
                <w:color w:val="000000"/>
                <w:sz w:val="20"/>
                <w:szCs w:val="20"/>
              </w:rPr>
              <w:lastRenderedPageBreak/>
              <w:t>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частником не заключается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D33167" w:rsidP="00691F34">
            <w:pPr>
              <w:widowControl w:val="0"/>
              <w:snapToGrid w:val="0"/>
              <w:jc w:val="both"/>
              <w:rPr>
                <w:bCs/>
                <w:color w:val="000000"/>
                <w:sz w:val="20"/>
                <w:szCs w:val="20"/>
              </w:rPr>
            </w:pPr>
            <w:r>
              <w:rPr>
                <w:bCs/>
                <w:color w:val="000000"/>
                <w:sz w:val="20"/>
                <w:szCs w:val="20"/>
              </w:rPr>
              <w:t>6</w:t>
            </w:r>
            <w:r w:rsidR="007B1AA9" w:rsidRPr="00B22263">
              <w:rPr>
                <w:bCs/>
                <w:color w:val="000000"/>
                <w:sz w:val="20"/>
                <w:szCs w:val="20"/>
              </w:rPr>
              <w:t xml:space="preserve">. 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F528BD">
        <w:trPr>
          <w:trHeight w:val="697"/>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14349F" w:rsidRPr="00614792" w:rsidRDefault="00614792" w:rsidP="00614792">
            <w:pPr>
              <w:widowControl w:val="0"/>
              <w:jc w:val="both"/>
              <w:rPr>
                <w:bCs/>
                <w:sz w:val="20"/>
                <w:szCs w:val="20"/>
              </w:rPr>
            </w:pPr>
            <w:bookmarkStart w:id="19" w:name="Par1833"/>
            <w:bookmarkEnd w:id="19"/>
            <w:r w:rsidRPr="00614792">
              <w:rPr>
                <w:sz w:val="20"/>
                <w:szCs w:val="20"/>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lastRenderedPageBreak/>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8"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1F4816"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 xml:space="preserve">частникам Аукциона разъяснений положений документации об </w:t>
            </w:r>
            <w:r w:rsidRPr="001F4816">
              <w:rPr>
                <w:b/>
                <w:sz w:val="20"/>
                <w:szCs w:val="20"/>
              </w:rPr>
              <w:t>Аукционе:</w:t>
            </w:r>
          </w:p>
          <w:p w:rsidR="0014349F" w:rsidRPr="001F4816" w:rsidRDefault="0014349F" w:rsidP="00286AA3">
            <w:pPr>
              <w:widowControl w:val="0"/>
              <w:snapToGrid w:val="0"/>
              <w:ind w:firstLine="318"/>
              <w:jc w:val="both"/>
              <w:rPr>
                <w:b/>
                <w:sz w:val="20"/>
                <w:szCs w:val="20"/>
              </w:rPr>
            </w:pPr>
            <w:r w:rsidRPr="001F4816">
              <w:rPr>
                <w:b/>
                <w:sz w:val="20"/>
                <w:szCs w:val="20"/>
              </w:rPr>
              <w:t>Дата начала предоставления разъяснений: «</w:t>
            </w:r>
            <w:r w:rsidR="0002616A">
              <w:rPr>
                <w:b/>
                <w:sz w:val="20"/>
                <w:szCs w:val="20"/>
              </w:rPr>
              <w:t>22</w:t>
            </w:r>
            <w:r w:rsidRPr="001F4816">
              <w:rPr>
                <w:b/>
                <w:sz w:val="20"/>
                <w:szCs w:val="20"/>
              </w:rPr>
              <w:t xml:space="preserve">» </w:t>
            </w:r>
            <w:r w:rsidR="00C033A2">
              <w:rPr>
                <w:b/>
                <w:sz w:val="20"/>
                <w:szCs w:val="20"/>
              </w:rPr>
              <w:t>августа</w:t>
            </w:r>
            <w:r w:rsidR="000B563E" w:rsidRPr="001F4816">
              <w:rPr>
                <w:b/>
                <w:sz w:val="20"/>
                <w:szCs w:val="20"/>
              </w:rPr>
              <w:t xml:space="preserve"> 2016</w:t>
            </w:r>
            <w:r w:rsidRPr="001F4816">
              <w:rPr>
                <w:b/>
                <w:sz w:val="20"/>
                <w:szCs w:val="20"/>
              </w:rPr>
              <w:t xml:space="preserve"> года.</w:t>
            </w:r>
          </w:p>
          <w:p w:rsidR="009C395B" w:rsidRPr="00781533" w:rsidRDefault="0014349F" w:rsidP="00C033A2">
            <w:pPr>
              <w:widowControl w:val="0"/>
              <w:snapToGrid w:val="0"/>
              <w:ind w:firstLine="318"/>
              <w:jc w:val="both"/>
              <w:rPr>
                <w:rFonts w:cs="Calibri"/>
                <w:b/>
                <w:sz w:val="20"/>
                <w:szCs w:val="20"/>
                <w:lang w:eastAsia="ar-SA"/>
              </w:rPr>
            </w:pPr>
            <w:r w:rsidRPr="001F4816">
              <w:rPr>
                <w:b/>
                <w:sz w:val="20"/>
                <w:szCs w:val="20"/>
              </w:rPr>
              <w:t>Дата окончания предоставления разъяснений: «</w:t>
            </w:r>
            <w:r w:rsidR="00C033A2">
              <w:rPr>
                <w:b/>
                <w:sz w:val="20"/>
                <w:szCs w:val="20"/>
              </w:rPr>
              <w:t>30</w:t>
            </w:r>
            <w:r w:rsidR="000B563E" w:rsidRPr="001F4816">
              <w:rPr>
                <w:b/>
                <w:sz w:val="20"/>
                <w:szCs w:val="20"/>
              </w:rPr>
              <w:t xml:space="preserve">» </w:t>
            </w:r>
            <w:r w:rsidR="00C033A2">
              <w:rPr>
                <w:b/>
                <w:sz w:val="20"/>
                <w:szCs w:val="20"/>
              </w:rPr>
              <w:t>августа</w:t>
            </w:r>
            <w:r w:rsidR="00761F3A" w:rsidRPr="001F4816">
              <w:rPr>
                <w:b/>
                <w:sz w:val="20"/>
                <w:szCs w:val="20"/>
              </w:rPr>
              <w:t xml:space="preserve"> </w:t>
            </w:r>
            <w:r w:rsidR="000B563E" w:rsidRPr="001F4816">
              <w:rPr>
                <w:b/>
                <w:sz w:val="20"/>
                <w:szCs w:val="20"/>
              </w:rPr>
              <w:t>2016</w:t>
            </w:r>
            <w:r w:rsidRPr="001F4816">
              <w:rPr>
                <w:b/>
                <w:sz w:val="20"/>
                <w:szCs w:val="20"/>
              </w:rPr>
              <w:t xml:space="preserve"> года</w:t>
            </w:r>
            <w:r w:rsidR="00DC2E5F" w:rsidRPr="00614792">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 xml:space="preserve">м о даче </w:t>
            </w:r>
            <w:r w:rsidR="002D48CC" w:rsidRPr="001F4816">
              <w:rPr>
                <w:sz w:val="20"/>
                <w:szCs w:val="20"/>
              </w:rPr>
              <w:t>разъяснений</w:t>
            </w:r>
            <w:r w:rsidR="002D48CC">
              <w:rPr>
                <w:sz w:val="20"/>
                <w:szCs w:val="20"/>
              </w:rPr>
              <w:t xml:space="preserve">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440865" w:rsidRDefault="00440865" w:rsidP="00440865">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440865" w:rsidRPr="00C91F8E" w:rsidRDefault="00440865" w:rsidP="00440865">
            <w:pPr>
              <w:widowControl w:val="0"/>
              <w:tabs>
                <w:tab w:val="left" w:pos="309"/>
              </w:tabs>
              <w:ind w:firstLine="309"/>
              <w:jc w:val="both"/>
              <w:rPr>
                <w:sz w:val="20"/>
                <w:szCs w:val="20"/>
              </w:rPr>
            </w:pPr>
            <w:r w:rsidRPr="00C91F8E">
              <w:rPr>
                <w:sz w:val="20"/>
                <w:szCs w:val="20"/>
              </w:rPr>
              <w:t>1)</w:t>
            </w:r>
            <w:r>
              <w:rPr>
                <w:sz w:val="20"/>
                <w:szCs w:val="20"/>
              </w:rPr>
              <w:t xml:space="preserve"> </w:t>
            </w:r>
            <w:r w:rsidRPr="00C91F8E">
              <w:rPr>
                <w:sz w:val="20"/>
                <w:szCs w:val="2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40865" w:rsidRPr="00DC481E" w:rsidRDefault="00440865" w:rsidP="00440865">
            <w:pPr>
              <w:widowControl w:val="0"/>
              <w:tabs>
                <w:tab w:val="left" w:pos="309"/>
              </w:tabs>
              <w:ind w:firstLine="309"/>
              <w:jc w:val="both"/>
              <w:rPr>
                <w:sz w:val="20"/>
                <w:szCs w:val="20"/>
              </w:rPr>
            </w:pPr>
            <w:r>
              <w:rPr>
                <w:sz w:val="20"/>
                <w:szCs w:val="20"/>
              </w:rPr>
              <w:t>2</w:t>
            </w:r>
            <w:r w:rsidRPr="00DC481E">
              <w:rPr>
                <w:sz w:val="20"/>
                <w:szCs w:val="20"/>
              </w:rPr>
              <w:t>)</w:t>
            </w:r>
            <w:r w:rsidRPr="00DC481E">
              <w:rPr>
                <w:sz w:val="20"/>
                <w:szCs w:val="20"/>
              </w:rPr>
              <w:tab/>
            </w:r>
            <w:proofErr w:type="spellStart"/>
            <w:r>
              <w:rPr>
                <w:sz w:val="20"/>
                <w:szCs w:val="20"/>
              </w:rPr>
              <w:t>непроведение</w:t>
            </w:r>
            <w:proofErr w:type="spellEnd"/>
            <w:r>
              <w:rPr>
                <w:sz w:val="20"/>
                <w:szCs w:val="20"/>
              </w:rPr>
              <w:t xml:space="preserve"> ликвидации У</w:t>
            </w:r>
            <w:r w:rsidRPr="00DC481E">
              <w:rPr>
                <w:sz w:val="20"/>
                <w:szCs w:val="20"/>
              </w:rPr>
              <w:t>частника закупки - юридического лица и отсутствие решения а</w:t>
            </w:r>
            <w:r>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40865" w:rsidRPr="00DC481E" w:rsidRDefault="00440865" w:rsidP="00440865">
            <w:pPr>
              <w:widowControl w:val="0"/>
              <w:tabs>
                <w:tab w:val="left" w:pos="309"/>
              </w:tabs>
              <w:ind w:firstLine="309"/>
              <w:jc w:val="both"/>
              <w:rPr>
                <w:sz w:val="20"/>
                <w:szCs w:val="20"/>
              </w:rPr>
            </w:pPr>
            <w:r>
              <w:rPr>
                <w:sz w:val="20"/>
                <w:szCs w:val="20"/>
              </w:rPr>
              <w:t>3</w:t>
            </w:r>
            <w:r w:rsidRPr="00DC481E">
              <w:rPr>
                <w:sz w:val="20"/>
                <w:szCs w:val="20"/>
              </w:rPr>
              <w:t>)</w:t>
            </w:r>
            <w:r w:rsidRPr="00DC481E">
              <w:rPr>
                <w:sz w:val="20"/>
                <w:szCs w:val="20"/>
              </w:rPr>
              <w:tab/>
            </w:r>
            <w:proofErr w:type="spellStart"/>
            <w:r>
              <w:rPr>
                <w:sz w:val="20"/>
                <w:szCs w:val="20"/>
              </w:rPr>
              <w:t>неприостановление</w:t>
            </w:r>
            <w:proofErr w:type="spellEnd"/>
            <w:r>
              <w:rPr>
                <w:sz w:val="20"/>
                <w:szCs w:val="20"/>
              </w:rPr>
              <w:t xml:space="preserve"> деятельности У</w:t>
            </w:r>
            <w:r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40865" w:rsidRPr="00DC481E" w:rsidRDefault="00440865" w:rsidP="00440865">
            <w:pPr>
              <w:widowControl w:val="0"/>
              <w:tabs>
                <w:tab w:val="left" w:pos="309"/>
              </w:tabs>
              <w:ind w:firstLine="309"/>
              <w:jc w:val="both"/>
              <w:rPr>
                <w:sz w:val="20"/>
                <w:szCs w:val="20"/>
              </w:rPr>
            </w:pPr>
            <w:r>
              <w:rPr>
                <w:sz w:val="20"/>
                <w:szCs w:val="20"/>
              </w:rPr>
              <w:t>4</w:t>
            </w:r>
            <w:r w:rsidRPr="00DC481E">
              <w:rPr>
                <w:sz w:val="20"/>
                <w:szCs w:val="20"/>
              </w:rPr>
              <w:t>)</w:t>
            </w:r>
            <w:r w:rsidRPr="00DC481E">
              <w:rPr>
                <w:sz w:val="20"/>
                <w:szCs w:val="20"/>
              </w:rPr>
              <w:tab/>
              <w:t xml:space="preserve">отсутствие у </w:t>
            </w:r>
            <w:r>
              <w:rPr>
                <w:sz w:val="20"/>
                <w:szCs w:val="20"/>
              </w:rPr>
              <w:t>У</w:t>
            </w:r>
            <w:r w:rsidRPr="00DC481E">
              <w:rPr>
                <w:sz w:val="20"/>
                <w:szCs w:val="20"/>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0865" w:rsidRPr="00DC481E" w:rsidRDefault="00440865" w:rsidP="00440865">
            <w:pPr>
              <w:widowControl w:val="0"/>
              <w:tabs>
                <w:tab w:val="left" w:pos="309"/>
              </w:tabs>
              <w:ind w:firstLine="309"/>
              <w:jc w:val="both"/>
              <w:rPr>
                <w:sz w:val="20"/>
                <w:szCs w:val="20"/>
              </w:rPr>
            </w:pPr>
            <w:r>
              <w:rPr>
                <w:sz w:val="20"/>
                <w:szCs w:val="20"/>
              </w:rPr>
              <w:t>5</w:t>
            </w:r>
            <w:r w:rsidRPr="00DC481E">
              <w:rPr>
                <w:sz w:val="20"/>
                <w:szCs w:val="20"/>
              </w:rPr>
              <w:t>)</w:t>
            </w:r>
            <w:r w:rsidRPr="00DC481E">
              <w:rPr>
                <w:sz w:val="20"/>
                <w:szCs w:val="20"/>
              </w:rPr>
              <w:tab/>
              <w:t xml:space="preserve">отсутствие </w:t>
            </w:r>
            <w:r>
              <w:rPr>
                <w:sz w:val="20"/>
                <w:szCs w:val="20"/>
              </w:rPr>
              <w:t>у У</w:t>
            </w:r>
            <w:r w:rsidRPr="00DC481E">
              <w:rPr>
                <w:sz w:val="20"/>
                <w:szCs w:val="20"/>
              </w:rPr>
              <w:t xml:space="preserve">частника закупки - физического лица либо у руководителя, членов коллегиального исполнительного органа или главного бухгалтера </w:t>
            </w:r>
            <w:r w:rsidRPr="00DC481E">
              <w:rPr>
                <w:sz w:val="20"/>
                <w:szCs w:val="20"/>
              </w:rPr>
              <w:lastRenderedPageBreak/>
              <w:t>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0865" w:rsidRDefault="00440865" w:rsidP="00440865">
            <w:pPr>
              <w:widowControl w:val="0"/>
              <w:tabs>
                <w:tab w:val="left" w:pos="309"/>
              </w:tabs>
              <w:ind w:firstLine="309"/>
              <w:jc w:val="both"/>
              <w:rPr>
                <w:sz w:val="20"/>
                <w:szCs w:val="20"/>
              </w:rPr>
            </w:pPr>
            <w:r>
              <w:rPr>
                <w:sz w:val="20"/>
                <w:szCs w:val="20"/>
              </w:rPr>
              <w:t>6)</w:t>
            </w:r>
            <w:r>
              <w:rPr>
                <w:sz w:val="20"/>
                <w:szCs w:val="20"/>
              </w:rPr>
              <w:tab/>
              <w:t>отсутствие между У</w:t>
            </w:r>
            <w:r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Pr>
                <w:sz w:val="20"/>
                <w:szCs w:val="20"/>
              </w:rPr>
              <w:t>видуального предпринимателя, - У</w:t>
            </w:r>
            <w:r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481E">
              <w:rPr>
                <w:sz w:val="20"/>
                <w:szCs w:val="20"/>
              </w:rPr>
              <w:t>неполнородными</w:t>
            </w:r>
            <w:proofErr w:type="spellEnd"/>
            <w:r w:rsidRPr="00DC481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40865" w:rsidRPr="00DC481E" w:rsidRDefault="00440865" w:rsidP="00440865">
            <w:pPr>
              <w:widowControl w:val="0"/>
              <w:tabs>
                <w:tab w:val="left" w:pos="309"/>
              </w:tabs>
              <w:ind w:firstLine="309"/>
              <w:jc w:val="both"/>
              <w:rPr>
                <w:sz w:val="20"/>
                <w:szCs w:val="20"/>
              </w:rPr>
            </w:pPr>
            <w:r>
              <w:rPr>
                <w:sz w:val="20"/>
                <w:szCs w:val="20"/>
              </w:rPr>
              <w:t>7)</w:t>
            </w:r>
            <w:r w:rsidRPr="00DC481E">
              <w:rPr>
                <w:sz w:val="20"/>
                <w:szCs w:val="20"/>
              </w:rPr>
              <w:tab/>
            </w:r>
            <w:r>
              <w:rPr>
                <w:sz w:val="20"/>
                <w:szCs w:val="20"/>
              </w:rPr>
              <w:t>участник закупки не является офшорной компанией;</w:t>
            </w:r>
          </w:p>
          <w:p w:rsidR="00440865" w:rsidRDefault="00440865" w:rsidP="00440865">
            <w:pPr>
              <w:widowControl w:val="0"/>
              <w:tabs>
                <w:tab w:val="left" w:pos="309"/>
              </w:tabs>
              <w:ind w:firstLine="309"/>
              <w:jc w:val="both"/>
              <w:rPr>
                <w:sz w:val="20"/>
                <w:szCs w:val="20"/>
              </w:rPr>
            </w:pPr>
            <w:r>
              <w:rPr>
                <w:sz w:val="20"/>
                <w:szCs w:val="20"/>
              </w:rPr>
              <w:t>8</w:t>
            </w:r>
            <w:r w:rsidRPr="00DC481E">
              <w:rPr>
                <w:sz w:val="20"/>
                <w:szCs w:val="20"/>
              </w:rPr>
              <w:t>)</w:t>
            </w:r>
            <w:r w:rsidRPr="00DC481E">
              <w:rPr>
                <w:sz w:val="20"/>
                <w:szCs w:val="20"/>
              </w:rPr>
              <w:tab/>
              <w:t>отсутствие в предусмотренном Законом реестре недобросовестных поставщиков (подрядчико</w:t>
            </w:r>
            <w:r>
              <w:rPr>
                <w:sz w:val="20"/>
                <w:szCs w:val="20"/>
              </w:rPr>
              <w:t>в, исполнителей) информации об У</w:t>
            </w:r>
            <w:r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440865" w:rsidP="00A30EC6">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Участник Аукциона не должен быть организацией,</w:t>
            </w:r>
            <w:r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Pr="000402AE">
              <w:rPr>
                <w:sz w:val="20"/>
                <w:szCs w:val="20"/>
              </w:rPr>
              <w:t>.</w:t>
            </w:r>
          </w:p>
        </w:tc>
      </w:tr>
      <w:tr w:rsidR="0014349F" w:rsidRPr="00B171A9" w:rsidTr="007A34A9">
        <w:trPr>
          <w:trHeight w:val="559"/>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7A34A9" w:rsidRPr="00CF07D6" w:rsidRDefault="007A34A9" w:rsidP="007A34A9">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7A34A9" w:rsidRPr="00B70E2A" w:rsidRDefault="007A34A9" w:rsidP="007A34A9">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7A34A9" w:rsidRDefault="007A34A9" w:rsidP="007A34A9">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7A34A9" w:rsidRDefault="007A34A9" w:rsidP="007A34A9">
            <w:pPr>
              <w:widowControl w:val="0"/>
              <w:tabs>
                <w:tab w:val="left" w:pos="601"/>
              </w:tabs>
              <w:jc w:val="both"/>
              <w:rPr>
                <w:bCs/>
                <w:sz w:val="20"/>
                <w:szCs w:val="20"/>
              </w:rPr>
            </w:pPr>
            <w:r>
              <w:rPr>
                <w:bCs/>
                <w:sz w:val="20"/>
                <w:szCs w:val="20"/>
              </w:rPr>
              <w:t xml:space="preserve">      2</w:t>
            </w:r>
            <w:r w:rsidRPr="000C498E">
              <w:rPr>
                <w:bCs/>
                <w:sz w:val="20"/>
                <w:szCs w:val="20"/>
              </w:rPr>
              <w:t xml:space="preserve">) декларацию о соответствии Участника Аукциона требованиям,  установленным пунктами 1 – </w:t>
            </w:r>
            <w:r>
              <w:rPr>
                <w:bCs/>
                <w:sz w:val="20"/>
                <w:szCs w:val="20"/>
              </w:rPr>
              <w:t>8</w:t>
            </w:r>
            <w:r w:rsidRPr="000C498E">
              <w:rPr>
                <w:bCs/>
                <w:sz w:val="20"/>
                <w:szCs w:val="20"/>
              </w:rPr>
              <w:t xml:space="preserve"> части 1 раздела 18 Информационной карты.</w:t>
            </w:r>
          </w:p>
          <w:p w:rsidR="00C033A2" w:rsidRDefault="007A34A9" w:rsidP="00C033A2">
            <w:pPr>
              <w:widowControl w:val="0"/>
              <w:tabs>
                <w:tab w:val="left" w:pos="601"/>
              </w:tabs>
              <w:jc w:val="both"/>
              <w:rPr>
                <w:bCs/>
                <w:color w:val="000000"/>
                <w:sz w:val="20"/>
                <w:szCs w:val="20"/>
              </w:rPr>
            </w:pPr>
            <w:r>
              <w:rPr>
                <w:bCs/>
                <w:sz w:val="20"/>
                <w:szCs w:val="20"/>
              </w:rPr>
              <w:t xml:space="preserve">      3)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 xml:space="preserve">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B70E2A">
              <w:rPr>
                <w:bCs/>
                <w:color w:val="000000"/>
                <w:sz w:val="20"/>
                <w:szCs w:val="20"/>
              </w:rPr>
              <w:lastRenderedPageBreak/>
              <w:t>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36EF0" w:rsidRDefault="007A34A9" w:rsidP="00436EF0">
            <w:pPr>
              <w:tabs>
                <w:tab w:val="left" w:pos="993"/>
              </w:tabs>
              <w:jc w:val="both"/>
              <w:rPr>
                <w:sz w:val="20"/>
                <w:szCs w:val="20"/>
                <w:highlight w:val="green"/>
              </w:rPr>
            </w:pPr>
            <w:r w:rsidRPr="00C033A2">
              <w:rPr>
                <w:bCs/>
                <w:sz w:val="20"/>
                <w:szCs w:val="20"/>
              </w:rPr>
              <w:t xml:space="preserve">4) </w:t>
            </w:r>
            <w:r w:rsidR="00D57FE2" w:rsidRPr="00C033A2">
              <w:rPr>
                <w:sz w:val="20"/>
                <w:szCs w:val="20"/>
              </w:rPr>
              <w:t xml:space="preserve">документы, подтверждающие соответствие участника электронного аукциона требованиям, установленным </w:t>
            </w:r>
            <w:hyperlink r:id="rId9" w:history="1">
              <w:r w:rsidR="00D57FE2" w:rsidRPr="00C033A2">
                <w:rPr>
                  <w:sz w:val="20"/>
                  <w:szCs w:val="20"/>
                </w:rPr>
                <w:t>пунктом 1</w:t>
              </w:r>
            </w:hyperlink>
            <w:r w:rsidR="00D57FE2" w:rsidRPr="00C033A2">
              <w:rPr>
                <w:sz w:val="20"/>
                <w:szCs w:val="20"/>
              </w:rPr>
              <w:t xml:space="preserve"> </w:t>
            </w:r>
            <w:hyperlink r:id="rId10" w:history="1">
              <w:r w:rsidR="00D57FE2" w:rsidRPr="00C033A2">
                <w:rPr>
                  <w:sz w:val="20"/>
                  <w:szCs w:val="20"/>
                </w:rPr>
                <w:t>части 1</w:t>
              </w:r>
            </w:hyperlink>
            <w:r w:rsidR="00D57FE2" w:rsidRPr="00C033A2">
              <w:rPr>
                <w:sz w:val="20"/>
                <w:szCs w:val="20"/>
              </w:rPr>
              <w:t xml:space="preserve"> статьи 31 Федерального закона от 05 апреля 2013 года № 44-ФЗ, или копии этих документов:</w:t>
            </w:r>
            <w:r w:rsidR="00436EF0" w:rsidRPr="00A80C7B">
              <w:rPr>
                <w:sz w:val="20"/>
                <w:szCs w:val="20"/>
                <w:highlight w:val="green"/>
              </w:rPr>
              <w:t xml:space="preserve"> </w:t>
            </w:r>
          </w:p>
          <w:p w:rsidR="00436EF0" w:rsidRPr="00436EF0" w:rsidRDefault="00436EF0" w:rsidP="00436EF0">
            <w:pPr>
              <w:tabs>
                <w:tab w:val="left" w:pos="993"/>
              </w:tabs>
              <w:jc w:val="both"/>
              <w:rPr>
                <w:sz w:val="20"/>
                <w:szCs w:val="20"/>
              </w:rPr>
            </w:pPr>
            <w:r w:rsidRPr="00436EF0">
              <w:rPr>
                <w:sz w:val="20"/>
                <w:szCs w:val="20"/>
              </w:rPr>
              <w:t>- лицензия ФСБ России на осуществление работ с использованием сведений, составляющих государственную тайну;</w:t>
            </w:r>
          </w:p>
          <w:p w:rsidR="00436EF0" w:rsidRPr="00436EF0" w:rsidRDefault="00436EF0" w:rsidP="00436EF0">
            <w:pPr>
              <w:numPr>
                <w:ilvl w:val="0"/>
                <w:numId w:val="82"/>
              </w:numPr>
              <w:tabs>
                <w:tab w:val="left" w:pos="993"/>
              </w:tabs>
              <w:ind w:left="67" w:firstLine="284"/>
              <w:jc w:val="both"/>
              <w:rPr>
                <w:sz w:val="20"/>
                <w:szCs w:val="20"/>
              </w:rPr>
            </w:pPr>
            <w:r w:rsidRPr="00436EF0">
              <w:rPr>
                <w:sz w:val="20"/>
                <w:szCs w:val="20"/>
              </w:rPr>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 со следующими видами деятельности:</w:t>
            </w:r>
          </w:p>
          <w:p w:rsidR="00436EF0" w:rsidRPr="00436EF0" w:rsidRDefault="00436EF0" w:rsidP="00436EF0">
            <w:pPr>
              <w:tabs>
                <w:tab w:val="left" w:pos="993"/>
              </w:tabs>
              <w:ind w:left="67" w:firstLine="284"/>
              <w:jc w:val="both"/>
              <w:rPr>
                <w:sz w:val="20"/>
                <w:szCs w:val="20"/>
              </w:rPr>
            </w:pPr>
            <w:r w:rsidRPr="00436EF0">
              <w:rPr>
                <w:sz w:val="20"/>
                <w:szCs w:val="20"/>
              </w:rPr>
              <w:t>контроль защищенности информации, составляющей государственную тайну, аттестация средств и систем на соответствие требованиям по защите информации (автоматизированных систем различного уровня и назначения; систем связи, приема, обработки и передачи данных; систем отображения и размножения; технических средств (систем), не обрабатывающих информацию,  составляющую государственную тайну, но размещенных в помещениях, где она обрабатывается; помещений, предназначенных для ведения секретных переговоров);</w:t>
            </w:r>
          </w:p>
          <w:p w:rsidR="00436EF0" w:rsidRPr="00436EF0" w:rsidRDefault="00436EF0" w:rsidP="00436EF0">
            <w:pPr>
              <w:tabs>
                <w:tab w:val="left" w:pos="993"/>
              </w:tabs>
              <w:ind w:left="67" w:firstLine="284"/>
              <w:jc w:val="both"/>
              <w:rPr>
                <w:sz w:val="20"/>
                <w:szCs w:val="20"/>
              </w:rPr>
            </w:pPr>
            <w:r w:rsidRPr="00436EF0">
              <w:rPr>
                <w:sz w:val="20"/>
                <w:szCs w:val="20"/>
              </w:rPr>
              <w:t>проведение специальных исследований на ПЭМИН технических средств обработки информации;</w:t>
            </w:r>
          </w:p>
          <w:p w:rsidR="00436EF0" w:rsidRPr="00436EF0" w:rsidRDefault="00436EF0" w:rsidP="00436EF0">
            <w:pPr>
              <w:tabs>
                <w:tab w:val="left" w:pos="993"/>
              </w:tabs>
              <w:ind w:left="67" w:firstLine="284"/>
              <w:jc w:val="both"/>
              <w:rPr>
                <w:sz w:val="20"/>
                <w:szCs w:val="20"/>
              </w:rPr>
            </w:pPr>
            <w:r w:rsidRPr="00436EF0">
              <w:rPr>
                <w:sz w:val="20"/>
                <w:szCs w:val="20"/>
              </w:rPr>
              <w:t>проектирование объектов в защищенном исполнении (автоматизированных систем различного уровня и назначения; систем связи, приема, обработки и передачи данных; систем отображения и размножения; помещений со средствами (системами), подлежащими защите; помещений, предназначенных для ведения секретных переговоров).</w:t>
            </w:r>
          </w:p>
          <w:p w:rsidR="00436EF0" w:rsidRPr="00436EF0" w:rsidRDefault="00436EF0" w:rsidP="00436EF0">
            <w:pPr>
              <w:numPr>
                <w:ilvl w:val="0"/>
                <w:numId w:val="82"/>
              </w:numPr>
              <w:tabs>
                <w:tab w:val="left" w:pos="993"/>
              </w:tabs>
              <w:ind w:left="67" w:firstLine="284"/>
              <w:jc w:val="both"/>
              <w:rPr>
                <w:sz w:val="20"/>
                <w:szCs w:val="20"/>
              </w:rPr>
            </w:pPr>
            <w:r w:rsidRPr="00436EF0">
              <w:rPr>
                <w:sz w:val="20"/>
                <w:szCs w:val="20"/>
              </w:rPr>
              <w:t>лицензия ФСТЭК России на проведение работ, связанных с созданием средств защиты информации со следующими видами деятельности:</w:t>
            </w:r>
          </w:p>
          <w:p w:rsidR="00436EF0" w:rsidRPr="00436EF0" w:rsidRDefault="00436EF0" w:rsidP="00436EF0">
            <w:pPr>
              <w:tabs>
                <w:tab w:val="left" w:pos="993"/>
              </w:tabs>
              <w:ind w:left="67" w:firstLine="284"/>
              <w:jc w:val="both"/>
              <w:rPr>
                <w:sz w:val="20"/>
                <w:szCs w:val="20"/>
              </w:rPr>
            </w:pPr>
            <w:r w:rsidRPr="00436EF0">
              <w:rPr>
                <w:sz w:val="20"/>
                <w:szCs w:val="20"/>
              </w:rPr>
              <w:t>установка, монтаж, наладка технических и программных (программно-технических) средств защиты информации;</w:t>
            </w:r>
          </w:p>
          <w:p w:rsidR="00436EF0" w:rsidRPr="00436EF0" w:rsidRDefault="00436EF0" w:rsidP="00436EF0">
            <w:pPr>
              <w:numPr>
                <w:ilvl w:val="0"/>
                <w:numId w:val="82"/>
              </w:numPr>
              <w:tabs>
                <w:tab w:val="left" w:pos="993"/>
              </w:tabs>
              <w:ind w:left="67" w:firstLine="284"/>
              <w:jc w:val="both"/>
              <w:rPr>
                <w:sz w:val="20"/>
                <w:szCs w:val="20"/>
              </w:rPr>
            </w:pPr>
            <w:r w:rsidRPr="00436EF0">
              <w:rPr>
                <w:sz w:val="20"/>
                <w:szCs w:val="20"/>
              </w:rPr>
              <w:t>аттестат аккредитации органа по аттестации в части проведения аттестации объектов информатизации, выданный ФСТЭК России.</w:t>
            </w:r>
          </w:p>
          <w:p w:rsidR="00D57FE2" w:rsidRPr="00C033A2" w:rsidRDefault="00D57FE2" w:rsidP="00C033A2">
            <w:pPr>
              <w:widowControl w:val="0"/>
              <w:tabs>
                <w:tab w:val="left" w:pos="601"/>
              </w:tabs>
              <w:ind w:firstLine="346"/>
              <w:jc w:val="both"/>
              <w:rPr>
                <w:bCs/>
                <w:color w:val="000000"/>
                <w:sz w:val="20"/>
                <w:szCs w:val="20"/>
              </w:rPr>
            </w:pPr>
          </w:p>
          <w:p w:rsidR="007A34A9" w:rsidRPr="00082BA4" w:rsidRDefault="007A34A9" w:rsidP="007A34A9">
            <w:pPr>
              <w:widowControl w:val="0"/>
              <w:tabs>
                <w:tab w:val="left" w:pos="601"/>
              </w:tabs>
              <w:spacing w:before="60"/>
              <w:ind w:left="34"/>
              <w:jc w:val="both"/>
              <w:rPr>
                <w:b/>
                <w:sz w:val="20"/>
                <w:szCs w:val="20"/>
                <w:lang w:eastAsia="ar-SA"/>
              </w:rPr>
            </w:pPr>
            <w:r w:rsidRPr="00082BA4">
              <w:rPr>
                <w:b/>
                <w:sz w:val="20"/>
                <w:szCs w:val="20"/>
                <w:lang w:eastAsia="ar-SA"/>
              </w:rPr>
              <w:t>Инструкция по заполнению заявки Участником Аукциона:</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В случае, если Участник закупки планирует принять участие в Аукционе, он должен подготовить и подать первую и вторую части заявки на участие в Аукционе.</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Предполагается, что Участник Аукциона изучит всю Документацию, включая изменения, дополнения к Документации, и разъяснения к Документации.</w:t>
            </w:r>
          </w:p>
          <w:p w:rsidR="007A34A9" w:rsidRPr="00082BA4" w:rsidRDefault="007A34A9" w:rsidP="007A34A9">
            <w:pPr>
              <w:pStyle w:val="tztxt"/>
              <w:spacing w:after="0"/>
              <w:ind w:firstLine="567"/>
              <w:rPr>
                <w:sz w:val="20"/>
                <w:szCs w:val="20"/>
              </w:rPr>
            </w:pPr>
            <w:r w:rsidRPr="00082BA4">
              <w:rPr>
                <w:sz w:val="20"/>
                <w:szCs w:val="20"/>
                <w:lang w:eastAsia="ar-SA"/>
              </w:rPr>
              <w:t xml:space="preserve">Первая часть заявки на участие в Аукционе должна содержать </w:t>
            </w:r>
            <w:r w:rsidRPr="00082BA4">
              <w:rPr>
                <w:b/>
                <w:sz w:val="20"/>
                <w:szCs w:val="20"/>
                <w:u w:val="single"/>
              </w:rPr>
              <w:t>согласие</w:t>
            </w:r>
            <w:r w:rsidRPr="00082BA4">
              <w:rPr>
                <w:sz w:val="20"/>
                <w:szCs w:val="20"/>
              </w:rPr>
              <w:t>, которое может быть указано им в виде следующего текста: «Изучив документацию об электронном аукционе (извещение №_______ от « » _______ 2016 г.), подтверждаем свое согласие на оказание услуг на условиях, предусмотренных документацией об электронном аукционе».</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 xml:space="preserve">Заявка на участие в Аукционе должна быть подписана усиленной электронной подписью лица, имеющего право действовать от имени Участника Аукциона – юридического лица (в том числе на регистрацию на электронных аукционах). </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7A34A9" w:rsidP="007A34A9">
            <w:pPr>
              <w:widowControl w:val="0"/>
              <w:tabs>
                <w:tab w:val="left" w:pos="601"/>
              </w:tabs>
              <w:ind w:left="34" w:firstLine="283"/>
              <w:jc w:val="both"/>
              <w:rPr>
                <w:sz w:val="20"/>
                <w:szCs w:val="20"/>
                <w:lang w:eastAsia="ar-SA"/>
              </w:rPr>
            </w:pPr>
            <w:r w:rsidRPr="00082BA4">
              <w:rPr>
                <w:sz w:val="20"/>
                <w:szCs w:val="20"/>
                <w:lang w:eastAsia="ar-SA"/>
              </w:rPr>
              <w:t>В описании условий и предложений Участник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3829E5" w:rsidRDefault="0014349F" w:rsidP="00286AA3">
            <w:pPr>
              <w:widowControl w:val="0"/>
              <w:snapToGrid w:val="0"/>
              <w:spacing w:after="60"/>
              <w:jc w:val="both"/>
              <w:rPr>
                <w:sz w:val="20"/>
                <w:szCs w:val="20"/>
              </w:rPr>
            </w:pPr>
            <w:r w:rsidRPr="003829E5">
              <w:rPr>
                <w:b/>
                <w:sz w:val="20"/>
                <w:szCs w:val="20"/>
              </w:rPr>
              <w:t xml:space="preserve">Дата начала подачи заявок на участие в Аукционе: </w:t>
            </w:r>
            <w:r w:rsidRPr="003829E5">
              <w:rPr>
                <w:sz w:val="20"/>
                <w:szCs w:val="20"/>
              </w:rPr>
              <w:t>Участник Аукциона вправе подать заявку на участие в таком аукционе в любое время с момента размещения извещения о его проведении.</w:t>
            </w:r>
          </w:p>
          <w:p w:rsidR="0014349F" w:rsidRPr="003829E5" w:rsidRDefault="0014349F" w:rsidP="00286AA3">
            <w:pPr>
              <w:widowControl w:val="0"/>
              <w:snapToGrid w:val="0"/>
              <w:jc w:val="both"/>
              <w:rPr>
                <w:b/>
                <w:color w:val="000000" w:themeColor="text1"/>
                <w:sz w:val="20"/>
                <w:szCs w:val="20"/>
              </w:rPr>
            </w:pPr>
            <w:r w:rsidRPr="003829E5">
              <w:rPr>
                <w:b/>
                <w:color w:val="000000" w:themeColor="text1"/>
                <w:sz w:val="20"/>
                <w:szCs w:val="20"/>
              </w:rPr>
              <w:t>Дата окончания срока подачи заявок на участие в Аукционе: «</w:t>
            </w:r>
            <w:r w:rsidR="00C033A2">
              <w:rPr>
                <w:b/>
                <w:color w:val="000000" w:themeColor="text1"/>
                <w:sz w:val="20"/>
                <w:szCs w:val="20"/>
              </w:rPr>
              <w:t>0</w:t>
            </w:r>
            <w:r w:rsidR="001F4816">
              <w:rPr>
                <w:b/>
                <w:color w:val="000000" w:themeColor="text1"/>
                <w:sz w:val="20"/>
                <w:szCs w:val="20"/>
              </w:rPr>
              <w:t>1</w:t>
            </w:r>
            <w:r w:rsidR="003829E5" w:rsidRPr="003829E5">
              <w:rPr>
                <w:b/>
                <w:color w:val="000000" w:themeColor="text1"/>
                <w:sz w:val="20"/>
                <w:szCs w:val="20"/>
              </w:rPr>
              <w:t>»</w:t>
            </w:r>
            <w:r w:rsidR="00C033A2">
              <w:rPr>
                <w:b/>
                <w:color w:val="000000" w:themeColor="text1"/>
                <w:sz w:val="20"/>
                <w:szCs w:val="20"/>
              </w:rPr>
              <w:t xml:space="preserve"> сентября</w:t>
            </w:r>
            <w:r w:rsidR="00A05D60" w:rsidRPr="003829E5">
              <w:rPr>
                <w:b/>
                <w:color w:val="000000" w:themeColor="text1"/>
                <w:sz w:val="20"/>
                <w:szCs w:val="20"/>
              </w:rPr>
              <w:t xml:space="preserve"> </w:t>
            </w:r>
            <w:r w:rsidR="00FC1C8F" w:rsidRPr="003829E5">
              <w:rPr>
                <w:b/>
                <w:color w:val="000000" w:themeColor="text1"/>
                <w:sz w:val="20"/>
                <w:szCs w:val="20"/>
              </w:rPr>
              <w:t xml:space="preserve">2016 года </w:t>
            </w:r>
            <w:r w:rsidR="003829E5" w:rsidRPr="003829E5">
              <w:rPr>
                <w:b/>
                <w:color w:val="000000" w:themeColor="text1"/>
                <w:sz w:val="20"/>
                <w:szCs w:val="20"/>
              </w:rPr>
              <w:t>10</w:t>
            </w:r>
            <w:r w:rsidRPr="003829E5">
              <w:rPr>
                <w:b/>
                <w:color w:val="000000" w:themeColor="text1"/>
                <w:sz w:val="20"/>
                <w:szCs w:val="20"/>
              </w:rPr>
              <w:t xml:space="preserve"> час</w:t>
            </w:r>
            <w:r w:rsidR="003829E5" w:rsidRPr="003829E5">
              <w:rPr>
                <w:b/>
                <w:color w:val="000000" w:themeColor="text1"/>
                <w:sz w:val="20"/>
                <w:szCs w:val="20"/>
              </w:rPr>
              <w:t>ов</w:t>
            </w:r>
            <w:r w:rsidRPr="003829E5">
              <w:rPr>
                <w:b/>
                <w:color w:val="000000" w:themeColor="text1"/>
                <w:sz w:val="20"/>
                <w:szCs w:val="20"/>
              </w:rPr>
              <w:t xml:space="preserve"> 00 мин (время московское).</w:t>
            </w:r>
          </w:p>
          <w:p w:rsidR="0014349F" w:rsidRPr="003829E5" w:rsidRDefault="0014349F" w:rsidP="00286AA3">
            <w:pPr>
              <w:widowControl w:val="0"/>
              <w:snapToGrid w:val="0"/>
              <w:spacing w:after="60"/>
              <w:jc w:val="both"/>
              <w:rPr>
                <w:sz w:val="20"/>
                <w:szCs w:val="20"/>
              </w:rPr>
            </w:pPr>
            <w:r w:rsidRPr="003829E5">
              <w:rPr>
                <w:color w:val="000000" w:themeColor="text1"/>
                <w:sz w:val="20"/>
                <w:szCs w:val="20"/>
              </w:rPr>
              <w:lastRenderedPageBreak/>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3829E5">
              <w:rPr>
                <w:sz w:val="20"/>
                <w:szCs w:val="20"/>
              </w:rPr>
              <w:t>Закона.</w:t>
            </w:r>
          </w:p>
          <w:p w:rsidR="0014349F" w:rsidRPr="003829E5" w:rsidRDefault="0014349F" w:rsidP="00286AA3">
            <w:pPr>
              <w:widowControl w:val="0"/>
              <w:snapToGrid w:val="0"/>
              <w:jc w:val="both"/>
              <w:rPr>
                <w:b/>
                <w:sz w:val="20"/>
                <w:szCs w:val="20"/>
              </w:rPr>
            </w:pPr>
            <w:r w:rsidRPr="003829E5">
              <w:rPr>
                <w:b/>
                <w:sz w:val="20"/>
                <w:szCs w:val="20"/>
              </w:rPr>
              <w:t>Порядок подачи заявок на участие в Аукционе:</w:t>
            </w:r>
          </w:p>
          <w:p w:rsidR="0014349F" w:rsidRPr="003829E5" w:rsidRDefault="0014349F" w:rsidP="00DF74CE">
            <w:pPr>
              <w:widowControl w:val="0"/>
              <w:snapToGrid w:val="0"/>
              <w:jc w:val="both"/>
              <w:rPr>
                <w:b/>
                <w:color w:val="000000"/>
                <w:spacing w:val="3"/>
                <w:sz w:val="20"/>
                <w:szCs w:val="20"/>
              </w:rPr>
            </w:pPr>
            <w:r w:rsidRPr="003829E5">
              <w:rPr>
                <w:sz w:val="20"/>
                <w:szCs w:val="20"/>
              </w:rPr>
              <w:t>Заявка на у</w:t>
            </w:r>
            <w:r w:rsidR="003F2808" w:rsidRPr="003829E5">
              <w:rPr>
                <w:sz w:val="20"/>
                <w:szCs w:val="20"/>
              </w:rPr>
              <w:t>частие в Аукционе направляется У</w:t>
            </w:r>
            <w:r w:rsidRPr="003829E5">
              <w:rPr>
                <w:sz w:val="20"/>
                <w:szCs w:val="20"/>
              </w:rPr>
              <w:t xml:space="preserve">частником Аукциона оператору электронной площадки </w:t>
            </w:r>
            <w:r w:rsidR="00DF74CE" w:rsidRPr="003829E5">
              <w:rPr>
                <w:sz w:val="20"/>
                <w:szCs w:val="20"/>
              </w:rPr>
              <w:t>АО «Единая электронная торговая площадка» www.roseltorg.ru</w:t>
            </w:r>
            <w:r w:rsidRPr="003829E5">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sidRPr="003829E5">
              <w:rPr>
                <w:sz w:val="20"/>
                <w:szCs w:val="20"/>
              </w:rPr>
              <w:t>ременно. Участник А</w:t>
            </w:r>
            <w:r w:rsidRPr="003829E5">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lastRenderedPageBreak/>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3829E5" w:rsidRDefault="0014349F" w:rsidP="003829E5">
            <w:pPr>
              <w:widowControl w:val="0"/>
              <w:snapToGrid w:val="0"/>
              <w:jc w:val="both"/>
              <w:rPr>
                <w:rFonts w:cs="Calibri"/>
                <w:b/>
                <w:sz w:val="20"/>
                <w:szCs w:val="20"/>
                <w:lang w:eastAsia="ar-SA"/>
              </w:rPr>
            </w:pPr>
            <w:r w:rsidRPr="003829E5">
              <w:rPr>
                <w:b/>
                <w:sz w:val="20"/>
                <w:szCs w:val="20"/>
              </w:rPr>
              <w:t>Дата окончания срока рассмотрения первых частей заявок на участие в Аукционе:</w:t>
            </w:r>
            <w:r w:rsidRPr="003829E5">
              <w:rPr>
                <w:rFonts w:cs="Calibri"/>
                <w:b/>
                <w:sz w:val="20"/>
                <w:szCs w:val="20"/>
                <w:lang w:eastAsia="ar-SA"/>
              </w:rPr>
              <w:t xml:space="preserve"> </w:t>
            </w:r>
            <w:r w:rsidR="00FC1C8F" w:rsidRPr="003829E5">
              <w:rPr>
                <w:b/>
                <w:sz w:val="20"/>
                <w:szCs w:val="20"/>
              </w:rPr>
              <w:t>«</w:t>
            </w:r>
            <w:r w:rsidR="00C033A2">
              <w:rPr>
                <w:b/>
                <w:sz w:val="20"/>
                <w:szCs w:val="20"/>
              </w:rPr>
              <w:t>02» сентября</w:t>
            </w:r>
            <w:r w:rsidR="003829E5" w:rsidRPr="003829E5">
              <w:rPr>
                <w:b/>
                <w:sz w:val="20"/>
                <w:szCs w:val="20"/>
              </w:rPr>
              <w:t xml:space="preserve"> </w:t>
            </w:r>
            <w:r w:rsidR="00FC1C8F" w:rsidRPr="003829E5">
              <w:rPr>
                <w:b/>
                <w:sz w:val="20"/>
                <w:szCs w:val="20"/>
              </w:rPr>
              <w:t>2016</w:t>
            </w:r>
            <w:r w:rsidRPr="003829E5">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3829E5" w:rsidRDefault="003F2808" w:rsidP="003829E5">
            <w:pPr>
              <w:widowControl w:val="0"/>
              <w:snapToGrid w:val="0"/>
              <w:rPr>
                <w:rFonts w:cs="Calibri"/>
                <w:b/>
                <w:sz w:val="20"/>
                <w:szCs w:val="20"/>
                <w:lang w:eastAsia="ar-SA"/>
              </w:rPr>
            </w:pPr>
            <w:r w:rsidRPr="003829E5">
              <w:rPr>
                <w:b/>
                <w:sz w:val="20"/>
                <w:szCs w:val="20"/>
              </w:rPr>
              <w:t>Дата проведения Аукциона: «</w:t>
            </w:r>
            <w:r w:rsidR="00A05D60" w:rsidRPr="003829E5">
              <w:rPr>
                <w:b/>
                <w:sz w:val="20"/>
                <w:szCs w:val="20"/>
              </w:rPr>
              <w:t>0</w:t>
            </w:r>
            <w:r w:rsidR="003829E5" w:rsidRPr="003829E5">
              <w:rPr>
                <w:b/>
                <w:sz w:val="20"/>
                <w:szCs w:val="20"/>
              </w:rPr>
              <w:t>5</w:t>
            </w:r>
            <w:r w:rsidR="00C033A2">
              <w:rPr>
                <w:b/>
                <w:sz w:val="20"/>
                <w:szCs w:val="20"/>
              </w:rPr>
              <w:t>» сентября</w:t>
            </w:r>
            <w:r w:rsidR="00A05D60" w:rsidRPr="003829E5">
              <w:rPr>
                <w:b/>
                <w:sz w:val="20"/>
                <w:szCs w:val="20"/>
              </w:rPr>
              <w:t xml:space="preserve"> </w:t>
            </w:r>
            <w:r w:rsidRPr="003829E5">
              <w:rPr>
                <w:b/>
                <w:sz w:val="20"/>
                <w:szCs w:val="20"/>
              </w:rPr>
              <w:t>2016</w:t>
            </w:r>
            <w:r w:rsidR="0014349F" w:rsidRPr="003829E5">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w:t>
            </w:r>
            <w:r w:rsidRPr="0051643B">
              <w:rPr>
                <w:sz w:val="20"/>
                <w:szCs w:val="20"/>
              </w:rPr>
              <w:lastRenderedPageBreak/>
              <w:t xml:space="preserve">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2340AB" w:rsidP="004B1EE1">
            <w:pPr>
              <w:widowControl w:val="0"/>
              <w:autoSpaceDE w:val="0"/>
              <w:snapToGrid w:val="0"/>
              <w:jc w:val="both"/>
              <w:rPr>
                <w:b/>
                <w:sz w:val="20"/>
                <w:szCs w:val="20"/>
              </w:rPr>
            </w:pPr>
            <w:r>
              <w:rPr>
                <w:b/>
                <w:sz w:val="20"/>
                <w:szCs w:val="20"/>
              </w:rPr>
              <w:t>Предусмотрено</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5D1FF8">
        <w:trPr>
          <w:cantSplit/>
          <w:trHeight w:val="1797"/>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1" w:history="1">
              <w:r w:rsidRPr="000C498E">
                <w:rPr>
                  <w:rStyle w:val="af"/>
                  <w:rFonts w:ascii="Times New Roman" w:hAnsi="Times New Roman" w:cs="Times New Roman"/>
                </w:rPr>
                <w:t>www.zakupki.gov.ru</w:t>
              </w:r>
            </w:hyperlink>
            <w:r w:rsidRPr="000C498E">
              <w:rPr>
                <w:rFonts w:ascii="Times New Roman" w:hAnsi="Times New Roman" w:cs="Times New Roman"/>
              </w:rPr>
              <w:t>;</w:t>
            </w:r>
          </w:p>
          <w:p w:rsidR="0014349F" w:rsidRPr="000C498E" w:rsidRDefault="0014349F" w:rsidP="00B17E10">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p w:rsidR="0014349F" w:rsidRPr="000C498E" w:rsidRDefault="0014349F" w:rsidP="00E36366">
            <w:pPr>
              <w:keepNext/>
              <w:keepLines/>
              <w:widowControl w:val="0"/>
              <w:autoSpaceDE w:val="0"/>
              <w:snapToGrid w:val="0"/>
              <w:jc w:val="both"/>
              <w:rPr>
                <w:b/>
                <w:sz w:val="20"/>
                <w:szCs w:val="20"/>
              </w:rPr>
            </w:pP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b"/>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b"/>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b"/>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b"/>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 xml:space="preserve">Отделение Архангельск Северо-Западного </w:t>
            </w:r>
            <w:r w:rsidR="006C702A">
              <w:rPr>
                <w:sz w:val="20"/>
                <w:szCs w:val="20"/>
              </w:rPr>
              <w:t>Г</w:t>
            </w:r>
            <w:r w:rsidRPr="00DF74CE">
              <w:rPr>
                <w:sz w:val="20"/>
                <w:szCs w:val="20"/>
              </w:rPr>
              <w:t xml:space="preserve">лавного </w:t>
            </w:r>
            <w:r w:rsidR="006C702A">
              <w:rPr>
                <w:sz w:val="20"/>
                <w:szCs w:val="20"/>
              </w:rPr>
              <w:t>У</w:t>
            </w:r>
            <w:r w:rsidRPr="00DF74CE">
              <w:rPr>
                <w:sz w:val="20"/>
                <w:szCs w:val="20"/>
              </w:rPr>
              <w:t>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lastRenderedPageBreak/>
              <w:t>счет: 40302810800001000003</w:t>
            </w:r>
          </w:p>
          <w:p w:rsidR="002F1109" w:rsidRPr="00DF74CE" w:rsidRDefault="002F1109" w:rsidP="002F1109">
            <w:pPr>
              <w:pStyle w:val="afb"/>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125E43" w:rsidRPr="00F06D80" w:rsidRDefault="007D1F99" w:rsidP="00125E43">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DF74CE" w:rsidRPr="005C30F6" w:rsidRDefault="007D1F99" w:rsidP="006C4FF5">
      <w:pPr>
        <w:ind w:firstLine="567"/>
        <w:jc w:val="both"/>
      </w:pPr>
      <w:r w:rsidRPr="005C30F6">
        <w:t>Во исполнение плана-графика размещения заказов на поставку товаров, выполнение работ, оказа</w:t>
      </w:r>
      <w:r w:rsidR="00F24A2E" w:rsidRPr="005C30F6">
        <w:t xml:space="preserve">ние услуг для обеспечения нужд </w:t>
      </w:r>
      <w:r w:rsidR="00DF74CE" w:rsidRPr="005C30F6">
        <w:t xml:space="preserve">Прокуратуры Архангельской области </w:t>
      </w:r>
      <w:r w:rsidRPr="005C30F6">
        <w:t>на 201</w:t>
      </w:r>
      <w:r w:rsidR="004E3573" w:rsidRPr="005C30F6">
        <w:t>6</w:t>
      </w:r>
      <w:r w:rsidRPr="005C30F6">
        <w:t xml:space="preserve"> год необходимо осуществить закупку на</w:t>
      </w:r>
      <w:r w:rsidR="00E6204B" w:rsidRPr="005C30F6">
        <w:t xml:space="preserve"> </w:t>
      </w:r>
      <w:r w:rsidR="00DF74CE" w:rsidRPr="005C30F6">
        <w:t xml:space="preserve">оказание услуг </w:t>
      </w:r>
      <w:r w:rsidR="005C30F6" w:rsidRPr="005C30F6">
        <w:t>по передаче данных.</w:t>
      </w:r>
    </w:p>
    <w:p w:rsidR="00690F92" w:rsidRPr="005C30F6" w:rsidRDefault="00690F92" w:rsidP="008C18BA">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w:t>
      </w:r>
      <w:r w:rsidR="00063DBE" w:rsidRPr="005C30F6">
        <w:t>азом Минэкономразвития России №</w:t>
      </w:r>
      <w:r w:rsidR="008977FB" w:rsidRPr="005C30F6">
        <w:t>567 от 02.10.2013</w:t>
      </w:r>
      <w:r w:rsidRPr="005C30F6">
        <w:t>«Об утверждении методических рекомендации по применению методов определения (начальной) максимальной цены, цены Контракта».</w:t>
      </w:r>
    </w:p>
    <w:p w:rsidR="0047195C" w:rsidRDefault="0047195C" w:rsidP="0047195C">
      <w:pPr>
        <w:ind w:firstLine="709"/>
        <w:jc w:val="both"/>
        <w:rPr>
          <w:bCs/>
        </w:rPr>
      </w:pPr>
      <w:r>
        <w:rPr>
          <w:bCs/>
        </w:rPr>
        <w:t>НМЦК определена методом сопоставимых рыночных цен (анализа рынка).</w:t>
      </w:r>
    </w:p>
    <w:p w:rsidR="0047195C" w:rsidRDefault="0047195C" w:rsidP="0047195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7A34A9" w:rsidRPr="00BF400D" w:rsidRDefault="007A34A9" w:rsidP="007A34A9">
      <w:pPr>
        <w:ind w:firstLine="709"/>
        <w:jc w:val="both"/>
        <w:rPr>
          <w:bCs/>
        </w:rPr>
      </w:pPr>
      <w:r w:rsidRPr="000E62AC">
        <w:rPr>
          <w:bCs/>
        </w:rPr>
        <w:t xml:space="preserve">Предложение №1 – </w:t>
      </w:r>
      <w:r w:rsidRPr="00BF400D">
        <w:rPr>
          <w:bCs/>
        </w:rPr>
        <w:t xml:space="preserve">№ </w:t>
      </w:r>
      <w:r w:rsidR="00EF2FE9">
        <w:rPr>
          <w:bCs/>
        </w:rPr>
        <w:t>2016-08-16</w:t>
      </w:r>
      <w:r w:rsidR="00C74CFA">
        <w:rPr>
          <w:bCs/>
        </w:rPr>
        <w:t>/08</w:t>
      </w:r>
      <w:r>
        <w:rPr>
          <w:bCs/>
        </w:rPr>
        <w:t xml:space="preserve"> от </w:t>
      </w:r>
      <w:r w:rsidR="00C74CFA">
        <w:rPr>
          <w:bCs/>
        </w:rPr>
        <w:t>16</w:t>
      </w:r>
      <w:r>
        <w:rPr>
          <w:bCs/>
        </w:rPr>
        <w:t>.0</w:t>
      </w:r>
      <w:r w:rsidR="00C74CFA">
        <w:rPr>
          <w:bCs/>
        </w:rPr>
        <w:t>8</w:t>
      </w:r>
      <w:r w:rsidRPr="00BF400D">
        <w:rPr>
          <w:bCs/>
        </w:rPr>
        <w:t>.201</w:t>
      </w:r>
      <w:r>
        <w:rPr>
          <w:bCs/>
        </w:rPr>
        <w:t>6</w:t>
      </w:r>
      <w:r w:rsidRPr="00BF400D">
        <w:rPr>
          <w:bCs/>
        </w:rPr>
        <w:t>г.*</w:t>
      </w:r>
      <w:r w:rsidR="00936884">
        <w:rPr>
          <w:bCs/>
        </w:rPr>
        <w:t xml:space="preserve"> (</w:t>
      </w:r>
      <w:r w:rsidR="00C74CFA">
        <w:t>403 000</w:t>
      </w:r>
      <w:r w:rsidR="00936884">
        <w:t xml:space="preserve"> руб.)</w:t>
      </w:r>
    </w:p>
    <w:p w:rsidR="007A34A9" w:rsidRPr="00BF400D" w:rsidRDefault="007A34A9" w:rsidP="007A34A9">
      <w:pPr>
        <w:ind w:firstLine="709"/>
        <w:jc w:val="both"/>
        <w:rPr>
          <w:bCs/>
        </w:rPr>
      </w:pPr>
      <w:r w:rsidRPr="00BF400D">
        <w:rPr>
          <w:bCs/>
        </w:rPr>
        <w:t xml:space="preserve">Предложение №2 – № </w:t>
      </w:r>
      <w:r w:rsidR="00C74CFA">
        <w:rPr>
          <w:bCs/>
        </w:rPr>
        <w:t>298/3</w:t>
      </w:r>
      <w:r>
        <w:rPr>
          <w:bCs/>
        </w:rPr>
        <w:t xml:space="preserve"> от </w:t>
      </w:r>
      <w:r w:rsidR="00C74CFA">
        <w:rPr>
          <w:bCs/>
        </w:rPr>
        <w:t>16.08</w:t>
      </w:r>
      <w:r>
        <w:rPr>
          <w:bCs/>
        </w:rPr>
        <w:t>.2016</w:t>
      </w:r>
      <w:r w:rsidRPr="00BF400D">
        <w:rPr>
          <w:bCs/>
        </w:rPr>
        <w:t>г.*</w:t>
      </w:r>
      <w:r w:rsidR="00936884">
        <w:rPr>
          <w:bCs/>
        </w:rPr>
        <w:t xml:space="preserve"> (</w:t>
      </w:r>
      <w:r w:rsidR="00C74CFA">
        <w:t>417 000</w:t>
      </w:r>
      <w:r w:rsidR="00936884">
        <w:t xml:space="preserve"> руб.)</w:t>
      </w:r>
    </w:p>
    <w:p w:rsidR="0047195C" w:rsidRDefault="0047195C" w:rsidP="0047195C">
      <w:pPr>
        <w:ind w:firstLine="709"/>
        <w:rPr>
          <w:b/>
        </w:rPr>
      </w:pPr>
      <w:r>
        <w:rPr>
          <w:b/>
        </w:rPr>
        <w:t>Расчет:</w:t>
      </w:r>
    </w:p>
    <w:tbl>
      <w:tblPr>
        <w:tblStyle w:val="ae"/>
        <w:tblW w:w="5000" w:type="pct"/>
        <w:tblCellMar>
          <w:left w:w="57" w:type="dxa"/>
          <w:right w:w="57" w:type="dxa"/>
        </w:tblCellMar>
        <w:tblLook w:val="01E0" w:firstRow="1" w:lastRow="1" w:firstColumn="1" w:lastColumn="1" w:noHBand="0" w:noVBand="0"/>
      </w:tblPr>
      <w:tblGrid>
        <w:gridCol w:w="2904"/>
        <w:gridCol w:w="1377"/>
        <w:gridCol w:w="1184"/>
        <w:gridCol w:w="1578"/>
        <w:gridCol w:w="1576"/>
        <w:gridCol w:w="1576"/>
      </w:tblGrid>
      <w:tr w:rsidR="00C74CFA" w:rsidTr="006C4FF5">
        <w:trPr>
          <w:cantSplit/>
          <w:trHeight w:val="1799"/>
        </w:trPr>
        <w:tc>
          <w:tcPr>
            <w:tcW w:w="1429" w:type="pct"/>
            <w:vAlign w:val="center"/>
          </w:tcPr>
          <w:p w:rsidR="00C74CFA" w:rsidRPr="004F110A" w:rsidRDefault="00C74CFA" w:rsidP="006C4FF5">
            <w:pPr>
              <w:pStyle w:val="ConsPlusNormal"/>
              <w:ind w:firstLine="0"/>
              <w:jc w:val="center"/>
              <w:rPr>
                <w:rFonts w:ascii="Times New Roman" w:hAnsi="Times New Roman" w:cs="Times New Roman"/>
                <w:b/>
                <w:sz w:val="24"/>
                <w:szCs w:val="24"/>
              </w:rPr>
            </w:pPr>
            <w:r w:rsidRPr="004F110A">
              <w:rPr>
                <w:rFonts w:ascii="Times New Roman" w:hAnsi="Times New Roman" w:cs="Times New Roman"/>
                <w:b/>
                <w:sz w:val="24"/>
                <w:szCs w:val="24"/>
              </w:rPr>
              <w:t>Наименование услуг</w:t>
            </w:r>
          </w:p>
        </w:tc>
        <w:tc>
          <w:tcPr>
            <w:tcW w:w="680" w:type="pct"/>
            <w:vAlign w:val="center"/>
          </w:tcPr>
          <w:p w:rsidR="00C74CFA" w:rsidRDefault="00C74CFA" w:rsidP="006C4FF5">
            <w:pPr>
              <w:spacing w:line="276" w:lineRule="auto"/>
              <w:jc w:val="center"/>
              <w:rPr>
                <w:b/>
              </w:rPr>
            </w:pPr>
            <w:r>
              <w:rPr>
                <w:b/>
                <w:sz w:val="20"/>
                <w:szCs w:val="20"/>
              </w:rPr>
              <w:t>Ед. изм.</w:t>
            </w:r>
          </w:p>
        </w:tc>
        <w:tc>
          <w:tcPr>
            <w:tcW w:w="555" w:type="pct"/>
            <w:vAlign w:val="center"/>
          </w:tcPr>
          <w:p w:rsidR="00C74CFA" w:rsidRPr="00BC27CE" w:rsidRDefault="00C74CFA" w:rsidP="006C4FF5">
            <w:pPr>
              <w:spacing w:line="276" w:lineRule="auto"/>
              <w:jc w:val="center"/>
              <w:rPr>
                <w:b/>
                <w:sz w:val="20"/>
                <w:szCs w:val="20"/>
              </w:rPr>
            </w:pPr>
            <w:r w:rsidRPr="00BC27CE">
              <w:rPr>
                <w:b/>
                <w:sz w:val="20"/>
                <w:szCs w:val="20"/>
              </w:rPr>
              <w:t>Количество</w:t>
            </w:r>
          </w:p>
        </w:tc>
        <w:tc>
          <w:tcPr>
            <w:tcW w:w="779" w:type="pct"/>
            <w:vAlign w:val="center"/>
          </w:tcPr>
          <w:p w:rsidR="00C74CFA" w:rsidRPr="004F110A" w:rsidRDefault="00C74CFA" w:rsidP="006C4FF5">
            <w:pPr>
              <w:spacing w:line="276" w:lineRule="auto"/>
              <w:jc w:val="center"/>
              <w:rPr>
                <w:b/>
              </w:rPr>
            </w:pPr>
            <w:r w:rsidRPr="00936884">
              <w:rPr>
                <w:sz w:val="20"/>
                <w:szCs w:val="20"/>
              </w:rPr>
              <w:t xml:space="preserve">Предложение 1, </w:t>
            </w:r>
            <w:r w:rsidRPr="00936884">
              <w:rPr>
                <w:b/>
                <w:sz w:val="20"/>
                <w:szCs w:val="20"/>
              </w:rPr>
              <w:t>цена за ед.,</w:t>
            </w:r>
            <w:r>
              <w:rPr>
                <w:b/>
                <w:sz w:val="20"/>
                <w:szCs w:val="20"/>
              </w:rPr>
              <w:t xml:space="preserve"> </w:t>
            </w:r>
            <w:r w:rsidRPr="00936884">
              <w:rPr>
                <w:b/>
                <w:sz w:val="20"/>
                <w:szCs w:val="20"/>
              </w:rPr>
              <w:t>руб.</w:t>
            </w:r>
          </w:p>
        </w:tc>
        <w:tc>
          <w:tcPr>
            <w:tcW w:w="778" w:type="pct"/>
            <w:vAlign w:val="center"/>
          </w:tcPr>
          <w:p w:rsidR="00C74CFA" w:rsidRPr="004F110A" w:rsidRDefault="00C74CFA" w:rsidP="006C4FF5">
            <w:pPr>
              <w:spacing w:line="276" w:lineRule="auto"/>
              <w:jc w:val="center"/>
              <w:rPr>
                <w:b/>
              </w:rPr>
            </w:pPr>
            <w:r w:rsidRPr="0061278D">
              <w:rPr>
                <w:sz w:val="20"/>
                <w:szCs w:val="20"/>
              </w:rPr>
              <w:t xml:space="preserve">Предложение </w:t>
            </w:r>
            <w:r>
              <w:rPr>
                <w:sz w:val="20"/>
                <w:szCs w:val="20"/>
              </w:rPr>
              <w:t>2</w:t>
            </w:r>
            <w:r w:rsidRPr="0061278D">
              <w:rPr>
                <w:sz w:val="20"/>
                <w:szCs w:val="20"/>
              </w:rPr>
              <w:t xml:space="preserve">, </w:t>
            </w:r>
            <w:r w:rsidRPr="0061278D">
              <w:rPr>
                <w:b/>
                <w:sz w:val="20"/>
                <w:szCs w:val="20"/>
              </w:rPr>
              <w:t>цена за ед.,</w:t>
            </w:r>
            <w:r>
              <w:rPr>
                <w:b/>
                <w:sz w:val="20"/>
                <w:szCs w:val="20"/>
              </w:rPr>
              <w:t xml:space="preserve"> руб.</w:t>
            </w:r>
          </w:p>
        </w:tc>
        <w:tc>
          <w:tcPr>
            <w:tcW w:w="778" w:type="pct"/>
            <w:vAlign w:val="center"/>
          </w:tcPr>
          <w:p w:rsidR="00C74CFA" w:rsidRPr="00936884" w:rsidRDefault="00C74CFA" w:rsidP="006C4FF5">
            <w:pPr>
              <w:jc w:val="center"/>
              <w:rPr>
                <w:b/>
                <w:sz w:val="20"/>
                <w:szCs w:val="20"/>
              </w:rPr>
            </w:pPr>
            <w:r w:rsidRPr="00936884">
              <w:rPr>
                <w:b/>
                <w:sz w:val="20"/>
                <w:szCs w:val="20"/>
              </w:rPr>
              <w:t>Средняя стоимость, руб.</w:t>
            </w:r>
          </w:p>
        </w:tc>
      </w:tr>
      <w:tr w:rsidR="00C74CFA" w:rsidTr="006C4FF5">
        <w:tc>
          <w:tcPr>
            <w:tcW w:w="1429" w:type="pct"/>
            <w:vAlign w:val="center"/>
          </w:tcPr>
          <w:p w:rsidR="00C74CFA" w:rsidRPr="00BC7D2B" w:rsidRDefault="00C74CFA" w:rsidP="00BC27CE">
            <w:r w:rsidRPr="00C74CFA">
              <w:t>Услуги по аттестации автоматизированных рабочих мест на соответствие требованиям по безопасности информации, составляющей государственную тайну</w:t>
            </w:r>
          </w:p>
        </w:tc>
        <w:tc>
          <w:tcPr>
            <w:tcW w:w="680" w:type="pct"/>
            <w:vAlign w:val="center"/>
          </w:tcPr>
          <w:p w:rsidR="00C74CFA" w:rsidRDefault="00C74CFA" w:rsidP="00BC27CE">
            <w:pPr>
              <w:spacing w:line="276" w:lineRule="auto"/>
              <w:jc w:val="center"/>
            </w:pPr>
            <w:proofErr w:type="spellStart"/>
            <w:r>
              <w:t>усл.ед</w:t>
            </w:r>
            <w:proofErr w:type="spellEnd"/>
            <w:r>
              <w:t>.</w:t>
            </w:r>
          </w:p>
        </w:tc>
        <w:tc>
          <w:tcPr>
            <w:tcW w:w="555" w:type="pct"/>
            <w:vAlign w:val="center"/>
          </w:tcPr>
          <w:p w:rsidR="00C74CFA" w:rsidRPr="007279B7" w:rsidRDefault="00C74CFA" w:rsidP="00BC27CE">
            <w:pPr>
              <w:spacing w:line="276" w:lineRule="auto"/>
              <w:jc w:val="center"/>
              <w:rPr>
                <w:sz w:val="20"/>
                <w:szCs w:val="20"/>
              </w:rPr>
            </w:pPr>
            <w:r>
              <w:rPr>
                <w:sz w:val="20"/>
                <w:szCs w:val="20"/>
              </w:rPr>
              <w:t>1</w:t>
            </w:r>
          </w:p>
        </w:tc>
        <w:tc>
          <w:tcPr>
            <w:tcW w:w="779" w:type="pct"/>
            <w:vAlign w:val="center"/>
          </w:tcPr>
          <w:p w:rsidR="00C74CFA" w:rsidRPr="00AE6819" w:rsidRDefault="00C74CFA" w:rsidP="00BC27CE">
            <w:pPr>
              <w:jc w:val="center"/>
            </w:pPr>
            <w:r>
              <w:t>403000</w:t>
            </w:r>
          </w:p>
        </w:tc>
        <w:tc>
          <w:tcPr>
            <w:tcW w:w="778" w:type="pct"/>
            <w:vAlign w:val="center"/>
          </w:tcPr>
          <w:p w:rsidR="00C74CFA" w:rsidRPr="00924252" w:rsidRDefault="00C74CFA" w:rsidP="00BC27CE">
            <w:pPr>
              <w:jc w:val="center"/>
            </w:pPr>
            <w:r>
              <w:t>417000</w:t>
            </w:r>
          </w:p>
        </w:tc>
        <w:tc>
          <w:tcPr>
            <w:tcW w:w="778" w:type="pct"/>
            <w:vAlign w:val="center"/>
          </w:tcPr>
          <w:p w:rsidR="00C74CFA" w:rsidRPr="00924252" w:rsidRDefault="00C74CFA" w:rsidP="00BC27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410000</w:t>
            </w:r>
          </w:p>
        </w:tc>
      </w:tr>
    </w:tbl>
    <w:p w:rsidR="007A34A9" w:rsidRDefault="007A34A9" w:rsidP="0047195C">
      <w:pPr>
        <w:ind w:firstLine="709"/>
        <w:rPr>
          <w:b/>
        </w:rPr>
      </w:pPr>
    </w:p>
    <w:p w:rsidR="0047195C" w:rsidRDefault="0047195C" w:rsidP="004719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7195C" w:rsidRDefault="0047195C" w:rsidP="0047195C">
      <w:pPr>
        <w:ind w:firstLine="709"/>
        <w:jc w:val="both"/>
        <w:rPr>
          <w:bCs/>
        </w:rPr>
      </w:pPr>
      <w:r>
        <w:rPr>
          <w:bCs/>
        </w:rPr>
        <w:t>Коэффициент вариации цены определяется по следующей формуле:</w:t>
      </w:r>
    </w:p>
    <w:p w:rsidR="0047195C" w:rsidRDefault="0047195C" w:rsidP="0047195C">
      <w:pPr>
        <w:ind w:firstLine="709"/>
        <w:jc w:val="both"/>
        <w:rPr>
          <w:position w:val="-28"/>
        </w:rPr>
      </w:pPr>
      <w:r>
        <w:rPr>
          <w:noProof/>
          <w:position w:val="-28"/>
        </w:rPr>
        <w:drawing>
          <wp:inline distT="0" distB="0" distL="0" distR="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7195C" w:rsidRDefault="0047195C" w:rsidP="0047195C">
      <w:pPr>
        <w:ind w:firstLine="709"/>
        <w:jc w:val="both"/>
        <w:rPr>
          <w:bCs/>
        </w:rPr>
      </w:pPr>
      <w:r>
        <w:rPr>
          <w:bCs/>
        </w:rPr>
        <w:t>где:</w:t>
      </w:r>
    </w:p>
    <w:p w:rsidR="0047195C" w:rsidRDefault="0047195C" w:rsidP="0047195C">
      <w:pPr>
        <w:ind w:firstLine="709"/>
        <w:jc w:val="both"/>
        <w:rPr>
          <w:bCs/>
        </w:rPr>
      </w:pPr>
      <w:r>
        <w:rPr>
          <w:bCs/>
        </w:rPr>
        <w:t>V - коэффициент вариации;</w:t>
      </w:r>
    </w:p>
    <w:p w:rsidR="0047195C" w:rsidRDefault="0047195C" w:rsidP="0047195C">
      <w:pPr>
        <w:ind w:firstLine="709"/>
        <w:jc w:val="both"/>
        <w:rPr>
          <w:bCs/>
        </w:rPr>
      </w:pPr>
      <w:r>
        <w:rPr>
          <w:noProof/>
          <w:position w:val="-26"/>
        </w:rPr>
        <w:drawing>
          <wp:inline distT="0" distB="0" distL="0" distR="0">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7195C" w:rsidRDefault="0047195C" w:rsidP="0047195C">
      <w:pPr>
        <w:ind w:firstLine="709"/>
        <w:jc w:val="both"/>
        <w:rPr>
          <w:bCs/>
        </w:rPr>
      </w:pPr>
      <w:r>
        <w:rPr>
          <w:bCs/>
        </w:rPr>
        <w:t xml:space="preserve"> </w:t>
      </w:r>
      <w:r>
        <w:rPr>
          <w:noProof/>
          <w:position w:val="-12"/>
        </w:rPr>
        <w:drawing>
          <wp:inline distT="0" distB="0" distL="0" distR="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7195C" w:rsidRDefault="0047195C" w:rsidP="004719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7195C" w:rsidRDefault="0047195C" w:rsidP="0047195C">
      <w:pPr>
        <w:ind w:firstLine="709"/>
        <w:jc w:val="both"/>
        <w:rPr>
          <w:bCs/>
        </w:rPr>
      </w:pPr>
      <w:r>
        <w:rPr>
          <w:bCs/>
        </w:rPr>
        <w:t>n - количество значений, используемых в расчете.</w:t>
      </w:r>
    </w:p>
    <w:p w:rsidR="0047195C" w:rsidRDefault="0047195C" w:rsidP="0047195C">
      <w:pPr>
        <w:ind w:firstLine="709"/>
        <w:jc w:val="both"/>
        <w:rPr>
          <w:bCs/>
        </w:rPr>
      </w:pPr>
    </w:p>
    <w:p w:rsidR="0047195C" w:rsidRDefault="0047195C" w:rsidP="0047195C">
      <w:pPr>
        <w:ind w:firstLine="709"/>
      </w:pPr>
      <w:r>
        <w:t xml:space="preserve">Средняя арифметическая величина цены услуги – </w:t>
      </w:r>
      <w:r w:rsidR="00C74CFA">
        <w:t>410000</w:t>
      </w:r>
      <w:r w:rsidR="00BC27CE">
        <w:rPr>
          <w:bCs/>
        </w:rPr>
        <w:t>,00</w:t>
      </w:r>
    </w:p>
    <w:p w:rsidR="0047195C" w:rsidRDefault="0047195C" w:rsidP="0047195C">
      <w:pPr>
        <w:ind w:firstLine="709"/>
      </w:pPr>
      <w:r>
        <w:t>Среднее кв</w:t>
      </w:r>
      <w:r w:rsidR="001B7860">
        <w:t xml:space="preserve">адратичное отклонение – </w:t>
      </w:r>
      <w:r w:rsidR="00C74CFA">
        <w:rPr>
          <w:bCs/>
        </w:rPr>
        <w:t>9899,49</w:t>
      </w:r>
    </w:p>
    <w:p w:rsidR="0047195C" w:rsidRDefault="0047195C" w:rsidP="0047195C"/>
    <w:p w:rsidR="00936884" w:rsidRDefault="0047195C" w:rsidP="00936884">
      <w:pPr>
        <w:ind w:firstLine="709"/>
        <w:rPr>
          <w:bCs/>
        </w:rPr>
      </w:pPr>
      <w:r>
        <w:t>V</w:t>
      </w:r>
      <w:r w:rsidR="001B7860">
        <w:t xml:space="preserve"> =</w:t>
      </w:r>
      <w:r w:rsidR="00C74CFA">
        <w:t>9899,49</w:t>
      </w:r>
      <w:r w:rsidR="00936884" w:rsidRPr="00B018BD">
        <w:rPr>
          <w:bCs/>
        </w:rPr>
        <w:t>/</w:t>
      </w:r>
      <w:r w:rsidR="00C74CFA">
        <w:rPr>
          <w:bCs/>
        </w:rPr>
        <w:t>410000</w:t>
      </w:r>
      <w:r w:rsidR="00936884" w:rsidRPr="00B018BD">
        <w:rPr>
          <w:bCs/>
        </w:rPr>
        <w:t xml:space="preserve">*100  = </w:t>
      </w:r>
      <w:r w:rsidR="00C74CFA">
        <w:rPr>
          <w:bCs/>
        </w:rPr>
        <w:t>2,41</w:t>
      </w:r>
    </w:p>
    <w:p w:rsidR="0047195C" w:rsidRDefault="0047195C" w:rsidP="00936884">
      <w:pPr>
        <w:ind w:firstLine="709"/>
      </w:pPr>
      <w:r>
        <w:lastRenderedPageBreak/>
        <w:t>Коэффициент вариации –</w:t>
      </w:r>
      <w:r>
        <w:rPr>
          <w:b/>
        </w:rPr>
        <w:t xml:space="preserve"> </w:t>
      </w:r>
      <w:r w:rsidR="00C74CFA">
        <w:rPr>
          <w:b/>
        </w:rPr>
        <w:t>2,41</w:t>
      </w:r>
      <w:r>
        <w:rPr>
          <w:b/>
        </w:rPr>
        <w:t xml:space="preserve"> %</w:t>
      </w:r>
      <w:r>
        <w:t>- совокупность цен принимается однородной.</w:t>
      </w:r>
    </w:p>
    <w:p w:rsidR="0047195C" w:rsidRDefault="0047195C" w:rsidP="0047195C">
      <w:pPr>
        <w:widowControl w:val="0"/>
        <w:autoSpaceDE w:val="0"/>
        <w:autoSpaceDN w:val="0"/>
        <w:adjustRightInd w:val="0"/>
        <w:ind w:right="-144" w:firstLine="709"/>
        <w:jc w:val="both"/>
      </w:pPr>
      <w:r>
        <w:t>Расчет: НМЦК</w:t>
      </w:r>
      <w:r w:rsidR="00936884">
        <w:t xml:space="preserve"> =(</w:t>
      </w:r>
      <w:r w:rsidR="00C74CFA">
        <w:t>403000</w:t>
      </w:r>
      <w:r w:rsidR="00BC27CE">
        <w:t>+</w:t>
      </w:r>
      <w:r w:rsidR="00C74CFA">
        <w:t>417000)/2</w:t>
      </w:r>
      <w:r w:rsidR="00BC27CE">
        <w:t>=</w:t>
      </w:r>
      <w:r w:rsidR="00C74CFA">
        <w:t>410000</w:t>
      </w:r>
      <w:r>
        <w:t xml:space="preserve"> руб.</w:t>
      </w:r>
    </w:p>
    <w:p w:rsidR="00936884" w:rsidRDefault="0047195C" w:rsidP="00936884">
      <w:pPr>
        <w:ind w:firstLine="709"/>
        <w:jc w:val="both"/>
      </w:pPr>
      <w:r>
        <w:rPr>
          <w:bCs/>
        </w:rPr>
        <w:t xml:space="preserve">Учитывая сумму выделенных лимитов на данную закупку, за начальную (максимальную) цену контракта принимается </w:t>
      </w:r>
      <w:r w:rsidR="006C4FF5" w:rsidRPr="006C4FF5">
        <w:t>409 737</w:t>
      </w:r>
      <w:r w:rsidR="00936884">
        <w:t xml:space="preserve"> </w:t>
      </w:r>
      <w:r w:rsidR="00936884" w:rsidRPr="00936884">
        <w:t>(</w:t>
      </w:r>
      <w:r w:rsidR="006C4FF5">
        <w:t>четыреста девять тысяч семьсот тридцать семь</w:t>
      </w:r>
      <w:r w:rsidR="00936884" w:rsidRPr="00936884">
        <w:t>) рубл</w:t>
      </w:r>
      <w:r w:rsidR="00BC27CE">
        <w:t>ей</w:t>
      </w:r>
      <w:r w:rsidR="00936884" w:rsidRPr="00936884">
        <w:t xml:space="preserve"> </w:t>
      </w:r>
      <w:r w:rsidR="006C4FF5">
        <w:t>65</w:t>
      </w:r>
      <w:r w:rsidR="00936884" w:rsidRPr="00936884">
        <w:t xml:space="preserve"> копеек.</w:t>
      </w:r>
    </w:p>
    <w:p w:rsidR="0047195C" w:rsidRDefault="0047195C" w:rsidP="00936884">
      <w:pPr>
        <w:ind w:firstLine="709"/>
        <w:jc w:val="both"/>
        <w:rPr>
          <w:bCs/>
        </w:rPr>
      </w:pPr>
      <w:r>
        <w:rPr>
          <w:bCs/>
        </w:rPr>
        <w:t>*</w:t>
      </w:r>
      <w:r w:rsidRPr="0047195C">
        <w:rPr>
          <w:bCs/>
        </w:rPr>
        <w:t>С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47195C" w:rsidRDefault="0047195C" w:rsidP="0047195C">
      <w:pPr>
        <w:rPr>
          <w:bCs/>
        </w:rPr>
      </w:pPr>
    </w:p>
    <w:p w:rsidR="0047195C" w:rsidRDefault="004C73A1" w:rsidP="0047195C">
      <w:pPr>
        <w:rPr>
          <w:bCs/>
        </w:rPr>
      </w:pPr>
      <w:r>
        <w:rPr>
          <w:bCs/>
        </w:rPr>
        <w:br w:type="page"/>
      </w:r>
    </w:p>
    <w:p w:rsidR="00C57EC3" w:rsidRPr="00AE69D7" w:rsidRDefault="00C57EC3" w:rsidP="00AE69D7">
      <w:pPr>
        <w:pStyle w:val="aff0"/>
        <w:spacing w:after="240"/>
        <w:rPr>
          <w:sz w:val="28"/>
          <w:szCs w:val="28"/>
        </w:rPr>
      </w:pPr>
      <w:r w:rsidRPr="00AE69D7">
        <w:rPr>
          <w:sz w:val="28"/>
          <w:szCs w:val="28"/>
        </w:rPr>
        <w:lastRenderedPageBreak/>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36884" w:rsidRPr="0050178B" w:rsidRDefault="00936884" w:rsidP="00936884">
      <w:pPr>
        <w:widowControl w:val="0"/>
        <w:suppressAutoHyphens/>
        <w:autoSpaceDE w:val="0"/>
        <w:jc w:val="both"/>
        <w:rPr>
          <w:b/>
          <w:lang w:eastAsia="ar-SA"/>
        </w:rPr>
      </w:pPr>
      <w:r w:rsidRPr="0050178B">
        <w:rPr>
          <w:b/>
          <w:lang w:eastAsia="ar-SA"/>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(при необходимости)), объем услуг:</w:t>
      </w:r>
    </w:p>
    <w:p w:rsidR="008F17C6" w:rsidRPr="0050178B" w:rsidRDefault="008F17C6" w:rsidP="008F17C6">
      <w:pPr>
        <w:pStyle w:val="ConsPlusNonformat"/>
        <w:ind w:firstLine="708"/>
        <w:jc w:val="both"/>
        <w:rPr>
          <w:rFonts w:ascii="Times New Roman" w:hAnsi="Times New Roman" w:cs="Times New Roman"/>
          <w:b/>
          <w:sz w:val="24"/>
          <w:szCs w:val="24"/>
        </w:rPr>
      </w:pPr>
    </w:p>
    <w:p w:rsidR="00A30EC6" w:rsidRPr="0036481F" w:rsidRDefault="00A30EC6" w:rsidP="00A30EC6">
      <w:pPr>
        <w:jc w:val="center"/>
        <w:rPr>
          <w:b/>
        </w:rPr>
      </w:pPr>
      <w:r w:rsidRPr="0036481F">
        <w:rPr>
          <w:b/>
          <w:lang w:val="en-US"/>
        </w:rPr>
        <w:t>II</w:t>
      </w:r>
      <w:r w:rsidRPr="0036481F">
        <w:rPr>
          <w:b/>
        </w:rPr>
        <w:t xml:space="preserve">. Сведения об услугах, на оказание которых осуществляется закупка, </w:t>
      </w:r>
      <w:r w:rsidRPr="0036481F">
        <w:rPr>
          <w:b/>
        </w:rPr>
        <w:br/>
        <w:t>и об условиях контракта</w:t>
      </w:r>
    </w:p>
    <w:p w:rsidR="00A30EC6" w:rsidRPr="0036481F" w:rsidRDefault="00A30EC6" w:rsidP="00A30EC6">
      <w:pPr>
        <w:jc w:val="both"/>
        <w:rPr>
          <w:b/>
          <w:snapToGrid w:val="0"/>
        </w:rPr>
      </w:pPr>
    </w:p>
    <w:p w:rsidR="00A30EC6" w:rsidRPr="0036481F" w:rsidRDefault="00A30EC6" w:rsidP="00013BB6">
      <w:pPr>
        <w:numPr>
          <w:ilvl w:val="0"/>
          <w:numId w:val="81"/>
        </w:numPr>
        <w:tabs>
          <w:tab w:val="left" w:pos="993"/>
        </w:tabs>
        <w:ind w:left="0" w:firstLine="709"/>
        <w:jc w:val="both"/>
      </w:pPr>
      <w:r w:rsidRPr="0036481F">
        <w:rPr>
          <w:b/>
          <w:snapToGrid w:val="0"/>
        </w:rPr>
        <w:t xml:space="preserve">Наименование и описание объекта закупки </w:t>
      </w:r>
      <w:r w:rsidRPr="0036481F">
        <w:rPr>
          <w:b/>
          <w:bCs/>
        </w:rPr>
        <w:t>(функциональные, технические и качественные характеристики, эксплуатационные характеристики объекта закупки (при необходимости)), объем оказываемых услуг, условия оказания услуг, требования  к качеству оказываемых услуг, перечень оказываемых услуг:</w:t>
      </w:r>
    </w:p>
    <w:p w:rsidR="00A30EC6" w:rsidRPr="0036481F" w:rsidRDefault="00A30EC6" w:rsidP="00A30EC6">
      <w:pPr>
        <w:tabs>
          <w:tab w:val="left" w:pos="993"/>
        </w:tabs>
        <w:ind w:left="709"/>
        <w:jc w:val="both"/>
      </w:pPr>
    </w:p>
    <w:p w:rsidR="00A30EC6" w:rsidRPr="0036481F" w:rsidRDefault="00A30EC6" w:rsidP="00A30EC6">
      <w:pPr>
        <w:tabs>
          <w:tab w:val="left" w:pos="993"/>
        </w:tabs>
        <w:ind w:firstLine="709"/>
        <w:jc w:val="both"/>
      </w:pPr>
      <w:r w:rsidRPr="0036481F">
        <w:rPr>
          <w:b/>
          <w:bCs/>
        </w:rPr>
        <w:t xml:space="preserve">Наименование объекта закупки: </w:t>
      </w:r>
      <w:r w:rsidRPr="0036481F">
        <w:rPr>
          <w:b/>
          <w:snapToGrid w:val="0"/>
        </w:rPr>
        <w:t>услуги по аттестации автоматизированных рабочих мест на соответствие требованиям по безопасности информации, составляющей государственную тайну</w:t>
      </w:r>
    </w:p>
    <w:p w:rsidR="00A30EC6" w:rsidRPr="0036481F" w:rsidRDefault="00A30EC6" w:rsidP="00A30EC6">
      <w:pPr>
        <w:jc w:val="center"/>
        <w:rPr>
          <w:snapToGrid w:val="0"/>
        </w:rPr>
      </w:pPr>
    </w:p>
    <w:p w:rsidR="00A30EC6" w:rsidRPr="0036481F" w:rsidRDefault="00A30EC6" w:rsidP="00013BB6">
      <w:pPr>
        <w:numPr>
          <w:ilvl w:val="0"/>
          <w:numId w:val="83"/>
        </w:numPr>
        <w:ind w:left="0" w:firstLine="709"/>
        <w:jc w:val="both"/>
        <w:rPr>
          <w:snapToGrid w:val="0"/>
        </w:rPr>
      </w:pPr>
      <w:r w:rsidRPr="0036481F">
        <w:rPr>
          <w:snapToGrid w:val="0"/>
        </w:rPr>
        <w:t>Общие сведения</w:t>
      </w:r>
    </w:p>
    <w:p w:rsidR="00A30EC6" w:rsidRPr="0036481F" w:rsidRDefault="00A30EC6" w:rsidP="00A30EC6">
      <w:pPr>
        <w:ind w:firstLine="709"/>
        <w:jc w:val="both"/>
        <w:rPr>
          <w:snapToGrid w:val="0"/>
        </w:rPr>
      </w:pPr>
      <w:r w:rsidRPr="0036481F">
        <w:rPr>
          <w:snapToGrid w:val="0"/>
        </w:rPr>
        <w:t>Предметом оказания услуг является проведение аттестационных мероприятий объекта информатизации по требованиям безопасности информации: аттестация автоматизированных рабочих мест (далее – АРМ).</w:t>
      </w:r>
    </w:p>
    <w:p w:rsidR="00A30EC6" w:rsidRPr="0036481F" w:rsidRDefault="00A30EC6" w:rsidP="00A30EC6">
      <w:pPr>
        <w:rPr>
          <w:bCs/>
        </w:rPr>
      </w:pPr>
    </w:p>
    <w:p w:rsidR="00A30EC6" w:rsidRPr="0036481F" w:rsidRDefault="00A30EC6" w:rsidP="00013BB6">
      <w:pPr>
        <w:numPr>
          <w:ilvl w:val="0"/>
          <w:numId w:val="83"/>
        </w:numPr>
        <w:ind w:left="0" w:firstLine="709"/>
        <w:jc w:val="both"/>
        <w:rPr>
          <w:bCs/>
        </w:rPr>
      </w:pPr>
      <w:r w:rsidRPr="0036481F">
        <w:rPr>
          <w:bCs/>
        </w:rPr>
        <w:t>Цель выполнения работ.</w:t>
      </w:r>
    </w:p>
    <w:p w:rsidR="00A30EC6" w:rsidRPr="0036481F" w:rsidRDefault="00A30EC6" w:rsidP="00A30EC6">
      <w:pPr>
        <w:ind w:firstLine="709"/>
        <w:jc w:val="both"/>
        <w:rPr>
          <w:bCs/>
        </w:rPr>
      </w:pPr>
      <w:r w:rsidRPr="0036481F">
        <w:rPr>
          <w:bCs/>
        </w:rPr>
        <w:t>Целью выполнения работ -  является аттестация АРМ по требованиям безопасности информации Федеральной службы по техническому и экспортному контролю России (далее - ФСТЭК).</w:t>
      </w:r>
    </w:p>
    <w:p w:rsidR="00A30EC6" w:rsidRPr="0036481F" w:rsidRDefault="00A30EC6" w:rsidP="00A30EC6">
      <w:pPr>
        <w:jc w:val="both"/>
        <w:rPr>
          <w:bCs/>
        </w:rPr>
      </w:pPr>
    </w:p>
    <w:p w:rsidR="00A30EC6" w:rsidRPr="0036481F" w:rsidRDefault="00A30EC6" w:rsidP="00013BB6">
      <w:pPr>
        <w:numPr>
          <w:ilvl w:val="0"/>
          <w:numId w:val="83"/>
        </w:numPr>
        <w:ind w:left="0" w:firstLine="709"/>
        <w:jc w:val="both"/>
        <w:rPr>
          <w:bCs/>
        </w:rPr>
      </w:pPr>
      <w:r w:rsidRPr="0036481F">
        <w:rPr>
          <w:bCs/>
        </w:rPr>
        <w:t>Основание для выполнения работ:</w:t>
      </w:r>
    </w:p>
    <w:p w:rsidR="00A30EC6" w:rsidRPr="0036481F" w:rsidRDefault="00A30EC6" w:rsidP="00013BB6">
      <w:pPr>
        <w:numPr>
          <w:ilvl w:val="0"/>
          <w:numId w:val="84"/>
        </w:numPr>
        <w:tabs>
          <w:tab w:val="left" w:pos="993"/>
        </w:tabs>
        <w:ind w:left="0" w:firstLine="709"/>
        <w:jc w:val="both"/>
        <w:rPr>
          <w:bCs/>
        </w:rPr>
      </w:pPr>
      <w:r w:rsidRPr="0036481F">
        <w:rPr>
          <w:bCs/>
        </w:rPr>
        <w:t>Закон РФ от 21.07.1993г. № 5485-I «О государственной тайне»;</w:t>
      </w:r>
    </w:p>
    <w:p w:rsidR="00A30EC6" w:rsidRPr="0036481F" w:rsidRDefault="00A30EC6" w:rsidP="00013BB6">
      <w:pPr>
        <w:numPr>
          <w:ilvl w:val="0"/>
          <w:numId w:val="84"/>
        </w:numPr>
        <w:tabs>
          <w:tab w:val="left" w:pos="993"/>
        </w:tabs>
        <w:ind w:left="0" w:firstLine="709"/>
        <w:jc w:val="both"/>
        <w:rPr>
          <w:bCs/>
        </w:rPr>
      </w:pPr>
      <w:r w:rsidRPr="0036481F">
        <w:rPr>
          <w:bCs/>
        </w:rPr>
        <w:t>Федеральный закон от 27.07.2006г. №149-ФЗ «Об информации, информационных технологиях и о защите информации»;</w:t>
      </w:r>
    </w:p>
    <w:p w:rsidR="00A30EC6" w:rsidRPr="0036481F" w:rsidRDefault="00A30EC6" w:rsidP="00013BB6">
      <w:pPr>
        <w:numPr>
          <w:ilvl w:val="0"/>
          <w:numId w:val="84"/>
        </w:numPr>
        <w:tabs>
          <w:tab w:val="left" w:pos="993"/>
        </w:tabs>
        <w:ind w:left="0" w:firstLine="709"/>
        <w:jc w:val="both"/>
        <w:rPr>
          <w:bCs/>
        </w:rPr>
      </w:pPr>
      <w:r w:rsidRPr="0036481F">
        <w:rPr>
          <w:bCs/>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(ГСЗИ)», утвержденное Постановлением Совета Министров - Правительства РФ от 15.09.1993г. № 912-51;</w:t>
      </w:r>
    </w:p>
    <w:p w:rsidR="00A30EC6" w:rsidRPr="0036481F" w:rsidRDefault="00A30EC6" w:rsidP="00013BB6">
      <w:pPr>
        <w:numPr>
          <w:ilvl w:val="0"/>
          <w:numId w:val="84"/>
        </w:numPr>
        <w:tabs>
          <w:tab w:val="left" w:pos="993"/>
        </w:tabs>
        <w:ind w:left="0" w:firstLine="709"/>
        <w:jc w:val="both"/>
        <w:rPr>
          <w:bCs/>
        </w:rPr>
      </w:pPr>
      <w:r w:rsidRPr="0036481F">
        <w:rPr>
          <w:bCs/>
        </w:rPr>
        <w:t xml:space="preserve">«Положение по аттестации объектов информатизации по требованиям безопасности информации», утвержденное Председателем </w:t>
      </w:r>
      <w:proofErr w:type="spellStart"/>
      <w:r w:rsidRPr="0036481F">
        <w:rPr>
          <w:bCs/>
        </w:rPr>
        <w:t>Гостехкомиссии</w:t>
      </w:r>
      <w:proofErr w:type="spellEnd"/>
      <w:r w:rsidRPr="0036481F">
        <w:rPr>
          <w:bCs/>
        </w:rPr>
        <w:t xml:space="preserve"> России 25.11.1994г.</w:t>
      </w:r>
    </w:p>
    <w:p w:rsidR="00A30EC6" w:rsidRPr="0036481F" w:rsidRDefault="00A30EC6" w:rsidP="00A30EC6">
      <w:pPr>
        <w:jc w:val="both"/>
        <w:rPr>
          <w:bCs/>
        </w:rPr>
      </w:pPr>
    </w:p>
    <w:p w:rsidR="00A30EC6" w:rsidRPr="0036481F" w:rsidRDefault="00A30EC6" w:rsidP="00013BB6">
      <w:pPr>
        <w:numPr>
          <w:ilvl w:val="0"/>
          <w:numId w:val="83"/>
        </w:numPr>
        <w:ind w:left="0" w:firstLine="709"/>
        <w:jc w:val="both"/>
        <w:rPr>
          <w:bCs/>
        </w:rPr>
      </w:pPr>
      <w:r w:rsidRPr="0036481F">
        <w:rPr>
          <w:bCs/>
        </w:rPr>
        <w:t>Требования к проводимым работам и сведения об объектах информатизации</w:t>
      </w:r>
    </w:p>
    <w:p w:rsidR="00A30EC6" w:rsidRPr="0036481F" w:rsidRDefault="00A30EC6" w:rsidP="00013BB6">
      <w:pPr>
        <w:numPr>
          <w:ilvl w:val="1"/>
          <w:numId w:val="83"/>
        </w:numPr>
        <w:ind w:left="0" w:firstLine="709"/>
        <w:jc w:val="both"/>
        <w:rPr>
          <w:bCs/>
        </w:rPr>
      </w:pPr>
      <w:r w:rsidRPr="0036481F">
        <w:rPr>
          <w:bCs/>
        </w:rPr>
        <w:t>Сведения об объектах информатизации</w:t>
      </w:r>
    </w:p>
    <w:p w:rsidR="00A30EC6" w:rsidRPr="0036481F" w:rsidRDefault="00A30EC6" w:rsidP="00A30EC6">
      <w:pPr>
        <w:ind w:firstLine="709"/>
        <w:jc w:val="both"/>
        <w:rPr>
          <w:bCs/>
        </w:rPr>
      </w:pPr>
      <w:r w:rsidRPr="0036481F">
        <w:rPr>
          <w:bCs/>
        </w:rPr>
        <w:t>Объекты информатизации: автоматизированные рабочие места.</w:t>
      </w:r>
    </w:p>
    <w:p w:rsidR="00A30EC6" w:rsidRDefault="00A30EC6" w:rsidP="00A30EC6">
      <w:pPr>
        <w:ind w:firstLine="709"/>
        <w:jc w:val="both"/>
        <w:rPr>
          <w:bCs/>
        </w:rPr>
      </w:pPr>
      <w:r w:rsidRPr="0036481F">
        <w:rPr>
          <w:bCs/>
        </w:rPr>
        <w:t xml:space="preserve">Местонахождение объектов: </w:t>
      </w:r>
    </w:p>
    <w:p w:rsidR="00A30EC6" w:rsidRPr="0036481F" w:rsidRDefault="00A30EC6" w:rsidP="00A30EC6">
      <w:pPr>
        <w:ind w:firstLine="709"/>
        <w:jc w:val="both"/>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4706"/>
      </w:tblGrid>
      <w:tr w:rsidR="00A30EC6" w:rsidRPr="0036481F" w:rsidTr="00A30EC6">
        <w:trPr>
          <w:cantSplit/>
        </w:trPr>
        <w:tc>
          <w:tcPr>
            <w:tcW w:w="2802" w:type="dxa"/>
            <w:shd w:val="clear" w:color="auto" w:fill="auto"/>
          </w:tcPr>
          <w:p w:rsidR="00A30EC6" w:rsidRPr="0036481F" w:rsidRDefault="00A30EC6" w:rsidP="00A30EC6">
            <w:pPr>
              <w:jc w:val="center"/>
              <w:rPr>
                <w:b/>
                <w:bCs/>
              </w:rPr>
            </w:pPr>
            <w:r w:rsidRPr="0036481F">
              <w:rPr>
                <w:b/>
                <w:bCs/>
                <w:lang w:val="en-US"/>
              </w:rPr>
              <w:t>Н</w:t>
            </w:r>
            <w:proofErr w:type="spellStart"/>
            <w:r w:rsidRPr="0036481F">
              <w:rPr>
                <w:b/>
                <w:bCs/>
              </w:rPr>
              <w:t>аименование</w:t>
            </w:r>
            <w:proofErr w:type="spellEnd"/>
          </w:p>
        </w:tc>
        <w:tc>
          <w:tcPr>
            <w:tcW w:w="2126" w:type="dxa"/>
            <w:shd w:val="clear" w:color="auto" w:fill="auto"/>
          </w:tcPr>
          <w:p w:rsidR="00A30EC6" w:rsidRPr="0036481F" w:rsidRDefault="00A30EC6" w:rsidP="00A30EC6">
            <w:pPr>
              <w:jc w:val="center"/>
              <w:rPr>
                <w:b/>
                <w:bCs/>
              </w:rPr>
            </w:pPr>
            <w:r w:rsidRPr="0036481F">
              <w:rPr>
                <w:b/>
                <w:bCs/>
              </w:rPr>
              <w:t>Адрес</w:t>
            </w:r>
          </w:p>
        </w:tc>
        <w:tc>
          <w:tcPr>
            <w:tcW w:w="4706" w:type="dxa"/>
            <w:shd w:val="clear" w:color="auto" w:fill="auto"/>
          </w:tcPr>
          <w:p w:rsidR="00A30EC6" w:rsidRPr="0036481F" w:rsidRDefault="00A30EC6" w:rsidP="00A30EC6">
            <w:pPr>
              <w:jc w:val="center"/>
              <w:rPr>
                <w:b/>
                <w:bCs/>
              </w:rPr>
            </w:pPr>
            <w:r w:rsidRPr="0036481F">
              <w:rPr>
                <w:b/>
                <w:bCs/>
              </w:rPr>
              <w:t>Характеристика</w:t>
            </w:r>
          </w:p>
        </w:tc>
      </w:tr>
      <w:tr w:rsidR="00A30EC6" w:rsidRPr="0036481F" w:rsidTr="00A30EC6">
        <w:tc>
          <w:tcPr>
            <w:tcW w:w="2802" w:type="dxa"/>
            <w:shd w:val="clear" w:color="auto" w:fill="auto"/>
          </w:tcPr>
          <w:p w:rsidR="00A30EC6" w:rsidRPr="00367EE2" w:rsidRDefault="00A30EC6" w:rsidP="00A30EC6">
            <w:pPr>
              <w:rPr>
                <w:bCs/>
                <w:lang w:val="en-US"/>
              </w:rPr>
            </w:pPr>
            <w:r w:rsidRPr="009F7161">
              <w:rPr>
                <w:bCs/>
              </w:rPr>
              <w:t>Прокуратура ЗАТО гор. Мирный</w:t>
            </w:r>
          </w:p>
        </w:tc>
        <w:tc>
          <w:tcPr>
            <w:tcW w:w="2126" w:type="dxa"/>
            <w:shd w:val="clear" w:color="auto" w:fill="auto"/>
          </w:tcPr>
          <w:p w:rsidR="00A30EC6" w:rsidRPr="0036481F" w:rsidRDefault="00A30EC6" w:rsidP="00A30EC6">
            <w:pPr>
              <w:rPr>
                <w:bCs/>
              </w:rPr>
            </w:pPr>
            <w:r w:rsidRPr="009F7161">
              <w:rPr>
                <w:bCs/>
              </w:rPr>
              <w:t>164170, г.</w:t>
            </w:r>
            <w:r>
              <w:rPr>
                <w:bCs/>
              </w:rPr>
              <w:t> Мирный, ул. Чайковского, д. </w:t>
            </w:r>
            <w:r w:rsidRPr="009F7161">
              <w:rPr>
                <w:bCs/>
              </w:rPr>
              <w:t>3</w:t>
            </w:r>
          </w:p>
        </w:tc>
        <w:tc>
          <w:tcPr>
            <w:tcW w:w="4706" w:type="dxa"/>
            <w:shd w:val="clear" w:color="auto" w:fill="auto"/>
          </w:tcPr>
          <w:p w:rsidR="00A30EC6" w:rsidRPr="008D4E6D" w:rsidRDefault="00A30EC6" w:rsidP="00A30EC6">
            <w:pPr>
              <w:rPr>
                <w:bCs/>
              </w:rPr>
            </w:pPr>
            <w:r w:rsidRPr="0036481F">
              <w:rPr>
                <w:bCs/>
              </w:rPr>
              <w:t xml:space="preserve">Расположено на </w:t>
            </w:r>
            <w:r>
              <w:rPr>
                <w:bCs/>
              </w:rPr>
              <w:t>первом</w:t>
            </w:r>
            <w:r w:rsidRPr="0036481F">
              <w:rPr>
                <w:bCs/>
              </w:rPr>
              <w:t xml:space="preserve"> этаже</w:t>
            </w:r>
            <w:r>
              <w:rPr>
                <w:bCs/>
              </w:rPr>
              <w:t xml:space="preserve"> </w:t>
            </w:r>
            <w:r w:rsidRPr="00663ADC">
              <w:rPr>
                <w:bCs/>
              </w:rPr>
              <w:t xml:space="preserve">четырехэтажного </w:t>
            </w:r>
            <w:r w:rsidRPr="008D4E6D">
              <w:rPr>
                <w:bCs/>
              </w:rPr>
              <w:t>кирпичного здания.</w:t>
            </w:r>
          </w:p>
          <w:p w:rsidR="00A30EC6" w:rsidRPr="008D4E6D" w:rsidRDefault="00A30EC6" w:rsidP="00A30EC6">
            <w:pPr>
              <w:rPr>
                <w:bCs/>
              </w:rPr>
            </w:pPr>
            <w:r w:rsidRPr="008D4E6D">
              <w:rPr>
                <w:bCs/>
              </w:rPr>
              <w:t>1 дверной проем - высота полотна – 2030 мм, ширина полотна – 778 мм, толщена стены – 165 мм</w:t>
            </w:r>
          </w:p>
          <w:p w:rsidR="00A30EC6" w:rsidRPr="008D4E6D" w:rsidRDefault="00A30EC6" w:rsidP="00A30EC6">
            <w:pPr>
              <w:rPr>
                <w:bCs/>
              </w:rPr>
            </w:pPr>
            <w:r w:rsidRPr="008D4E6D">
              <w:rPr>
                <w:bCs/>
              </w:rPr>
              <w:lastRenderedPageBreak/>
              <w:t>1 оконный проем - ширина проема – 1668 мм, высота проема – 1738 мм, наружная (уличная) ширина откоса – 300 мм)</w:t>
            </w:r>
          </w:p>
          <w:p w:rsidR="00A30EC6" w:rsidRDefault="00A30EC6" w:rsidP="00A30EC6">
            <w:pPr>
              <w:rPr>
                <w:bCs/>
              </w:rPr>
            </w:pPr>
            <w:r w:rsidRPr="008D4E6D">
              <w:rPr>
                <w:bCs/>
              </w:rPr>
              <w:t>Предполагаемая категория – 2, класс защищённости – 2А.</w:t>
            </w:r>
            <w:r w:rsidRPr="0036481F">
              <w:rPr>
                <w:bCs/>
              </w:rPr>
              <w:t xml:space="preserve"> </w:t>
            </w:r>
          </w:p>
          <w:p w:rsidR="00A30EC6" w:rsidRPr="0036481F" w:rsidRDefault="00A30EC6" w:rsidP="00A30EC6">
            <w:pPr>
              <w:rPr>
                <w:bCs/>
              </w:rPr>
            </w:pPr>
            <w:r w:rsidRPr="0036481F">
              <w:rPr>
                <w:bCs/>
              </w:rPr>
              <w:t>Количество пользователей – 5.</w:t>
            </w:r>
          </w:p>
        </w:tc>
      </w:tr>
      <w:tr w:rsidR="00A30EC6" w:rsidRPr="0036481F" w:rsidTr="00A30EC6">
        <w:trPr>
          <w:cantSplit/>
        </w:trPr>
        <w:tc>
          <w:tcPr>
            <w:tcW w:w="2802" w:type="dxa"/>
            <w:shd w:val="clear" w:color="auto" w:fill="auto"/>
          </w:tcPr>
          <w:p w:rsidR="00A30EC6" w:rsidRPr="009F7161" w:rsidRDefault="00A30EC6" w:rsidP="00A30EC6">
            <w:pPr>
              <w:rPr>
                <w:bCs/>
              </w:rPr>
            </w:pPr>
            <w:r w:rsidRPr="00A06443">
              <w:rPr>
                <w:bCs/>
              </w:rPr>
              <w:lastRenderedPageBreak/>
              <w:t>Прокуратура Вельского района</w:t>
            </w:r>
          </w:p>
        </w:tc>
        <w:tc>
          <w:tcPr>
            <w:tcW w:w="2126" w:type="dxa"/>
            <w:shd w:val="clear" w:color="auto" w:fill="auto"/>
          </w:tcPr>
          <w:p w:rsidR="00A30EC6" w:rsidRPr="009F7161" w:rsidRDefault="00A30EC6" w:rsidP="00A30EC6">
            <w:pPr>
              <w:rPr>
                <w:bCs/>
              </w:rPr>
            </w:pPr>
            <w:r w:rsidRPr="00A06443">
              <w:rPr>
                <w:bCs/>
              </w:rPr>
              <w:t>165150, г. Вельск, площадь Ленина, д. 29</w:t>
            </w:r>
          </w:p>
        </w:tc>
        <w:tc>
          <w:tcPr>
            <w:tcW w:w="4706" w:type="dxa"/>
            <w:shd w:val="clear" w:color="auto" w:fill="auto"/>
          </w:tcPr>
          <w:p w:rsidR="00A30EC6" w:rsidRDefault="00A30EC6" w:rsidP="00A30EC6">
            <w:pPr>
              <w:rPr>
                <w:bCs/>
              </w:rPr>
            </w:pPr>
            <w:r w:rsidRPr="00EB62BD">
              <w:rPr>
                <w:bCs/>
              </w:rPr>
              <w:t>Расположено на втором этаже трехэтажного кирпичного здания</w:t>
            </w:r>
            <w:r>
              <w:rPr>
                <w:bCs/>
              </w:rPr>
              <w:t>.</w:t>
            </w:r>
          </w:p>
          <w:p w:rsidR="00A30EC6" w:rsidRDefault="00A30EC6" w:rsidP="00A30EC6">
            <w:pPr>
              <w:rPr>
                <w:bCs/>
              </w:rPr>
            </w:pPr>
            <w:r>
              <w:rPr>
                <w:bCs/>
              </w:rPr>
              <w:t xml:space="preserve">1 </w:t>
            </w:r>
            <w:r w:rsidRPr="000C3918">
              <w:rPr>
                <w:bCs/>
              </w:rPr>
              <w:t>дверной проем - высота полотна – 2040 мм, ширина полотна – 850 мм, толщена стены – 420 мм</w:t>
            </w:r>
          </w:p>
          <w:p w:rsidR="00A30EC6" w:rsidRDefault="00A30EC6" w:rsidP="00A30EC6">
            <w:pPr>
              <w:rPr>
                <w:bCs/>
              </w:rPr>
            </w:pPr>
            <w:r>
              <w:rPr>
                <w:bCs/>
              </w:rPr>
              <w:t xml:space="preserve">1 оконный проем - </w:t>
            </w:r>
            <w:r w:rsidRPr="000C3918">
              <w:rPr>
                <w:bCs/>
              </w:rPr>
              <w:t xml:space="preserve">ширина проема – 1765 мм, высота проема – </w:t>
            </w:r>
            <w:r w:rsidRPr="0039498C">
              <w:rPr>
                <w:bCs/>
              </w:rPr>
              <w:t>1725 мм, наружная (уличная) ширина откоса – 150 мм)</w:t>
            </w:r>
          </w:p>
          <w:p w:rsidR="00A30EC6" w:rsidRDefault="00A30EC6" w:rsidP="00A30EC6">
            <w:pPr>
              <w:rPr>
                <w:bCs/>
              </w:rPr>
            </w:pPr>
            <w:r w:rsidRPr="0036481F">
              <w:rPr>
                <w:bCs/>
              </w:rPr>
              <w:t xml:space="preserve">Предполагаемая категория – 2, класс защищённости – 2А. </w:t>
            </w:r>
          </w:p>
          <w:p w:rsidR="00A30EC6" w:rsidRPr="0036481F" w:rsidRDefault="00A30EC6" w:rsidP="00A30EC6">
            <w:pPr>
              <w:rPr>
                <w:bCs/>
              </w:rPr>
            </w:pPr>
            <w:r w:rsidRPr="0036481F">
              <w:rPr>
                <w:bCs/>
              </w:rPr>
              <w:t>Количество пользователей – 5.</w:t>
            </w:r>
          </w:p>
        </w:tc>
      </w:tr>
      <w:tr w:rsidR="00A30EC6" w:rsidRPr="0036481F" w:rsidTr="00A30EC6">
        <w:trPr>
          <w:cantSplit/>
        </w:trPr>
        <w:tc>
          <w:tcPr>
            <w:tcW w:w="2802" w:type="dxa"/>
            <w:shd w:val="clear" w:color="auto" w:fill="auto"/>
          </w:tcPr>
          <w:p w:rsidR="00A30EC6" w:rsidRPr="009F7161" w:rsidRDefault="00A30EC6" w:rsidP="00A30EC6">
            <w:pPr>
              <w:rPr>
                <w:bCs/>
              </w:rPr>
            </w:pPr>
            <w:r>
              <w:rPr>
                <w:bCs/>
              </w:rPr>
              <w:t xml:space="preserve">Прокуратура </w:t>
            </w:r>
            <w:proofErr w:type="spellStart"/>
            <w:r>
              <w:rPr>
                <w:bCs/>
              </w:rPr>
              <w:t>Н</w:t>
            </w:r>
            <w:r w:rsidRPr="007D6280">
              <w:rPr>
                <w:bCs/>
              </w:rPr>
              <w:t>яндомского</w:t>
            </w:r>
            <w:proofErr w:type="spellEnd"/>
            <w:r w:rsidRPr="007D6280">
              <w:rPr>
                <w:bCs/>
              </w:rPr>
              <w:t xml:space="preserve"> района</w:t>
            </w:r>
          </w:p>
        </w:tc>
        <w:tc>
          <w:tcPr>
            <w:tcW w:w="2126" w:type="dxa"/>
            <w:shd w:val="clear" w:color="auto" w:fill="auto"/>
          </w:tcPr>
          <w:p w:rsidR="00A30EC6" w:rsidRPr="009F7161" w:rsidRDefault="00A30EC6" w:rsidP="00A30EC6">
            <w:pPr>
              <w:rPr>
                <w:bCs/>
              </w:rPr>
            </w:pPr>
            <w:r w:rsidRPr="007D6280">
              <w:rPr>
                <w:bCs/>
              </w:rPr>
              <w:t xml:space="preserve">164200, г. </w:t>
            </w:r>
            <w:proofErr w:type="spellStart"/>
            <w:r w:rsidRPr="007D6280">
              <w:rPr>
                <w:bCs/>
              </w:rPr>
              <w:t>Няндома</w:t>
            </w:r>
            <w:proofErr w:type="spellEnd"/>
            <w:r w:rsidRPr="007D6280">
              <w:rPr>
                <w:bCs/>
              </w:rPr>
              <w:t xml:space="preserve">, ул. </w:t>
            </w:r>
            <w:proofErr w:type="spellStart"/>
            <w:r w:rsidRPr="007D6280">
              <w:rPr>
                <w:bCs/>
              </w:rPr>
              <w:t>Леваневского</w:t>
            </w:r>
            <w:proofErr w:type="spellEnd"/>
            <w:r w:rsidRPr="007D6280">
              <w:rPr>
                <w:bCs/>
              </w:rPr>
              <w:t>, д. 52</w:t>
            </w:r>
          </w:p>
        </w:tc>
        <w:tc>
          <w:tcPr>
            <w:tcW w:w="4706" w:type="dxa"/>
            <w:shd w:val="clear" w:color="auto" w:fill="auto"/>
          </w:tcPr>
          <w:p w:rsidR="00A30EC6" w:rsidRPr="004516B7" w:rsidRDefault="00A30EC6" w:rsidP="00A30EC6">
            <w:pPr>
              <w:rPr>
                <w:bCs/>
              </w:rPr>
            </w:pPr>
            <w:r w:rsidRPr="004516B7">
              <w:rPr>
                <w:bCs/>
              </w:rPr>
              <w:t>Расположено на втором этаже двухэтажного кирпичного здания.</w:t>
            </w:r>
          </w:p>
          <w:p w:rsidR="00A30EC6" w:rsidRPr="004516B7" w:rsidRDefault="00A30EC6" w:rsidP="00A30EC6">
            <w:pPr>
              <w:rPr>
                <w:bCs/>
              </w:rPr>
            </w:pPr>
            <w:r w:rsidRPr="004516B7">
              <w:rPr>
                <w:bCs/>
              </w:rPr>
              <w:t>1 дверной проем - высота полотна – 2080 мм, ширина полотна – 820 мм, толщена стены – 190 мм</w:t>
            </w:r>
          </w:p>
          <w:p w:rsidR="00A30EC6" w:rsidRPr="004516B7" w:rsidRDefault="00A30EC6" w:rsidP="00A30EC6">
            <w:pPr>
              <w:rPr>
                <w:bCs/>
              </w:rPr>
            </w:pPr>
            <w:r w:rsidRPr="004516B7">
              <w:rPr>
                <w:bCs/>
              </w:rPr>
              <w:t>1 оконный проем - ширина проема – 2000 мм, высота проема – 1700 мм, наружная (уличная) ширина откоса – 190 мм)</w:t>
            </w:r>
          </w:p>
          <w:p w:rsidR="00A30EC6" w:rsidRDefault="00A30EC6" w:rsidP="00A30EC6">
            <w:pPr>
              <w:rPr>
                <w:bCs/>
              </w:rPr>
            </w:pPr>
            <w:r w:rsidRPr="004516B7">
              <w:rPr>
                <w:bCs/>
              </w:rPr>
              <w:t xml:space="preserve">Предполагаемая категория </w:t>
            </w:r>
            <w:r w:rsidRPr="0036481F">
              <w:rPr>
                <w:bCs/>
              </w:rPr>
              <w:t xml:space="preserve">– 2, класс защищённости – 2А. </w:t>
            </w:r>
          </w:p>
          <w:p w:rsidR="00A30EC6" w:rsidRPr="0036481F" w:rsidRDefault="00A30EC6" w:rsidP="00A30EC6">
            <w:pPr>
              <w:rPr>
                <w:bCs/>
              </w:rPr>
            </w:pPr>
            <w:r w:rsidRPr="0036481F">
              <w:rPr>
                <w:bCs/>
              </w:rPr>
              <w:t>Количество пользователей – 5.</w:t>
            </w:r>
          </w:p>
        </w:tc>
      </w:tr>
    </w:tbl>
    <w:p w:rsidR="00A30EC6" w:rsidRDefault="00A30EC6" w:rsidP="00A30EC6">
      <w:pPr>
        <w:ind w:firstLine="709"/>
        <w:jc w:val="both"/>
        <w:rPr>
          <w:bCs/>
        </w:rPr>
      </w:pPr>
    </w:p>
    <w:p w:rsidR="00A30EC6" w:rsidRPr="00801830" w:rsidRDefault="00A30EC6" w:rsidP="00013BB6">
      <w:pPr>
        <w:pStyle w:val="afffff7"/>
        <w:numPr>
          <w:ilvl w:val="2"/>
          <w:numId w:val="83"/>
        </w:numPr>
        <w:ind w:left="0" w:firstLine="709"/>
        <w:rPr>
          <w:bCs/>
        </w:rPr>
      </w:pPr>
      <w:r>
        <w:rPr>
          <w:bCs/>
        </w:rPr>
        <w:t xml:space="preserve">Состав программных и технических средств АРМ </w:t>
      </w:r>
    </w:p>
    <w:p w:rsidR="00A30EC6" w:rsidRPr="0036481F" w:rsidRDefault="00A30EC6" w:rsidP="00A30EC6">
      <w:pPr>
        <w:ind w:firstLine="709"/>
        <w:jc w:val="both"/>
        <w:rPr>
          <w:bCs/>
        </w:rPr>
      </w:pPr>
      <w:r w:rsidRPr="0036481F">
        <w:rPr>
          <w:bCs/>
        </w:rPr>
        <w:t xml:space="preserve">Состав АРМ </w:t>
      </w:r>
      <w:r>
        <w:rPr>
          <w:bCs/>
        </w:rPr>
        <w:t>прокуратуры</w:t>
      </w:r>
      <w:r w:rsidRPr="00BB751F">
        <w:rPr>
          <w:bCs/>
        </w:rPr>
        <w:t xml:space="preserve"> ЗАТО гор. Мирный</w:t>
      </w:r>
      <w:r w:rsidRPr="0036481F">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10"/>
        <w:gridCol w:w="1499"/>
      </w:tblGrid>
      <w:tr w:rsidR="00A30EC6" w:rsidRPr="0036481F" w:rsidTr="00D82D55">
        <w:trPr>
          <w:jc w:val="center"/>
        </w:trPr>
        <w:tc>
          <w:tcPr>
            <w:tcW w:w="3936" w:type="dxa"/>
            <w:shd w:val="clear" w:color="auto" w:fill="auto"/>
          </w:tcPr>
          <w:p w:rsidR="00A30EC6" w:rsidRPr="0036481F" w:rsidRDefault="00A30EC6" w:rsidP="00A30EC6">
            <w:pPr>
              <w:jc w:val="center"/>
              <w:rPr>
                <w:b/>
                <w:bCs/>
              </w:rPr>
            </w:pPr>
            <w:r w:rsidRPr="0036481F">
              <w:rPr>
                <w:b/>
                <w:bCs/>
              </w:rPr>
              <w:t>Наименование</w:t>
            </w:r>
          </w:p>
        </w:tc>
        <w:tc>
          <w:tcPr>
            <w:tcW w:w="4110" w:type="dxa"/>
            <w:shd w:val="clear" w:color="auto" w:fill="auto"/>
          </w:tcPr>
          <w:p w:rsidR="00A30EC6" w:rsidRPr="0036481F" w:rsidRDefault="00A30EC6" w:rsidP="00A30EC6">
            <w:pPr>
              <w:jc w:val="center"/>
              <w:rPr>
                <w:b/>
                <w:bCs/>
              </w:rPr>
            </w:pPr>
            <w:r w:rsidRPr="0036481F">
              <w:rPr>
                <w:b/>
                <w:bCs/>
              </w:rPr>
              <w:t>Модель</w:t>
            </w:r>
          </w:p>
        </w:tc>
        <w:tc>
          <w:tcPr>
            <w:tcW w:w="1418" w:type="dxa"/>
            <w:shd w:val="clear" w:color="auto" w:fill="auto"/>
          </w:tcPr>
          <w:p w:rsidR="00A30EC6" w:rsidRPr="0036481F" w:rsidRDefault="00A30EC6" w:rsidP="00A30EC6">
            <w:pPr>
              <w:jc w:val="center"/>
              <w:rPr>
                <w:b/>
                <w:bCs/>
              </w:rPr>
            </w:pPr>
            <w:r w:rsidRPr="0036481F">
              <w:rPr>
                <w:b/>
                <w:bCs/>
              </w:rPr>
              <w:t>Количество</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Ноутбук</w:t>
            </w:r>
          </w:p>
        </w:tc>
        <w:tc>
          <w:tcPr>
            <w:tcW w:w="4110" w:type="dxa"/>
            <w:shd w:val="clear" w:color="auto" w:fill="auto"/>
          </w:tcPr>
          <w:p w:rsidR="00A30EC6" w:rsidRPr="00E02CC5" w:rsidRDefault="00A30EC6" w:rsidP="00A30EC6">
            <w:pPr>
              <w:jc w:val="both"/>
              <w:rPr>
                <w:bCs/>
                <w:lang w:val="en-US"/>
              </w:rPr>
            </w:pPr>
            <w:r w:rsidRPr="00E02CC5">
              <w:rPr>
                <w:bCs/>
                <w:lang w:val="en-US"/>
              </w:rPr>
              <w:t>HP j4u57ea#acb</w:t>
            </w:r>
          </w:p>
        </w:tc>
        <w:tc>
          <w:tcPr>
            <w:tcW w:w="1418"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Принтер</w:t>
            </w:r>
          </w:p>
        </w:tc>
        <w:tc>
          <w:tcPr>
            <w:tcW w:w="4110" w:type="dxa"/>
            <w:shd w:val="clear" w:color="auto" w:fill="auto"/>
          </w:tcPr>
          <w:p w:rsidR="00A30EC6" w:rsidRPr="00E02CC5" w:rsidRDefault="00A30EC6" w:rsidP="00A30EC6">
            <w:pPr>
              <w:jc w:val="both"/>
              <w:rPr>
                <w:bCs/>
                <w:lang w:val="en-US"/>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418"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Источник бесперебойного питания</w:t>
            </w:r>
          </w:p>
        </w:tc>
        <w:tc>
          <w:tcPr>
            <w:tcW w:w="4110" w:type="dxa"/>
            <w:shd w:val="clear" w:color="auto" w:fill="auto"/>
          </w:tcPr>
          <w:p w:rsidR="00A30EC6" w:rsidRPr="00E02CC5" w:rsidRDefault="00A30EC6" w:rsidP="00A30EC6">
            <w:pPr>
              <w:jc w:val="both"/>
              <w:rPr>
                <w:bCs/>
                <w:lang w:val="en-US"/>
              </w:rPr>
            </w:pPr>
            <w:proofErr w:type="spellStart"/>
            <w:r w:rsidRPr="00E02CC5">
              <w:rPr>
                <w:bCs/>
                <w:lang w:val="en-US"/>
              </w:rPr>
              <w:t>Ippon</w:t>
            </w:r>
            <w:proofErr w:type="spellEnd"/>
            <w:r w:rsidRPr="00E02CC5">
              <w:rPr>
                <w:bCs/>
                <w:lang w:val="en-US"/>
              </w:rPr>
              <w:t xml:space="preserve"> Back Verso 400</w:t>
            </w:r>
          </w:p>
        </w:tc>
        <w:tc>
          <w:tcPr>
            <w:tcW w:w="1418"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Мышь</w:t>
            </w:r>
          </w:p>
        </w:tc>
        <w:tc>
          <w:tcPr>
            <w:tcW w:w="4110" w:type="dxa"/>
            <w:shd w:val="clear" w:color="auto" w:fill="auto"/>
          </w:tcPr>
          <w:p w:rsidR="00A30EC6" w:rsidRPr="00E02CC5" w:rsidRDefault="00A30EC6" w:rsidP="00A30EC6">
            <w:pPr>
              <w:jc w:val="both"/>
              <w:rPr>
                <w:bCs/>
                <w:lang w:val="en-US"/>
              </w:rPr>
            </w:pPr>
            <w:proofErr w:type="spellStart"/>
            <w:r w:rsidRPr="00E02CC5">
              <w:rPr>
                <w:bCs/>
                <w:lang w:val="en-US"/>
              </w:rPr>
              <w:t>Oklick</w:t>
            </w:r>
            <w:proofErr w:type="spellEnd"/>
            <w:r w:rsidRPr="00E02CC5">
              <w:rPr>
                <w:bCs/>
                <w:lang w:val="en-US"/>
              </w:rPr>
              <w:t xml:space="preserve"> Optical Mouse 610L</w:t>
            </w:r>
          </w:p>
        </w:tc>
        <w:tc>
          <w:tcPr>
            <w:tcW w:w="1418" w:type="dxa"/>
            <w:shd w:val="clear" w:color="auto" w:fill="auto"/>
          </w:tcPr>
          <w:p w:rsidR="00A30EC6" w:rsidRPr="0036481F" w:rsidRDefault="00A30EC6" w:rsidP="00A30EC6">
            <w:pPr>
              <w:jc w:val="center"/>
              <w:rPr>
                <w:bCs/>
              </w:rPr>
            </w:pPr>
            <w:r w:rsidRPr="0036481F">
              <w:rPr>
                <w:bCs/>
              </w:rPr>
              <w:t>1</w:t>
            </w:r>
          </w:p>
        </w:tc>
      </w:tr>
      <w:tr w:rsidR="000069AE" w:rsidRPr="0036481F" w:rsidTr="00D82D55">
        <w:trPr>
          <w:jc w:val="center"/>
        </w:trPr>
        <w:tc>
          <w:tcPr>
            <w:tcW w:w="3936" w:type="dxa"/>
            <w:shd w:val="clear" w:color="auto" w:fill="auto"/>
          </w:tcPr>
          <w:p w:rsidR="000069AE" w:rsidRPr="0036481F" w:rsidRDefault="000069AE" w:rsidP="00A30EC6">
            <w:pPr>
              <w:jc w:val="both"/>
              <w:rPr>
                <w:bCs/>
              </w:rPr>
            </w:pPr>
            <w:r>
              <w:rPr>
                <w:bCs/>
              </w:rPr>
              <w:t>Флэш накопитель</w:t>
            </w:r>
          </w:p>
        </w:tc>
        <w:tc>
          <w:tcPr>
            <w:tcW w:w="4110" w:type="dxa"/>
            <w:shd w:val="clear" w:color="auto" w:fill="auto"/>
          </w:tcPr>
          <w:p w:rsidR="000069AE" w:rsidRPr="000069AE" w:rsidRDefault="000069AE" w:rsidP="00A30EC6">
            <w:pPr>
              <w:jc w:val="both"/>
              <w:rPr>
                <w:bCs/>
                <w:lang w:val="en-US"/>
              </w:rPr>
            </w:pPr>
            <w:r>
              <w:rPr>
                <w:bCs/>
                <w:lang w:val="en-US"/>
              </w:rPr>
              <w:t>Kingston DT101G2\8Gb</w:t>
            </w:r>
          </w:p>
        </w:tc>
        <w:tc>
          <w:tcPr>
            <w:tcW w:w="1418" w:type="dxa"/>
            <w:shd w:val="clear" w:color="auto" w:fill="auto"/>
          </w:tcPr>
          <w:p w:rsidR="000069AE" w:rsidRPr="0036481F" w:rsidRDefault="000069AE" w:rsidP="00A30EC6">
            <w:pPr>
              <w:jc w:val="center"/>
              <w:rPr>
                <w:bCs/>
              </w:rPr>
            </w:pPr>
            <w:r>
              <w:rPr>
                <w:bCs/>
              </w:rPr>
              <w:t>1</w:t>
            </w:r>
          </w:p>
        </w:tc>
      </w:tr>
    </w:tbl>
    <w:p w:rsidR="00A30EC6" w:rsidRPr="0036481F" w:rsidRDefault="00A30EC6" w:rsidP="00A30EC6">
      <w:pPr>
        <w:jc w:val="both"/>
        <w:rPr>
          <w:bCs/>
        </w:rPr>
      </w:pPr>
    </w:p>
    <w:p w:rsidR="00A30EC6" w:rsidRPr="0036481F" w:rsidRDefault="00A30EC6" w:rsidP="00A30EC6">
      <w:pPr>
        <w:jc w:val="both"/>
        <w:rPr>
          <w:bCs/>
        </w:rPr>
      </w:pPr>
      <w:r w:rsidRPr="0036481F">
        <w:rPr>
          <w:bCs/>
        </w:rPr>
        <w:t xml:space="preserve">Используемое программное обеспечение АРМ </w:t>
      </w:r>
      <w:r>
        <w:rPr>
          <w:bCs/>
        </w:rPr>
        <w:t>прокуратуры</w:t>
      </w:r>
      <w:r w:rsidRPr="00BB751F">
        <w:rPr>
          <w:bCs/>
        </w:rPr>
        <w:t xml:space="preserve"> ЗАТО гор. Мирный</w:t>
      </w:r>
      <w:r w:rsidRPr="0036481F">
        <w:rPr>
          <w:bCs/>
        </w:rPr>
        <w:t xml:space="preserve">: </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79"/>
        <w:gridCol w:w="4929"/>
      </w:tblGrid>
      <w:tr w:rsidR="00A30EC6" w:rsidRPr="0036481F" w:rsidTr="00A30EC6">
        <w:trPr>
          <w:trHeight w:val="397"/>
          <w:tblHeader/>
          <w:jc w:val="center"/>
        </w:trPr>
        <w:tc>
          <w:tcPr>
            <w:tcW w:w="851" w:type="dxa"/>
            <w:vAlign w:val="center"/>
          </w:tcPr>
          <w:p w:rsidR="00A30EC6" w:rsidRPr="0036481F" w:rsidRDefault="00A30EC6" w:rsidP="00A30EC6">
            <w:pPr>
              <w:numPr>
                <w:ilvl w:val="12"/>
                <w:numId w:val="0"/>
              </w:numPr>
              <w:jc w:val="center"/>
              <w:rPr>
                <w:b/>
              </w:rPr>
            </w:pPr>
            <w:r w:rsidRPr="0036481F">
              <w:rPr>
                <w:b/>
              </w:rPr>
              <w:t>№ </w:t>
            </w:r>
            <w:r w:rsidRPr="0036481F">
              <w:rPr>
                <w:b/>
              </w:rPr>
              <w:br/>
              <w:t>п/п</w:t>
            </w:r>
          </w:p>
        </w:tc>
        <w:tc>
          <w:tcPr>
            <w:tcW w:w="3779" w:type="dxa"/>
            <w:vAlign w:val="center"/>
          </w:tcPr>
          <w:p w:rsidR="00A30EC6" w:rsidRPr="0036481F" w:rsidRDefault="00A30EC6" w:rsidP="00A30EC6">
            <w:pPr>
              <w:numPr>
                <w:ilvl w:val="12"/>
                <w:numId w:val="0"/>
              </w:numPr>
              <w:jc w:val="center"/>
              <w:rPr>
                <w:rFonts w:eastAsia="Arial"/>
                <w:b/>
              </w:rPr>
            </w:pPr>
            <w:r w:rsidRPr="0036481F">
              <w:rPr>
                <w:rFonts w:eastAsia="Arial"/>
                <w:b/>
              </w:rPr>
              <w:t>Тип программного обеспечения</w:t>
            </w:r>
          </w:p>
        </w:tc>
        <w:tc>
          <w:tcPr>
            <w:tcW w:w="4929" w:type="dxa"/>
            <w:vAlign w:val="center"/>
          </w:tcPr>
          <w:p w:rsidR="00A30EC6" w:rsidRPr="0036481F" w:rsidRDefault="00A30EC6" w:rsidP="00A30EC6">
            <w:pPr>
              <w:numPr>
                <w:ilvl w:val="12"/>
                <w:numId w:val="0"/>
              </w:numPr>
              <w:jc w:val="center"/>
              <w:rPr>
                <w:b/>
              </w:rPr>
            </w:pPr>
            <w:r w:rsidRPr="0036481F">
              <w:rPr>
                <w:b/>
              </w:rPr>
              <w:t>Наименование программного обеспечения</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pPr>
              <w:ind w:left="252" w:hanging="252"/>
            </w:pPr>
            <w:r w:rsidRPr="0036481F">
              <w:t xml:space="preserve">Операционная система </w:t>
            </w:r>
          </w:p>
        </w:tc>
        <w:tc>
          <w:tcPr>
            <w:tcW w:w="4929" w:type="dxa"/>
            <w:vAlign w:val="center"/>
          </w:tcPr>
          <w:p w:rsidR="00A30EC6" w:rsidRPr="00B26D43" w:rsidRDefault="00A30EC6" w:rsidP="00A30EC6">
            <w:pPr>
              <w:jc w:val="center"/>
              <w:rPr>
                <w:iCs/>
                <w:noProof/>
              </w:rPr>
            </w:pPr>
            <w:r w:rsidRPr="00B26D43">
              <w:rPr>
                <w:iCs/>
                <w:noProof/>
              </w:rPr>
              <w:t>Windows 8.1 Professional</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r w:rsidRPr="0036481F">
              <w:t xml:space="preserve">Пакет программных продуктов </w:t>
            </w:r>
          </w:p>
        </w:tc>
        <w:tc>
          <w:tcPr>
            <w:tcW w:w="4929" w:type="dxa"/>
            <w:vAlign w:val="center"/>
          </w:tcPr>
          <w:p w:rsidR="00A30EC6" w:rsidRPr="00B26D43" w:rsidRDefault="00A30EC6" w:rsidP="00A30EC6">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r w:rsidRPr="0036481F">
              <w:t xml:space="preserve">Программа для просмотра </w:t>
            </w:r>
            <w:r w:rsidRPr="0036481F">
              <w:rPr>
                <w:lang w:val="en-US"/>
              </w:rPr>
              <w:t>PDF</w:t>
            </w:r>
            <w:r w:rsidRPr="0036481F">
              <w:t>-файлов</w:t>
            </w:r>
          </w:p>
        </w:tc>
        <w:tc>
          <w:tcPr>
            <w:tcW w:w="4929" w:type="dxa"/>
            <w:vAlign w:val="center"/>
          </w:tcPr>
          <w:p w:rsidR="00A30EC6" w:rsidRPr="00E02CC5" w:rsidRDefault="00A30EC6" w:rsidP="00A30EC6">
            <w:pPr>
              <w:jc w:val="center"/>
              <w:rPr>
                <w:iCs/>
                <w:noProof/>
              </w:rPr>
            </w:pPr>
            <w:r w:rsidRPr="00E02CC5">
              <w:rPr>
                <w:iCs/>
                <w:noProof/>
                <w:lang w:val="en-US"/>
              </w:rPr>
              <w:t xml:space="preserve">Adobe Reader </w:t>
            </w:r>
            <w:r w:rsidRPr="00E02CC5">
              <w:rPr>
                <w:iCs/>
                <w:noProof/>
              </w:rPr>
              <w:t>11</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r w:rsidRPr="0036481F">
              <w:t>Файловый менеджер</w:t>
            </w:r>
          </w:p>
        </w:tc>
        <w:tc>
          <w:tcPr>
            <w:tcW w:w="4929" w:type="dxa"/>
            <w:vAlign w:val="center"/>
          </w:tcPr>
          <w:p w:rsidR="00A30EC6" w:rsidRPr="00E02CC5" w:rsidRDefault="00A30EC6" w:rsidP="00A30EC6">
            <w:pPr>
              <w:jc w:val="center"/>
              <w:rPr>
                <w:lang w:val="en-US"/>
              </w:rPr>
            </w:pPr>
            <w:proofErr w:type="spellStart"/>
            <w:r w:rsidRPr="00E02CC5">
              <w:rPr>
                <w:lang w:val="en-US"/>
              </w:rPr>
              <w:t>FreeCommander</w:t>
            </w:r>
            <w:proofErr w:type="spellEnd"/>
            <w:r w:rsidRPr="00E02CC5">
              <w:t xml:space="preserve"> 2009.02</w:t>
            </w:r>
            <w:r w:rsidRPr="00E02CC5">
              <w:rPr>
                <w:lang w:val="en-US"/>
              </w:rPr>
              <w:t>b</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r w:rsidRPr="0036481F">
              <w:t>Архиватор</w:t>
            </w:r>
          </w:p>
        </w:tc>
        <w:tc>
          <w:tcPr>
            <w:tcW w:w="4929" w:type="dxa"/>
            <w:vAlign w:val="center"/>
          </w:tcPr>
          <w:p w:rsidR="00A30EC6" w:rsidRPr="00E02CC5" w:rsidRDefault="00A30EC6" w:rsidP="00A30EC6">
            <w:pPr>
              <w:jc w:val="center"/>
            </w:pPr>
            <w:r w:rsidRPr="00E02CC5">
              <w:t>7-Zip 9</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r w:rsidRPr="0036481F">
              <w:t>Программа для записи компакт-дисков</w:t>
            </w:r>
          </w:p>
        </w:tc>
        <w:tc>
          <w:tcPr>
            <w:tcW w:w="4929" w:type="dxa"/>
            <w:vAlign w:val="center"/>
          </w:tcPr>
          <w:p w:rsidR="00A30EC6" w:rsidRPr="00E02CC5" w:rsidRDefault="00A30EC6" w:rsidP="00A30EC6">
            <w:pPr>
              <w:jc w:val="center"/>
              <w:rPr>
                <w:lang w:val="en-US"/>
              </w:rPr>
            </w:pPr>
            <w:proofErr w:type="spellStart"/>
            <w:r w:rsidRPr="00E02CC5">
              <w:rPr>
                <w:lang w:val="en-US"/>
              </w:rPr>
              <w:t>CDBurnerXP</w:t>
            </w:r>
            <w:proofErr w:type="spellEnd"/>
            <w:r w:rsidRPr="00E02CC5">
              <w:rPr>
                <w:lang w:val="en-US"/>
              </w:rPr>
              <w:t xml:space="preserve"> </w:t>
            </w:r>
            <w:r>
              <w:rPr>
                <w:lang w:val="en-US"/>
              </w:rPr>
              <w:t>4.</w:t>
            </w:r>
            <w:r w:rsidRPr="00E02CC5">
              <w:rPr>
                <w:lang w:val="en-US"/>
              </w:rPr>
              <w:t>5</w:t>
            </w:r>
          </w:p>
        </w:tc>
      </w:tr>
      <w:tr w:rsidR="00A30EC6" w:rsidRPr="0036481F" w:rsidTr="00A30EC6">
        <w:trPr>
          <w:trHeight w:val="397"/>
          <w:jc w:val="center"/>
        </w:trPr>
        <w:tc>
          <w:tcPr>
            <w:tcW w:w="851" w:type="dxa"/>
            <w:vAlign w:val="center"/>
          </w:tcPr>
          <w:p w:rsidR="00A30EC6" w:rsidRPr="0036481F" w:rsidRDefault="00A30EC6" w:rsidP="00013BB6">
            <w:pPr>
              <w:numPr>
                <w:ilvl w:val="0"/>
                <w:numId w:val="89"/>
              </w:numPr>
            </w:pPr>
          </w:p>
        </w:tc>
        <w:tc>
          <w:tcPr>
            <w:tcW w:w="3779" w:type="dxa"/>
            <w:vAlign w:val="center"/>
          </w:tcPr>
          <w:p w:rsidR="00A30EC6" w:rsidRPr="0036481F" w:rsidRDefault="00A30EC6" w:rsidP="00A30EC6">
            <w:r w:rsidRPr="0036481F">
              <w:t>Программное обеспечение ИБП</w:t>
            </w:r>
          </w:p>
        </w:tc>
        <w:tc>
          <w:tcPr>
            <w:tcW w:w="4929" w:type="dxa"/>
            <w:vAlign w:val="center"/>
          </w:tcPr>
          <w:p w:rsidR="00A30EC6" w:rsidRPr="00E02CC5" w:rsidRDefault="00A30EC6" w:rsidP="00A30EC6">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A30EC6" w:rsidRDefault="00A30EC6" w:rsidP="00A30EC6">
      <w:pPr>
        <w:jc w:val="both"/>
        <w:rPr>
          <w:bCs/>
        </w:rPr>
      </w:pPr>
    </w:p>
    <w:p w:rsidR="00A30EC6" w:rsidRPr="00801830" w:rsidRDefault="00A30EC6" w:rsidP="00013BB6">
      <w:pPr>
        <w:pStyle w:val="afffff7"/>
        <w:numPr>
          <w:ilvl w:val="2"/>
          <w:numId w:val="83"/>
        </w:numPr>
        <w:ind w:left="0" w:firstLine="709"/>
        <w:rPr>
          <w:bCs/>
        </w:rPr>
      </w:pPr>
      <w:r w:rsidRPr="00801830">
        <w:rPr>
          <w:bCs/>
        </w:rPr>
        <w:t>Состав программных и технических средств АРМ</w:t>
      </w:r>
    </w:p>
    <w:p w:rsidR="00A30EC6" w:rsidRPr="0036481F" w:rsidRDefault="00A30EC6" w:rsidP="00A30EC6">
      <w:pPr>
        <w:jc w:val="both"/>
        <w:rPr>
          <w:bCs/>
        </w:rPr>
      </w:pPr>
      <w:r w:rsidRPr="0036481F">
        <w:rPr>
          <w:bCs/>
        </w:rPr>
        <w:t xml:space="preserve">Состав АРМ </w:t>
      </w:r>
      <w:r>
        <w:rPr>
          <w:bCs/>
        </w:rPr>
        <w:t>прокуратуры</w:t>
      </w:r>
      <w:r w:rsidRPr="00BB751F">
        <w:rPr>
          <w:bCs/>
        </w:rPr>
        <w:t xml:space="preserve"> Вельского района</w:t>
      </w:r>
      <w:r w:rsidRPr="0036481F">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10"/>
        <w:gridCol w:w="1499"/>
      </w:tblGrid>
      <w:tr w:rsidR="00A30EC6" w:rsidRPr="0036481F" w:rsidTr="00D82D55">
        <w:trPr>
          <w:jc w:val="center"/>
        </w:trPr>
        <w:tc>
          <w:tcPr>
            <w:tcW w:w="3936" w:type="dxa"/>
            <w:shd w:val="clear" w:color="auto" w:fill="auto"/>
          </w:tcPr>
          <w:p w:rsidR="00A30EC6" w:rsidRPr="0036481F" w:rsidRDefault="00A30EC6" w:rsidP="00A30EC6">
            <w:pPr>
              <w:jc w:val="center"/>
              <w:rPr>
                <w:b/>
                <w:bCs/>
              </w:rPr>
            </w:pPr>
            <w:r w:rsidRPr="0036481F">
              <w:rPr>
                <w:b/>
                <w:bCs/>
              </w:rPr>
              <w:t>Наименование</w:t>
            </w:r>
          </w:p>
        </w:tc>
        <w:tc>
          <w:tcPr>
            <w:tcW w:w="4110" w:type="dxa"/>
            <w:shd w:val="clear" w:color="auto" w:fill="auto"/>
          </w:tcPr>
          <w:p w:rsidR="00A30EC6" w:rsidRPr="0036481F" w:rsidRDefault="00A30EC6" w:rsidP="00A30EC6">
            <w:pPr>
              <w:jc w:val="center"/>
              <w:rPr>
                <w:b/>
                <w:bCs/>
              </w:rPr>
            </w:pPr>
            <w:r w:rsidRPr="0036481F">
              <w:rPr>
                <w:b/>
                <w:bCs/>
              </w:rPr>
              <w:t>Модель</w:t>
            </w:r>
          </w:p>
        </w:tc>
        <w:tc>
          <w:tcPr>
            <w:tcW w:w="1499" w:type="dxa"/>
            <w:shd w:val="clear" w:color="auto" w:fill="auto"/>
          </w:tcPr>
          <w:p w:rsidR="00A30EC6" w:rsidRPr="0036481F" w:rsidRDefault="00A30EC6" w:rsidP="00A30EC6">
            <w:pPr>
              <w:jc w:val="center"/>
              <w:rPr>
                <w:b/>
                <w:bCs/>
              </w:rPr>
            </w:pPr>
            <w:r w:rsidRPr="0036481F">
              <w:rPr>
                <w:b/>
                <w:bCs/>
              </w:rPr>
              <w:t>Количество</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Ноутбук</w:t>
            </w:r>
          </w:p>
        </w:tc>
        <w:tc>
          <w:tcPr>
            <w:tcW w:w="4110" w:type="dxa"/>
            <w:shd w:val="clear" w:color="auto" w:fill="auto"/>
          </w:tcPr>
          <w:p w:rsidR="00A30EC6" w:rsidRPr="00E02CC5" w:rsidRDefault="00A30EC6" w:rsidP="00A30EC6">
            <w:pPr>
              <w:jc w:val="both"/>
              <w:rPr>
                <w:bCs/>
              </w:rPr>
            </w:pPr>
            <w:proofErr w:type="spellStart"/>
            <w:r w:rsidRPr="00E02CC5">
              <w:rPr>
                <w:bCs/>
              </w:rPr>
              <w:t>Lenovo</w:t>
            </w:r>
            <w:proofErr w:type="spellEnd"/>
            <w:r w:rsidRPr="00E02CC5">
              <w:rPr>
                <w:bCs/>
              </w:rPr>
              <w:t xml:space="preserve"> B50-30 (20382)</w:t>
            </w:r>
          </w:p>
        </w:tc>
        <w:tc>
          <w:tcPr>
            <w:tcW w:w="1499"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Принтер</w:t>
            </w:r>
          </w:p>
        </w:tc>
        <w:tc>
          <w:tcPr>
            <w:tcW w:w="4110" w:type="dxa"/>
            <w:shd w:val="clear" w:color="auto" w:fill="auto"/>
          </w:tcPr>
          <w:p w:rsidR="00A30EC6" w:rsidRPr="00E02CC5" w:rsidRDefault="00A30EC6" w:rsidP="00A30EC6">
            <w:pPr>
              <w:jc w:val="both"/>
              <w:rPr>
                <w:bCs/>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499"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Источник бесперебойного питания</w:t>
            </w:r>
          </w:p>
        </w:tc>
        <w:tc>
          <w:tcPr>
            <w:tcW w:w="4110" w:type="dxa"/>
            <w:shd w:val="clear" w:color="auto" w:fill="auto"/>
          </w:tcPr>
          <w:p w:rsidR="00A30EC6" w:rsidRPr="00E02CC5" w:rsidRDefault="00A30EC6" w:rsidP="00A30EC6">
            <w:pPr>
              <w:jc w:val="both"/>
              <w:rPr>
                <w:bCs/>
                <w:lang w:val="en-US"/>
              </w:rPr>
            </w:pPr>
            <w:proofErr w:type="spellStart"/>
            <w:r w:rsidRPr="00E02CC5">
              <w:rPr>
                <w:bCs/>
                <w:lang w:val="en-US"/>
              </w:rPr>
              <w:t>Ippon</w:t>
            </w:r>
            <w:proofErr w:type="spellEnd"/>
            <w:r w:rsidRPr="00E02CC5">
              <w:rPr>
                <w:bCs/>
                <w:lang w:val="en-US"/>
              </w:rPr>
              <w:t xml:space="preserve"> Back </w:t>
            </w:r>
            <w:proofErr w:type="spellStart"/>
            <w:r w:rsidRPr="00E02CC5">
              <w:rPr>
                <w:bCs/>
                <w:lang w:val="en-US"/>
              </w:rPr>
              <w:t>Comfo</w:t>
            </w:r>
            <w:proofErr w:type="spellEnd"/>
            <w:r w:rsidRPr="00E02CC5">
              <w:rPr>
                <w:bCs/>
                <w:lang w:val="en-US"/>
              </w:rPr>
              <w:t xml:space="preserve"> Pro 600</w:t>
            </w:r>
          </w:p>
        </w:tc>
        <w:tc>
          <w:tcPr>
            <w:tcW w:w="1499"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Мышь</w:t>
            </w:r>
          </w:p>
        </w:tc>
        <w:tc>
          <w:tcPr>
            <w:tcW w:w="4110" w:type="dxa"/>
            <w:shd w:val="clear" w:color="auto" w:fill="auto"/>
          </w:tcPr>
          <w:p w:rsidR="00A30EC6" w:rsidRPr="00E02CC5" w:rsidRDefault="00A30EC6" w:rsidP="00A30EC6">
            <w:pPr>
              <w:jc w:val="both"/>
              <w:rPr>
                <w:bCs/>
                <w:lang w:val="en-US"/>
              </w:rPr>
            </w:pPr>
            <w:proofErr w:type="spellStart"/>
            <w:r w:rsidRPr="00E02CC5">
              <w:rPr>
                <w:bCs/>
                <w:lang w:val="en-US"/>
              </w:rPr>
              <w:t>Oklick</w:t>
            </w:r>
            <w:proofErr w:type="spellEnd"/>
            <w:r w:rsidRPr="00E02CC5">
              <w:rPr>
                <w:bCs/>
                <w:lang w:val="en-US"/>
              </w:rPr>
              <w:t xml:space="preserve"> Optical Mouse 610L</w:t>
            </w:r>
          </w:p>
        </w:tc>
        <w:tc>
          <w:tcPr>
            <w:tcW w:w="1499" w:type="dxa"/>
            <w:shd w:val="clear" w:color="auto" w:fill="auto"/>
          </w:tcPr>
          <w:p w:rsidR="00A30EC6" w:rsidRPr="0036481F" w:rsidRDefault="00A30EC6" w:rsidP="00A30EC6">
            <w:pPr>
              <w:jc w:val="center"/>
              <w:rPr>
                <w:bCs/>
              </w:rPr>
            </w:pPr>
            <w:r w:rsidRPr="0036481F">
              <w:rPr>
                <w:bCs/>
              </w:rPr>
              <w:t>1</w:t>
            </w:r>
          </w:p>
        </w:tc>
      </w:tr>
      <w:tr w:rsidR="000069AE" w:rsidRPr="0036481F" w:rsidTr="00D82D55">
        <w:trPr>
          <w:jc w:val="center"/>
        </w:trPr>
        <w:tc>
          <w:tcPr>
            <w:tcW w:w="3936" w:type="dxa"/>
            <w:shd w:val="clear" w:color="auto" w:fill="auto"/>
          </w:tcPr>
          <w:p w:rsidR="000069AE" w:rsidRPr="0036481F" w:rsidRDefault="000069AE" w:rsidP="000069AE">
            <w:pPr>
              <w:jc w:val="both"/>
              <w:rPr>
                <w:bCs/>
              </w:rPr>
            </w:pPr>
            <w:r>
              <w:rPr>
                <w:bCs/>
              </w:rPr>
              <w:t>Флэш накопитель</w:t>
            </w:r>
          </w:p>
        </w:tc>
        <w:tc>
          <w:tcPr>
            <w:tcW w:w="4110" w:type="dxa"/>
            <w:shd w:val="clear" w:color="auto" w:fill="auto"/>
          </w:tcPr>
          <w:p w:rsidR="000069AE" w:rsidRPr="000069AE" w:rsidRDefault="000069AE" w:rsidP="000069AE">
            <w:pPr>
              <w:jc w:val="both"/>
              <w:rPr>
                <w:bCs/>
                <w:lang w:val="en-US"/>
              </w:rPr>
            </w:pPr>
            <w:r>
              <w:rPr>
                <w:bCs/>
                <w:lang w:val="en-US"/>
              </w:rPr>
              <w:t>Kingston DT101G2\8Gb</w:t>
            </w:r>
          </w:p>
        </w:tc>
        <w:tc>
          <w:tcPr>
            <w:tcW w:w="1499" w:type="dxa"/>
            <w:shd w:val="clear" w:color="auto" w:fill="auto"/>
          </w:tcPr>
          <w:p w:rsidR="000069AE" w:rsidRPr="0036481F" w:rsidRDefault="000069AE" w:rsidP="000069AE">
            <w:pPr>
              <w:jc w:val="center"/>
              <w:rPr>
                <w:bCs/>
              </w:rPr>
            </w:pPr>
            <w:r>
              <w:rPr>
                <w:bCs/>
              </w:rPr>
              <w:t>1</w:t>
            </w:r>
          </w:p>
        </w:tc>
      </w:tr>
    </w:tbl>
    <w:p w:rsidR="00A30EC6" w:rsidRPr="0036481F" w:rsidRDefault="00A30EC6" w:rsidP="00A30EC6">
      <w:pPr>
        <w:jc w:val="both"/>
        <w:rPr>
          <w:bCs/>
        </w:rPr>
      </w:pPr>
    </w:p>
    <w:p w:rsidR="00A30EC6" w:rsidRPr="0036481F" w:rsidRDefault="00A30EC6" w:rsidP="00A30EC6">
      <w:pPr>
        <w:jc w:val="both"/>
        <w:rPr>
          <w:bCs/>
        </w:rPr>
      </w:pPr>
      <w:r w:rsidRPr="0036481F">
        <w:rPr>
          <w:bCs/>
        </w:rPr>
        <w:t xml:space="preserve">Используемое программное обеспечение АРМ </w:t>
      </w:r>
      <w:r>
        <w:rPr>
          <w:bCs/>
        </w:rPr>
        <w:t>прокуратуры</w:t>
      </w:r>
      <w:r w:rsidRPr="00BB751F">
        <w:rPr>
          <w:bCs/>
        </w:rPr>
        <w:t xml:space="preserve"> Вельского района</w:t>
      </w:r>
      <w:r w:rsidRPr="0036481F">
        <w:rPr>
          <w:bCs/>
        </w:rPr>
        <w:t xml:space="preserve">: </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58"/>
        <w:gridCol w:w="5129"/>
      </w:tblGrid>
      <w:tr w:rsidR="00A30EC6" w:rsidRPr="0036481F" w:rsidTr="00A30EC6">
        <w:trPr>
          <w:trHeight w:val="397"/>
          <w:tblHeader/>
          <w:jc w:val="center"/>
        </w:trPr>
        <w:tc>
          <w:tcPr>
            <w:tcW w:w="709" w:type="dxa"/>
            <w:vAlign w:val="center"/>
          </w:tcPr>
          <w:p w:rsidR="00A30EC6" w:rsidRPr="0036481F" w:rsidRDefault="00A30EC6" w:rsidP="00A30EC6">
            <w:pPr>
              <w:numPr>
                <w:ilvl w:val="12"/>
                <w:numId w:val="0"/>
              </w:numPr>
              <w:jc w:val="center"/>
              <w:rPr>
                <w:b/>
              </w:rPr>
            </w:pPr>
            <w:r w:rsidRPr="0036481F">
              <w:rPr>
                <w:b/>
              </w:rPr>
              <w:t>№ </w:t>
            </w:r>
            <w:r w:rsidRPr="0036481F">
              <w:rPr>
                <w:b/>
              </w:rPr>
              <w:br/>
              <w:t>п/п</w:t>
            </w:r>
          </w:p>
        </w:tc>
        <w:tc>
          <w:tcPr>
            <w:tcW w:w="3758" w:type="dxa"/>
            <w:vAlign w:val="center"/>
          </w:tcPr>
          <w:p w:rsidR="00A30EC6" w:rsidRPr="0036481F" w:rsidRDefault="00A30EC6" w:rsidP="00A30EC6">
            <w:pPr>
              <w:numPr>
                <w:ilvl w:val="12"/>
                <w:numId w:val="0"/>
              </w:numPr>
              <w:jc w:val="center"/>
              <w:rPr>
                <w:rFonts w:eastAsia="Arial"/>
                <w:b/>
              </w:rPr>
            </w:pPr>
            <w:r w:rsidRPr="0036481F">
              <w:rPr>
                <w:rFonts w:eastAsia="Arial"/>
                <w:b/>
              </w:rPr>
              <w:t>Тип программного обеспечения</w:t>
            </w:r>
          </w:p>
        </w:tc>
        <w:tc>
          <w:tcPr>
            <w:tcW w:w="5129" w:type="dxa"/>
            <w:vAlign w:val="center"/>
          </w:tcPr>
          <w:p w:rsidR="00A30EC6" w:rsidRPr="0036481F" w:rsidRDefault="00A30EC6" w:rsidP="00A30EC6">
            <w:pPr>
              <w:numPr>
                <w:ilvl w:val="12"/>
                <w:numId w:val="0"/>
              </w:numPr>
              <w:jc w:val="center"/>
              <w:rPr>
                <w:b/>
              </w:rPr>
            </w:pPr>
            <w:r w:rsidRPr="0036481F">
              <w:rPr>
                <w:b/>
              </w:rPr>
              <w:t>Наименование программного обеспечения</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A30EC6">
            <w:pPr>
              <w:ind w:left="252" w:hanging="252"/>
            </w:pPr>
            <w:r w:rsidRPr="0036481F">
              <w:t xml:space="preserve">Операционная система </w:t>
            </w:r>
          </w:p>
        </w:tc>
        <w:tc>
          <w:tcPr>
            <w:tcW w:w="5129" w:type="dxa"/>
            <w:vAlign w:val="center"/>
          </w:tcPr>
          <w:p w:rsidR="00A30EC6" w:rsidRPr="00B26D43" w:rsidRDefault="00A30EC6" w:rsidP="00A30EC6">
            <w:pPr>
              <w:jc w:val="center"/>
              <w:rPr>
                <w:iCs/>
                <w:noProof/>
              </w:rPr>
            </w:pPr>
            <w:r w:rsidRPr="00B26D43">
              <w:rPr>
                <w:iCs/>
                <w:noProof/>
              </w:rPr>
              <w:t>Windows 8.</w:t>
            </w:r>
            <w:r w:rsidRPr="00B26D43">
              <w:rPr>
                <w:iCs/>
                <w:noProof/>
                <w:lang w:val="en-US"/>
              </w:rPr>
              <w:t>1</w:t>
            </w:r>
            <w:r w:rsidRPr="00B26D43">
              <w:rPr>
                <w:iCs/>
                <w:noProof/>
              </w:rPr>
              <w:t xml:space="preserve"> Professional</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A30EC6">
            <w:r w:rsidRPr="0036481F">
              <w:t xml:space="preserve">Пакет программных продуктов </w:t>
            </w:r>
          </w:p>
        </w:tc>
        <w:tc>
          <w:tcPr>
            <w:tcW w:w="5129" w:type="dxa"/>
            <w:vAlign w:val="center"/>
          </w:tcPr>
          <w:p w:rsidR="00A30EC6" w:rsidRPr="00B26D43" w:rsidRDefault="00A30EC6" w:rsidP="00A30EC6">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A30EC6">
            <w:r w:rsidRPr="0036481F">
              <w:t xml:space="preserve">Программа для просмотра </w:t>
            </w:r>
            <w:r w:rsidRPr="0036481F">
              <w:rPr>
                <w:lang w:val="en-US"/>
              </w:rPr>
              <w:t>PDF</w:t>
            </w:r>
            <w:r w:rsidRPr="0036481F">
              <w:t>-файлов</w:t>
            </w:r>
          </w:p>
        </w:tc>
        <w:tc>
          <w:tcPr>
            <w:tcW w:w="5129" w:type="dxa"/>
            <w:vAlign w:val="center"/>
          </w:tcPr>
          <w:p w:rsidR="00A30EC6" w:rsidRPr="00B26D43" w:rsidRDefault="00A30EC6" w:rsidP="00A30EC6">
            <w:pPr>
              <w:jc w:val="center"/>
              <w:rPr>
                <w:iCs/>
                <w:noProof/>
              </w:rPr>
            </w:pPr>
            <w:r w:rsidRPr="00B26D43">
              <w:rPr>
                <w:iCs/>
                <w:noProof/>
                <w:lang w:val="en-US"/>
              </w:rPr>
              <w:t>Adobe</w:t>
            </w:r>
            <w:r w:rsidRPr="00B26D43">
              <w:rPr>
                <w:iCs/>
                <w:noProof/>
              </w:rPr>
              <w:t xml:space="preserve"> </w:t>
            </w:r>
            <w:r w:rsidRPr="00B26D43">
              <w:rPr>
                <w:iCs/>
                <w:noProof/>
                <w:lang w:val="en-US"/>
              </w:rPr>
              <w:t>Reader</w:t>
            </w:r>
            <w:r w:rsidRPr="00B26D43">
              <w:rPr>
                <w:iCs/>
                <w:noProof/>
              </w:rPr>
              <w:t xml:space="preserve"> </w:t>
            </w:r>
            <w:r w:rsidRPr="00B26D43">
              <w:rPr>
                <w:iCs/>
                <w:noProof/>
                <w:lang w:val="en-US"/>
              </w:rPr>
              <w:t>11</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D82D55">
            <w:r w:rsidRPr="0036481F">
              <w:t>Файловый менеджер</w:t>
            </w:r>
          </w:p>
        </w:tc>
        <w:tc>
          <w:tcPr>
            <w:tcW w:w="5129" w:type="dxa"/>
            <w:vAlign w:val="center"/>
          </w:tcPr>
          <w:p w:rsidR="00A30EC6" w:rsidRPr="00E02CC5" w:rsidRDefault="00A30EC6" w:rsidP="00A30EC6">
            <w:pPr>
              <w:jc w:val="center"/>
              <w:rPr>
                <w:lang w:val="en-US"/>
              </w:rPr>
            </w:pPr>
            <w:proofErr w:type="spellStart"/>
            <w:r w:rsidRPr="00E02CC5">
              <w:rPr>
                <w:lang w:val="en-US"/>
              </w:rPr>
              <w:t>FreeCommander</w:t>
            </w:r>
            <w:proofErr w:type="spellEnd"/>
            <w:r w:rsidRPr="00E02CC5">
              <w:t xml:space="preserve"> 2009.02</w:t>
            </w:r>
            <w:r w:rsidRPr="00E02CC5">
              <w:rPr>
                <w:lang w:val="en-US"/>
              </w:rPr>
              <w:t>b</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A30EC6">
            <w:r w:rsidRPr="0036481F">
              <w:t>Архиватор</w:t>
            </w:r>
          </w:p>
        </w:tc>
        <w:tc>
          <w:tcPr>
            <w:tcW w:w="5129" w:type="dxa"/>
            <w:vAlign w:val="center"/>
          </w:tcPr>
          <w:p w:rsidR="00A30EC6" w:rsidRPr="00E02CC5" w:rsidRDefault="00A30EC6" w:rsidP="00A30EC6">
            <w:pPr>
              <w:jc w:val="center"/>
            </w:pPr>
            <w:r>
              <w:t>7-Zip 9</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A30EC6">
            <w:r w:rsidRPr="0036481F">
              <w:t>Программа для записи компакт-дисков</w:t>
            </w:r>
          </w:p>
        </w:tc>
        <w:tc>
          <w:tcPr>
            <w:tcW w:w="5129" w:type="dxa"/>
            <w:vAlign w:val="center"/>
          </w:tcPr>
          <w:p w:rsidR="00A30EC6" w:rsidRPr="00E02CC5" w:rsidRDefault="00A30EC6" w:rsidP="00A30EC6">
            <w:pPr>
              <w:jc w:val="center"/>
              <w:rPr>
                <w:lang w:val="en-US"/>
              </w:rPr>
            </w:pPr>
            <w:proofErr w:type="spellStart"/>
            <w:r>
              <w:rPr>
                <w:lang w:val="en-US"/>
              </w:rPr>
              <w:t>CDBurnerXP</w:t>
            </w:r>
            <w:proofErr w:type="spellEnd"/>
            <w:r>
              <w:rPr>
                <w:lang w:val="en-US"/>
              </w:rPr>
              <w:t xml:space="preserve"> 4.5</w:t>
            </w:r>
          </w:p>
        </w:tc>
      </w:tr>
      <w:tr w:rsidR="00A30EC6" w:rsidRPr="0036481F" w:rsidTr="00A30EC6">
        <w:trPr>
          <w:trHeight w:val="397"/>
          <w:jc w:val="center"/>
        </w:trPr>
        <w:tc>
          <w:tcPr>
            <w:tcW w:w="709" w:type="dxa"/>
            <w:vAlign w:val="center"/>
          </w:tcPr>
          <w:p w:rsidR="00A30EC6" w:rsidRPr="0036481F" w:rsidRDefault="00A30EC6" w:rsidP="00013BB6">
            <w:pPr>
              <w:numPr>
                <w:ilvl w:val="0"/>
                <w:numId w:val="90"/>
              </w:numPr>
              <w:ind w:left="0" w:right="-513" w:firstLine="0"/>
              <w:jc w:val="center"/>
            </w:pPr>
          </w:p>
        </w:tc>
        <w:tc>
          <w:tcPr>
            <w:tcW w:w="3758" w:type="dxa"/>
            <w:vAlign w:val="center"/>
          </w:tcPr>
          <w:p w:rsidR="00A30EC6" w:rsidRPr="0036481F" w:rsidRDefault="00A30EC6" w:rsidP="00A30EC6">
            <w:r w:rsidRPr="0036481F">
              <w:t>Программное обеспечение ИБП</w:t>
            </w:r>
          </w:p>
        </w:tc>
        <w:tc>
          <w:tcPr>
            <w:tcW w:w="5129" w:type="dxa"/>
            <w:vAlign w:val="center"/>
          </w:tcPr>
          <w:p w:rsidR="00A30EC6" w:rsidRPr="00E02CC5" w:rsidRDefault="00A30EC6" w:rsidP="00A30EC6">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A30EC6" w:rsidRDefault="00A30EC6" w:rsidP="00A30EC6">
      <w:pPr>
        <w:jc w:val="both"/>
        <w:rPr>
          <w:bCs/>
        </w:rPr>
      </w:pPr>
    </w:p>
    <w:p w:rsidR="00A30EC6" w:rsidRPr="00801830" w:rsidRDefault="00A30EC6" w:rsidP="00013BB6">
      <w:pPr>
        <w:pStyle w:val="afffff7"/>
        <w:numPr>
          <w:ilvl w:val="2"/>
          <w:numId w:val="83"/>
        </w:numPr>
        <w:ind w:left="0" w:firstLine="709"/>
        <w:rPr>
          <w:bCs/>
        </w:rPr>
      </w:pPr>
      <w:r w:rsidRPr="00801830">
        <w:rPr>
          <w:bCs/>
        </w:rPr>
        <w:t>Состав программных и технических средств АРМ</w:t>
      </w:r>
    </w:p>
    <w:p w:rsidR="00A30EC6" w:rsidRPr="0036481F" w:rsidRDefault="00A30EC6" w:rsidP="00A30EC6">
      <w:pPr>
        <w:jc w:val="both"/>
        <w:rPr>
          <w:bCs/>
        </w:rPr>
      </w:pPr>
      <w:r w:rsidRPr="0036481F">
        <w:rPr>
          <w:bCs/>
        </w:rPr>
        <w:t xml:space="preserve">Состав АРМ </w:t>
      </w:r>
      <w:r>
        <w:rPr>
          <w:bCs/>
        </w:rPr>
        <w:t>прокуратуры</w:t>
      </w:r>
      <w:r w:rsidRPr="00BB751F">
        <w:rPr>
          <w:bCs/>
        </w:rPr>
        <w:t xml:space="preserve"> </w:t>
      </w:r>
      <w:proofErr w:type="spellStart"/>
      <w:r w:rsidRPr="003B3801">
        <w:rPr>
          <w:bCs/>
        </w:rPr>
        <w:t>Няндомского</w:t>
      </w:r>
      <w:proofErr w:type="spellEnd"/>
      <w:r w:rsidRPr="003B3801">
        <w:rPr>
          <w:bCs/>
        </w:rPr>
        <w:t xml:space="preserve"> </w:t>
      </w:r>
      <w:r w:rsidRPr="00BB751F">
        <w:rPr>
          <w:bCs/>
        </w:rPr>
        <w:t>района</w:t>
      </w:r>
      <w:r w:rsidRPr="0036481F">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10"/>
        <w:gridCol w:w="1499"/>
      </w:tblGrid>
      <w:tr w:rsidR="00A30EC6" w:rsidRPr="0036481F" w:rsidTr="00D82D55">
        <w:trPr>
          <w:jc w:val="center"/>
        </w:trPr>
        <w:tc>
          <w:tcPr>
            <w:tcW w:w="3936" w:type="dxa"/>
            <w:shd w:val="clear" w:color="auto" w:fill="auto"/>
          </w:tcPr>
          <w:p w:rsidR="00A30EC6" w:rsidRPr="0036481F" w:rsidRDefault="00A30EC6" w:rsidP="00A30EC6">
            <w:pPr>
              <w:jc w:val="center"/>
              <w:rPr>
                <w:b/>
                <w:bCs/>
              </w:rPr>
            </w:pPr>
            <w:r w:rsidRPr="0036481F">
              <w:rPr>
                <w:b/>
                <w:bCs/>
              </w:rPr>
              <w:t>Наименование</w:t>
            </w:r>
          </w:p>
        </w:tc>
        <w:tc>
          <w:tcPr>
            <w:tcW w:w="4110" w:type="dxa"/>
            <w:shd w:val="clear" w:color="auto" w:fill="auto"/>
          </w:tcPr>
          <w:p w:rsidR="00A30EC6" w:rsidRPr="0036481F" w:rsidRDefault="00A30EC6" w:rsidP="00A30EC6">
            <w:pPr>
              <w:jc w:val="center"/>
              <w:rPr>
                <w:b/>
                <w:bCs/>
              </w:rPr>
            </w:pPr>
            <w:r w:rsidRPr="0036481F">
              <w:rPr>
                <w:b/>
                <w:bCs/>
              </w:rPr>
              <w:t>Модель</w:t>
            </w:r>
          </w:p>
        </w:tc>
        <w:tc>
          <w:tcPr>
            <w:tcW w:w="1499" w:type="dxa"/>
            <w:shd w:val="clear" w:color="auto" w:fill="auto"/>
          </w:tcPr>
          <w:p w:rsidR="00A30EC6" w:rsidRPr="0036481F" w:rsidRDefault="00A30EC6" w:rsidP="00A30EC6">
            <w:pPr>
              <w:jc w:val="center"/>
              <w:rPr>
                <w:b/>
                <w:bCs/>
              </w:rPr>
            </w:pPr>
            <w:r w:rsidRPr="0036481F">
              <w:rPr>
                <w:b/>
                <w:bCs/>
              </w:rPr>
              <w:t>Количество</w:t>
            </w:r>
          </w:p>
        </w:tc>
      </w:tr>
      <w:tr w:rsidR="00A30EC6" w:rsidRPr="0036481F" w:rsidTr="00D82D55">
        <w:trPr>
          <w:jc w:val="center"/>
        </w:trPr>
        <w:tc>
          <w:tcPr>
            <w:tcW w:w="3936" w:type="dxa"/>
            <w:shd w:val="clear" w:color="auto" w:fill="auto"/>
          </w:tcPr>
          <w:p w:rsidR="00A30EC6" w:rsidRPr="00E02CC5" w:rsidRDefault="00A30EC6" w:rsidP="00A30EC6">
            <w:pPr>
              <w:jc w:val="both"/>
              <w:rPr>
                <w:bCs/>
              </w:rPr>
            </w:pPr>
            <w:r w:rsidRPr="00E02CC5">
              <w:rPr>
                <w:bCs/>
              </w:rPr>
              <w:t>Моноблок в комплекте с мышью и клавиатурой</w:t>
            </w:r>
          </w:p>
        </w:tc>
        <w:tc>
          <w:tcPr>
            <w:tcW w:w="4110" w:type="dxa"/>
            <w:shd w:val="clear" w:color="auto" w:fill="auto"/>
          </w:tcPr>
          <w:p w:rsidR="00A30EC6" w:rsidRPr="00E02CC5" w:rsidRDefault="00A30EC6" w:rsidP="00A30EC6">
            <w:pPr>
              <w:jc w:val="both"/>
              <w:rPr>
                <w:bCs/>
                <w:lang w:val="en-US"/>
              </w:rPr>
            </w:pPr>
            <w:r w:rsidRPr="00E02CC5">
              <w:rPr>
                <w:bCs/>
                <w:lang w:val="en-US"/>
              </w:rPr>
              <w:t xml:space="preserve">HP </w:t>
            </w:r>
            <w:proofErr w:type="spellStart"/>
            <w:r w:rsidRPr="00E02CC5">
              <w:rPr>
                <w:bCs/>
                <w:lang w:val="en-US"/>
              </w:rPr>
              <w:t>ProOne</w:t>
            </w:r>
            <w:proofErr w:type="spellEnd"/>
            <w:r w:rsidRPr="00E02CC5">
              <w:rPr>
                <w:bCs/>
                <w:lang w:val="en-US"/>
              </w:rPr>
              <w:t xml:space="preserve"> 600 G1 All-in-One  F3W98EA#ACB</w:t>
            </w:r>
          </w:p>
        </w:tc>
        <w:tc>
          <w:tcPr>
            <w:tcW w:w="1499"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Принтер</w:t>
            </w:r>
          </w:p>
        </w:tc>
        <w:tc>
          <w:tcPr>
            <w:tcW w:w="4110" w:type="dxa"/>
            <w:shd w:val="clear" w:color="auto" w:fill="auto"/>
          </w:tcPr>
          <w:p w:rsidR="00A30EC6" w:rsidRPr="00801830" w:rsidRDefault="00A30EC6" w:rsidP="00A30EC6">
            <w:pPr>
              <w:jc w:val="both"/>
              <w:rPr>
                <w:bCs/>
                <w:color w:val="FF0000"/>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499" w:type="dxa"/>
            <w:shd w:val="clear" w:color="auto" w:fill="auto"/>
          </w:tcPr>
          <w:p w:rsidR="00A30EC6" w:rsidRPr="0036481F" w:rsidRDefault="00A30EC6" w:rsidP="00A30EC6">
            <w:pPr>
              <w:jc w:val="center"/>
              <w:rPr>
                <w:bCs/>
              </w:rPr>
            </w:pPr>
            <w:r w:rsidRPr="0036481F">
              <w:rPr>
                <w:bCs/>
              </w:rPr>
              <w:t>1</w:t>
            </w:r>
          </w:p>
        </w:tc>
      </w:tr>
      <w:tr w:rsidR="00A30EC6" w:rsidRPr="0036481F" w:rsidTr="00D82D55">
        <w:trPr>
          <w:jc w:val="center"/>
        </w:trPr>
        <w:tc>
          <w:tcPr>
            <w:tcW w:w="3936" w:type="dxa"/>
            <w:shd w:val="clear" w:color="auto" w:fill="auto"/>
          </w:tcPr>
          <w:p w:rsidR="00A30EC6" w:rsidRPr="0036481F" w:rsidRDefault="00A30EC6" w:rsidP="00A30EC6">
            <w:pPr>
              <w:jc w:val="both"/>
              <w:rPr>
                <w:bCs/>
              </w:rPr>
            </w:pPr>
            <w:r w:rsidRPr="0036481F">
              <w:rPr>
                <w:bCs/>
              </w:rPr>
              <w:t>Источник бесперебойного питания</w:t>
            </w:r>
          </w:p>
        </w:tc>
        <w:tc>
          <w:tcPr>
            <w:tcW w:w="4110" w:type="dxa"/>
            <w:shd w:val="clear" w:color="auto" w:fill="auto"/>
          </w:tcPr>
          <w:p w:rsidR="00A30EC6" w:rsidRPr="00E02CC5" w:rsidRDefault="00A30EC6" w:rsidP="00A30EC6">
            <w:pPr>
              <w:jc w:val="both"/>
              <w:rPr>
                <w:bCs/>
                <w:lang w:val="en-US"/>
              </w:rPr>
            </w:pPr>
            <w:proofErr w:type="spellStart"/>
            <w:r w:rsidRPr="00E02CC5">
              <w:rPr>
                <w:bCs/>
                <w:lang w:val="en-US"/>
              </w:rPr>
              <w:t>Ippon</w:t>
            </w:r>
            <w:proofErr w:type="spellEnd"/>
            <w:r w:rsidRPr="00E02CC5">
              <w:rPr>
                <w:bCs/>
                <w:lang w:val="en-US"/>
              </w:rPr>
              <w:t xml:space="preserve"> Back </w:t>
            </w:r>
            <w:proofErr w:type="spellStart"/>
            <w:r w:rsidRPr="00E02CC5">
              <w:rPr>
                <w:bCs/>
                <w:lang w:val="en-US"/>
              </w:rPr>
              <w:t>Comfo</w:t>
            </w:r>
            <w:proofErr w:type="spellEnd"/>
            <w:r w:rsidRPr="00E02CC5">
              <w:rPr>
                <w:bCs/>
                <w:lang w:val="en-US"/>
              </w:rPr>
              <w:t xml:space="preserve"> Pro 600</w:t>
            </w:r>
          </w:p>
        </w:tc>
        <w:tc>
          <w:tcPr>
            <w:tcW w:w="1499" w:type="dxa"/>
            <w:shd w:val="clear" w:color="auto" w:fill="auto"/>
          </w:tcPr>
          <w:p w:rsidR="00A30EC6" w:rsidRPr="0036481F" w:rsidRDefault="00A30EC6" w:rsidP="00A30EC6">
            <w:pPr>
              <w:jc w:val="center"/>
              <w:rPr>
                <w:bCs/>
              </w:rPr>
            </w:pPr>
            <w:r w:rsidRPr="0036481F">
              <w:rPr>
                <w:bCs/>
              </w:rPr>
              <w:t>1</w:t>
            </w:r>
          </w:p>
        </w:tc>
      </w:tr>
      <w:tr w:rsidR="000069AE" w:rsidRPr="0036481F" w:rsidTr="00D82D55">
        <w:trPr>
          <w:jc w:val="center"/>
        </w:trPr>
        <w:tc>
          <w:tcPr>
            <w:tcW w:w="3936" w:type="dxa"/>
            <w:shd w:val="clear" w:color="auto" w:fill="auto"/>
          </w:tcPr>
          <w:p w:rsidR="000069AE" w:rsidRPr="0036481F" w:rsidRDefault="000069AE" w:rsidP="000069AE">
            <w:pPr>
              <w:jc w:val="both"/>
              <w:rPr>
                <w:bCs/>
              </w:rPr>
            </w:pPr>
            <w:r>
              <w:rPr>
                <w:bCs/>
              </w:rPr>
              <w:t>Флэш накопитель</w:t>
            </w:r>
          </w:p>
        </w:tc>
        <w:tc>
          <w:tcPr>
            <w:tcW w:w="4110" w:type="dxa"/>
            <w:shd w:val="clear" w:color="auto" w:fill="auto"/>
          </w:tcPr>
          <w:p w:rsidR="000069AE" w:rsidRPr="000069AE" w:rsidRDefault="000069AE" w:rsidP="000069AE">
            <w:pPr>
              <w:jc w:val="both"/>
              <w:rPr>
                <w:bCs/>
                <w:lang w:val="en-US"/>
              </w:rPr>
            </w:pPr>
            <w:r>
              <w:rPr>
                <w:bCs/>
                <w:lang w:val="en-US"/>
              </w:rPr>
              <w:t>Kingston DT101G2\8Gb</w:t>
            </w:r>
          </w:p>
        </w:tc>
        <w:tc>
          <w:tcPr>
            <w:tcW w:w="1499" w:type="dxa"/>
            <w:shd w:val="clear" w:color="auto" w:fill="auto"/>
          </w:tcPr>
          <w:p w:rsidR="000069AE" w:rsidRPr="0036481F" w:rsidRDefault="000069AE" w:rsidP="000069AE">
            <w:pPr>
              <w:jc w:val="center"/>
              <w:rPr>
                <w:bCs/>
              </w:rPr>
            </w:pPr>
            <w:r>
              <w:rPr>
                <w:bCs/>
              </w:rPr>
              <w:t>1</w:t>
            </w:r>
          </w:p>
        </w:tc>
      </w:tr>
    </w:tbl>
    <w:p w:rsidR="00A30EC6" w:rsidRPr="0036481F" w:rsidRDefault="00A30EC6" w:rsidP="00A30EC6">
      <w:pPr>
        <w:jc w:val="both"/>
        <w:rPr>
          <w:bCs/>
        </w:rPr>
      </w:pPr>
    </w:p>
    <w:p w:rsidR="00A30EC6" w:rsidRPr="0036481F" w:rsidRDefault="00A30EC6" w:rsidP="00A30EC6">
      <w:pPr>
        <w:jc w:val="both"/>
        <w:rPr>
          <w:bCs/>
        </w:rPr>
      </w:pPr>
      <w:r w:rsidRPr="0036481F">
        <w:rPr>
          <w:bCs/>
        </w:rPr>
        <w:t xml:space="preserve">Используемое программное обеспечение АРМ </w:t>
      </w:r>
      <w:r>
        <w:rPr>
          <w:bCs/>
        </w:rPr>
        <w:t>прокуратуры</w:t>
      </w:r>
      <w:r w:rsidRPr="00BB751F">
        <w:rPr>
          <w:bCs/>
        </w:rPr>
        <w:t xml:space="preserve"> </w:t>
      </w:r>
      <w:proofErr w:type="spellStart"/>
      <w:r w:rsidRPr="003B3801">
        <w:rPr>
          <w:bCs/>
        </w:rPr>
        <w:t>Няндомского</w:t>
      </w:r>
      <w:proofErr w:type="spellEnd"/>
      <w:r w:rsidRPr="003B3801">
        <w:rPr>
          <w:bCs/>
        </w:rPr>
        <w:t xml:space="preserve"> </w:t>
      </w:r>
      <w:r w:rsidRPr="00BB751F">
        <w:rPr>
          <w:bCs/>
        </w:rPr>
        <w:t>района</w:t>
      </w:r>
      <w:r w:rsidRPr="0036481F">
        <w:rPr>
          <w:bCs/>
        </w:rPr>
        <w:t xml:space="preserve">: </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58"/>
        <w:gridCol w:w="5129"/>
      </w:tblGrid>
      <w:tr w:rsidR="00A30EC6" w:rsidRPr="0036481F" w:rsidTr="00A30EC6">
        <w:trPr>
          <w:trHeight w:val="397"/>
          <w:tblHeader/>
          <w:jc w:val="center"/>
        </w:trPr>
        <w:tc>
          <w:tcPr>
            <w:tcW w:w="709" w:type="dxa"/>
            <w:vAlign w:val="center"/>
          </w:tcPr>
          <w:p w:rsidR="00A30EC6" w:rsidRPr="0036481F" w:rsidRDefault="00A30EC6" w:rsidP="00A30EC6">
            <w:pPr>
              <w:numPr>
                <w:ilvl w:val="12"/>
                <w:numId w:val="0"/>
              </w:numPr>
              <w:jc w:val="center"/>
              <w:rPr>
                <w:b/>
              </w:rPr>
            </w:pPr>
            <w:r w:rsidRPr="0036481F">
              <w:rPr>
                <w:b/>
              </w:rPr>
              <w:t>№ </w:t>
            </w:r>
            <w:r w:rsidRPr="0036481F">
              <w:rPr>
                <w:b/>
              </w:rPr>
              <w:br/>
              <w:t>п/п</w:t>
            </w:r>
          </w:p>
        </w:tc>
        <w:tc>
          <w:tcPr>
            <w:tcW w:w="3758" w:type="dxa"/>
            <w:vAlign w:val="center"/>
          </w:tcPr>
          <w:p w:rsidR="00A30EC6" w:rsidRPr="0036481F" w:rsidRDefault="00A30EC6" w:rsidP="00A30EC6">
            <w:pPr>
              <w:numPr>
                <w:ilvl w:val="12"/>
                <w:numId w:val="0"/>
              </w:numPr>
              <w:jc w:val="center"/>
              <w:rPr>
                <w:rFonts w:eastAsia="Arial"/>
                <w:b/>
              </w:rPr>
            </w:pPr>
            <w:r w:rsidRPr="0036481F">
              <w:rPr>
                <w:rFonts w:eastAsia="Arial"/>
                <w:b/>
              </w:rPr>
              <w:t>Тип программного обеспечения</w:t>
            </w:r>
          </w:p>
        </w:tc>
        <w:tc>
          <w:tcPr>
            <w:tcW w:w="5129" w:type="dxa"/>
            <w:vAlign w:val="center"/>
          </w:tcPr>
          <w:p w:rsidR="00A30EC6" w:rsidRPr="0036481F" w:rsidRDefault="00A30EC6" w:rsidP="00A30EC6">
            <w:pPr>
              <w:numPr>
                <w:ilvl w:val="12"/>
                <w:numId w:val="0"/>
              </w:numPr>
              <w:jc w:val="center"/>
              <w:rPr>
                <w:b/>
              </w:rPr>
            </w:pPr>
            <w:r w:rsidRPr="0036481F">
              <w:rPr>
                <w:b/>
              </w:rPr>
              <w:t>Наименование программного обеспечения</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pPr>
              <w:ind w:left="252" w:hanging="252"/>
            </w:pPr>
            <w:r w:rsidRPr="0036481F">
              <w:t xml:space="preserve">Операционная система </w:t>
            </w:r>
          </w:p>
        </w:tc>
        <w:tc>
          <w:tcPr>
            <w:tcW w:w="5129" w:type="dxa"/>
            <w:vAlign w:val="center"/>
          </w:tcPr>
          <w:p w:rsidR="00A30EC6" w:rsidRPr="00B26D43" w:rsidRDefault="00A30EC6" w:rsidP="00A30EC6">
            <w:pPr>
              <w:jc w:val="center"/>
              <w:rPr>
                <w:iCs/>
                <w:noProof/>
              </w:rPr>
            </w:pPr>
            <w:r w:rsidRPr="00B26D43">
              <w:rPr>
                <w:iCs/>
                <w:noProof/>
              </w:rPr>
              <w:t>Windows 8.</w:t>
            </w:r>
            <w:r w:rsidRPr="00B26D43">
              <w:rPr>
                <w:iCs/>
                <w:noProof/>
                <w:lang w:val="en-US"/>
              </w:rPr>
              <w:t>1</w:t>
            </w:r>
            <w:r w:rsidRPr="00B26D43">
              <w:rPr>
                <w:iCs/>
                <w:noProof/>
              </w:rPr>
              <w:t xml:space="preserve"> Professional</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r w:rsidRPr="0036481F">
              <w:t xml:space="preserve">Пакет программных продуктов </w:t>
            </w:r>
          </w:p>
        </w:tc>
        <w:tc>
          <w:tcPr>
            <w:tcW w:w="5129" w:type="dxa"/>
            <w:vAlign w:val="center"/>
          </w:tcPr>
          <w:p w:rsidR="00A30EC6" w:rsidRPr="00B26D43" w:rsidRDefault="00A30EC6" w:rsidP="00A30EC6">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r w:rsidRPr="0036481F">
              <w:t xml:space="preserve">Программа для просмотра </w:t>
            </w:r>
            <w:r w:rsidRPr="0036481F">
              <w:rPr>
                <w:lang w:val="en-US"/>
              </w:rPr>
              <w:t>PDF</w:t>
            </w:r>
            <w:r w:rsidRPr="0036481F">
              <w:t>-файлов</w:t>
            </w:r>
          </w:p>
        </w:tc>
        <w:tc>
          <w:tcPr>
            <w:tcW w:w="5129" w:type="dxa"/>
            <w:vAlign w:val="center"/>
          </w:tcPr>
          <w:p w:rsidR="00A30EC6" w:rsidRPr="00B26D43" w:rsidRDefault="00A30EC6" w:rsidP="00A30EC6">
            <w:pPr>
              <w:jc w:val="center"/>
              <w:rPr>
                <w:iCs/>
                <w:noProof/>
              </w:rPr>
            </w:pPr>
            <w:r w:rsidRPr="00B26D43">
              <w:rPr>
                <w:iCs/>
                <w:noProof/>
                <w:lang w:val="en-US"/>
              </w:rPr>
              <w:t>Adobe</w:t>
            </w:r>
            <w:r w:rsidRPr="00B26D43">
              <w:rPr>
                <w:iCs/>
                <w:noProof/>
              </w:rPr>
              <w:t xml:space="preserve"> </w:t>
            </w:r>
            <w:r w:rsidRPr="00B26D43">
              <w:rPr>
                <w:iCs/>
                <w:noProof/>
                <w:lang w:val="en-US"/>
              </w:rPr>
              <w:t>Reader</w:t>
            </w:r>
            <w:r w:rsidRPr="00B26D43">
              <w:rPr>
                <w:iCs/>
                <w:noProof/>
              </w:rPr>
              <w:t xml:space="preserve"> </w:t>
            </w:r>
            <w:r w:rsidRPr="00B26D43">
              <w:rPr>
                <w:iCs/>
                <w:noProof/>
                <w:lang w:val="en-US"/>
              </w:rPr>
              <w:t>11</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r w:rsidRPr="0036481F">
              <w:t>Файловый менеджер</w:t>
            </w:r>
          </w:p>
        </w:tc>
        <w:tc>
          <w:tcPr>
            <w:tcW w:w="5129" w:type="dxa"/>
            <w:vAlign w:val="center"/>
          </w:tcPr>
          <w:p w:rsidR="00A30EC6" w:rsidRPr="00B26D43" w:rsidRDefault="00A30EC6" w:rsidP="00A30EC6">
            <w:pPr>
              <w:jc w:val="center"/>
              <w:rPr>
                <w:lang w:val="en-US"/>
              </w:rPr>
            </w:pPr>
            <w:proofErr w:type="spellStart"/>
            <w:r w:rsidRPr="00B26D43">
              <w:rPr>
                <w:lang w:val="en-US"/>
              </w:rPr>
              <w:t>FreeCommander</w:t>
            </w:r>
            <w:proofErr w:type="spellEnd"/>
            <w:r w:rsidRPr="00B26D43">
              <w:t xml:space="preserve"> 2009.02</w:t>
            </w:r>
            <w:r w:rsidRPr="00B26D43">
              <w:rPr>
                <w:lang w:val="en-US"/>
              </w:rPr>
              <w:t>b</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r w:rsidRPr="0036481F">
              <w:t>Архиватор</w:t>
            </w:r>
          </w:p>
        </w:tc>
        <w:tc>
          <w:tcPr>
            <w:tcW w:w="5129" w:type="dxa"/>
            <w:vAlign w:val="center"/>
          </w:tcPr>
          <w:p w:rsidR="00A30EC6" w:rsidRPr="00E02CC5" w:rsidRDefault="00A30EC6" w:rsidP="00A30EC6">
            <w:pPr>
              <w:jc w:val="center"/>
            </w:pPr>
            <w:r>
              <w:t>7-Zip 9</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r w:rsidRPr="0036481F">
              <w:t>Программа для записи компакт-дисков</w:t>
            </w:r>
          </w:p>
        </w:tc>
        <w:tc>
          <w:tcPr>
            <w:tcW w:w="5129" w:type="dxa"/>
            <w:vAlign w:val="center"/>
          </w:tcPr>
          <w:p w:rsidR="00A30EC6" w:rsidRPr="00E02CC5" w:rsidRDefault="00A30EC6" w:rsidP="00A30EC6">
            <w:pPr>
              <w:jc w:val="center"/>
              <w:rPr>
                <w:lang w:val="en-US"/>
              </w:rPr>
            </w:pPr>
            <w:proofErr w:type="spellStart"/>
            <w:r>
              <w:rPr>
                <w:lang w:val="en-US"/>
              </w:rPr>
              <w:t>CDBurnerXP</w:t>
            </w:r>
            <w:proofErr w:type="spellEnd"/>
            <w:r>
              <w:rPr>
                <w:lang w:val="en-US"/>
              </w:rPr>
              <w:t xml:space="preserve"> 4.5</w:t>
            </w:r>
          </w:p>
        </w:tc>
      </w:tr>
      <w:tr w:rsidR="00A30EC6" w:rsidRPr="0036481F" w:rsidTr="00A30EC6">
        <w:trPr>
          <w:trHeight w:val="397"/>
          <w:jc w:val="center"/>
        </w:trPr>
        <w:tc>
          <w:tcPr>
            <w:tcW w:w="709" w:type="dxa"/>
            <w:vAlign w:val="center"/>
          </w:tcPr>
          <w:p w:rsidR="00A30EC6" w:rsidRPr="0036481F" w:rsidRDefault="00A30EC6" w:rsidP="00013BB6">
            <w:pPr>
              <w:pStyle w:val="afffff7"/>
              <w:numPr>
                <w:ilvl w:val="0"/>
                <w:numId w:val="91"/>
              </w:numPr>
              <w:ind w:left="527" w:hanging="357"/>
              <w:jc w:val="center"/>
            </w:pPr>
          </w:p>
        </w:tc>
        <w:tc>
          <w:tcPr>
            <w:tcW w:w="3758" w:type="dxa"/>
            <w:vAlign w:val="center"/>
          </w:tcPr>
          <w:p w:rsidR="00A30EC6" w:rsidRPr="0036481F" w:rsidRDefault="00A30EC6" w:rsidP="00A30EC6">
            <w:r w:rsidRPr="0036481F">
              <w:t>Программное обеспечение ИБП</w:t>
            </w:r>
          </w:p>
        </w:tc>
        <w:tc>
          <w:tcPr>
            <w:tcW w:w="5129" w:type="dxa"/>
            <w:vAlign w:val="center"/>
          </w:tcPr>
          <w:p w:rsidR="00A30EC6" w:rsidRPr="00E02CC5" w:rsidRDefault="00A30EC6" w:rsidP="00A30EC6">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A30EC6" w:rsidRPr="0036481F" w:rsidRDefault="00A30EC6" w:rsidP="00A30EC6">
      <w:pPr>
        <w:jc w:val="both"/>
        <w:rPr>
          <w:bCs/>
        </w:rPr>
      </w:pPr>
    </w:p>
    <w:p w:rsidR="00A30EC6" w:rsidRPr="0036481F" w:rsidRDefault="00A30EC6" w:rsidP="00013BB6">
      <w:pPr>
        <w:numPr>
          <w:ilvl w:val="1"/>
          <w:numId w:val="83"/>
        </w:numPr>
        <w:ind w:left="0" w:firstLine="709"/>
        <w:jc w:val="both"/>
        <w:rPr>
          <w:bCs/>
        </w:rPr>
      </w:pPr>
      <w:r w:rsidRPr="0036481F">
        <w:rPr>
          <w:bCs/>
        </w:rPr>
        <w:t>Требования к выполняемым работам</w:t>
      </w:r>
    </w:p>
    <w:p w:rsidR="00A30EC6" w:rsidRPr="0036481F" w:rsidRDefault="00A30EC6" w:rsidP="00A30EC6">
      <w:pPr>
        <w:ind w:firstLine="709"/>
        <w:jc w:val="both"/>
        <w:rPr>
          <w:bCs/>
        </w:rPr>
      </w:pPr>
      <w:r w:rsidRPr="0036481F">
        <w:rPr>
          <w:bCs/>
        </w:rPr>
        <w:t>Обеспечение защиты информации на объектах информатизации должно быть выполнено в соответствии с требованиями законодательных актов РФ, руководящих, нормативных и методических действующих документов ФСБ и ФСТЭК России по защите информации соответствующего уровня защищенности, таких как:</w:t>
      </w:r>
    </w:p>
    <w:p w:rsidR="00A30EC6" w:rsidRPr="0036481F" w:rsidRDefault="00A30EC6" w:rsidP="00013BB6">
      <w:pPr>
        <w:numPr>
          <w:ilvl w:val="0"/>
          <w:numId w:val="85"/>
        </w:numPr>
        <w:tabs>
          <w:tab w:val="left" w:pos="993"/>
        </w:tabs>
        <w:ind w:left="0" w:firstLine="709"/>
        <w:jc w:val="both"/>
        <w:rPr>
          <w:bCs/>
        </w:rPr>
      </w:pPr>
      <w:r w:rsidRPr="0036481F">
        <w:rPr>
          <w:bCs/>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(ГСЗИ), утвержденное Постановлением Совета Министров - Правительства РФ от 15.09.1993г. № 912-51;</w:t>
      </w:r>
    </w:p>
    <w:p w:rsidR="00A30EC6" w:rsidRPr="0036481F" w:rsidRDefault="00A30EC6" w:rsidP="00013BB6">
      <w:pPr>
        <w:numPr>
          <w:ilvl w:val="0"/>
          <w:numId w:val="85"/>
        </w:numPr>
        <w:tabs>
          <w:tab w:val="left" w:pos="993"/>
        </w:tabs>
        <w:ind w:left="0" w:firstLine="709"/>
        <w:jc w:val="both"/>
        <w:rPr>
          <w:bCs/>
        </w:rPr>
      </w:pPr>
      <w:r w:rsidRPr="0036481F">
        <w:rPr>
          <w:bCs/>
        </w:rPr>
        <w:t xml:space="preserve">Положение по аттестации объектов информатизации по требованиям безопасности информации, утверждено Председателем </w:t>
      </w:r>
      <w:proofErr w:type="spellStart"/>
      <w:r w:rsidRPr="0036481F">
        <w:rPr>
          <w:bCs/>
        </w:rPr>
        <w:t>Гостехкомиссии</w:t>
      </w:r>
      <w:proofErr w:type="spellEnd"/>
      <w:r w:rsidRPr="0036481F">
        <w:rPr>
          <w:bCs/>
        </w:rPr>
        <w:t xml:space="preserve"> России 25.11.1994г.;</w:t>
      </w:r>
    </w:p>
    <w:p w:rsidR="00A30EC6" w:rsidRPr="0036481F" w:rsidRDefault="00A30EC6" w:rsidP="00013BB6">
      <w:pPr>
        <w:numPr>
          <w:ilvl w:val="0"/>
          <w:numId w:val="85"/>
        </w:numPr>
        <w:tabs>
          <w:tab w:val="left" w:pos="993"/>
        </w:tabs>
        <w:ind w:left="0" w:firstLine="709"/>
        <w:jc w:val="both"/>
        <w:rPr>
          <w:bCs/>
        </w:rPr>
      </w:pPr>
      <w:r w:rsidRPr="0036481F">
        <w:rPr>
          <w:bCs/>
        </w:rPr>
        <w:t xml:space="preserve">Специальные требования и рекомендации по защите информации, составляющей государственную тайну, от утечки по техническим каналам (СТР-97), утверждены решением </w:t>
      </w:r>
      <w:proofErr w:type="spellStart"/>
      <w:r w:rsidRPr="0036481F">
        <w:rPr>
          <w:bCs/>
        </w:rPr>
        <w:t>Гостехкомиссии</w:t>
      </w:r>
      <w:proofErr w:type="spellEnd"/>
      <w:r w:rsidRPr="0036481F">
        <w:rPr>
          <w:bCs/>
        </w:rPr>
        <w:t xml:space="preserve"> России от 23.05.1997г. № 55 с изменениями и дополнениями Извещение № 1-2005, утверждено Приказом ФСТЭК России от 30.12.2005г. № 075; Извещение № 1-2006, – Приказом ФСТЭК России от 24.03.2006г. № 07; Извещение № 1-2008 о корректировке «Спец. требований и рекомендаций по защите информации, составляющей государственную тайну, от утечки по техническим каналам (СТР-97)»;</w:t>
      </w:r>
    </w:p>
    <w:p w:rsidR="00A30EC6" w:rsidRPr="0036481F" w:rsidRDefault="00A30EC6" w:rsidP="00013BB6">
      <w:pPr>
        <w:numPr>
          <w:ilvl w:val="0"/>
          <w:numId w:val="85"/>
        </w:numPr>
        <w:tabs>
          <w:tab w:val="left" w:pos="993"/>
        </w:tabs>
        <w:ind w:left="0" w:firstLine="709"/>
        <w:jc w:val="both"/>
        <w:rPr>
          <w:bCs/>
        </w:rPr>
      </w:pPr>
      <w:r w:rsidRPr="0036481F">
        <w:rPr>
          <w:bCs/>
        </w:rPr>
        <w:t xml:space="preserve">Сборник норм по защите информации от утечки за счет побочных электромагнитных излучений и наводок, </w:t>
      </w:r>
      <w:proofErr w:type="spellStart"/>
      <w:r w:rsidRPr="0036481F">
        <w:rPr>
          <w:bCs/>
        </w:rPr>
        <w:t>Гостехкомиссия</w:t>
      </w:r>
      <w:proofErr w:type="spellEnd"/>
      <w:r w:rsidRPr="0036481F">
        <w:rPr>
          <w:bCs/>
        </w:rPr>
        <w:t xml:space="preserve"> РФ, 1998г., с извещением 1-2005;</w:t>
      </w:r>
    </w:p>
    <w:p w:rsidR="00A30EC6" w:rsidRPr="0036481F" w:rsidRDefault="00A30EC6" w:rsidP="00013BB6">
      <w:pPr>
        <w:numPr>
          <w:ilvl w:val="0"/>
          <w:numId w:val="85"/>
        </w:numPr>
        <w:tabs>
          <w:tab w:val="left" w:pos="993"/>
        </w:tabs>
        <w:ind w:left="0" w:firstLine="709"/>
        <w:jc w:val="both"/>
        <w:rPr>
          <w:bCs/>
        </w:rPr>
      </w:pPr>
      <w:r w:rsidRPr="0036481F">
        <w:rPr>
          <w:bCs/>
        </w:rPr>
        <w:t>Модель иностранных технических разведок на период до 2020 года с Приложениями 1-4, введены в действие приказом ФСТЭК России от 25.12.2009г. № 038;</w:t>
      </w:r>
    </w:p>
    <w:p w:rsidR="00A30EC6" w:rsidRPr="0036481F" w:rsidRDefault="00A30EC6" w:rsidP="00013BB6">
      <w:pPr>
        <w:numPr>
          <w:ilvl w:val="0"/>
          <w:numId w:val="85"/>
        </w:numPr>
        <w:tabs>
          <w:tab w:val="left" w:pos="993"/>
        </w:tabs>
        <w:ind w:left="0" w:firstLine="709"/>
        <w:jc w:val="both"/>
        <w:rPr>
          <w:bCs/>
        </w:rPr>
      </w:pPr>
      <w:r w:rsidRPr="0036481F">
        <w:rPr>
          <w:bCs/>
        </w:rPr>
        <w:t>Сборник методических документов по контролю защищенности информации, обрабатываемой средствами вычислительной техники от утечки за счет побочных электромагнитных излучений и наводок (ПЭМИН). Новая редакция. Утвержден Приказом ФСТЭК России от 30.12.2005г. № 075;</w:t>
      </w:r>
    </w:p>
    <w:p w:rsidR="00A30EC6" w:rsidRPr="0036481F" w:rsidRDefault="00A30EC6" w:rsidP="00013BB6">
      <w:pPr>
        <w:numPr>
          <w:ilvl w:val="0"/>
          <w:numId w:val="85"/>
        </w:numPr>
        <w:tabs>
          <w:tab w:val="left" w:pos="993"/>
        </w:tabs>
        <w:ind w:left="0" w:firstLine="709"/>
        <w:jc w:val="both"/>
        <w:rPr>
          <w:bCs/>
        </w:rPr>
      </w:pPr>
      <w:r w:rsidRPr="0036481F">
        <w:rPr>
          <w:bCs/>
        </w:rPr>
        <w:t xml:space="preserve">Сборник руководящих документов по защите информации от несанкционированного доступа, </w:t>
      </w:r>
      <w:proofErr w:type="spellStart"/>
      <w:r w:rsidRPr="0036481F">
        <w:rPr>
          <w:bCs/>
        </w:rPr>
        <w:t>Гостехкомиссия</w:t>
      </w:r>
      <w:proofErr w:type="spellEnd"/>
      <w:r w:rsidRPr="0036481F">
        <w:rPr>
          <w:bCs/>
        </w:rPr>
        <w:t xml:space="preserve"> России, 1998 г.;</w:t>
      </w:r>
    </w:p>
    <w:p w:rsidR="00A30EC6" w:rsidRPr="0036481F" w:rsidRDefault="00A30EC6" w:rsidP="00013BB6">
      <w:pPr>
        <w:numPr>
          <w:ilvl w:val="0"/>
          <w:numId w:val="85"/>
        </w:numPr>
        <w:tabs>
          <w:tab w:val="left" w:pos="993"/>
        </w:tabs>
        <w:ind w:left="0" w:firstLine="709"/>
        <w:jc w:val="both"/>
        <w:rPr>
          <w:bCs/>
        </w:rPr>
      </w:pPr>
      <w:r w:rsidRPr="0036481F">
        <w:rPr>
          <w:bCs/>
        </w:rPr>
        <w:t>Постановление Правительства Российской Федерации от 06.02.2010 г. № 63 «Инструкция о порядке допуска должностных лиц и граждан Российской Федерации к государственной тайне»;</w:t>
      </w:r>
    </w:p>
    <w:p w:rsidR="00A30EC6" w:rsidRPr="0036481F" w:rsidRDefault="00A30EC6" w:rsidP="00013BB6">
      <w:pPr>
        <w:numPr>
          <w:ilvl w:val="0"/>
          <w:numId w:val="85"/>
        </w:numPr>
        <w:tabs>
          <w:tab w:val="left" w:pos="993"/>
        </w:tabs>
        <w:ind w:left="0" w:firstLine="709"/>
        <w:jc w:val="both"/>
        <w:rPr>
          <w:bCs/>
        </w:rPr>
      </w:pPr>
      <w:r w:rsidRPr="0036481F">
        <w:rPr>
          <w:bCs/>
        </w:rPr>
        <w:t>Инструкция по обеспечению режима секретности в РФ от 05.01.2004 г. № 3-1;</w:t>
      </w:r>
    </w:p>
    <w:p w:rsidR="00A30EC6" w:rsidRPr="0036481F" w:rsidRDefault="00A30EC6" w:rsidP="00013BB6">
      <w:pPr>
        <w:numPr>
          <w:ilvl w:val="0"/>
          <w:numId w:val="85"/>
        </w:numPr>
        <w:tabs>
          <w:tab w:val="left" w:pos="993"/>
        </w:tabs>
        <w:ind w:left="0" w:firstLine="709"/>
        <w:jc w:val="both"/>
        <w:rPr>
          <w:bCs/>
        </w:rPr>
      </w:pPr>
      <w:r w:rsidRPr="0036481F">
        <w:rPr>
          <w:bCs/>
        </w:rPr>
        <w:t>ГОСТ РО 0043-003-2012 "Защита информации. Аттестация объектов информатизации. Общие положения";</w:t>
      </w:r>
    </w:p>
    <w:p w:rsidR="00A30EC6" w:rsidRPr="0036481F" w:rsidRDefault="00A30EC6" w:rsidP="00013BB6">
      <w:pPr>
        <w:numPr>
          <w:ilvl w:val="0"/>
          <w:numId w:val="85"/>
        </w:numPr>
        <w:tabs>
          <w:tab w:val="left" w:pos="993"/>
        </w:tabs>
        <w:ind w:left="0" w:firstLine="709"/>
        <w:jc w:val="both"/>
        <w:rPr>
          <w:bCs/>
        </w:rPr>
      </w:pPr>
      <w:r w:rsidRPr="0036481F">
        <w:rPr>
          <w:bCs/>
        </w:rPr>
        <w:t>ГОСТ РО 0043-004-2013 «Защита информации. Аттестация объектов информатизации. Программа и методики аттестационных испытаний»;</w:t>
      </w:r>
    </w:p>
    <w:p w:rsidR="00A30EC6" w:rsidRPr="0036481F" w:rsidRDefault="00A30EC6" w:rsidP="00013BB6">
      <w:pPr>
        <w:numPr>
          <w:ilvl w:val="0"/>
          <w:numId w:val="85"/>
        </w:numPr>
        <w:tabs>
          <w:tab w:val="left" w:pos="993"/>
        </w:tabs>
        <w:ind w:left="0" w:firstLine="709"/>
        <w:jc w:val="both"/>
        <w:rPr>
          <w:bCs/>
        </w:rPr>
      </w:pPr>
      <w:r w:rsidRPr="0036481F">
        <w:rPr>
          <w:bCs/>
        </w:rPr>
        <w:t>Нормативно-методические документы ФСБ России на проведение работ, связанных с выявлением электронных устройств, предназначенных для негласного получения информации, в помещениях и технических средствах органов государственной власти Российской Федерации.</w:t>
      </w:r>
    </w:p>
    <w:p w:rsidR="00A30EC6" w:rsidRPr="0036481F" w:rsidRDefault="00A30EC6" w:rsidP="00A30EC6">
      <w:pPr>
        <w:tabs>
          <w:tab w:val="left" w:pos="993"/>
        </w:tabs>
        <w:jc w:val="both"/>
        <w:rPr>
          <w:bCs/>
        </w:rPr>
      </w:pPr>
    </w:p>
    <w:p w:rsidR="00A30EC6" w:rsidRPr="001A34B0" w:rsidRDefault="00A30EC6" w:rsidP="00013BB6">
      <w:pPr>
        <w:pStyle w:val="2fe"/>
        <w:numPr>
          <w:ilvl w:val="1"/>
          <w:numId w:val="83"/>
        </w:numPr>
        <w:shd w:val="clear" w:color="auto" w:fill="auto"/>
        <w:ind w:left="0" w:firstLine="709"/>
        <w:rPr>
          <w:sz w:val="24"/>
          <w:szCs w:val="24"/>
        </w:rPr>
      </w:pPr>
      <w:r w:rsidRPr="001A34B0">
        <w:rPr>
          <w:sz w:val="24"/>
          <w:szCs w:val="24"/>
        </w:rPr>
        <w:t>Требования к содержанию работ</w:t>
      </w:r>
    </w:p>
    <w:p w:rsidR="00A30EC6" w:rsidRPr="001A34B0" w:rsidRDefault="00A30EC6" w:rsidP="00A30EC6">
      <w:pPr>
        <w:pStyle w:val="2fe"/>
        <w:rPr>
          <w:sz w:val="24"/>
          <w:szCs w:val="24"/>
        </w:rPr>
      </w:pPr>
      <w:r w:rsidRPr="001A34B0">
        <w:rPr>
          <w:sz w:val="24"/>
          <w:szCs w:val="24"/>
        </w:rPr>
        <w:t>Результатом выполнения работ по проведению аттестационных мероприятий объектов информатизации по требованиям безопасности информации является: аттестация автоматизированных рабочих мест с выдачей аттестатов соответствия требованиям по безопасности информации на объект информатизации (далее – аттестат), действующий не менее трёх лет.</w:t>
      </w:r>
    </w:p>
    <w:p w:rsidR="00A30EC6" w:rsidRPr="001A34B0" w:rsidRDefault="00A30EC6" w:rsidP="00A30EC6">
      <w:pPr>
        <w:pStyle w:val="2fe"/>
        <w:rPr>
          <w:sz w:val="24"/>
          <w:szCs w:val="24"/>
        </w:rPr>
      </w:pPr>
      <w:r w:rsidRPr="001A34B0">
        <w:rPr>
          <w:sz w:val="24"/>
          <w:szCs w:val="24"/>
        </w:rPr>
        <w:t>На объект информатизации помимо аттестата, Исполнитель разрабатывает следующие документы (в соответствии с СТР - 1997 г.):</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lastRenderedPageBreak/>
        <w:t>программа аттестационных испытаний;</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t>акт категорирования, акт классификации и другие организационно-распорядительные и эксплуатационные документы, необходимые для аттестации;</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t>технический паспорт;</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t>заключение по результатам специальной проверки;</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t>протокол по результатам специальных лабораторных исследований технических средств и предписание на эксплуатацию;</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t>протоколы по результатам аттестационных испытаний;</w:t>
      </w:r>
    </w:p>
    <w:p w:rsidR="00A30EC6" w:rsidRPr="001A34B0" w:rsidRDefault="00A30EC6" w:rsidP="00013BB6">
      <w:pPr>
        <w:pStyle w:val="2fe"/>
        <w:numPr>
          <w:ilvl w:val="0"/>
          <w:numId w:val="86"/>
        </w:numPr>
        <w:shd w:val="clear" w:color="auto" w:fill="auto"/>
        <w:ind w:left="0" w:firstLine="709"/>
        <w:rPr>
          <w:sz w:val="24"/>
          <w:szCs w:val="24"/>
        </w:rPr>
      </w:pPr>
      <w:r w:rsidRPr="001A34B0">
        <w:rPr>
          <w:sz w:val="24"/>
          <w:szCs w:val="24"/>
        </w:rPr>
        <w:t>заключение по результатам аттестационных испытаний.</w:t>
      </w:r>
    </w:p>
    <w:p w:rsidR="00A30EC6" w:rsidRPr="001A34B0" w:rsidRDefault="00A30EC6" w:rsidP="00A30EC6">
      <w:pPr>
        <w:pStyle w:val="2fe"/>
        <w:rPr>
          <w:sz w:val="24"/>
          <w:szCs w:val="24"/>
        </w:rPr>
      </w:pPr>
    </w:p>
    <w:p w:rsidR="00A30EC6" w:rsidRPr="001A34B0" w:rsidRDefault="00A30EC6" w:rsidP="00A30EC6">
      <w:pPr>
        <w:pStyle w:val="2fe"/>
        <w:rPr>
          <w:sz w:val="24"/>
          <w:szCs w:val="24"/>
        </w:rPr>
      </w:pPr>
      <w:r w:rsidRPr="001A34B0">
        <w:rPr>
          <w:sz w:val="24"/>
          <w:szCs w:val="24"/>
        </w:rPr>
        <w:t>На каждом объекте информатизации Исполнителю за свой счет необходимо произвести монтаж и настройку технических (программно-аппаратных) средств защиты информации, в случае необходимости таковых. Средства защиты информации должны иметь действующие сертификаты соответствия ФСТЭК России для использования на объектах информатизации установленных категории и класса защищенности.</w:t>
      </w:r>
    </w:p>
    <w:p w:rsidR="00A30EC6" w:rsidRPr="001A34B0" w:rsidRDefault="00A30EC6" w:rsidP="00A30EC6">
      <w:pPr>
        <w:pStyle w:val="2fe"/>
        <w:rPr>
          <w:sz w:val="24"/>
          <w:szCs w:val="24"/>
        </w:rPr>
      </w:pPr>
      <w:r w:rsidRPr="001A34B0">
        <w:rPr>
          <w:sz w:val="24"/>
          <w:szCs w:val="24"/>
        </w:rPr>
        <w:t>В случае необходимости произвести дооснащение помещений объекта информатизации, дополнительными средствами защиты, исключающими несанкционированный доступ в помещение, и отвечающими требованиям нормативных документов по организации режимных помещений.</w:t>
      </w:r>
    </w:p>
    <w:p w:rsidR="00A30EC6" w:rsidRPr="001A34B0" w:rsidRDefault="00A30EC6" w:rsidP="00A30EC6">
      <w:pPr>
        <w:pStyle w:val="2fe"/>
        <w:rPr>
          <w:sz w:val="24"/>
          <w:szCs w:val="24"/>
        </w:rPr>
      </w:pPr>
      <w:r w:rsidRPr="001A34B0">
        <w:rPr>
          <w:sz w:val="24"/>
          <w:szCs w:val="24"/>
        </w:rPr>
        <w:t>Дооснащение объектов информатизации средствами защиты производится за счет сил и средств Исполнителя.</w:t>
      </w:r>
    </w:p>
    <w:p w:rsidR="00A30EC6" w:rsidRPr="001A34B0" w:rsidRDefault="00A30EC6" w:rsidP="00A30EC6">
      <w:pPr>
        <w:pStyle w:val="2fe"/>
        <w:rPr>
          <w:sz w:val="24"/>
          <w:szCs w:val="24"/>
        </w:rPr>
      </w:pPr>
      <w:r w:rsidRPr="001A34B0">
        <w:rPr>
          <w:sz w:val="24"/>
          <w:szCs w:val="24"/>
        </w:rPr>
        <w:t>Исполнитель обязан обеспечить полноту и качество оказанных услуг в соответствии с требованиями «Специальных требований и рекомендаций по защите информации, составляющей государственную тайну от утечки по техническим каналам» (СТР - 1997г.) и другими действующими нормативно-техническими и методическими документами ФСТЭК и ФСБ России.</w:t>
      </w:r>
    </w:p>
    <w:p w:rsidR="00A30EC6" w:rsidRPr="001A34B0" w:rsidRDefault="00A30EC6" w:rsidP="00A30EC6">
      <w:pPr>
        <w:pStyle w:val="2fe"/>
        <w:rPr>
          <w:sz w:val="24"/>
          <w:szCs w:val="24"/>
        </w:rPr>
      </w:pPr>
      <w:r w:rsidRPr="001A34B0">
        <w:rPr>
          <w:sz w:val="24"/>
          <w:szCs w:val="24"/>
        </w:rPr>
        <w:t>Все разработанные Исполнителем документы по результатам выполненных работ по проведению аттестационных мероприятий должны быть предоставлены Заказчику секретной почтой на бумажном носителе в распечатанном виде, на листах формата А4.</w:t>
      </w:r>
    </w:p>
    <w:p w:rsidR="00A30EC6" w:rsidRPr="001A34B0" w:rsidRDefault="00A30EC6" w:rsidP="00A30EC6">
      <w:pPr>
        <w:pStyle w:val="2fe"/>
        <w:rPr>
          <w:sz w:val="24"/>
          <w:szCs w:val="24"/>
        </w:rPr>
      </w:pPr>
      <w:r w:rsidRPr="001A34B0">
        <w:rPr>
          <w:sz w:val="24"/>
          <w:szCs w:val="24"/>
        </w:rPr>
        <w:t>Все оказываемые услуги по аттестации автоматизированных рабочих мест производятся Исполнителем лично по месту расположения объектов информатизации Заказчика.</w:t>
      </w:r>
    </w:p>
    <w:p w:rsidR="00A30EC6" w:rsidRPr="0036481F" w:rsidRDefault="00A30EC6" w:rsidP="00A30EC6">
      <w:pPr>
        <w:pStyle w:val="2fe"/>
        <w:rPr>
          <w:szCs w:val="24"/>
        </w:rPr>
      </w:pPr>
    </w:p>
    <w:p w:rsidR="00436EF0" w:rsidRPr="0036481F" w:rsidRDefault="00436EF0" w:rsidP="00436EF0">
      <w:pPr>
        <w:numPr>
          <w:ilvl w:val="0"/>
          <w:numId w:val="83"/>
        </w:numPr>
        <w:ind w:left="0" w:firstLine="709"/>
        <w:jc w:val="both"/>
        <w:rPr>
          <w:bCs/>
        </w:rPr>
      </w:pPr>
      <w:r w:rsidRPr="0036481F">
        <w:rPr>
          <w:bCs/>
        </w:rPr>
        <w:t>Требования к Исполнителю</w:t>
      </w:r>
    </w:p>
    <w:p w:rsidR="00436EF0" w:rsidRPr="0036481F" w:rsidRDefault="00436EF0" w:rsidP="00436EF0">
      <w:pPr>
        <w:numPr>
          <w:ilvl w:val="1"/>
          <w:numId w:val="83"/>
        </w:numPr>
        <w:ind w:left="0" w:firstLine="709"/>
        <w:jc w:val="both"/>
      </w:pPr>
      <w:r w:rsidRPr="0036481F">
        <w:t>Требования к лицензированной деятельности</w:t>
      </w:r>
    </w:p>
    <w:p w:rsidR="00F528BD" w:rsidRPr="00436EF0" w:rsidRDefault="00436EF0" w:rsidP="00436EF0">
      <w:pPr>
        <w:ind w:firstLine="709"/>
        <w:jc w:val="both"/>
      </w:pPr>
      <w:r w:rsidRPr="00436EF0">
        <w:t>Исполнитель должен обладать следующими действ</w:t>
      </w:r>
      <w:r w:rsidR="00F528BD">
        <w:t>ующими лицензиями и аттестатами:</w:t>
      </w:r>
    </w:p>
    <w:p w:rsidR="00436EF0" w:rsidRPr="00436EF0" w:rsidRDefault="00436EF0" w:rsidP="00436EF0">
      <w:pPr>
        <w:numPr>
          <w:ilvl w:val="0"/>
          <w:numId w:val="82"/>
        </w:numPr>
        <w:ind w:left="0" w:firstLine="709"/>
        <w:jc w:val="both"/>
      </w:pPr>
      <w:r w:rsidRPr="00436EF0">
        <w:t>лицензия ФСБ России на осуществление работ с использованием сведений, составляющих государственную тайну;</w:t>
      </w:r>
    </w:p>
    <w:p w:rsidR="00436EF0" w:rsidRPr="00436EF0" w:rsidRDefault="00436EF0" w:rsidP="00436EF0">
      <w:pPr>
        <w:numPr>
          <w:ilvl w:val="0"/>
          <w:numId w:val="82"/>
        </w:numPr>
        <w:ind w:left="0" w:firstLine="709"/>
        <w:jc w:val="both"/>
      </w:pPr>
      <w:r w:rsidRPr="00436EF0">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 со следующими видами деятельности:</w:t>
      </w:r>
    </w:p>
    <w:p w:rsidR="00436EF0" w:rsidRPr="00436EF0" w:rsidRDefault="00436EF0" w:rsidP="00436EF0">
      <w:pPr>
        <w:pStyle w:val="afffff7"/>
        <w:ind w:left="0" w:firstLine="709"/>
        <w:rPr>
          <w:sz w:val="24"/>
          <w:szCs w:val="24"/>
        </w:rPr>
      </w:pPr>
      <w:r w:rsidRPr="00436EF0">
        <w:rPr>
          <w:sz w:val="24"/>
          <w:szCs w:val="24"/>
        </w:rPr>
        <w:t>контроль защищенности информации, составляющей государственную тайну, аттестация средств и систем на соответствие требованиям по защите информации (автоматизированных систем различного уровня и назначения; систем связи, приема, обработки и передачи данных; систем отображения и размножения; технических средств (систем), не обрабатывающих информацию,  составляющую государственную тайну, но размещенных в помещениях, где она обрабатывается; помещений, предназначенных для ведения секретных переговоров);</w:t>
      </w:r>
    </w:p>
    <w:p w:rsidR="00436EF0" w:rsidRPr="00436EF0" w:rsidRDefault="00436EF0" w:rsidP="00436EF0">
      <w:pPr>
        <w:pStyle w:val="afffff7"/>
        <w:ind w:left="0" w:firstLine="709"/>
        <w:rPr>
          <w:sz w:val="24"/>
          <w:szCs w:val="24"/>
        </w:rPr>
      </w:pPr>
      <w:r w:rsidRPr="00436EF0">
        <w:rPr>
          <w:sz w:val="24"/>
          <w:szCs w:val="24"/>
        </w:rPr>
        <w:t>проведение специальных исследований на ПЭМИН технических средств обработки информации;</w:t>
      </w:r>
    </w:p>
    <w:p w:rsidR="00436EF0" w:rsidRPr="00436EF0" w:rsidRDefault="00436EF0" w:rsidP="00436EF0">
      <w:pPr>
        <w:pStyle w:val="afffff7"/>
        <w:ind w:left="0" w:firstLine="709"/>
        <w:rPr>
          <w:sz w:val="24"/>
          <w:szCs w:val="24"/>
        </w:rPr>
      </w:pPr>
      <w:r w:rsidRPr="00436EF0">
        <w:rPr>
          <w:sz w:val="24"/>
          <w:szCs w:val="24"/>
        </w:rPr>
        <w:t>проектирование объектов в защищенном исполнении (автоматизированных систем различного уровня и назначения; систем связи, приема, обработки и передачи данных; систем отображения и размножения; помещений со средствами (системами), подлежащими защите; помещений, предназначенных для ведения секретных переговоров).</w:t>
      </w:r>
    </w:p>
    <w:p w:rsidR="00436EF0" w:rsidRPr="00436EF0" w:rsidRDefault="00436EF0" w:rsidP="00436EF0">
      <w:pPr>
        <w:numPr>
          <w:ilvl w:val="0"/>
          <w:numId w:val="82"/>
        </w:numPr>
        <w:ind w:left="0" w:firstLine="709"/>
        <w:jc w:val="both"/>
      </w:pPr>
      <w:r w:rsidRPr="00436EF0">
        <w:lastRenderedPageBreak/>
        <w:t>лицензия ФСТЭК России на проведение работ, связанных с созданием средств защиты информации со следующими видами деятельности:</w:t>
      </w:r>
    </w:p>
    <w:p w:rsidR="00436EF0" w:rsidRPr="00436EF0" w:rsidRDefault="00436EF0" w:rsidP="00436EF0">
      <w:pPr>
        <w:pStyle w:val="afffff7"/>
        <w:ind w:left="0" w:firstLine="709"/>
        <w:rPr>
          <w:sz w:val="24"/>
          <w:szCs w:val="24"/>
        </w:rPr>
      </w:pPr>
      <w:r w:rsidRPr="00436EF0">
        <w:rPr>
          <w:sz w:val="24"/>
          <w:szCs w:val="24"/>
        </w:rPr>
        <w:t>установка, монтаж, наладка технических и программных (программно-технических) средств защиты информации;</w:t>
      </w:r>
    </w:p>
    <w:p w:rsidR="00436EF0" w:rsidRPr="00436EF0" w:rsidRDefault="00436EF0" w:rsidP="00436EF0">
      <w:pPr>
        <w:numPr>
          <w:ilvl w:val="0"/>
          <w:numId w:val="82"/>
        </w:numPr>
        <w:ind w:left="0" w:firstLine="709"/>
        <w:jc w:val="both"/>
      </w:pPr>
      <w:r w:rsidRPr="00436EF0">
        <w:t>аттестат аккредитации органа по аттестации в части проведения аттестации объектов информатизации, выданный ФСТЭК России;</w:t>
      </w:r>
    </w:p>
    <w:p w:rsidR="00436EF0" w:rsidRPr="0036481F" w:rsidRDefault="00436EF0" w:rsidP="00436EF0">
      <w:pPr>
        <w:ind w:firstLine="709"/>
        <w:jc w:val="both"/>
      </w:pPr>
      <w:r w:rsidRPr="0036481F">
        <w:t>Лицензии и Аттестат аккредитации должны быть действительны на весь период договорных отношений.</w:t>
      </w:r>
    </w:p>
    <w:p w:rsidR="00436EF0" w:rsidRDefault="00436EF0" w:rsidP="00436EF0">
      <w:pPr>
        <w:jc w:val="both"/>
      </w:pPr>
    </w:p>
    <w:p w:rsidR="00A30EC6" w:rsidRPr="0036481F" w:rsidRDefault="00A30EC6" w:rsidP="00013BB6">
      <w:pPr>
        <w:numPr>
          <w:ilvl w:val="1"/>
          <w:numId w:val="83"/>
        </w:numPr>
        <w:ind w:left="0" w:firstLine="709"/>
        <w:jc w:val="both"/>
      </w:pPr>
      <w:r w:rsidRPr="0036481F">
        <w:t>Требования к Исполнителю</w:t>
      </w:r>
    </w:p>
    <w:p w:rsidR="00A30EC6" w:rsidRPr="0036481F" w:rsidRDefault="00A30EC6" w:rsidP="00A30EC6">
      <w:pPr>
        <w:ind w:firstLine="709"/>
        <w:jc w:val="both"/>
      </w:pPr>
      <w:r w:rsidRPr="0036481F">
        <w:t>Персонал Исполнителя, выполняющий работы, должен иметь соответствующую форму допуска к сведениям, составляющим государственную тайну (с проведенными проверочными мероприятиями).</w:t>
      </w:r>
    </w:p>
    <w:p w:rsidR="00A30EC6" w:rsidRPr="0036481F" w:rsidRDefault="00A30EC6" w:rsidP="00A30EC6">
      <w:pPr>
        <w:ind w:firstLine="709"/>
        <w:jc w:val="both"/>
      </w:pPr>
      <w:r w:rsidRPr="0036481F">
        <w:t>Исполнитель обязан не разглашать и не использовать информацию, принадлежащую Заказчику, которая может стать ему известной в ходе проведения работ.</w:t>
      </w:r>
    </w:p>
    <w:p w:rsidR="00A30EC6" w:rsidRPr="0036481F" w:rsidRDefault="00A30EC6" w:rsidP="00A30EC6">
      <w:pPr>
        <w:ind w:firstLine="709"/>
        <w:jc w:val="both"/>
      </w:pPr>
      <w:r w:rsidRPr="0036481F">
        <w:t xml:space="preserve">Исполнитель должен быть обеспечен необходимым инструментом, контрольно-измерительной аппаратурой и расходными материалами для проведения работ. </w:t>
      </w:r>
    </w:p>
    <w:p w:rsidR="00A30EC6" w:rsidRPr="0036481F" w:rsidRDefault="00A30EC6" w:rsidP="00A30EC6">
      <w:pPr>
        <w:ind w:firstLine="709"/>
        <w:jc w:val="both"/>
      </w:pPr>
      <w:r w:rsidRPr="0036481F">
        <w:t>Контрольно-измерительная аппаратура и инструменты должны находиться в технически исправном состоянии и иметь сертификаты о поверке.</w:t>
      </w:r>
    </w:p>
    <w:p w:rsidR="00A30EC6" w:rsidRPr="0036481F" w:rsidRDefault="00A30EC6" w:rsidP="00A30EC6">
      <w:pPr>
        <w:ind w:firstLine="709"/>
        <w:jc w:val="both"/>
      </w:pPr>
      <w:r w:rsidRPr="0036481F">
        <w:t>Доставку инструмента, контрольно-измерительной аппаратуры, расходного материала и работников для проведения работ Исполнитель осуществляет за счет собственных средств.</w:t>
      </w:r>
    </w:p>
    <w:p w:rsidR="00A30EC6" w:rsidRPr="0036481F" w:rsidRDefault="00A30EC6" w:rsidP="00A30EC6">
      <w:pPr>
        <w:ind w:firstLine="709"/>
        <w:jc w:val="both"/>
      </w:pPr>
      <w:r w:rsidRPr="0036481F">
        <w:t>В случае возникновения неисправности технического средства по вине Исполнителя, техническое средство заменяется на аналогичное, за счет сил и средств Исполнителя.</w:t>
      </w:r>
    </w:p>
    <w:p w:rsidR="00A30EC6" w:rsidRPr="0036481F" w:rsidRDefault="00A30EC6" w:rsidP="00A30EC6">
      <w:pPr>
        <w:ind w:firstLine="709"/>
        <w:jc w:val="both"/>
      </w:pPr>
    </w:p>
    <w:p w:rsidR="00A30EC6" w:rsidRPr="0036481F" w:rsidRDefault="00A30EC6" w:rsidP="00013BB6">
      <w:pPr>
        <w:numPr>
          <w:ilvl w:val="0"/>
          <w:numId w:val="83"/>
        </w:numPr>
        <w:jc w:val="both"/>
      </w:pPr>
      <w:r w:rsidRPr="0036481F">
        <w:t>Сроки исполнения работ и гарантия</w:t>
      </w:r>
    </w:p>
    <w:p w:rsidR="00A30EC6" w:rsidRPr="0036481F" w:rsidRDefault="00614792" w:rsidP="00A30EC6">
      <w:pPr>
        <w:ind w:firstLine="709"/>
        <w:jc w:val="both"/>
      </w:pPr>
      <w:r>
        <w:t xml:space="preserve">Срок оказания услуг – в течение 60 (шестидесяти) календарных дней с даты заключения контракта </w:t>
      </w:r>
      <w:r w:rsidR="00A30EC6" w:rsidRPr="0036481F">
        <w:t>с выдачей аттестатов соответствия требованиям по безопасности информации и комплектов аттестационной документации.</w:t>
      </w:r>
    </w:p>
    <w:p w:rsidR="00A30EC6" w:rsidRPr="0036481F" w:rsidRDefault="00A30EC6" w:rsidP="00A30EC6">
      <w:pPr>
        <w:ind w:firstLine="709"/>
        <w:jc w:val="both"/>
      </w:pPr>
      <w:r w:rsidRPr="0036481F">
        <w:t>Приемка оказанных услуг проводится Заказчиком в присутствии представителей Исполнителя.</w:t>
      </w:r>
    </w:p>
    <w:p w:rsidR="00A30EC6" w:rsidRPr="0036481F" w:rsidRDefault="00A30EC6" w:rsidP="00A30EC6">
      <w:pPr>
        <w:ind w:firstLine="709"/>
        <w:jc w:val="both"/>
      </w:pPr>
      <w:r w:rsidRPr="0036481F">
        <w:t>Для проверки соответствия качества оказываемых услуг требованиям, установленным государственным контрактом, Заказчик вправе привлекать экспертов.</w:t>
      </w:r>
    </w:p>
    <w:p w:rsidR="00A30EC6" w:rsidRPr="0036481F" w:rsidRDefault="00A30EC6" w:rsidP="00A30EC6">
      <w:pPr>
        <w:ind w:firstLine="709"/>
        <w:jc w:val="both"/>
      </w:pPr>
      <w:r w:rsidRPr="0036481F">
        <w:t>В случае несоответствия качества и объемов оказанных услуг условиям государственного контракта, Заказчиком и Исполнителем составляется двусторонний акт с перечнем необходимых доработок. Претензии к оказанным услугам должны быть предъявлены Заказчиком в течение 10 (десяти) дней после получения акта сдачи-приемки выполненных работ. Исполнитель в течение 10 (десяти) дней со дня подписания двустороннего акта с перечнем необходимых доработок обязан произвести необходимые доработки без дополнительной оплаты в пределах контрактной цены.</w:t>
      </w:r>
    </w:p>
    <w:p w:rsidR="00A30EC6" w:rsidRPr="0036481F" w:rsidRDefault="00A30EC6" w:rsidP="00A30EC6">
      <w:pPr>
        <w:ind w:firstLine="709"/>
        <w:jc w:val="both"/>
      </w:pPr>
      <w:r w:rsidRPr="0036481F">
        <w:t>Завершение оказания услуг оформляется Актом выполненных работ.</w:t>
      </w:r>
    </w:p>
    <w:p w:rsidR="00A30EC6" w:rsidRPr="0036481F" w:rsidRDefault="00A30EC6" w:rsidP="00A30EC6">
      <w:pPr>
        <w:ind w:firstLine="709"/>
        <w:jc w:val="both"/>
      </w:pPr>
      <w:r w:rsidRPr="0036481F">
        <w:t>Гарантийный срок: на период действия аттестатов соответствия по требованиям безопасности информации.</w:t>
      </w:r>
    </w:p>
    <w:p w:rsidR="00A30EC6" w:rsidRPr="0036481F" w:rsidRDefault="00A30EC6" w:rsidP="00A30EC6">
      <w:pPr>
        <w:ind w:firstLine="709"/>
        <w:jc w:val="both"/>
      </w:pPr>
      <w:r w:rsidRPr="0036481F">
        <w:t>В случае предъявления контрольными органами претензий Заказчику по полноте оказанных услуг и документации, Исполнитель устраняет замечания за свой счет.</w:t>
      </w:r>
    </w:p>
    <w:p w:rsidR="00A30EC6" w:rsidRPr="0036481F" w:rsidRDefault="00A30EC6" w:rsidP="00A30EC6">
      <w:pPr>
        <w:ind w:firstLine="709"/>
        <w:jc w:val="both"/>
      </w:pPr>
    </w:p>
    <w:p w:rsidR="00A30EC6" w:rsidRPr="0036481F" w:rsidRDefault="00A30EC6" w:rsidP="00013BB6">
      <w:pPr>
        <w:numPr>
          <w:ilvl w:val="0"/>
          <w:numId w:val="83"/>
        </w:numPr>
        <w:jc w:val="both"/>
      </w:pPr>
      <w:r w:rsidRPr="0036481F">
        <w:t>Дополнительные условия</w:t>
      </w:r>
    </w:p>
    <w:p w:rsidR="00A30EC6" w:rsidRPr="0036481F" w:rsidRDefault="00A30EC6" w:rsidP="00013BB6">
      <w:pPr>
        <w:numPr>
          <w:ilvl w:val="1"/>
          <w:numId w:val="83"/>
        </w:numPr>
        <w:ind w:left="0" w:firstLine="709"/>
        <w:jc w:val="both"/>
      </w:pPr>
      <w:r w:rsidRPr="0036481F">
        <w:t>Исполнитель в процессе выполнения работ обязан:</w:t>
      </w:r>
    </w:p>
    <w:p w:rsidR="00A30EC6" w:rsidRPr="0036481F" w:rsidRDefault="00A30EC6" w:rsidP="00013BB6">
      <w:pPr>
        <w:numPr>
          <w:ilvl w:val="0"/>
          <w:numId w:val="88"/>
        </w:numPr>
        <w:ind w:left="0" w:firstLine="709"/>
        <w:jc w:val="both"/>
      </w:pPr>
      <w:r w:rsidRPr="0036481F">
        <w:t>обеспечить соблюдение его представителями требований пропускного и внутри объектового режима, установленных на объектах Заказчика;</w:t>
      </w:r>
    </w:p>
    <w:p w:rsidR="00A30EC6" w:rsidRPr="0036481F" w:rsidRDefault="00A30EC6" w:rsidP="00013BB6">
      <w:pPr>
        <w:numPr>
          <w:ilvl w:val="0"/>
          <w:numId w:val="88"/>
        </w:numPr>
        <w:ind w:left="0" w:firstLine="709"/>
        <w:jc w:val="both"/>
      </w:pPr>
      <w:r w:rsidRPr="0036481F">
        <w:t>согласовывать порядок и время выполнения работ на объектах Заказчика с подразделением, осуществляющим контроль за выполнением требований по технической защите информации в прокуратуре Архангельской области.</w:t>
      </w:r>
    </w:p>
    <w:p w:rsidR="00A30EC6" w:rsidRPr="0036481F" w:rsidRDefault="00A30EC6" w:rsidP="00A30EC6">
      <w:pPr>
        <w:jc w:val="both"/>
      </w:pPr>
    </w:p>
    <w:p w:rsidR="00A30EC6" w:rsidRPr="0036481F" w:rsidRDefault="00A30EC6" w:rsidP="00013BB6">
      <w:pPr>
        <w:numPr>
          <w:ilvl w:val="1"/>
          <w:numId w:val="83"/>
        </w:numPr>
        <w:ind w:left="0" w:firstLine="709"/>
        <w:jc w:val="both"/>
      </w:pPr>
      <w:r w:rsidRPr="0036481F">
        <w:t>Заказчик в процессе выполнения работ обязан:</w:t>
      </w:r>
    </w:p>
    <w:p w:rsidR="00A30EC6" w:rsidRPr="0036481F" w:rsidRDefault="00A30EC6" w:rsidP="00013BB6">
      <w:pPr>
        <w:numPr>
          <w:ilvl w:val="0"/>
          <w:numId w:val="87"/>
        </w:numPr>
        <w:ind w:left="0" w:firstLine="709"/>
        <w:jc w:val="both"/>
      </w:pPr>
      <w:r w:rsidRPr="0036481F">
        <w:lastRenderedPageBreak/>
        <w:t>обеспечить доступ представителей Исполнителя на объекты Заказчика для выполнения работ, предусмотренных настоящим техническим заданием, в сопровождении должностного лица объекта прокуратуры Архангельской области;</w:t>
      </w:r>
    </w:p>
    <w:p w:rsidR="00A30EC6" w:rsidRPr="0036481F" w:rsidRDefault="00A30EC6" w:rsidP="00013BB6">
      <w:pPr>
        <w:numPr>
          <w:ilvl w:val="0"/>
          <w:numId w:val="87"/>
        </w:numPr>
        <w:ind w:left="0" w:firstLine="709"/>
        <w:jc w:val="both"/>
      </w:pPr>
      <w:r w:rsidRPr="0036481F">
        <w:t>предоставить необходимую техническую документацию на время выполнения работ.</w:t>
      </w:r>
    </w:p>
    <w:p w:rsidR="00A30EC6" w:rsidRPr="0036481F" w:rsidRDefault="00A30EC6" w:rsidP="00A30EC6">
      <w:pPr>
        <w:jc w:val="both"/>
      </w:pPr>
    </w:p>
    <w:p w:rsidR="00A30EC6" w:rsidRPr="0036481F" w:rsidRDefault="00A30EC6" w:rsidP="00013BB6">
      <w:pPr>
        <w:numPr>
          <w:ilvl w:val="0"/>
          <w:numId w:val="83"/>
        </w:numPr>
        <w:jc w:val="both"/>
      </w:pPr>
      <w:r w:rsidRPr="0036481F">
        <w:t>Требования по обеспечению режима.</w:t>
      </w:r>
    </w:p>
    <w:p w:rsidR="00A30EC6" w:rsidRPr="0036481F" w:rsidRDefault="00A30EC6" w:rsidP="00A30EC6">
      <w:pPr>
        <w:ind w:firstLine="709"/>
        <w:jc w:val="both"/>
      </w:pPr>
      <w:r w:rsidRPr="0036481F">
        <w:t xml:space="preserve">С целью предотвращения утечки сведений ограниченного распространения, все рабочие материалы по </w:t>
      </w:r>
      <w:r w:rsidRPr="0036481F">
        <w:rPr>
          <w:snapToGrid w:val="0"/>
        </w:rPr>
        <w:t xml:space="preserve">аттестации автоматизированных рабочих мест </w:t>
      </w:r>
      <w:r w:rsidRPr="0036481F">
        <w:t>должны быть оформлены в соответствии с требованиями Инструкции по обеспечению режима секретности в Российской Федерации № 3-1.</w:t>
      </w: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50178B" w:rsidRDefault="0050178B">
      <w:pPr>
        <w:rPr>
          <w:rFonts w:eastAsia="Calibri"/>
          <w:b/>
          <w:bCs/>
          <w:sz w:val="26"/>
          <w:szCs w:val="26"/>
          <w:shd w:val="clear" w:color="auto" w:fill="FFFFFF"/>
          <w:lang w:eastAsia="en-US"/>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r>
        <w:tab/>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r>
        <w:rPr>
          <w:b/>
          <w:bCs/>
        </w:rPr>
        <w:t xml:space="preserve">Прокуратура </w:t>
      </w:r>
      <w:proofErr w:type="spellStart"/>
      <w:r>
        <w:rPr>
          <w:b/>
          <w:bCs/>
        </w:rPr>
        <w:t>Архангельсткой</w:t>
      </w:r>
      <w:proofErr w:type="spellEnd"/>
      <w:r>
        <w:rPr>
          <w:b/>
          <w:bCs/>
        </w:rPr>
        <w:t xml:space="preserve">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006C702A">
        <w:t xml:space="preserve"> </w:t>
      </w:r>
      <w:r w:rsidR="006C702A" w:rsidRPr="002060D9">
        <w:rPr>
          <w:snapToGrid w:val="0"/>
        </w:rPr>
        <w:t>Калугина Николая Владимировича</w:t>
      </w:r>
      <w:r w:rsidR="00371E2C">
        <w:t>,</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E52D45" w:rsidRDefault="00E52D45" w:rsidP="00E52D45">
      <w:pPr>
        <w:spacing w:line="240" w:lineRule="atLeast"/>
        <w:ind w:firstLine="709"/>
        <w:jc w:val="both"/>
      </w:pPr>
    </w:p>
    <w:p w:rsidR="00E52D45" w:rsidRDefault="00E52D45" w:rsidP="00F61363">
      <w:pPr>
        <w:numPr>
          <w:ilvl w:val="0"/>
          <w:numId w:val="73"/>
        </w:numPr>
        <w:spacing w:line="240" w:lineRule="atLeast"/>
        <w:jc w:val="center"/>
        <w:rPr>
          <w:b/>
          <w:bCs/>
          <w:color w:val="000000"/>
          <w:spacing w:val="2"/>
        </w:rPr>
      </w:pPr>
      <w:r w:rsidRPr="009E43B3">
        <w:rPr>
          <w:b/>
          <w:bCs/>
          <w:color w:val="000000"/>
          <w:spacing w:val="2"/>
        </w:rPr>
        <w:t xml:space="preserve">ПРЕДМЕТ </w:t>
      </w:r>
      <w:r w:rsidR="004B1EE1">
        <w:rPr>
          <w:b/>
          <w:bCs/>
          <w:color w:val="000000"/>
          <w:spacing w:val="2"/>
        </w:rPr>
        <w:t>КОНТРАКТА</w:t>
      </w:r>
    </w:p>
    <w:p w:rsidR="00124732" w:rsidRPr="00124732" w:rsidRDefault="00E52D45" w:rsidP="00124732">
      <w:pPr>
        <w:pStyle w:val="afffff7"/>
        <w:widowControl w:val="0"/>
        <w:numPr>
          <w:ilvl w:val="1"/>
          <w:numId w:val="73"/>
        </w:numPr>
        <w:suppressAutoHyphens/>
        <w:autoSpaceDE w:val="0"/>
        <w:ind w:left="0" w:firstLine="426"/>
        <w:rPr>
          <w:sz w:val="24"/>
          <w:szCs w:val="24"/>
        </w:rPr>
      </w:pPr>
      <w:r w:rsidRPr="00124732">
        <w:rPr>
          <w:sz w:val="24"/>
          <w:szCs w:val="24"/>
        </w:rPr>
        <w:t xml:space="preserve">Заказчик поручает, а Исполнитель принимает на себя обязательство </w:t>
      </w:r>
      <w:r w:rsidR="00D82D55" w:rsidRPr="00124732">
        <w:rPr>
          <w:sz w:val="24"/>
          <w:szCs w:val="24"/>
        </w:rPr>
        <w:t xml:space="preserve">оказать </w:t>
      </w:r>
      <w:r w:rsidR="00D82D55" w:rsidRPr="00124732">
        <w:rPr>
          <w:snapToGrid w:val="0"/>
          <w:sz w:val="24"/>
          <w:szCs w:val="24"/>
        </w:rPr>
        <w:t>услуги по аттестации автоматизированных рабочих мест (далее – АРМ) на соответствие требованиям по безопасности информации, составляющей государственную тайну</w:t>
      </w:r>
      <w:r w:rsidR="00D82D55" w:rsidRPr="00124732">
        <w:rPr>
          <w:sz w:val="24"/>
          <w:szCs w:val="24"/>
        </w:rPr>
        <w:t xml:space="preserve"> (далее - Услуги)</w:t>
      </w:r>
      <w:r w:rsidRPr="00124732">
        <w:rPr>
          <w:sz w:val="24"/>
          <w:szCs w:val="24"/>
        </w:rPr>
        <w:t>, предусмотренных настоящим Контрактом и Техническим заданием (Приложение №1 к Контракту), которое является неотъемлемой частью настоящего Контракта.</w:t>
      </w:r>
    </w:p>
    <w:p w:rsidR="00124732" w:rsidRDefault="00124732" w:rsidP="00124732">
      <w:pPr>
        <w:pStyle w:val="afffff7"/>
        <w:widowControl w:val="0"/>
        <w:numPr>
          <w:ilvl w:val="1"/>
          <w:numId w:val="73"/>
        </w:numPr>
        <w:suppressAutoHyphens/>
        <w:autoSpaceDE w:val="0"/>
        <w:ind w:left="0" w:firstLine="426"/>
        <w:rPr>
          <w:sz w:val="24"/>
          <w:szCs w:val="24"/>
        </w:rPr>
      </w:pPr>
      <w:r w:rsidRPr="00124732">
        <w:rPr>
          <w:sz w:val="24"/>
          <w:szCs w:val="24"/>
        </w:rPr>
        <w:t>Заказчик принимает на себя обязательства оплатить, указанные в п.1.1 настоящего Контракта Услуги, в размере и сроки на условиях настоящего Контракта.</w:t>
      </w:r>
    </w:p>
    <w:p w:rsidR="00D82D55" w:rsidRPr="00124732" w:rsidRDefault="00F61363" w:rsidP="00124732">
      <w:pPr>
        <w:pStyle w:val="afffff7"/>
        <w:widowControl w:val="0"/>
        <w:numPr>
          <w:ilvl w:val="1"/>
          <w:numId w:val="73"/>
        </w:numPr>
        <w:suppressAutoHyphens/>
        <w:autoSpaceDE w:val="0"/>
        <w:ind w:left="0" w:firstLine="426"/>
        <w:rPr>
          <w:sz w:val="24"/>
          <w:szCs w:val="24"/>
        </w:rPr>
      </w:pPr>
      <w:r w:rsidRPr="00124732">
        <w:rPr>
          <w:sz w:val="24"/>
          <w:szCs w:val="24"/>
        </w:rPr>
        <w:t xml:space="preserve">Место оказания услуг: </w:t>
      </w:r>
    </w:p>
    <w:p w:rsidR="00D82D55" w:rsidRPr="00D82D55" w:rsidRDefault="00D82D55" w:rsidP="00D82D55">
      <w:pPr>
        <w:pStyle w:val="afffff7"/>
        <w:tabs>
          <w:tab w:val="left" w:pos="1134"/>
        </w:tabs>
        <w:ind w:left="709" w:firstLine="0"/>
        <w:rPr>
          <w:bCs/>
          <w:sz w:val="24"/>
          <w:szCs w:val="24"/>
        </w:rPr>
      </w:pPr>
      <w:r>
        <w:rPr>
          <w:bCs/>
          <w:sz w:val="24"/>
          <w:szCs w:val="24"/>
        </w:rPr>
        <w:t xml:space="preserve">- </w:t>
      </w:r>
      <w:proofErr w:type="gramStart"/>
      <w:r w:rsidRPr="00D82D55">
        <w:rPr>
          <w:bCs/>
          <w:sz w:val="24"/>
          <w:szCs w:val="24"/>
        </w:rPr>
        <w:t>прокуратура</w:t>
      </w:r>
      <w:proofErr w:type="gramEnd"/>
      <w:r w:rsidRPr="00D82D55">
        <w:rPr>
          <w:bCs/>
          <w:sz w:val="24"/>
          <w:szCs w:val="24"/>
        </w:rPr>
        <w:t xml:space="preserve"> ЗАТО гор. Мирный, расположенная по адресу – 164170, г. Мирный, ул. Чайковского, д. 3;</w:t>
      </w:r>
    </w:p>
    <w:p w:rsidR="00D82D55" w:rsidRPr="00D82D55" w:rsidRDefault="00D82D55" w:rsidP="00D82D55">
      <w:pPr>
        <w:pStyle w:val="afffff7"/>
        <w:tabs>
          <w:tab w:val="left" w:pos="1134"/>
        </w:tabs>
        <w:ind w:left="709" w:firstLine="0"/>
        <w:rPr>
          <w:bCs/>
          <w:sz w:val="24"/>
          <w:szCs w:val="24"/>
        </w:rPr>
      </w:pPr>
      <w:r>
        <w:rPr>
          <w:bCs/>
          <w:sz w:val="24"/>
          <w:szCs w:val="24"/>
        </w:rPr>
        <w:t xml:space="preserve">- </w:t>
      </w:r>
      <w:r w:rsidRPr="00D82D55">
        <w:rPr>
          <w:bCs/>
          <w:sz w:val="24"/>
          <w:szCs w:val="24"/>
        </w:rPr>
        <w:t>прокуратура Вельского района, расположенная по адресу – 165150, г. Вельск, площадь Ленина, д. 29;</w:t>
      </w:r>
    </w:p>
    <w:p w:rsidR="00E70638" w:rsidRPr="00E70638" w:rsidRDefault="00D82D55" w:rsidP="00E70638">
      <w:pPr>
        <w:pStyle w:val="afffff7"/>
        <w:tabs>
          <w:tab w:val="left" w:pos="1134"/>
        </w:tabs>
        <w:ind w:left="709" w:firstLine="0"/>
        <w:rPr>
          <w:bCs/>
          <w:sz w:val="24"/>
          <w:szCs w:val="24"/>
        </w:rPr>
      </w:pPr>
      <w:r>
        <w:rPr>
          <w:bCs/>
          <w:sz w:val="24"/>
          <w:szCs w:val="24"/>
        </w:rPr>
        <w:t xml:space="preserve">- </w:t>
      </w:r>
      <w:r w:rsidRPr="00D82D55">
        <w:rPr>
          <w:bCs/>
          <w:sz w:val="24"/>
          <w:szCs w:val="24"/>
        </w:rPr>
        <w:t xml:space="preserve">прокуратура </w:t>
      </w:r>
      <w:proofErr w:type="spellStart"/>
      <w:r w:rsidRPr="00D82D55">
        <w:rPr>
          <w:bCs/>
          <w:sz w:val="24"/>
          <w:szCs w:val="24"/>
        </w:rPr>
        <w:t>Няндомского</w:t>
      </w:r>
      <w:proofErr w:type="spellEnd"/>
      <w:r w:rsidRPr="00D82D55">
        <w:rPr>
          <w:bCs/>
          <w:sz w:val="24"/>
          <w:szCs w:val="24"/>
        </w:rPr>
        <w:t xml:space="preserve"> района, расположенная по адресу – 164200, г. </w:t>
      </w:r>
      <w:proofErr w:type="spellStart"/>
      <w:r w:rsidRPr="00D82D55">
        <w:rPr>
          <w:bCs/>
          <w:sz w:val="24"/>
          <w:szCs w:val="24"/>
        </w:rPr>
        <w:t>Няндома</w:t>
      </w:r>
      <w:proofErr w:type="spellEnd"/>
      <w:r w:rsidRPr="00D82D55">
        <w:rPr>
          <w:bCs/>
          <w:sz w:val="24"/>
          <w:szCs w:val="24"/>
        </w:rPr>
        <w:t>, ул. </w:t>
      </w:r>
      <w:proofErr w:type="spellStart"/>
      <w:r w:rsidRPr="00D82D55">
        <w:rPr>
          <w:bCs/>
          <w:sz w:val="24"/>
          <w:szCs w:val="24"/>
        </w:rPr>
        <w:t>Леваневского</w:t>
      </w:r>
      <w:proofErr w:type="spellEnd"/>
      <w:r w:rsidRPr="00D82D55">
        <w:rPr>
          <w:bCs/>
          <w:sz w:val="24"/>
          <w:szCs w:val="24"/>
        </w:rPr>
        <w:t>, д. 52.</w:t>
      </w:r>
    </w:p>
    <w:p w:rsidR="00E52D45" w:rsidRDefault="00A97E34" w:rsidP="00F61363">
      <w:pPr>
        <w:tabs>
          <w:tab w:val="left" w:pos="1200"/>
          <w:tab w:val="right" w:pos="9360"/>
        </w:tabs>
        <w:spacing w:line="200" w:lineRule="atLeast"/>
        <w:ind w:firstLine="567"/>
        <w:jc w:val="both"/>
      </w:pPr>
      <w:r>
        <w:t>1.</w:t>
      </w:r>
      <w:r w:rsidR="00124732">
        <w:t>4</w:t>
      </w:r>
      <w:r>
        <w:t xml:space="preserve">. Срок оказания услуг: </w:t>
      </w:r>
      <w:r w:rsidR="00E2442B" w:rsidRPr="00E2442B">
        <w:rPr>
          <w:snapToGrid w:val="0"/>
          <w:color w:val="000000"/>
        </w:rPr>
        <w:t xml:space="preserve">Срок выполнения работ: </w:t>
      </w:r>
      <w:r w:rsidR="00614792">
        <w:rPr>
          <w:snapToGrid w:val="0"/>
          <w:color w:val="000000"/>
        </w:rPr>
        <w:t>в течение 60 (шестидесяти) календарных дней с даты заключения контракта</w:t>
      </w:r>
      <w:r w:rsidR="00E2442B" w:rsidRPr="00E2442B">
        <w:rPr>
          <w:snapToGrid w:val="0"/>
          <w:color w:val="000000"/>
        </w:rPr>
        <w:t>. Оказание услуг - в рабочие дни недели с 9</w:t>
      </w:r>
      <w:r w:rsidR="001A34B0">
        <w:rPr>
          <w:snapToGrid w:val="0"/>
          <w:color w:val="000000"/>
        </w:rPr>
        <w:t>-</w:t>
      </w:r>
      <w:r w:rsidR="00E2442B" w:rsidRPr="00E2442B">
        <w:rPr>
          <w:snapToGrid w:val="0"/>
          <w:color w:val="000000"/>
        </w:rPr>
        <w:t>00 до 18</w:t>
      </w:r>
      <w:r w:rsidR="001A34B0">
        <w:rPr>
          <w:snapToGrid w:val="0"/>
          <w:color w:val="000000"/>
        </w:rPr>
        <w:t>-</w:t>
      </w:r>
      <w:r w:rsidR="00E2442B" w:rsidRPr="00E2442B">
        <w:rPr>
          <w:snapToGrid w:val="0"/>
          <w:color w:val="000000"/>
        </w:rPr>
        <w:t>00</w:t>
      </w:r>
      <w:r w:rsidR="001A34B0">
        <w:rPr>
          <w:snapToGrid w:val="0"/>
          <w:color w:val="000000"/>
        </w:rPr>
        <w:t xml:space="preserve"> часов</w:t>
      </w:r>
      <w:r w:rsidR="00F61363">
        <w:t>.</w:t>
      </w:r>
    </w:p>
    <w:p w:rsidR="00E70638" w:rsidRDefault="00E70638" w:rsidP="00F61363">
      <w:pPr>
        <w:tabs>
          <w:tab w:val="left" w:pos="1200"/>
          <w:tab w:val="right" w:pos="9360"/>
        </w:tabs>
        <w:spacing w:line="200" w:lineRule="atLeast"/>
        <w:ind w:firstLine="567"/>
        <w:jc w:val="both"/>
      </w:pPr>
      <w:r>
        <w:t>1.</w:t>
      </w:r>
      <w:r w:rsidR="00124732">
        <w:t>5</w:t>
      </w:r>
      <w:r>
        <w:t xml:space="preserve">. Состав и объем услуг </w:t>
      </w:r>
      <w:proofErr w:type="spellStart"/>
      <w:r>
        <w:t>определяе</w:t>
      </w:r>
      <w:proofErr w:type="spellEnd"/>
      <w:r>
        <w:t xml:space="preserve"> в Техническом задании (Приложение № 1 Контракту).</w:t>
      </w:r>
    </w:p>
    <w:p w:rsidR="00E70638" w:rsidRDefault="00E70638" w:rsidP="00F61363">
      <w:pPr>
        <w:tabs>
          <w:tab w:val="left" w:pos="1200"/>
          <w:tab w:val="right" w:pos="9360"/>
        </w:tabs>
        <w:spacing w:line="200" w:lineRule="atLeast"/>
        <w:ind w:firstLine="567"/>
        <w:jc w:val="both"/>
      </w:pPr>
    </w:p>
    <w:p w:rsidR="00E70638" w:rsidRPr="00124732" w:rsidRDefault="00E70638" w:rsidP="00E70638">
      <w:pPr>
        <w:pStyle w:val="afffff7"/>
        <w:numPr>
          <w:ilvl w:val="0"/>
          <w:numId w:val="73"/>
        </w:numPr>
        <w:tabs>
          <w:tab w:val="left" w:pos="1200"/>
          <w:tab w:val="right" w:pos="9360"/>
        </w:tabs>
        <w:spacing w:line="200" w:lineRule="atLeast"/>
        <w:jc w:val="center"/>
        <w:rPr>
          <w:b/>
          <w:sz w:val="24"/>
          <w:szCs w:val="24"/>
        </w:rPr>
      </w:pPr>
      <w:r w:rsidRPr="00124732">
        <w:rPr>
          <w:b/>
          <w:sz w:val="24"/>
          <w:szCs w:val="24"/>
        </w:rPr>
        <w:t>ТРЕБОВАНИЯ К КАЧЕСТВУ, ГАРАНТИИ КАЧЕСТВА</w:t>
      </w:r>
    </w:p>
    <w:p w:rsidR="00E70638" w:rsidRPr="00E70638" w:rsidRDefault="00E70638" w:rsidP="00E70638">
      <w:pPr>
        <w:tabs>
          <w:tab w:val="left" w:pos="1200"/>
          <w:tab w:val="right" w:pos="9360"/>
        </w:tabs>
        <w:spacing w:line="200" w:lineRule="atLeast"/>
        <w:ind w:left="360"/>
        <w:rPr>
          <w:b/>
        </w:rPr>
      </w:pPr>
    </w:p>
    <w:p w:rsidR="00124732" w:rsidRDefault="00124732" w:rsidP="00124732">
      <w:pPr>
        <w:pStyle w:val="afffff7"/>
        <w:numPr>
          <w:ilvl w:val="1"/>
          <w:numId w:val="73"/>
        </w:numPr>
        <w:tabs>
          <w:tab w:val="left" w:pos="567"/>
        </w:tabs>
        <w:suppressAutoHyphens/>
        <w:ind w:left="0" w:right="-286" w:firstLine="567"/>
        <w:rPr>
          <w:sz w:val="24"/>
          <w:szCs w:val="24"/>
        </w:rPr>
      </w:pPr>
      <w:r w:rsidRPr="00124732">
        <w:rPr>
          <w:sz w:val="24"/>
          <w:szCs w:val="24"/>
        </w:rPr>
        <w:t>Услуги должны оказываться в соответствии с законодательством Российской Федерации, национальными стандартами, техническими нормами и правилами, лицензиями, а также на условиях Контракта.</w:t>
      </w:r>
    </w:p>
    <w:p w:rsidR="00E2442B" w:rsidRPr="00124732" w:rsidRDefault="00124732" w:rsidP="00124732">
      <w:pPr>
        <w:pStyle w:val="afffff7"/>
        <w:numPr>
          <w:ilvl w:val="1"/>
          <w:numId w:val="73"/>
        </w:numPr>
        <w:tabs>
          <w:tab w:val="left" w:pos="567"/>
        </w:tabs>
        <w:suppressAutoHyphens/>
        <w:ind w:left="0" w:right="-286" w:firstLine="567"/>
        <w:rPr>
          <w:sz w:val="24"/>
          <w:szCs w:val="24"/>
        </w:rPr>
      </w:pPr>
      <w:r>
        <w:rPr>
          <w:sz w:val="24"/>
          <w:szCs w:val="24"/>
        </w:rPr>
        <w:t xml:space="preserve"> Оказание услуг</w:t>
      </w:r>
      <w:r w:rsidR="00E2442B" w:rsidRPr="00124732">
        <w:rPr>
          <w:sz w:val="24"/>
          <w:szCs w:val="24"/>
        </w:rPr>
        <w:t xml:space="preserve"> производится Исполнителем на основании действующих лицензий и аттестатов:</w:t>
      </w:r>
    </w:p>
    <w:p w:rsidR="00E2442B" w:rsidRPr="0036481F" w:rsidRDefault="00E2442B" w:rsidP="00013BB6">
      <w:pPr>
        <w:numPr>
          <w:ilvl w:val="0"/>
          <w:numId w:val="82"/>
        </w:numPr>
        <w:tabs>
          <w:tab w:val="left" w:pos="993"/>
        </w:tabs>
        <w:ind w:left="0" w:firstLine="709"/>
        <w:jc w:val="both"/>
      </w:pPr>
      <w:r w:rsidRPr="0036481F">
        <w:t>Лицензия ФСБ России на осуществление работ, связанных с использованием сведений, составляющих государственную тайну</w:t>
      </w:r>
      <w:r>
        <w:t xml:space="preserve"> № ___________ от _____________</w:t>
      </w:r>
      <w:r w:rsidRPr="0036481F">
        <w:t>.</w:t>
      </w:r>
    </w:p>
    <w:p w:rsidR="00E2442B" w:rsidRPr="0036481F" w:rsidRDefault="00E2442B" w:rsidP="00013BB6">
      <w:pPr>
        <w:numPr>
          <w:ilvl w:val="0"/>
          <w:numId w:val="82"/>
        </w:numPr>
        <w:tabs>
          <w:tab w:val="left" w:pos="993"/>
        </w:tabs>
        <w:ind w:left="0" w:firstLine="709"/>
        <w:jc w:val="both"/>
      </w:pPr>
      <w:r w:rsidRPr="0036481F">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w:t>
      </w:r>
      <w:r>
        <w:t xml:space="preserve"> № ________ от ___________</w:t>
      </w:r>
      <w:r w:rsidRPr="0036481F">
        <w:t>;</w:t>
      </w:r>
    </w:p>
    <w:p w:rsidR="00E2442B" w:rsidRPr="0036481F" w:rsidRDefault="00E2442B" w:rsidP="00013BB6">
      <w:pPr>
        <w:numPr>
          <w:ilvl w:val="0"/>
          <w:numId w:val="82"/>
        </w:numPr>
        <w:tabs>
          <w:tab w:val="left" w:pos="993"/>
        </w:tabs>
        <w:ind w:left="0" w:firstLine="709"/>
        <w:jc w:val="both"/>
      </w:pPr>
      <w:r w:rsidRPr="0036481F">
        <w:t>Лицензия ФСТЭК России на проведение работ, связанных с созданием средств защиты информации</w:t>
      </w:r>
      <w:r>
        <w:t xml:space="preserve"> № ___________ от ______________</w:t>
      </w:r>
      <w:r w:rsidRPr="0036481F">
        <w:t>;</w:t>
      </w:r>
    </w:p>
    <w:p w:rsidR="00E2442B" w:rsidRDefault="00E2442B" w:rsidP="00013BB6">
      <w:pPr>
        <w:numPr>
          <w:ilvl w:val="0"/>
          <w:numId w:val="82"/>
        </w:numPr>
        <w:tabs>
          <w:tab w:val="left" w:pos="993"/>
        </w:tabs>
        <w:ind w:left="0" w:firstLine="709"/>
        <w:jc w:val="both"/>
      </w:pPr>
      <w:r w:rsidRPr="0036481F">
        <w:lastRenderedPageBreak/>
        <w:t>Аттестат аккредитации органа по аттестации в части проведения аттестации объектов информатизации, выданный ФСТЭК России</w:t>
      </w:r>
      <w:r>
        <w:t xml:space="preserve"> № ___________ от ______________</w:t>
      </w:r>
      <w:r w:rsidR="00F528BD">
        <w:t>.</w:t>
      </w:r>
    </w:p>
    <w:p w:rsidR="00E2442B" w:rsidRPr="0036481F" w:rsidRDefault="00E2442B" w:rsidP="00E2442B">
      <w:pPr>
        <w:ind w:firstLine="709"/>
        <w:jc w:val="both"/>
      </w:pPr>
      <w:r w:rsidRPr="0036481F">
        <w:t>Лицензии и Аттестат аккредитации действительны на весь период договорных отношений.</w:t>
      </w:r>
    </w:p>
    <w:p w:rsidR="00E52D45" w:rsidRPr="0081195E" w:rsidRDefault="00E52D45" w:rsidP="00E52D45">
      <w:pPr>
        <w:jc w:val="both"/>
      </w:pPr>
    </w:p>
    <w:p w:rsidR="00F2474D" w:rsidRDefault="00E52D45" w:rsidP="00F2474D">
      <w:pPr>
        <w:numPr>
          <w:ilvl w:val="0"/>
          <w:numId w:val="73"/>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sidR="004B1EE1">
        <w:rPr>
          <w:b/>
          <w:bCs/>
          <w:color w:val="000000"/>
          <w:spacing w:val="2"/>
        </w:rPr>
        <w:t>КОНТРАКТА</w:t>
      </w:r>
      <w:r w:rsidR="004B1EE1" w:rsidRPr="0081195E">
        <w:rPr>
          <w:b/>
          <w:bCs/>
          <w:color w:val="000000"/>
          <w:spacing w:val="1"/>
        </w:rPr>
        <w:t xml:space="preserve"> </w:t>
      </w:r>
      <w:r w:rsidRPr="0081195E">
        <w:rPr>
          <w:b/>
          <w:bCs/>
          <w:color w:val="000000"/>
          <w:spacing w:val="1"/>
        </w:rPr>
        <w:t>И ПОРЯДОК ОПЛАТЫ</w:t>
      </w:r>
    </w:p>
    <w:p w:rsidR="00F2474D" w:rsidRDefault="00F2474D" w:rsidP="00F2474D">
      <w:pPr>
        <w:pStyle w:val="ConsPlusNormal"/>
        <w:widowControl/>
        <w:ind w:right="-286"/>
        <w:jc w:val="both"/>
        <w:rPr>
          <w:rFonts w:ascii="Times New Roman" w:hAnsi="Times New Roman" w:cs="Times New Roman"/>
          <w:snapToGrid w:val="0"/>
          <w:sz w:val="24"/>
          <w:szCs w:val="24"/>
        </w:rPr>
      </w:pPr>
    </w:p>
    <w:p w:rsidR="00F2474D" w:rsidRPr="00E70638" w:rsidRDefault="00F2474D" w:rsidP="00F2474D">
      <w:pPr>
        <w:pStyle w:val="ConsPlusNormal"/>
        <w:widowControl/>
        <w:numPr>
          <w:ilvl w:val="1"/>
          <w:numId w:val="73"/>
        </w:numPr>
        <w:ind w:left="0" w:right="-286" w:firstLine="567"/>
        <w:jc w:val="both"/>
        <w:rPr>
          <w:rFonts w:ascii="Times New Roman" w:hAnsi="Times New Roman" w:cs="Times New Roman"/>
          <w:sz w:val="24"/>
          <w:szCs w:val="24"/>
        </w:rPr>
      </w:pPr>
      <w:r w:rsidRPr="00E70638">
        <w:rPr>
          <w:rFonts w:ascii="Times New Roman" w:hAnsi="Times New Roman" w:cs="Times New Roman"/>
          <w:snapToGrid w:val="0"/>
          <w:sz w:val="24"/>
          <w:szCs w:val="24"/>
        </w:rPr>
        <w:t xml:space="preserve">Цена Контракта на оказание услуг, указанных пункте 1.1 настоящего Контракта, определена </w:t>
      </w:r>
      <w:r w:rsidRPr="00E70638">
        <w:rPr>
          <w:rFonts w:ascii="Times New Roman" w:hAnsi="Times New Roman" w:cs="Times New Roman"/>
          <w:sz w:val="24"/>
          <w:szCs w:val="24"/>
        </w:rPr>
        <w:t xml:space="preserve">протоколом </w:t>
      </w:r>
      <w:r w:rsidRPr="00E70638">
        <w:rPr>
          <w:rFonts w:ascii="Times New Roman" w:hAnsi="Times New Roman" w:cs="Times New Roman"/>
          <w:snapToGrid w:val="0"/>
          <w:sz w:val="24"/>
          <w:szCs w:val="24"/>
        </w:rPr>
        <w:t xml:space="preserve">___________________ от «__» ______ 20__ г. и составляет </w:t>
      </w:r>
      <w:r w:rsidRPr="00E70638">
        <w:rPr>
          <w:rStyle w:val="FontStyle54"/>
          <w:sz w:val="24"/>
          <w:szCs w:val="24"/>
        </w:rPr>
        <w:t xml:space="preserve">____ (___сумма прописью___) </w:t>
      </w:r>
      <w:r w:rsidRPr="00E70638">
        <w:rPr>
          <w:rFonts w:ascii="Times New Roman" w:hAnsi="Times New Roman" w:cs="Times New Roman"/>
          <w:snapToGrid w:val="0"/>
          <w:sz w:val="24"/>
          <w:szCs w:val="24"/>
        </w:rPr>
        <w:t xml:space="preserve">руб. ____ </w:t>
      </w:r>
      <w:proofErr w:type="gramStart"/>
      <w:r w:rsidRPr="00E70638">
        <w:rPr>
          <w:rFonts w:ascii="Times New Roman" w:hAnsi="Times New Roman" w:cs="Times New Roman"/>
          <w:snapToGrid w:val="0"/>
          <w:sz w:val="24"/>
          <w:szCs w:val="24"/>
        </w:rPr>
        <w:t>коп.,</w:t>
      </w:r>
      <w:proofErr w:type="gramEnd"/>
      <w:r w:rsidRPr="00E70638">
        <w:rPr>
          <w:rFonts w:ascii="Times New Roman" w:hAnsi="Times New Roman" w:cs="Times New Roman"/>
          <w:snapToGrid w:val="0"/>
          <w:sz w:val="24"/>
          <w:szCs w:val="24"/>
        </w:rPr>
        <w:t xml:space="preserve"> в том числе НДС: </w:t>
      </w:r>
      <w:r w:rsidRPr="00E70638">
        <w:rPr>
          <w:rStyle w:val="FontStyle54"/>
          <w:sz w:val="24"/>
          <w:szCs w:val="24"/>
        </w:rPr>
        <w:t xml:space="preserve">____ (___сумма прописью___) </w:t>
      </w:r>
      <w:r w:rsidRPr="00E70638">
        <w:rPr>
          <w:rFonts w:ascii="Times New Roman" w:hAnsi="Times New Roman" w:cs="Times New Roman"/>
          <w:snapToGrid w:val="0"/>
          <w:sz w:val="24"/>
          <w:szCs w:val="24"/>
        </w:rPr>
        <w:t>руб. ____ коп.</w:t>
      </w:r>
      <w:r w:rsidRPr="00E70638">
        <w:rPr>
          <w:rFonts w:ascii="Times New Roman" w:hAnsi="Times New Roman" w:cs="Times New Roman"/>
          <w:sz w:val="24"/>
          <w:szCs w:val="24"/>
        </w:rPr>
        <w:t xml:space="preserve"> </w:t>
      </w:r>
    </w:p>
    <w:p w:rsidR="00F2474D" w:rsidRPr="00E70638" w:rsidRDefault="00F2474D" w:rsidP="00F2474D">
      <w:pPr>
        <w:pStyle w:val="ConsPlusNormal"/>
        <w:widowControl/>
        <w:numPr>
          <w:ilvl w:val="1"/>
          <w:numId w:val="73"/>
        </w:numPr>
        <w:ind w:left="0" w:right="-286" w:firstLine="567"/>
        <w:jc w:val="both"/>
        <w:rPr>
          <w:rFonts w:ascii="Times New Roman" w:hAnsi="Times New Roman" w:cs="Times New Roman"/>
          <w:sz w:val="24"/>
          <w:szCs w:val="24"/>
        </w:rPr>
      </w:pPr>
      <w:r w:rsidRPr="00E70638">
        <w:rPr>
          <w:rFonts w:ascii="Times New Roman" w:hAnsi="Times New Roman" w:cs="Times New Roman"/>
          <w:snapToGrid w:val="0"/>
          <w:sz w:val="24"/>
          <w:szCs w:val="24"/>
        </w:rPr>
        <w:t xml:space="preserve"> </w:t>
      </w:r>
      <w:r w:rsidRPr="00E70638">
        <w:rPr>
          <w:rFonts w:ascii="Times New Roman" w:hAnsi="Times New Roman" w:cs="Times New Roman"/>
          <w:sz w:val="24"/>
          <w:szCs w:val="24"/>
        </w:rPr>
        <w:t>Цена Контракта включает в себя стоимость оказываемых услуг, в том числе все расходы, связанные с исполнением контракта, уплату налогов, сборов и других обязательных платежей, стоимость необходимого оборудования и его установку для исполнения контракта.</w:t>
      </w:r>
    </w:p>
    <w:p w:rsidR="00F2474D" w:rsidRPr="00E70638" w:rsidRDefault="00F2474D" w:rsidP="00F2474D">
      <w:pPr>
        <w:pStyle w:val="ConsPlusNormal"/>
        <w:widowControl/>
        <w:numPr>
          <w:ilvl w:val="1"/>
          <w:numId w:val="73"/>
        </w:numPr>
        <w:ind w:left="0" w:right="-286" w:firstLine="567"/>
        <w:jc w:val="both"/>
        <w:rPr>
          <w:rFonts w:ascii="Times New Roman" w:hAnsi="Times New Roman" w:cs="Times New Roman"/>
          <w:sz w:val="24"/>
          <w:szCs w:val="24"/>
        </w:rPr>
      </w:pPr>
      <w:r w:rsidRPr="00E70638">
        <w:rPr>
          <w:rFonts w:ascii="Times New Roman" w:hAnsi="Times New Roman" w:cs="Times New Roman"/>
          <w:snapToGrid w:val="0"/>
          <w:sz w:val="24"/>
          <w:szCs w:val="24"/>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F2474D" w:rsidRPr="00E70638" w:rsidRDefault="00F2474D" w:rsidP="00F2474D">
      <w:pPr>
        <w:pStyle w:val="ConsPlusNormal"/>
        <w:widowControl/>
        <w:numPr>
          <w:ilvl w:val="1"/>
          <w:numId w:val="73"/>
        </w:numPr>
        <w:ind w:left="0" w:right="-286" w:firstLine="567"/>
        <w:jc w:val="both"/>
        <w:rPr>
          <w:rFonts w:ascii="Times New Roman" w:hAnsi="Times New Roman" w:cs="Times New Roman"/>
          <w:sz w:val="24"/>
          <w:szCs w:val="24"/>
        </w:rPr>
      </w:pPr>
      <w:r w:rsidRPr="00E70638">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качества услуг и иных условий исполнения Контракта.</w:t>
      </w:r>
    </w:p>
    <w:p w:rsidR="00F2474D" w:rsidRPr="00E70638" w:rsidRDefault="00E52D45" w:rsidP="00F2474D">
      <w:pPr>
        <w:pStyle w:val="ConsPlusNormal"/>
        <w:widowControl/>
        <w:numPr>
          <w:ilvl w:val="1"/>
          <w:numId w:val="73"/>
        </w:numPr>
        <w:ind w:left="0" w:right="-286" w:firstLine="567"/>
        <w:jc w:val="both"/>
        <w:rPr>
          <w:rFonts w:ascii="Times New Roman" w:hAnsi="Times New Roman" w:cs="Times New Roman"/>
          <w:sz w:val="24"/>
          <w:szCs w:val="24"/>
        </w:rPr>
      </w:pPr>
      <w:r w:rsidRPr="00E70638">
        <w:rPr>
          <w:rFonts w:ascii="Times New Roman" w:hAnsi="Times New Roman" w:cs="Times New Roman"/>
          <w:color w:val="000000"/>
          <w:spacing w:val="4"/>
          <w:sz w:val="24"/>
          <w:szCs w:val="24"/>
        </w:rPr>
        <w:t xml:space="preserve">Заказчик осуществляет оплату на основании счетов и после подписания Заказчиком </w:t>
      </w:r>
      <w:r w:rsidR="001A34B0" w:rsidRPr="00E70638">
        <w:rPr>
          <w:rFonts w:ascii="Times New Roman" w:hAnsi="Times New Roman" w:cs="Times New Roman"/>
          <w:color w:val="000000"/>
          <w:spacing w:val="4"/>
          <w:sz w:val="24"/>
          <w:szCs w:val="24"/>
        </w:rPr>
        <w:t xml:space="preserve">акта о приемке оказанных услуг и предоставления аттестатов соответствия требованиям по безопасности информации и комплектов аттестационной документации на выделенные помещения </w:t>
      </w:r>
      <w:r w:rsidRPr="00E70638">
        <w:rPr>
          <w:rFonts w:ascii="Times New Roman" w:hAnsi="Times New Roman" w:cs="Times New Roman"/>
          <w:color w:val="000000"/>
          <w:spacing w:val="4"/>
          <w:sz w:val="24"/>
          <w:szCs w:val="24"/>
        </w:rPr>
        <w:t xml:space="preserve">путем безналичного перечисления на расчетный счет Исполнителя денежных средств в течение </w:t>
      </w:r>
      <w:r w:rsidR="003C71F8" w:rsidRPr="00E70638">
        <w:rPr>
          <w:rFonts w:ascii="Times New Roman" w:hAnsi="Times New Roman" w:cs="Times New Roman"/>
          <w:color w:val="000000"/>
          <w:spacing w:val="4"/>
          <w:sz w:val="24"/>
          <w:szCs w:val="24"/>
        </w:rPr>
        <w:t>10 (</w:t>
      </w:r>
      <w:proofErr w:type="gramStart"/>
      <w:r w:rsidR="003C71F8" w:rsidRPr="00E70638">
        <w:rPr>
          <w:rFonts w:ascii="Times New Roman" w:hAnsi="Times New Roman" w:cs="Times New Roman"/>
          <w:color w:val="000000"/>
          <w:spacing w:val="4"/>
          <w:sz w:val="24"/>
          <w:szCs w:val="24"/>
        </w:rPr>
        <w:t>десяти</w:t>
      </w:r>
      <w:r w:rsidRPr="00E70638">
        <w:rPr>
          <w:rFonts w:ascii="Times New Roman" w:hAnsi="Times New Roman" w:cs="Times New Roman"/>
          <w:color w:val="000000"/>
          <w:spacing w:val="4"/>
          <w:sz w:val="24"/>
          <w:szCs w:val="24"/>
        </w:rPr>
        <w:t xml:space="preserve">) </w:t>
      </w:r>
      <w:r w:rsidR="003C71F8" w:rsidRPr="00E70638">
        <w:rPr>
          <w:rFonts w:ascii="Times New Roman" w:hAnsi="Times New Roman" w:cs="Times New Roman"/>
          <w:color w:val="000000"/>
          <w:spacing w:val="4"/>
          <w:sz w:val="24"/>
          <w:szCs w:val="24"/>
        </w:rPr>
        <w:t xml:space="preserve"> рабочих</w:t>
      </w:r>
      <w:proofErr w:type="gramEnd"/>
      <w:r w:rsidR="003C71F8" w:rsidRPr="00E70638">
        <w:rPr>
          <w:rFonts w:ascii="Times New Roman" w:hAnsi="Times New Roman" w:cs="Times New Roman"/>
          <w:color w:val="000000"/>
          <w:spacing w:val="4"/>
          <w:sz w:val="24"/>
          <w:szCs w:val="24"/>
        </w:rPr>
        <w:t xml:space="preserve"> </w:t>
      </w:r>
      <w:r w:rsidRPr="00E70638">
        <w:rPr>
          <w:rFonts w:ascii="Times New Roman" w:hAnsi="Times New Roman" w:cs="Times New Roman"/>
          <w:color w:val="000000"/>
          <w:spacing w:val="4"/>
          <w:sz w:val="24"/>
          <w:szCs w:val="24"/>
        </w:rPr>
        <w:t>дней со дня подписания Заказчиком документов, подтверждающих исполнение.</w:t>
      </w:r>
    </w:p>
    <w:p w:rsidR="00F2474D" w:rsidRPr="00E70638" w:rsidRDefault="00E52D45" w:rsidP="00F2474D">
      <w:pPr>
        <w:pStyle w:val="ConsPlusNormal"/>
        <w:widowControl/>
        <w:numPr>
          <w:ilvl w:val="1"/>
          <w:numId w:val="73"/>
        </w:numPr>
        <w:ind w:left="0" w:right="-286" w:firstLine="567"/>
        <w:jc w:val="both"/>
        <w:rPr>
          <w:rFonts w:ascii="Times New Roman" w:hAnsi="Times New Roman" w:cs="Times New Roman"/>
          <w:sz w:val="24"/>
          <w:szCs w:val="24"/>
        </w:rPr>
      </w:pPr>
      <w:r w:rsidRPr="00E70638">
        <w:rPr>
          <w:rFonts w:ascii="Times New Roman" w:hAnsi="Times New Roman" w:cs="Times New Roman"/>
          <w:sz w:val="24"/>
          <w:szCs w:val="24"/>
        </w:rPr>
        <w:t xml:space="preserve">Обязательства Заказчика по оплате суммы, подлежащей оплате </w:t>
      </w:r>
      <w:proofErr w:type="gramStart"/>
      <w:r w:rsidRPr="00E70638">
        <w:rPr>
          <w:rFonts w:ascii="Times New Roman" w:hAnsi="Times New Roman" w:cs="Times New Roman"/>
          <w:sz w:val="24"/>
          <w:szCs w:val="24"/>
        </w:rPr>
        <w:t>по настоящему</w:t>
      </w:r>
      <w:proofErr w:type="gramEnd"/>
      <w:r w:rsidRPr="00E70638">
        <w:rPr>
          <w:rFonts w:ascii="Times New Roman" w:hAnsi="Times New Roman" w:cs="Times New Roman"/>
          <w:sz w:val="24"/>
          <w:szCs w:val="24"/>
        </w:rPr>
        <w:t xml:space="preserve"> </w:t>
      </w:r>
      <w:r w:rsidR="00DE7DB2" w:rsidRPr="00E70638">
        <w:rPr>
          <w:rFonts w:ascii="Times New Roman" w:hAnsi="Times New Roman" w:cs="Times New Roman"/>
          <w:sz w:val="24"/>
          <w:szCs w:val="24"/>
        </w:rPr>
        <w:t xml:space="preserve">Контракта </w:t>
      </w:r>
      <w:r w:rsidRPr="00E70638">
        <w:rPr>
          <w:rFonts w:ascii="Times New Roman" w:hAnsi="Times New Roman" w:cs="Times New Roman"/>
          <w:sz w:val="24"/>
          <w:szCs w:val="24"/>
        </w:rPr>
        <w:t xml:space="preserve">считаются исполненными с момента списания денежных средств с лицевого счета Заказчика, указанного в Разделе </w:t>
      </w:r>
      <w:r w:rsidRPr="00213DCB">
        <w:rPr>
          <w:rFonts w:ascii="Times New Roman" w:hAnsi="Times New Roman" w:cs="Times New Roman"/>
          <w:sz w:val="24"/>
          <w:szCs w:val="24"/>
        </w:rPr>
        <w:t>1</w:t>
      </w:r>
      <w:r w:rsidR="00213DCB" w:rsidRPr="00213DCB">
        <w:rPr>
          <w:rFonts w:ascii="Times New Roman" w:hAnsi="Times New Roman" w:cs="Times New Roman"/>
          <w:sz w:val="24"/>
          <w:szCs w:val="24"/>
        </w:rPr>
        <w:t>3</w:t>
      </w:r>
      <w:r w:rsidRPr="00E70638">
        <w:rPr>
          <w:rFonts w:ascii="Times New Roman" w:hAnsi="Times New Roman" w:cs="Times New Roman"/>
          <w:sz w:val="24"/>
          <w:szCs w:val="24"/>
        </w:rPr>
        <w:t xml:space="preserve"> настоящего</w:t>
      </w:r>
      <w:r w:rsidR="004B1EE1" w:rsidRPr="00E70638">
        <w:rPr>
          <w:rFonts w:ascii="Times New Roman" w:hAnsi="Times New Roman" w:cs="Times New Roman"/>
          <w:sz w:val="24"/>
          <w:szCs w:val="24"/>
        </w:rPr>
        <w:t xml:space="preserve"> </w:t>
      </w:r>
      <w:r w:rsidR="00DE7DB2" w:rsidRPr="00E70638">
        <w:rPr>
          <w:rFonts w:ascii="Times New Roman" w:hAnsi="Times New Roman" w:cs="Times New Roman"/>
          <w:sz w:val="24"/>
          <w:szCs w:val="24"/>
        </w:rPr>
        <w:t>Контракта</w:t>
      </w:r>
      <w:r w:rsidRPr="00E70638">
        <w:rPr>
          <w:rFonts w:ascii="Times New Roman" w:hAnsi="Times New Roman" w:cs="Times New Roman"/>
          <w:sz w:val="24"/>
          <w:szCs w:val="24"/>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widowControl w:val="0"/>
        <w:numPr>
          <w:ilvl w:val="0"/>
          <w:numId w:val="73"/>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347858" w:rsidP="00E52D45">
      <w:pPr>
        <w:widowControl w:val="0"/>
        <w:shd w:val="clear" w:color="auto" w:fill="FFFFFF"/>
        <w:tabs>
          <w:tab w:val="left" w:pos="709"/>
        </w:tabs>
        <w:adjustRightInd w:val="0"/>
        <w:spacing w:line="240" w:lineRule="atLeast"/>
        <w:ind w:firstLine="567"/>
        <w:jc w:val="both"/>
        <w:rPr>
          <w:b/>
          <w:color w:val="000000"/>
        </w:rPr>
      </w:pPr>
      <w:r>
        <w:rPr>
          <w:b/>
          <w:color w:val="000000"/>
        </w:rPr>
        <w:t>4</w:t>
      </w:r>
      <w:r w:rsidR="00E52D45" w:rsidRPr="0081195E">
        <w:rPr>
          <w:b/>
          <w:color w:val="000000"/>
        </w:rPr>
        <w:t xml:space="preserve">.1. Заказчик обязан: </w:t>
      </w:r>
    </w:p>
    <w:p w:rsidR="00E52D45" w:rsidRPr="005877E1" w:rsidRDefault="00E52D45" w:rsidP="00F61363">
      <w:pPr>
        <w:widowControl w:val="0"/>
        <w:numPr>
          <w:ilvl w:val="2"/>
          <w:numId w:val="73"/>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Разделом 2 настоящего </w:t>
      </w:r>
      <w:r w:rsidR="004B1EE1">
        <w:t>Контракта</w:t>
      </w:r>
      <w:r w:rsidRPr="005877E1">
        <w:rPr>
          <w:color w:val="000000"/>
        </w:rPr>
        <w:t>;</w:t>
      </w:r>
    </w:p>
    <w:p w:rsidR="00E52D45" w:rsidRPr="0081195E" w:rsidRDefault="00E52D45" w:rsidP="00F61363">
      <w:pPr>
        <w:numPr>
          <w:ilvl w:val="2"/>
          <w:numId w:val="73"/>
        </w:numPr>
        <w:shd w:val="clear" w:color="auto" w:fill="FFFFFF"/>
        <w:tabs>
          <w:tab w:val="left" w:pos="1134"/>
        </w:tabs>
        <w:spacing w:line="240" w:lineRule="atLeast"/>
        <w:ind w:left="0" w:firstLine="566"/>
        <w:jc w:val="both"/>
      </w:pP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w:t>
      </w:r>
      <w:r w:rsidR="00347858">
        <w:rPr>
          <w:rFonts w:eastAsia="Calibri"/>
          <w:lang w:eastAsia="en-US"/>
        </w:rPr>
        <w:t>13</w:t>
      </w:r>
      <w:r w:rsidRPr="0081195E">
        <w:rPr>
          <w:rFonts w:eastAsia="Calibri"/>
          <w:lang w:eastAsia="en-US"/>
        </w:rPr>
        <w:t xml:space="preserve"> настоящего </w:t>
      </w:r>
      <w:r w:rsidR="004B1EE1">
        <w:t>Контракта</w:t>
      </w:r>
      <w:r w:rsidRPr="0081195E">
        <w:rPr>
          <w:rFonts w:eastAsia="Calibri"/>
          <w:lang w:eastAsia="en-US"/>
        </w:rPr>
        <w:t>.</w:t>
      </w:r>
    </w:p>
    <w:p w:rsidR="00E52D45" w:rsidRPr="0081195E" w:rsidRDefault="00347858" w:rsidP="00E52D45">
      <w:pPr>
        <w:widowControl w:val="0"/>
        <w:shd w:val="clear" w:color="auto" w:fill="FFFFFF"/>
        <w:tabs>
          <w:tab w:val="left" w:pos="709"/>
        </w:tabs>
        <w:adjustRightInd w:val="0"/>
        <w:spacing w:line="240" w:lineRule="atLeast"/>
        <w:ind w:firstLine="567"/>
        <w:jc w:val="both"/>
        <w:rPr>
          <w:b/>
          <w:color w:val="000000"/>
        </w:rPr>
      </w:pPr>
      <w:r>
        <w:rPr>
          <w:b/>
          <w:color w:val="000000"/>
        </w:rPr>
        <w:t>4</w:t>
      </w:r>
      <w:r w:rsidR="00E52D45" w:rsidRPr="0081195E">
        <w:rPr>
          <w:b/>
          <w:color w:val="000000"/>
        </w:rPr>
        <w:t>.2. Заказчик имеет право:</w:t>
      </w:r>
    </w:p>
    <w:p w:rsidR="00E52D45" w:rsidRPr="0081195E" w:rsidRDefault="00347858" w:rsidP="00E52D45">
      <w:pPr>
        <w:widowControl w:val="0"/>
        <w:shd w:val="clear" w:color="auto" w:fill="FFFFFF"/>
        <w:tabs>
          <w:tab w:val="left" w:pos="709"/>
        </w:tabs>
        <w:adjustRightInd w:val="0"/>
        <w:spacing w:line="240" w:lineRule="atLeast"/>
        <w:ind w:firstLine="567"/>
        <w:jc w:val="both"/>
        <w:rPr>
          <w:color w:val="000000"/>
        </w:rPr>
      </w:pPr>
      <w:r>
        <w:rPr>
          <w:color w:val="000000"/>
        </w:rPr>
        <w:t>4</w:t>
      </w:r>
      <w:r w:rsidR="00E52D45" w:rsidRPr="0081195E">
        <w:rPr>
          <w:color w:val="000000"/>
        </w:rPr>
        <w:t>.2.1. Кон</w:t>
      </w:r>
      <w:r w:rsidR="00E52D45">
        <w:rPr>
          <w:color w:val="000000"/>
        </w:rPr>
        <w:t xml:space="preserve">тролировать качество </w:t>
      </w:r>
      <w:r w:rsidR="00DE7DB2">
        <w:rPr>
          <w:color w:val="000000"/>
        </w:rPr>
        <w:t xml:space="preserve">оказываемых </w:t>
      </w:r>
      <w:r w:rsidR="00E52D45">
        <w:rPr>
          <w:color w:val="000000"/>
        </w:rPr>
        <w:t xml:space="preserve">Исполнителем </w:t>
      </w:r>
      <w:r w:rsidR="00DE7DB2">
        <w:rPr>
          <w:color w:val="000000"/>
        </w:rPr>
        <w:t>услуг</w:t>
      </w:r>
      <w:r w:rsidR="00E52D45" w:rsidRPr="0081195E">
        <w:rPr>
          <w:color w:val="000000"/>
        </w:rPr>
        <w:t>;</w:t>
      </w:r>
    </w:p>
    <w:p w:rsidR="00E52D45" w:rsidRPr="00082E26" w:rsidRDefault="00347858" w:rsidP="00E52D45">
      <w:pPr>
        <w:widowControl w:val="0"/>
        <w:shd w:val="clear" w:color="auto" w:fill="FFFFFF"/>
        <w:tabs>
          <w:tab w:val="left" w:pos="709"/>
        </w:tabs>
        <w:adjustRightInd w:val="0"/>
        <w:spacing w:line="240" w:lineRule="atLeast"/>
        <w:ind w:firstLine="567"/>
        <w:jc w:val="both"/>
      </w:pPr>
      <w:r>
        <w:rPr>
          <w:color w:val="000000"/>
        </w:rPr>
        <w:t>4</w:t>
      </w:r>
      <w:r w:rsidR="00E52D45" w:rsidRPr="0081195E">
        <w:rPr>
          <w:color w:val="000000"/>
        </w:rPr>
        <w:t xml:space="preserve">.2.2. Осуществить оплату </w:t>
      </w:r>
      <w:proofErr w:type="gramStart"/>
      <w:r w:rsidR="00E52D45" w:rsidRPr="0081195E">
        <w:rPr>
          <w:color w:val="000000"/>
        </w:rPr>
        <w:t>по настоящему</w:t>
      </w:r>
      <w:proofErr w:type="gramEnd"/>
      <w:r w:rsidR="00E52D45" w:rsidRPr="0081195E">
        <w:rPr>
          <w:color w:val="000000"/>
        </w:rPr>
        <w:t xml:space="preserve"> </w:t>
      </w:r>
      <w:r w:rsidR="00DE7DB2">
        <w:rPr>
          <w:color w:val="000000"/>
        </w:rPr>
        <w:t xml:space="preserve">Контракта </w:t>
      </w:r>
      <w:r w:rsidR="00E52D45" w:rsidRPr="0081195E">
        <w:rPr>
          <w:color w:val="000000"/>
        </w:rPr>
        <w:t xml:space="preserve">только после </w:t>
      </w:r>
      <w:r w:rsidR="00E52D45" w:rsidRPr="00082E26">
        <w:t>предоставления Исполнителем документов об уплате пени и/или штрафов в порядке, предусмотренном в п.</w:t>
      </w:r>
      <w:r w:rsidR="00082E26" w:rsidRPr="00082E26">
        <w:t>6.4</w:t>
      </w:r>
      <w:r w:rsidR="00E52D45" w:rsidRPr="00082E26">
        <w:t xml:space="preserve"> </w:t>
      </w:r>
      <w:r w:rsidR="00082E26" w:rsidRPr="00082E26">
        <w:t>и п.6.5</w:t>
      </w:r>
      <w:r w:rsidR="00E52D45" w:rsidRPr="00082E26">
        <w:t xml:space="preserve"> настоящего</w:t>
      </w:r>
      <w:r w:rsidR="00DE7DB2" w:rsidRPr="00082E26">
        <w:t xml:space="preserve"> Контракта</w:t>
      </w:r>
      <w:r w:rsidR="00E52D45" w:rsidRPr="00082E26">
        <w:t>;</w:t>
      </w:r>
    </w:p>
    <w:p w:rsidR="00E52D45" w:rsidRPr="00082E26" w:rsidRDefault="00347858" w:rsidP="00E52D45">
      <w:pPr>
        <w:widowControl w:val="0"/>
        <w:shd w:val="clear" w:color="auto" w:fill="FFFFFF"/>
        <w:tabs>
          <w:tab w:val="left" w:pos="709"/>
        </w:tabs>
        <w:adjustRightInd w:val="0"/>
        <w:spacing w:line="240" w:lineRule="atLeast"/>
        <w:ind w:firstLine="567"/>
        <w:jc w:val="both"/>
      </w:pPr>
      <w:r w:rsidRPr="00082E26">
        <w:t>4</w:t>
      </w:r>
      <w:r w:rsidR="00E52D45" w:rsidRPr="00082E26">
        <w:t>.2.3. Осуществить выплату Исполнителю суммы, уменьшенной на сумму пени и/или штрафов в порядке, предусмотренном в п</w:t>
      </w:r>
      <w:r w:rsidR="00082E26" w:rsidRPr="00082E26">
        <w:t>.6.4</w:t>
      </w:r>
      <w:r w:rsidR="00E52D45" w:rsidRPr="00082E26">
        <w:t xml:space="preserve"> </w:t>
      </w:r>
      <w:r w:rsidR="00082E26" w:rsidRPr="00082E26">
        <w:t>и 6.5</w:t>
      </w:r>
      <w:r w:rsidR="00E52D45" w:rsidRPr="00082E26">
        <w:t xml:space="preserve"> настоящего</w:t>
      </w:r>
      <w:r w:rsidR="00DE7DB2" w:rsidRPr="00082E26">
        <w:t xml:space="preserve"> Контракты</w:t>
      </w:r>
      <w:r w:rsidR="00E52D45" w:rsidRPr="00082E26">
        <w:t>.</w:t>
      </w:r>
    </w:p>
    <w:p w:rsidR="00E52D45" w:rsidRPr="00082E26" w:rsidRDefault="00347858" w:rsidP="00E52D45">
      <w:pPr>
        <w:widowControl w:val="0"/>
        <w:shd w:val="clear" w:color="auto" w:fill="FFFFFF"/>
        <w:tabs>
          <w:tab w:val="left" w:pos="709"/>
        </w:tabs>
        <w:adjustRightInd w:val="0"/>
        <w:spacing w:line="240" w:lineRule="atLeast"/>
        <w:ind w:firstLine="567"/>
        <w:jc w:val="both"/>
        <w:rPr>
          <w:b/>
        </w:rPr>
      </w:pPr>
      <w:r w:rsidRPr="00082E26">
        <w:rPr>
          <w:b/>
        </w:rPr>
        <w:t>4</w:t>
      </w:r>
      <w:r w:rsidR="00E52D45" w:rsidRPr="00082E26">
        <w:rPr>
          <w:b/>
        </w:rPr>
        <w:t>.3. Исполнитель обязан:</w:t>
      </w:r>
    </w:p>
    <w:p w:rsidR="00E52D45" w:rsidRPr="00082E26" w:rsidRDefault="00347858" w:rsidP="00E52D45">
      <w:pPr>
        <w:widowControl w:val="0"/>
        <w:shd w:val="clear" w:color="auto" w:fill="FFFFFF"/>
        <w:tabs>
          <w:tab w:val="left" w:pos="709"/>
        </w:tabs>
        <w:adjustRightInd w:val="0"/>
        <w:spacing w:line="240" w:lineRule="atLeast"/>
        <w:ind w:firstLine="567"/>
        <w:jc w:val="both"/>
      </w:pPr>
      <w:r w:rsidRPr="00082E26">
        <w:t>4</w:t>
      </w:r>
      <w:r w:rsidR="00E52D45" w:rsidRPr="00082E26">
        <w:t xml:space="preserve">.3.1. Своевременно и качественно </w:t>
      </w:r>
      <w:r w:rsidR="00FC2D93" w:rsidRPr="00082E26">
        <w:t>оказывать услуги</w:t>
      </w:r>
      <w:r w:rsidR="00E52D45" w:rsidRPr="00082E26">
        <w:t>, предусмотренные настоящим</w:t>
      </w:r>
      <w:r w:rsidR="00FC2D93" w:rsidRPr="00082E26">
        <w:t xml:space="preserve"> Контрактом</w:t>
      </w:r>
      <w:r w:rsidR="00E52D45" w:rsidRPr="00082E26">
        <w:t>;</w:t>
      </w:r>
    </w:p>
    <w:p w:rsidR="00E52D45" w:rsidRPr="00082E26" w:rsidRDefault="00347858" w:rsidP="00E52D45">
      <w:pPr>
        <w:widowControl w:val="0"/>
        <w:shd w:val="clear" w:color="auto" w:fill="FFFFFF"/>
        <w:tabs>
          <w:tab w:val="left" w:pos="709"/>
        </w:tabs>
        <w:adjustRightInd w:val="0"/>
        <w:spacing w:line="240" w:lineRule="atLeast"/>
        <w:ind w:firstLine="567"/>
        <w:jc w:val="both"/>
      </w:pPr>
      <w:r w:rsidRPr="00082E26">
        <w:t>4</w:t>
      </w:r>
      <w:r w:rsidR="00E52D45" w:rsidRPr="00082E26">
        <w:t>.3.2. Оплатить Заказчику пени и/или штрафы, в случае если Заказчик выставил Исполнителю требование об их уплате в порядке, предусмотренном в п.</w:t>
      </w:r>
      <w:r w:rsidR="00082E26">
        <w:t xml:space="preserve"> </w:t>
      </w:r>
      <w:r w:rsidR="00082E26" w:rsidRPr="00082E26">
        <w:t>6.4</w:t>
      </w:r>
      <w:r w:rsidR="00E52D45" w:rsidRPr="00082E26">
        <w:t xml:space="preserve"> </w:t>
      </w:r>
      <w:r w:rsidR="00082E26" w:rsidRPr="00082E26">
        <w:t>и п.6.5</w:t>
      </w:r>
      <w:r w:rsidR="00E52D45" w:rsidRPr="00082E26">
        <w:t xml:space="preserve"> настоящего </w:t>
      </w:r>
      <w:r w:rsidR="00FC2D93" w:rsidRPr="00082E26">
        <w:t>Контракта</w:t>
      </w:r>
      <w:r w:rsidR="00E52D45" w:rsidRPr="00082E26">
        <w:t>.</w:t>
      </w:r>
    </w:p>
    <w:p w:rsidR="00FB1B6B" w:rsidRPr="00FB1B6B" w:rsidRDefault="00347858" w:rsidP="00FB1B6B">
      <w:pPr>
        <w:widowControl w:val="0"/>
        <w:shd w:val="clear" w:color="auto" w:fill="FFFFFF"/>
        <w:tabs>
          <w:tab w:val="left" w:pos="709"/>
        </w:tabs>
        <w:adjustRightInd w:val="0"/>
        <w:spacing w:line="240" w:lineRule="atLeast"/>
        <w:ind w:firstLine="567"/>
        <w:jc w:val="both"/>
        <w:rPr>
          <w:color w:val="000000"/>
        </w:rPr>
      </w:pPr>
      <w:r w:rsidRPr="00082E26">
        <w:t>4</w:t>
      </w:r>
      <w:r w:rsidR="00FB1B6B" w:rsidRPr="00082E26">
        <w:t xml:space="preserve">.3.3. Обеспечить соблюдение требований пропускного и внутри объектового </w:t>
      </w:r>
      <w:r w:rsidR="00FB1B6B" w:rsidRPr="00FB1B6B">
        <w:rPr>
          <w:color w:val="000000"/>
        </w:rPr>
        <w:t>режима, установленных на объектах Заказчика;</w:t>
      </w:r>
    </w:p>
    <w:p w:rsidR="00FB1B6B" w:rsidRPr="00FB1B6B" w:rsidRDefault="00347858" w:rsidP="00FB1B6B">
      <w:pPr>
        <w:widowControl w:val="0"/>
        <w:shd w:val="clear" w:color="auto" w:fill="FFFFFF"/>
        <w:tabs>
          <w:tab w:val="left" w:pos="709"/>
        </w:tabs>
        <w:adjustRightInd w:val="0"/>
        <w:spacing w:line="240" w:lineRule="atLeast"/>
        <w:ind w:firstLine="567"/>
        <w:jc w:val="both"/>
        <w:rPr>
          <w:color w:val="000000"/>
        </w:rPr>
      </w:pPr>
      <w:r>
        <w:rPr>
          <w:color w:val="000000"/>
        </w:rPr>
        <w:t>4</w:t>
      </w:r>
      <w:r w:rsidR="00FB1B6B">
        <w:rPr>
          <w:color w:val="000000"/>
        </w:rPr>
        <w:t>.3.2</w:t>
      </w:r>
      <w:r w:rsidR="00FB1B6B" w:rsidRPr="00FB1B6B">
        <w:rPr>
          <w:color w:val="000000"/>
        </w:rPr>
        <w:t>.</w:t>
      </w:r>
      <w:r w:rsidR="00FB1B6B">
        <w:rPr>
          <w:color w:val="000000"/>
        </w:rPr>
        <w:t xml:space="preserve"> С</w:t>
      </w:r>
      <w:r w:rsidR="00FB1B6B" w:rsidRPr="00FB1B6B">
        <w:rPr>
          <w:color w:val="000000"/>
        </w:rPr>
        <w:t>огласовывать порядок и время выполнения работ с Заказчиком;</w:t>
      </w:r>
    </w:p>
    <w:p w:rsidR="00FB1B6B" w:rsidRPr="00FB1B6B" w:rsidRDefault="00347858" w:rsidP="00FB1B6B">
      <w:pPr>
        <w:widowControl w:val="0"/>
        <w:shd w:val="clear" w:color="auto" w:fill="FFFFFF"/>
        <w:tabs>
          <w:tab w:val="left" w:pos="709"/>
        </w:tabs>
        <w:adjustRightInd w:val="0"/>
        <w:spacing w:line="240" w:lineRule="atLeast"/>
        <w:ind w:firstLine="567"/>
        <w:jc w:val="both"/>
        <w:rPr>
          <w:color w:val="000000"/>
        </w:rPr>
      </w:pPr>
      <w:r>
        <w:rPr>
          <w:color w:val="000000"/>
        </w:rPr>
        <w:t>4</w:t>
      </w:r>
      <w:r w:rsidR="00FB1B6B">
        <w:rPr>
          <w:color w:val="000000"/>
        </w:rPr>
        <w:t>.3.4. П</w:t>
      </w:r>
      <w:r w:rsidR="00FB1B6B" w:rsidRPr="00FB1B6B">
        <w:rPr>
          <w:color w:val="000000"/>
        </w:rPr>
        <w:t>о результатам оказания услуг Исполнитель предоставляет Заказчику следующие документы:</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аттестаты соответствия требованиям по безопасности информации на объекты информатизации (далее – аттестат), действующие не менее трёх лет;</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программа аттестационных испытаний;</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 xml:space="preserve">акт категорирования, акт классификации и другие организационно-распорядительные и </w:t>
      </w:r>
      <w:r w:rsidRPr="00FB1B6B">
        <w:rPr>
          <w:color w:val="000000"/>
        </w:rPr>
        <w:lastRenderedPageBreak/>
        <w:t>эксплуатационные документы, необходимые для аттестации;</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технический паспорт;</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заключение по результатам специальной проверки;</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протокол по результатам специальных лабораторных исследований технических средств и предписание на эксплуатацию;</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протоколы по результатам аттестационных испытаний;</w:t>
      </w:r>
    </w:p>
    <w:p w:rsid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заключение по результатам аттестационных испытаний.</w:t>
      </w:r>
    </w:p>
    <w:p w:rsidR="00FB1B6B" w:rsidRDefault="00FB1B6B" w:rsidP="00FB1B6B">
      <w:pPr>
        <w:widowControl w:val="0"/>
        <w:shd w:val="clear" w:color="auto" w:fill="FFFFFF"/>
        <w:tabs>
          <w:tab w:val="left" w:pos="709"/>
        </w:tabs>
        <w:adjustRightInd w:val="0"/>
        <w:spacing w:line="240" w:lineRule="atLeast"/>
        <w:ind w:firstLine="567"/>
        <w:jc w:val="both"/>
        <w:rPr>
          <w:color w:val="000000"/>
        </w:rPr>
      </w:pPr>
    </w:p>
    <w:p w:rsidR="00E52D45" w:rsidRPr="0081195E" w:rsidRDefault="00347858" w:rsidP="00E52D45">
      <w:pPr>
        <w:widowControl w:val="0"/>
        <w:shd w:val="clear" w:color="auto" w:fill="FFFFFF"/>
        <w:tabs>
          <w:tab w:val="left" w:pos="709"/>
        </w:tabs>
        <w:adjustRightInd w:val="0"/>
        <w:spacing w:line="240" w:lineRule="atLeast"/>
        <w:ind w:firstLine="567"/>
        <w:jc w:val="both"/>
        <w:rPr>
          <w:b/>
          <w:color w:val="000000"/>
        </w:rPr>
      </w:pPr>
      <w:r>
        <w:rPr>
          <w:b/>
          <w:color w:val="000000"/>
        </w:rPr>
        <w:t>4</w:t>
      </w:r>
      <w:r w:rsidR="00E52D45" w:rsidRPr="0081195E">
        <w:rPr>
          <w:b/>
          <w:color w:val="000000"/>
        </w:rPr>
        <w:t>.4. Исполнитель имеет право:</w:t>
      </w:r>
    </w:p>
    <w:p w:rsidR="00E52D45" w:rsidRDefault="00347858" w:rsidP="00E52D45">
      <w:pPr>
        <w:widowControl w:val="0"/>
        <w:shd w:val="clear" w:color="auto" w:fill="FFFFFF"/>
        <w:tabs>
          <w:tab w:val="left" w:pos="709"/>
        </w:tabs>
        <w:adjustRightInd w:val="0"/>
        <w:spacing w:line="240" w:lineRule="atLeast"/>
        <w:ind w:firstLine="567"/>
        <w:jc w:val="both"/>
        <w:rPr>
          <w:color w:val="000000"/>
        </w:rPr>
      </w:pPr>
      <w:r>
        <w:rPr>
          <w:color w:val="000000"/>
        </w:rPr>
        <w:t>4</w:t>
      </w:r>
      <w:r w:rsidR="00E52D45" w:rsidRPr="0081195E">
        <w:rPr>
          <w:color w:val="000000"/>
        </w:rPr>
        <w:t xml:space="preserve">.4.1. Совершать иные действия, предусмотренные настоящим </w:t>
      </w:r>
      <w:r w:rsidR="00FC2D93">
        <w:rPr>
          <w:color w:val="000000"/>
        </w:rPr>
        <w:t>Контрактом</w:t>
      </w:r>
      <w:r w:rsidR="00E52D45" w:rsidRPr="0081195E">
        <w:rPr>
          <w:color w:val="000000"/>
        </w:rPr>
        <w:t>.</w:t>
      </w:r>
    </w:p>
    <w:p w:rsidR="00E2442B" w:rsidRPr="0081195E" w:rsidRDefault="00347858" w:rsidP="00E52D45">
      <w:pPr>
        <w:widowControl w:val="0"/>
        <w:shd w:val="clear" w:color="auto" w:fill="FFFFFF"/>
        <w:tabs>
          <w:tab w:val="left" w:pos="709"/>
        </w:tabs>
        <w:adjustRightInd w:val="0"/>
        <w:spacing w:line="240" w:lineRule="atLeast"/>
        <w:ind w:firstLine="567"/>
        <w:jc w:val="both"/>
        <w:rPr>
          <w:color w:val="000000"/>
        </w:rPr>
      </w:pPr>
      <w:r>
        <w:rPr>
          <w:color w:val="000000"/>
        </w:rPr>
        <w:t>4</w:t>
      </w:r>
      <w:r w:rsidR="00E2442B">
        <w:rPr>
          <w:color w:val="000000"/>
        </w:rPr>
        <w:t>.4.2.</w:t>
      </w:r>
      <w:r w:rsidR="00FB1B6B">
        <w:rPr>
          <w:color w:val="000000"/>
        </w:rPr>
        <w:t xml:space="preserve"> П</w:t>
      </w:r>
      <w:r w:rsidR="00FB1B6B" w:rsidRPr="00FB1B6B">
        <w:rPr>
          <w:color w:val="000000"/>
        </w:rPr>
        <w:t>ривлекать к исполнению своих обязательств по настоящему контракту третьих лиц, имеющих соответствующую форму допуска к сведениям, составляющим государственную тайну (с проведенными проверочными мероприятиями) При этом Исполнитель несет ответственность перед Заказчиком за неисполнение или ненадлежащее исполнение обязательств третьими лицами;</w:t>
      </w:r>
    </w:p>
    <w:p w:rsidR="00E52D45" w:rsidRDefault="00E52D45" w:rsidP="00E52D45">
      <w:pPr>
        <w:ind w:firstLine="567"/>
        <w:jc w:val="both"/>
      </w:pPr>
    </w:p>
    <w:p w:rsidR="00E52D45" w:rsidRPr="0081195E" w:rsidRDefault="00E52D45" w:rsidP="00F61363">
      <w:pPr>
        <w:numPr>
          <w:ilvl w:val="0"/>
          <w:numId w:val="73"/>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347858" w:rsidP="00E52D45">
      <w:pPr>
        <w:ind w:firstLine="567"/>
        <w:jc w:val="both"/>
      </w:pPr>
      <w:r>
        <w:rPr>
          <w:color w:val="000000"/>
        </w:rPr>
        <w:t>5</w:t>
      </w:r>
      <w:r w:rsidR="00E52D45">
        <w:rPr>
          <w:color w:val="000000"/>
        </w:rPr>
        <w:t xml:space="preserve">.1. </w:t>
      </w:r>
      <w:r w:rsidR="00E52D45" w:rsidRPr="00E21B74">
        <w:t>Исполнитель представляет Заказчику</w:t>
      </w:r>
      <w:r w:rsidR="00E52D45">
        <w:t xml:space="preserve"> для подписания </w:t>
      </w:r>
      <w:r w:rsidR="001A34B0" w:rsidRPr="009D58D2">
        <w:rPr>
          <w:color w:val="000000"/>
          <w:spacing w:val="4"/>
        </w:rPr>
        <w:t>акта о приемке оказанных услуг</w:t>
      </w:r>
      <w:r w:rsidR="00E52D45" w:rsidRPr="00FF2713">
        <w:t xml:space="preserve"> </w:t>
      </w:r>
      <w:r w:rsidR="00FC2D93">
        <w:t xml:space="preserve">(далее - Акт) </w:t>
      </w:r>
      <w:r w:rsidR="00E52D45" w:rsidRPr="00FF2713">
        <w:t>подписанный Исполнителем, в 2</w:t>
      </w:r>
      <w:r w:rsidR="00E52D45">
        <w:t xml:space="preserve"> (двух) экземплярах. Указанный Акт </w:t>
      </w:r>
      <w:r w:rsidR="00E52D45" w:rsidRPr="00FF2713">
        <w:t xml:space="preserve">должен содержать информацию </w:t>
      </w:r>
      <w:r w:rsidR="00E52D45">
        <w:t xml:space="preserve">о фактически </w:t>
      </w:r>
      <w:r w:rsidR="00FC2D93">
        <w:t>оказанных услугах</w:t>
      </w:r>
      <w:r w:rsidR="00E52D45" w:rsidRPr="00FF2713">
        <w:t>.</w:t>
      </w:r>
    </w:p>
    <w:p w:rsidR="00E52D45" w:rsidRDefault="00347858" w:rsidP="00E52D45">
      <w:pPr>
        <w:ind w:firstLine="567"/>
        <w:jc w:val="both"/>
      </w:pPr>
      <w:r>
        <w:rPr>
          <w:color w:val="000000"/>
        </w:rPr>
        <w:t>5</w:t>
      </w:r>
      <w:r w:rsidR="00E52D45">
        <w:rPr>
          <w:color w:val="000000"/>
        </w:rPr>
        <w:t xml:space="preserve">.2. </w:t>
      </w:r>
      <w:r w:rsidR="00E52D45" w:rsidRPr="00FF2713">
        <w:t xml:space="preserve">Заказчик не позднее 10 </w:t>
      </w:r>
      <w:r w:rsidR="00E52D45">
        <w:t xml:space="preserve">(десяти) </w:t>
      </w:r>
      <w:r w:rsidR="00E52D45" w:rsidRPr="00FF2713">
        <w:t>календарных дней с даты получения</w:t>
      </w:r>
      <w:r w:rsidR="00E52D45">
        <w:t xml:space="preserve"> Акта </w:t>
      </w:r>
      <w:r w:rsidR="00E52D45" w:rsidRPr="00FF2713">
        <w:t>рассматривает результаты и осущ</w:t>
      </w:r>
      <w:r w:rsidR="00E52D45">
        <w:t xml:space="preserve">ествляет приемку </w:t>
      </w:r>
      <w:r w:rsidR="00FC2D93">
        <w:t>оказанных услуг</w:t>
      </w:r>
      <w:r w:rsidR="00124732">
        <w:t xml:space="preserve"> </w:t>
      </w:r>
      <w:r w:rsidR="00FC2D93">
        <w:t>по на</w:t>
      </w:r>
      <w:r w:rsidR="00E52D45" w:rsidRPr="00FF2713">
        <w:t>сто</w:t>
      </w:r>
      <w:r w:rsidR="00E52D45">
        <w:t xml:space="preserve">ящему </w:t>
      </w:r>
      <w:r w:rsidR="00FC2D93">
        <w:t>Контракту</w:t>
      </w:r>
      <w:r w:rsidR="00E52D45" w:rsidRPr="00FF2713">
        <w:t xml:space="preserve"> на предмет их соответствия объему, качеству, установленному в нас</w:t>
      </w:r>
      <w:r w:rsidR="00E52D45">
        <w:t xml:space="preserve">тоящем </w:t>
      </w:r>
      <w:r w:rsidR="00FC2D93">
        <w:t>Контракте</w:t>
      </w:r>
      <w:r w:rsidR="00E52D45" w:rsidRPr="00FF2713">
        <w:t>.</w:t>
      </w:r>
    </w:p>
    <w:p w:rsidR="00E52D45" w:rsidRDefault="00347858" w:rsidP="00E52D45">
      <w:pPr>
        <w:ind w:firstLine="567"/>
        <w:jc w:val="both"/>
      </w:pPr>
      <w:r>
        <w:t>5</w:t>
      </w:r>
      <w:r w:rsidR="00E52D45">
        <w:t xml:space="preserve">.2.1. </w:t>
      </w:r>
      <w:r w:rsidR="00E52D45" w:rsidRPr="00FF2713">
        <w:t>По результатам такого расс</w:t>
      </w:r>
      <w:r w:rsidR="00E52D45">
        <w:t>мотрения З</w:t>
      </w:r>
      <w:r w:rsidR="00E52D45"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00FC2D93">
        <w:t xml:space="preserve"> </w:t>
      </w:r>
      <w:r w:rsidRPr="00FF2713">
        <w:t>либо</w:t>
      </w:r>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 xml:space="preserve">мотивированный отказ от принятия </w:t>
      </w:r>
      <w:proofErr w:type="spellStart"/>
      <w:r w:rsidRPr="00FF2713">
        <w:t>результатов</w:t>
      </w:r>
      <w:r w:rsidR="00FC2D93">
        <w:t>оказанных</w:t>
      </w:r>
      <w:proofErr w:type="spellEnd"/>
      <w:r w:rsidR="00FC2D93">
        <w:t xml:space="preserve">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347858" w:rsidP="00E52D45">
      <w:pPr>
        <w:ind w:firstLine="567"/>
        <w:jc w:val="both"/>
      </w:pPr>
      <w:r>
        <w:t>5</w:t>
      </w:r>
      <w:r w:rsidR="00E52D45">
        <w:t xml:space="preserve">.3. </w:t>
      </w:r>
      <w:r w:rsidR="00E52D45" w:rsidRPr="00FF2713">
        <w:t>В случае получения от Заказчика надлежащим образом направленного (почтой или нарочно) запроса о предоставлении разъяс</w:t>
      </w:r>
      <w:r w:rsidR="00E52D45">
        <w:t xml:space="preserve">нений касательно </w:t>
      </w:r>
      <w:r w:rsidR="00FC2D93">
        <w:t>оказанных услуг</w:t>
      </w:r>
      <w:r w:rsidR="00E52D45" w:rsidRPr="00FF2713">
        <w:t xml:space="preserve">, Исполнитель в течение 3 </w:t>
      </w:r>
      <w:r w:rsidR="00E52D45">
        <w:t xml:space="preserve">(трех) </w:t>
      </w:r>
      <w:r w:rsidR="00E52D45" w:rsidRPr="00FF2713">
        <w:t>рабочих дней обязан предоставить Заказчику запрашиваемые разъясн</w:t>
      </w:r>
      <w:r w:rsidR="00E52D45">
        <w:t>ен</w:t>
      </w:r>
      <w:r w:rsidR="00FC2D93">
        <w:t>ия в отношении оказанных услуг</w:t>
      </w:r>
      <w:r w:rsidR="00E52D45" w:rsidRPr="00FF2713">
        <w:t>.</w:t>
      </w:r>
    </w:p>
    <w:p w:rsidR="00E52D45" w:rsidRDefault="00347858" w:rsidP="00E52D45">
      <w:pPr>
        <w:ind w:firstLine="567"/>
        <w:jc w:val="both"/>
      </w:pPr>
      <w:r>
        <w:t>5</w:t>
      </w:r>
      <w:r w:rsidR="00E52D45">
        <w:t xml:space="preserve">.4. </w:t>
      </w:r>
      <w:r w:rsidR="00E52D45" w:rsidRPr="00FF2713">
        <w:t>Для проверки предоставленных Исполнителем результа</w:t>
      </w:r>
      <w:r w:rsidR="00E52D45">
        <w:t>тов, пре</w:t>
      </w:r>
      <w:r w:rsidR="00FC2D93">
        <w:t>дусмотренных настоящим Контрактом</w:t>
      </w:r>
      <w:r w:rsidR="00E52D45" w:rsidRPr="00FF2713">
        <w:t>, в части их</w:t>
      </w:r>
      <w:r w:rsidR="00E52D45">
        <w:t xml:space="preserve"> с</w:t>
      </w:r>
      <w:r w:rsidR="00FC2D93">
        <w:t>оответствия условиям Контракта</w:t>
      </w:r>
      <w:r w:rsidR="00E52D45"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347858" w:rsidP="00E52D45">
      <w:pPr>
        <w:ind w:firstLine="567"/>
        <w:jc w:val="both"/>
      </w:pPr>
      <w:r>
        <w:t>5</w:t>
      </w:r>
      <w:r w:rsidR="00E52D45">
        <w:t xml:space="preserve">.5. </w:t>
      </w:r>
      <w:r w:rsidR="00E52D45" w:rsidRPr="00FF2713">
        <w:t>В случае отказа Заказчика от прин</w:t>
      </w:r>
      <w:r w:rsidR="00E52D45">
        <w:t xml:space="preserve">ятия результатов </w:t>
      </w:r>
      <w:r w:rsidR="00FC2D93">
        <w:t>оказанных услуг</w:t>
      </w:r>
      <w:r w:rsidR="00E52D45" w:rsidRPr="00FF2713">
        <w:t>, в связи с необходимостью устранения недостатков и/или дораб</w:t>
      </w:r>
      <w:r w:rsidR="00E52D45">
        <w:t xml:space="preserve">отки результатов </w:t>
      </w:r>
      <w:r w:rsidR="00E52D45" w:rsidRPr="00FF2713">
        <w:t>Исполнитель обя</w:t>
      </w:r>
      <w:r w:rsidR="00FC2D93">
        <w:t>зуется в срок, установленный в Претензии, составленной</w:t>
      </w:r>
      <w:r w:rsidR="00E52D45"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rsidR="00E52D45">
        <w:t>орный подписанный Исполнителем Акт</w:t>
      </w:r>
      <w:r w:rsidR="00E52D45" w:rsidRPr="00FF2713">
        <w:t xml:space="preserve"> в 2 (двух) экземплярах для при</w:t>
      </w:r>
      <w:r w:rsidR="00E52D45">
        <w:t xml:space="preserve">нятия Заказчиком </w:t>
      </w:r>
      <w:r w:rsidR="00FC2D93">
        <w:t>оказанных услуг</w:t>
      </w:r>
      <w:r w:rsidR="00E52D45" w:rsidRPr="00FF2713">
        <w:t>.</w:t>
      </w:r>
    </w:p>
    <w:p w:rsidR="00E52D45" w:rsidRPr="00FF2713" w:rsidRDefault="00347858" w:rsidP="00E52D45">
      <w:pPr>
        <w:ind w:firstLine="567"/>
        <w:jc w:val="both"/>
      </w:pPr>
      <w:r>
        <w:t>5</w:t>
      </w:r>
      <w:r w:rsidR="00E52D45">
        <w:t xml:space="preserve">.6. </w:t>
      </w:r>
      <w:r w:rsidR="00E52D45" w:rsidRPr="00FF2713">
        <w:t>В случае если по результатам рассмотрения отчета, содержащего выявленные недостатки и необходимые доработки, разъяснения Исполни</w:t>
      </w:r>
      <w:r w:rsidR="00E52D45">
        <w:t xml:space="preserve">теля в отношении </w:t>
      </w:r>
      <w:r w:rsidR="00FC2D93">
        <w:t>оказанных услуг</w:t>
      </w:r>
      <w:r w:rsidR="00E52D45" w:rsidRPr="00FF2713">
        <w:t xml:space="preserve"> Заказчиком принято решение об устранении Исполнителем недо</w:t>
      </w:r>
      <w:r w:rsidR="00E52D45">
        <w:t>статков</w:t>
      </w:r>
      <w:r w:rsidR="00E52D45" w:rsidRPr="00FF2713">
        <w:t xml:space="preserve"> в надлежащем порядке и в установленные сроки, Зак</w:t>
      </w:r>
      <w:r w:rsidR="00E52D45">
        <w:t xml:space="preserve">азчик принимает </w:t>
      </w:r>
      <w:r w:rsidR="00FC2D93">
        <w:t>оказанные услуги</w:t>
      </w:r>
      <w:r w:rsidR="00E52D45" w:rsidRPr="00FF2713">
        <w:t xml:space="preserve"> и </w:t>
      </w:r>
      <w:r w:rsidR="00E52D45">
        <w:t>подписывает 2 (дв</w:t>
      </w:r>
      <w:r w:rsidR="00FC2D93">
        <w:t>а) экземпляра Акта</w:t>
      </w:r>
      <w:r w:rsidR="00E52D45" w:rsidRPr="00FF2713">
        <w:t xml:space="preserve">, один из которых направляет Исполнителю </w:t>
      </w:r>
      <w:r w:rsidR="00E52D45">
        <w:t>в порядке, предусмотренном в п.4.2 настоящего</w:t>
      </w:r>
      <w:r w:rsidR="004B1EE1">
        <w:t xml:space="preserve"> Контракта</w:t>
      </w:r>
      <w:r w:rsidR="00E52D45" w:rsidRPr="00FF2713">
        <w:t>.</w:t>
      </w:r>
    </w:p>
    <w:p w:rsidR="00E52D45" w:rsidRDefault="00347858" w:rsidP="00E52D45">
      <w:pPr>
        <w:ind w:firstLine="567"/>
        <w:jc w:val="both"/>
      </w:pPr>
      <w:r>
        <w:t>5</w:t>
      </w:r>
      <w:r w:rsidR="00E52D45">
        <w:t xml:space="preserve">.7. </w:t>
      </w:r>
      <w:r w:rsidR="00E52D45" w:rsidRPr="00FF2713">
        <w:t>Подпис</w:t>
      </w:r>
      <w:r w:rsidR="00E52D45">
        <w:t>анный Заказчиком и Исполнителем Акт</w:t>
      </w:r>
      <w:r w:rsidR="004B1EE1">
        <w:t xml:space="preserve"> и</w:t>
      </w:r>
      <w:r w:rsidR="00E52D45">
        <w:t xml:space="preserve"> </w:t>
      </w:r>
      <w:r w:rsidR="00E52D45" w:rsidRPr="00FF2713">
        <w:t>предъявленный Исполнителем Зак</w:t>
      </w:r>
      <w:r w:rsidR="00E52D45">
        <w:t xml:space="preserve">азчику счет на оплату </w:t>
      </w:r>
      <w:r w:rsidR="00E52D45" w:rsidRPr="00FF2713">
        <w:t>являются основанием для оп</w:t>
      </w:r>
      <w:r w:rsidR="00E52D45">
        <w:t>латы Исполнителю</w:t>
      </w:r>
      <w:r w:rsidR="004B1EE1">
        <w:t xml:space="preserve"> оказанных услуг</w:t>
      </w:r>
      <w:r w:rsidR="00E52D45"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347858" w:rsidRDefault="00E52D45" w:rsidP="00347858">
      <w:pPr>
        <w:pStyle w:val="afffff7"/>
        <w:numPr>
          <w:ilvl w:val="0"/>
          <w:numId w:val="73"/>
        </w:numPr>
        <w:shd w:val="clear" w:color="auto" w:fill="FFFFFF"/>
        <w:tabs>
          <w:tab w:val="left" w:pos="709"/>
        </w:tabs>
        <w:spacing w:line="240" w:lineRule="atLeast"/>
        <w:ind w:right="106"/>
        <w:jc w:val="center"/>
        <w:rPr>
          <w:b/>
          <w:bCs/>
          <w:color w:val="000000"/>
          <w:spacing w:val="1"/>
          <w:sz w:val="24"/>
          <w:szCs w:val="24"/>
        </w:rPr>
      </w:pPr>
      <w:r w:rsidRPr="00347858">
        <w:rPr>
          <w:b/>
          <w:bCs/>
          <w:color w:val="000000"/>
          <w:spacing w:val="1"/>
          <w:sz w:val="24"/>
          <w:szCs w:val="24"/>
        </w:rPr>
        <w:t>ОТВЕТСТВЕННОСТЬ СТОРОН</w:t>
      </w:r>
    </w:p>
    <w:p w:rsidR="00F2474D" w:rsidRDefault="00F2474D" w:rsidP="00F2474D">
      <w:pPr>
        <w:shd w:val="clear" w:color="auto" w:fill="FFFFFF"/>
        <w:tabs>
          <w:tab w:val="left" w:pos="709"/>
        </w:tabs>
        <w:spacing w:line="240" w:lineRule="atLeast"/>
        <w:ind w:right="106"/>
        <w:jc w:val="center"/>
        <w:rPr>
          <w:b/>
          <w:bCs/>
          <w:color w:val="000000"/>
          <w:spacing w:val="1"/>
        </w:rPr>
      </w:pPr>
    </w:p>
    <w:p w:rsidR="00347858" w:rsidRPr="00347858" w:rsidRDefault="00347858" w:rsidP="00347858">
      <w:pPr>
        <w:ind w:right="-286" w:firstLine="709"/>
        <w:jc w:val="both"/>
        <w:rPr>
          <w:snapToGrid w:val="0"/>
        </w:rPr>
      </w:pPr>
      <w:r w:rsidRPr="00347858">
        <w:rPr>
          <w:snapToGrid w:val="0"/>
        </w:rPr>
        <w:lastRenderedPageBreak/>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47858" w:rsidRPr="00347858" w:rsidRDefault="00347858" w:rsidP="00347858">
      <w:pPr>
        <w:ind w:right="-286" w:firstLine="709"/>
        <w:jc w:val="both"/>
        <w:rPr>
          <w:lang w:eastAsia="en-US"/>
        </w:rPr>
      </w:pPr>
      <w:r>
        <w:rPr>
          <w:snapToGrid w:val="0"/>
        </w:rPr>
        <w:t>6</w:t>
      </w:r>
      <w:r w:rsidRPr="00347858">
        <w:rPr>
          <w:snapToGrid w:val="0"/>
        </w:rPr>
        <w:t>.2</w:t>
      </w:r>
      <w:r w:rsidRPr="00347858">
        <w:rPr>
          <w:lang w:eastAsia="en-US"/>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347858" w:rsidRPr="00347858" w:rsidRDefault="00347858" w:rsidP="00347858">
      <w:pPr>
        <w:ind w:right="-286" w:firstLine="709"/>
        <w:jc w:val="both"/>
        <w:rPr>
          <w:lang w:eastAsia="en-US"/>
        </w:rPr>
      </w:pPr>
      <w:r>
        <w:rPr>
          <w:lang w:eastAsia="en-US"/>
        </w:rPr>
        <w:t>6</w:t>
      </w:r>
      <w:r w:rsidRPr="00347858">
        <w:rPr>
          <w:lang w:eastAsia="en-US"/>
        </w:rPr>
        <w:t>.3.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47858" w:rsidRPr="00347858" w:rsidRDefault="00347858" w:rsidP="00347858">
      <w:pPr>
        <w:ind w:right="-286" w:firstLine="709"/>
        <w:jc w:val="both"/>
        <w:rPr>
          <w:lang w:eastAsia="en-US"/>
        </w:rPr>
      </w:pPr>
      <w:r>
        <w:rPr>
          <w:lang w:eastAsia="en-US"/>
        </w:rPr>
        <w:t>6</w:t>
      </w:r>
      <w:r w:rsidRPr="00347858">
        <w:rPr>
          <w:lang w:eastAsia="en-US"/>
        </w:rPr>
        <w:t>.4.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47858" w:rsidRPr="00347858" w:rsidRDefault="00347858" w:rsidP="00347858">
      <w:pPr>
        <w:ind w:right="-286" w:firstLine="709"/>
        <w:jc w:val="both"/>
        <w:rPr>
          <w:lang w:eastAsia="en-US"/>
        </w:rPr>
      </w:pPr>
      <w:r>
        <w:rPr>
          <w:lang w:eastAsia="en-US"/>
        </w:rPr>
        <w:t>6</w:t>
      </w:r>
      <w:r w:rsidRPr="00347858">
        <w:rPr>
          <w:lang w:eastAsia="en-US"/>
        </w:rPr>
        <w:t>.5.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347858" w:rsidRPr="00347858" w:rsidRDefault="00347858" w:rsidP="00347858">
      <w:pPr>
        <w:ind w:right="-286" w:firstLine="709"/>
        <w:jc w:val="both"/>
        <w:rPr>
          <w:snapToGrid w:val="0"/>
        </w:rPr>
      </w:pPr>
      <w:r>
        <w:rPr>
          <w:lang w:eastAsia="en-US"/>
        </w:rPr>
        <w:t>6</w:t>
      </w:r>
      <w:r w:rsidRPr="00347858">
        <w:rPr>
          <w:lang w:eastAsia="en-US"/>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347858">
        <w:rPr>
          <w:snapToGrid w:val="0"/>
        </w:rPr>
        <w:t xml:space="preserve"> </w:t>
      </w:r>
    </w:p>
    <w:p w:rsidR="00347858" w:rsidRPr="00347858" w:rsidRDefault="00347858" w:rsidP="00347858">
      <w:pPr>
        <w:ind w:right="-286" w:firstLine="709"/>
        <w:jc w:val="both"/>
        <w:rPr>
          <w:snapToGrid w:val="0"/>
        </w:rPr>
      </w:pPr>
      <w:r w:rsidRPr="00347858">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F2474D" w:rsidRDefault="00F2474D" w:rsidP="00F2474D">
      <w:pPr>
        <w:shd w:val="clear" w:color="auto" w:fill="FFFFFF"/>
        <w:tabs>
          <w:tab w:val="left" w:pos="709"/>
        </w:tabs>
        <w:spacing w:line="240" w:lineRule="atLeast"/>
        <w:ind w:right="106"/>
        <w:jc w:val="center"/>
        <w:rPr>
          <w:b/>
          <w:bCs/>
          <w:color w:val="000000"/>
          <w:spacing w:val="1"/>
        </w:rPr>
      </w:pPr>
    </w:p>
    <w:p w:rsidR="0098628A" w:rsidRPr="00347858" w:rsidRDefault="0098628A" w:rsidP="00347858">
      <w:pPr>
        <w:pStyle w:val="afffff7"/>
        <w:numPr>
          <w:ilvl w:val="0"/>
          <w:numId w:val="73"/>
        </w:numPr>
        <w:spacing w:line="240" w:lineRule="atLeast"/>
        <w:jc w:val="center"/>
        <w:rPr>
          <w:b/>
          <w:color w:val="000000"/>
          <w:sz w:val="24"/>
          <w:szCs w:val="24"/>
        </w:rPr>
      </w:pPr>
      <w:r w:rsidRPr="00347858">
        <w:rPr>
          <w:b/>
          <w:color w:val="000000"/>
        </w:rPr>
        <w:t>ПОРЯДОК И СРОКИ ПРИЕМКИ ОКАЗАННЫХ УСЛУГ</w:t>
      </w:r>
    </w:p>
    <w:p w:rsidR="0098628A" w:rsidRPr="0098628A" w:rsidRDefault="00347858" w:rsidP="00347858">
      <w:pPr>
        <w:spacing w:line="240" w:lineRule="atLeast"/>
        <w:ind w:firstLine="709"/>
        <w:jc w:val="both"/>
        <w:rPr>
          <w:color w:val="000000"/>
        </w:rPr>
      </w:pPr>
      <w:r>
        <w:rPr>
          <w:color w:val="000000"/>
        </w:rPr>
        <w:t>7</w:t>
      </w:r>
      <w:r w:rsidR="0098628A" w:rsidRPr="0098628A">
        <w:rPr>
          <w:color w:val="000000"/>
        </w:rPr>
        <w:t>.1 Исполнитель в течение 2 (двух) рабочих дней после оказания Услуг представляет Заказчику акт сдачи-приемки оказанных Услуг, с последующим представлением Заказчику счета, счета-фактуры.</w:t>
      </w:r>
    </w:p>
    <w:p w:rsidR="0098628A" w:rsidRPr="0098628A" w:rsidRDefault="00347858" w:rsidP="00347858">
      <w:pPr>
        <w:spacing w:line="240" w:lineRule="atLeast"/>
        <w:ind w:firstLine="709"/>
        <w:jc w:val="both"/>
        <w:rPr>
          <w:color w:val="000000"/>
        </w:rPr>
      </w:pPr>
      <w:r>
        <w:rPr>
          <w:color w:val="000000"/>
        </w:rPr>
        <w:t>7</w:t>
      </w:r>
      <w:r w:rsidR="0098628A" w:rsidRPr="0098628A">
        <w:rPr>
          <w:color w:val="000000"/>
        </w:rPr>
        <w:t>.2. Акт сдачи-приемки оказанных Услуг, счет и счет фактуру Исполнитель передает: курьером, почтовой связью.</w:t>
      </w:r>
    </w:p>
    <w:p w:rsidR="0098628A" w:rsidRPr="0098628A" w:rsidRDefault="00347858" w:rsidP="00347858">
      <w:pPr>
        <w:spacing w:line="240" w:lineRule="atLeast"/>
        <w:ind w:firstLine="709"/>
        <w:jc w:val="both"/>
        <w:rPr>
          <w:color w:val="000000"/>
        </w:rPr>
      </w:pPr>
      <w:r>
        <w:rPr>
          <w:color w:val="000000"/>
        </w:rPr>
        <w:t>7</w:t>
      </w:r>
      <w:r w:rsidR="0098628A" w:rsidRPr="0098628A">
        <w:rPr>
          <w:color w:val="000000"/>
        </w:rPr>
        <w:t>.3. Заказчик в течение 5 (пяти) рабочих дней со дня получения акта сдачи-приемки оказанных Услуг, обязан рассмотреть и при отсутствии разногласий принять результаты оказанных Услуг, путем подписания акта сдачи-приемки результатов оказанных Услуг.</w:t>
      </w:r>
    </w:p>
    <w:p w:rsidR="0098628A" w:rsidRPr="0098628A" w:rsidRDefault="00347858" w:rsidP="00347858">
      <w:pPr>
        <w:spacing w:line="240" w:lineRule="atLeast"/>
        <w:ind w:firstLine="709"/>
        <w:jc w:val="both"/>
        <w:rPr>
          <w:color w:val="000000"/>
        </w:rPr>
      </w:pPr>
      <w:r>
        <w:rPr>
          <w:color w:val="000000"/>
        </w:rPr>
        <w:lastRenderedPageBreak/>
        <w:t>7</w:t>
      </w:r>
      <w:r w:rsidR="0098628A" w:rsidRPr="0098628A">
        <w:rPr>
          <w:color w:val="000000"/>
        </w:rPr>
        <w:t>.4. В случае мотивированного отказа Заказчика от приемки результатов Услуг, предоставленных Исполнителем Стороны составляют двусторонний акт с перечнем разногласий и сроков их устранения.</w:t>
      </w:r>
    </w:p>
    <w:p w:rsidR="0098628A" w:rsidRPr="0098628A" w:rsidRDefault="00347858" w:rsidP="00347858">
      <w:pPr>
        <w:spacing w:line="240" w:lineRule="atLeast"/>
        <w:ind w:firstLine="709"/>
        <w:jc w:val="both"/>
        <w:rPr>
          <w:color w:val="000000"/>
        </w:rPr>
      </w:pPr>
      <w:r>
        <w:rPr>
          <w:color w:val="000000"/>
        </w:rPr>
        <w:t>7</w:t>
      </w:r>
      <w:r w:rsidR="0098628A" w:rsidRPr="0098628A">
        <w:rPr>
          <w:color w:val="000000"/>
        </w:rPr>
        <w:t>.5. В том случае, если будут замечания к объёму и качеству Услуг, Заказчик обязан известить об этом Исполнителя, а Исполнитель обязан их устранить в согласованный с Заказчиком срок, но не более 3-х (трёх) рабочих дней.</w:t>
      </w:r>
    </w:p>
    <w:p w:rsidR="0098628A" w:rsidRPr="0098628A" w:rsidRDefault="00347858" w:rsidP="00347858">
      <w:pPr>
        <w:spacing w:line="240" w:lineRule="atLeast"/>
        <w:ind w:firstLine="709"/>
        <w:jc w:val="both"/>
        <w:rPr>
          <w:color w:val="000000"/>
        </w:rPr>
      </w:pPr>
      <w:r>
        <w:rPr>
          <w:color w:val="000000"/>
        </w:rPr>
        <w:t>7</w:t>
      </w:r>
      <w:r w:rsidR="0098628A" w:rsidRPr="0098628A">
        <w:rPr>
          <w:color w:val="000000"/>
        </w:rPr>
        <w:t xml:space="preserve">.6.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за исключением </w:t>
      </w:r>
      <w:proofErr w:type="gramStart"/>
      <w:r w:rsidR="0098628A" w:rsidRPr="0098628A">
        <w:rPr>
          <w:color w:val="000000"/>
        </w:rPr>
        <w:t>случаев</w:t>
      </w:r>
      <w:proofErr w:type="gramEnd"/>
      <w:r w:rsidR="0098628A" w:rsidRPr="0098628A">
        <w:rPr>
          <w:color w:val="000000"/>
        </w:rPr>
        <w:t xml:space="preserve"> установленных частью 4 статьи 94 Федерального закона Российской Федерации от 05.04.2013г. № 44-ФЗ «О контрактной системе в сфере закупок товаров, работ, услуг для обеспечения государственных и муниципальных нужд».</w:t>
      </w:r>
    </w:p>
    <w:p w:rsidR="0098628A" w:rsidRPr="0098628A" w:rsidRDefault="0098628A" w:rsidP="0098628A">
      <w:pPr>
        <w:spacing w:line="240" w:lineRule="atLeast"/>
        <w:jc w:val="both"/>
        <w:rPr>
          <w:color w:val="000000"/>
        </w:rPr>
      </w:pPr>
      <w:r w:rsidRPr="0098628A">
        <w:rPr>
          <w:color w:val="000000"/>
        </w:rPr>
        <w:tab/>
      </w:r>
    </w:p>
    <w:p w:rsidR="0098628A" w:rsidRPr="0098628A" w:rsidRDefault="00347858" w:rsidP="0098628A">
      <w:pPr>
        <w:spacing w:line="240" w:lineRule="atLeast"/>
        <w:ind w:left="360"/>
        <w:jc w:val="center"/>
        <w:rPr>
          <w:b/>
          <w:color w:val="000000"/>
        </w:rPr>
      </w:pPr>
      <w:r>
        <w:rPr>
          <w:b/>
          <w:color w:val="000000"/>
        </w:rPr>
        <w:t>8</w:t>
      </w:r>
      <w:r w:rsidR="0098628A" w:rsidRPr="0098628A">
        <w:rPr>
          <w:b/>
          <w:color w:val="000000"/>
        </w:rPr>
        <w:t>. ОТВЕТСВЕННОСТЬ СТОРОН</w:t>
      </w:r>
    </w:p>
    <w:p w:rsidR="0098628A" w:rsidRPr="0098628A" w:rsidRDefault="00347858" w:rsidP="00347858">
      <w:pPr>
        <w:spacing w:line="240" w:lineRule="atLeast"/>
        <w:ind w:firstLine="709"/>
        <w:jc w:val="both"/>
        <w:rPr>
          <w:color w:val="000000"/>
        </w:rPr>
      </w:pPr>
      <w:r>
        <w:rPr>
          <w:color w:val="000000"/>
        </w:rPr>
        <w:t>8</w:t>
      </w:r>
      <w:r w:rsidR="0098628A" w:rsidRPr="0098628A">
        <w:rPr>
          <w:color w:val="000000"/>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98628A" w:rsidRPr="0098628A" w:rsidRDefault="00347858" w:rsidP="00347858">
      <w:pPr>
        <w:spacing w:line="240" w:lineRule="atLeast"/>
        <w:ind w:firstLine="709"/>
        <w:jc w:val="both"/>
        <w:rPr>
          <w:color w:val="000000"/>
        </w:rPr>
      </w:pPr>
      <w:r>
        <w:rPr>
          <w:color w:val="000000"/>
        </w:rPr>
        <w:t>8</w:t>
      </w:r>
      <w:r w:rsidR="0098628A" w:rsidRPr="0098628A">
        <w:rPr>
          <w:color w:val="00000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98628A" w:rsidRPr="0098628A" w:rsidRDefault="00347858" w:rsidP="00347858">
      <w:pPr>
        <w:spacing w:line="240" w:lineRule="atLeast"/>
        <w:ind w:firstLine="709"/>
        <w:jc w:val="both"/>
        <w:rPr>
          <w:color w:val="000000"/>
        </w:rPr>
      </w:pPr>
      <w:r>
        <w:rPr>
          <w:color w:val="000000"/>
        </w:rPr>
        <w:t>8</w:t>
      </w:r>
      <w:r w:rsidR="0098628A" w:rsidRPr="0098628A">
        <w:rPr>
          <w:color w:val="000000"/>
        </w:rPr>
        <w:t>.3.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8628A" w:rsidRPr="0098628A" w:rsidRDefault="00347858" w:rsidP="00347858">
      <w:pPr>
        <w:spacing w:line="240" w:lineRule="atLeast"/>
        <w:ind w:firstLine="709"/>
        <w:jc w:val="both"/>
        <w:rPr>
          <w:color w:val="000000"/>
        </w:rPr>
      </w:pPr>
      <w:r>
        <w:rPr>
          <w:color w:val="000000"/>
        </w:rPr>
        <w:t>8</w:t>
      </w:r>
      <w:r w:rsidR="0098628A" w:rsidRPr="0098628A">
        <w:rPr>
          <w:color w:val="000000"/>
        </w:rPr>
        <w:t>.4.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98628A" w:rsidRPr="0098628A" w:rsidRDefault="00347858" w:rsidP="00347858">
      <w:pPr>
        <w:spacing w:line="240" w:lineRule="atLeast"/>
        <w:ind w:firstLine="709"/>
        <w:jc w:val="both"/>
        <w:rPr>
          <w:color w:val="000000"/>
        </w:rPr>
      </w:pPr>
      <w:r>
        <w:rPr>
          <w:color w:val="000000"/>
        </w:rPr>
        <w:t>8</w:t>
      </w:r>
      <w:r w:rsidR="0098628A" w:rsidRPr="0098628A">
        <w:rPr>
          <w:color w:val="000000"/>
        </w:rPr>
        <w:t>.5.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98628A" w:rsidRDefault="00347858" w:rsidP="00347858">
      <w:pPr>
        <w:spacing w:line="240" w:lineRule="atLeast"/>
        <w:ind w:firstLine="709"/>
        <w:jc w:val="both"/>
        <w:rPr>
          <w:color w:val="000000"/>
        </w:rPr>
      </w:pPr>
      <w:r>
        <w:rPr>
          <w:color w:val="000000"/>
        </w:rPr>
        <w:lastRenderedPageBreak/>
        <w:t>8</w:t>
      </w:r>
      <w:r w:rsidR="0098628A" w:rsidRPr="0098628A">
        <w:rPr>
          <w:color w:val="000000"/>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w:t>
      </w:r>
      <w:r w:rsidR="0098628A">
        <w:rPr>
          <w:color w:val="000000"/>
        </w:rPr>
        <w:t xml:space="preserve">лы или по вине другой стороны. </w:t>
      </w:r>
    </w:p>
    <w:p w:rsidR="0098628A" w:rsidRPr="0098628A" w:rsidRDefault="00347858" w:rsidP="00347858">
      <w:pPr>
        <w:spacing w:line="240" w:lineRule="atLeast"/>
        <w:ind w:firstLine="709"/>
        <w:jc w:val="both"/>
        <w:rPr>
          <w:color w:val="000000"/>
        </w:rPr>
      </w:pPr>
      <w:r>
        <w:rPr>
          <w:color w:val="000000"/>
        </w:rPr>
        <w:t>8</w:t>
      </w:r>
      <w:r w:rsidR="0098628A">
        <w:rPr>
          <w:color w:val="000000"/>
        </w:rPr>
        <w:t xml:space="preserve">.7. </w:t>
      </w:r>
      <w:r w:rsidR="0098628A" w:rsidRPr="0098628A">
        <w:rPr>
          <w:color w:val="00000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8628A" w:rsidRDefault="0098628A" w:rsidP="0098628A">
      <w:pPr>
        <w:spacing w:line="240" w:lineRule="atLeast"/>
        <w:ind w:left="360"/>
        <w:jc w:val="both"/>
        <w:rPr>
          <w:color w:val="000000"/>
        </w:rPr>
      </w:pPr>
    </w:p>
    <w:p w:rsidR="0098628A" w:rsidRPr="0098628A" w:rsidRDefault="00347858" w:rsidP="0098628A">
      <w:pPr>
        <w:spacing w:line="240" w:lineRule="atLeast"/>
        <w:ind w:left="360"/>
        <w:jc w:val="center"/>
        <w:rPr>
          <w:b/>
          <w:color w:val="000000"/>
        </w:rPr>
      </w:pPr>
      <w:r>
        <w:rPr>
          <w:b/>
          <w:color w:val="000000"/>
        </w:rPr>
        <w:t>9</w:t>
      </w:r>
      <w:r w:rsidR="0098628A" w:rsidRPr="0098628A">
        <w:rPr>
          <w:b/>
          <w:color w:val="000000"/>
        </w:rPr>
        <w:t>. ПОРЯДОК РАЗРЕШЕНИЯ СПОРОВ</w:t>
      </w:r>
    </w:p>
    <w:p w:rsidR="0098628A" w:rsidRPr="0098628A" w:rsidRDefault="00347858" w:rsidP="00347858">
      <w:pPr>
        <w:spacing w:line="240" w:lineRule="atLeast"/>
        <w:ind w:firstLine="709"/>
        <w:jc w:val="both"/>
        <w:rPr>
          <w:color w:val="000000"/>
        </w:rPr>
      </w:pPr>
      <w:r>
        <w:rPr>
          <w:color w:val="000000"/>
        </w:rPr>
        <w:t>9</w:t>
      </w:r>
      <w:r w:rsidR="0098628A" w:rsidRPr="0098628A">
        <w:rPr>
          <w:color w:val="000000"/>
        </w:rPr>
        <w:t>.1.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98628A" w:rsidRPr="0098628A" w:rsidRDefault="00347858" w:rsidP="00347858">
      <w:pPr>
        <w:spacing w:line="240" w:lineRule="atLeast"/>
        <w:ind w:firstLine="709"/>
        <w:jc w:val="both"/>
        <w:rPr>
          <w:color w:val="000000"/>
        </w:rPr>
      </w:pPr>
      <w:r>
        <w:rPr>
          <w:color w:val="000000"/>
        </w:rPr>
        <w:t>9</w:t>
      </w:r>
      <w:r w:rsidR="0098628A" w:rsidRPr="0098628A">
        <w:rPr>
          <w:color w:val="000000"/>
        </w:rPr>
        <w:t xml:space="preserve">.2. В случае </w:t>
      </w:r>
      <w:proofErr w:type="spellStart"/>
      <w:r w:rsidR="0098628A" w:rsidRPr="0098628A">
        <w:rPr>
          <w:color w:val="000000"/>
        </w:rPr>
        <w:t>недостижения</w:t>
      </w:r>
      <w:proofErr w:type="spellEnd"/>
      <w:r w:rsidR="0098628A" w:rsidRPr="0098628A">
        <w:rPr>
          <w:color w:val="000000"/>
        </w:rPr>
        <w:t xml:space="preserve"> взаимного согласия споры по настоящему Контракту разрешаются в Арбитражном суде Архангельской области.</w:t>
      </w:r>
    </w:p>
    <w:p w:rsidR="0098628A" w:rsidRDefault="00347858" w:rsidP="00347858">
      <w:pPr>
        <w:spacing w:line="240" w:lineRule="atLeast"/>
        <w:ind w:firstLine="709"/>
        <w:jc w:val="both"/>
        <w:rPr>
          <w:color w:val="000000"/>
        </w:rPr>
      </w:pPr>
      <w:r>
        <w:rPr>
          <w:color w:val="000000"/>
        </w:rPr>
        <w:t>9</w:t>
      </w:r>
      <w:r w:rsidR="0098628A" w:rsidRPr="0098628A">
        <w:rPr>
          <w:color w:val="000000"/>
        </w:rPr>
        <w:t>.3.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5 (Пяти) ра</w:t>
      </w:r>
      <w:r w:rsidR="0098628A">
        <w:rPr>
          <w:color w:val="000000"/>
        </w:rPr>
        <w:t>бочих дней с даты ее получения.</w:t>
      </w:r>
    </w:p>
    <w:p w:rsidR="0098628A" w:rsidRDefault="0098628A" w:rsidP="0098628A">
      <w:pPr>
        <w:spacing w:line="240" w:lineRule="atLeast"/>
        <w:jc w:val="both"/>
        <w:rPr>
          <w:color w:val="000000"/>
        </w:rPr>
      </w:pPr>
    </w:p>
    <w:p w:rsidR="0098628A" w:rsidRDefault="00347858" w:rsidP="0098628A">
      <w:pPr>
        <w:spacing w:line="240" w:lineRule="atLeast"/>
        <w:jc w:val="center"/>
        <w:rPr>
          <w:b/>
          <w:color w:val="000000"/>
        </w:rPr>
      </w:pPr>
      <w:r>
        <w:rPr>
          <w:b/>
          <w:color w:val="000000"/>
        </w:rPr>
        <w:t>10</w:t>
      </w:r>
      <w:r w:rsidR="0098628A" w:rsidRPr="0098628A">
        <w:rPr>
          <w:b/>
          <w:color w:val="000000"/>
        </w:rPr>
        <w:t>.СРОК ДЕЙСТВИЯ КОНТРАКТА</w:t>
      </w:r>
    </w:p>
    <w:p w:rsidR="0098628A" w:rsidRPr="0098628A" w:rsidRDefault="0098628A" w:rsidP="0098628A">
      <w:pPr>
        <w:spacing w:line="240" w:lineRule="atLeast"/>
        <w:jc w:val="center"/>
        <w:rPr>
          <w:color w:val="000000"/>
        </w:rPr>
      </w:pPr>
    </w:p>
    <w:p w:rsidR="0098628A" w:rsidRPr="0098628A" w:rsidRDefault="00347858" w:rsidP="00347858">
      <w:pPr>
        <w:spacing w:line="240" w:lineRule="atLeast"/>
        <w:ind w:firstLine="709"/>
        <w:jc w:val="both"/>
        <w:rPr>
          <w:color w:val="000000"/>
        </w:rPr>
      </w:pPr>
      <w:r>
        <w:rPr>
          <w:color w:val="000000"/>
        </w:rPr>
        <w:t>10</w:t>
      </w:r>
      <w:r w:rsidR="0098628A" w:rsidRPr="0098628A">
        <w:rPr>
          <w:color w:val="000000"/>
        </w:rPr>
        <w:t>.1. Контракт вступает в силу с даты его подписания и действует до полного исполнения Сторонами принятых на себя обязательств по настоящему Контракту либо до его расторжения.</w:t>
      </w:r>
    </w:p>
    <w:p w:rsidR="0098628A" w:rsidRPr="0098628A" w:rsidRDefault="00347858" w:rsidP="00347858">
      <w:pPr>
        <w:spacing w:line="240" w:lineRule="atLeast"/>
        <w:ind w:firstLine="709"/>
        <w:jc w:val="both"/>
        <w:rPr>
          <w:color w:val="000000"/>
        </w:rPr>
      </w:pPr>
      <w:r>
        <w:rPr>
          <w:color w:val="000000"/>
        </w:rPr>
        <w:t>10</w:t>
      </w:r>
      <w:r w:rsidR="0098628A" w:rsidRPr="0098628A">
        <w:rPr>
          <w:color w:val="00000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98628A" w:rsidRPr="0098628A" w:rsidRDefault="0098628A" w:rsidP="0098628A">
      <w:pPr>
        <w:spacing w:line="240" w:lineRule="atLeast"/>
        <w:jc w:val="both"/>
        <w:rPr>
          <w:color w:val="000000"/>
        </w:rPr>
      </w:pPr>
    </w:p>
    <w:p w:rsidR="0098628A" w:rsidRPr="0098628A" w:rsidRDefault="00347858" w:rsidP="0098628A">
      <w:pPr>
        <w:spacing w:line="240" w:lineRule="atLeast"/>
        <w:jc w:val="center"/>
        <w:rPr>
          <w:b/>
          <w:color w:val="000000"/>
        </w:rPr>
      </w:pPr>
      <w:r>
        <w:rPr>
          <w:b/>
          <w:color w:val="000000"/>
        </w:rPr>
        <w:t>11</w:t>
      </w:r>
      <w:r w:rsidR="0098628A" w:rsidRPr="0098628A">
        <w:rPr>
          <w:b/>
          <w:color w:val="000000"/>
        </w:rPr>
        <w:t>. ПОРЯДОК ИЗМЕНЕНИЯ КОНТРАКТА</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1</w:t>
      </w:r>
      <w:r w:rsidRPr="0098628A">
        <w:rPr>
          <w:color w:val="000000"/>
        </w:rPr>
        <w:t>.1.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1</w:t>
      </w:r>
      <w:r w:rsidRPr="0098628A">
        <w:rPr>
          <w:color w:val="000000"/>
        </w:rPr>
        <w:t xml:space="preserve">.2.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Pr="0098628A">
        <w:rPr>
          <w:color w:val="000000"/>
        </w:rPr>
        <w:t>на</w:t>
      </w:r>
      <w:proofErr w:type="gramEnd"/>
      <w:r w:rsidRPr="0098628A">
        <w:rPr>
          <w:color w:val="000000"/>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1</w:t>
      </w:r>
      <w:r w:rsidRPr="0098628A">
        <w:rPr>
          <w:color w:val="000000"/>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1</w:t>
      </w:r>
      <w:r w:rsidRPr="0098628A">
        <w:rPr>
          <w:color w:val="000000"/>
        </w:rPr>
        <w:t xml:space="preserve">.4. При изменении юридического адреса, банковских реквизитов, организационно-правовой формы Исполнитель в двухдневный срок обязан письменно известить об этом Заказчика. </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1</w:t>
      </w:r>
      <w:r w:rsidRPr="0098628A">
        <w:rPr>
          <w:color w:val="000000"/>
        </w:rPr>
        <w:t>.5.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1</w:t>
      </w:r>
      <w:r w:rsidRPr="0098628A">
        <w:rPr>
          <w:color w:val="000000"/>
        </w:rPr>
        <w:t xml:space="preserve">.6. Расторжение Контракта допускается по соглашению Сторон, по решению суда, в случае </w:t>
      </w:r>
      <w:r>
        <w:rPr>
          <w:color w:val="000000"/>
        </w:rPr>
        <w:t>о</w:t>
      </w:r>
      <w:r w:rsidRPr="0098628A">
        <w:rPr>
          <w:color w:val="000000"/>
        </w:rPr>
        <w:t>дностороннего отказа Стороны Контракта от исполнения Контракта в соответствии с</w:t>
      </w:r>
      <w:r>
        <w:rPr>
          <w:color w:val="000000"/>
        </w:rPr>
        <w:t xml:space="preserve"> гражданским законодательством.</w:t>
      </w:r>
    </w:p>
    <w:p w:rsidR="0098628A" w:rsidRPr="0098628A" w:rsidRDefault="0098628A" w:rsidP="0098628A">
      <w:pPr>
        <w:spacing w:line="240" w:lineRule="atLeast"/>
        <w:jc w:val="center"/>
        <w:rPr>
          <w:b/>
          <w:color w:val="000000"/>
        </w:rPr>
      </w:pPr>
      <w:r w:rsidRPr="0098628A">
        <w:rPr>
          <w:b/>
          <w:color w:val="000000"/>
        </w:rPr>
        <w:t>1</w:t>
      </w:r>
      <w:r w:rsidR="00347858">
        <w:rPr>
          <w:b/>
          <w:color w:val="000000"/>
        </w:rPr>
        <w:t>2</w:t>
      </w:r>
      <w:r w:rsidRPr="0098628A">
        <w:rPr>
          <w:b/>
          <w:color w:val="000000"/>
        </w:rPr>
        <w:t>. О</w:t>
      </w:r>
      <w:r>
        <w:rPr>
          <w:b/>
          <w:color w:val="000000"/>
        </w:rPr>
        <w:t>БЕСПЕЧЕНИЕ ИСПОЛЕНИЯ КОНТРАКТА</w:t>
      </w:r>
    </w:p>
    <w:p w:rsidR="0098628A" w:rsidRPr="0098628A" w:rsidRDefault="00347858" w:rsidP="00347858">
      <w:pPr>
        <w:spacing w:line="240" w:lineRule="atLeast"/>
        <w:ind w:firstLine="709"/>
        <w:jc w:val="both"/>
        <w:rPr>
          <w:color w:val="000000"/>
        </w:rPr>
      </w:pPr>
      <w:r>
        <w:rPr>
          <w:color w:val="000000"/>
        </w:rPr>
        <w:t>12</w:t>
      </w:r>
      <w:r w:rsidR="0098628A" w:rsidRPr="0098628A">
        <w:rPr>
          <w:color w:val="000000"/>
        </w:rPr>
        <w:t>.1. Обеспечение исполнения Контракта установлено в размере __</w:t>
      </w:r>
      <w:proofErr w:type="gramStart"/>
      <w:r w:rsidR="0098628A" w:rsidRPr="0098628A">
        <w:rPr>
          <w:color w:val="000000"/>
        </w:rPr>
        <w:t>%  начальной</w:t>
      </w:r>
      <w:proofErr w:type="gramEnd"/>
      <w:r w:rsidR="0098628A" w:rsidRPr="0098628A">
        <w:rPr>
          <w:color w:val="000000"/>
        </w:rPr>
        <w:t xml:space="preserve"> (максимальной) цены Контракта, что составляет  _____________ рублей __ копеек.</w:t>
      </w:r>
    </w:p>
    <w:p w:rsidR="0098628A" w:rsidRPr="0098628A" w:rsidRDefault="00347858" w:rsidP="00347858">
      <w:pPr>
        <w:spacing w:line="240" w:lineRule="atLeast"/>
        <w:ind w:firstLine="709"/>
        <w:jc w:val="both"/>
        <w:rPr>
          <w:color w:val="000000"/>
        </w:rPr>
      </w:pPr>
      <w:r>
        <w:rPr>
          <w:color w:val="000000"/>
        </w:rPr>
        <w:t>12</w:t>
      </w:r>
      <w:r w:rsidR="0098628A" w:rsidRPr="0098628A">
        <w:rPr>
          <w:color w:val="000000"/>
        </w:rPr>
        <w:t xml:space="preserve">.2.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sidR="0098628A" w:rsidRPr="0098628A">
        <w:rPr>
          <w:color w:val="000000"/>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2</w:t>
      </w:r>
      <w:r w:rsidRPr="0098628A">
        <w:rPr>
          <w:color w:val="000000"/>
        </w:rPr>
        <w:t>.3.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2</w:t>
      </w:r>
      <w:r w:rsidRPr="0098628A">
        <w:rPr>
          <w:color w:val="000000"/>
        </w:rPr>
        <w:t>.4.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пяти рабочих дней представить Заказчику иное (новое) надлежащее обеспечение исполнения Контракта в соответствии с треб</w:t>
      </w:r>
      <w:r>
        <w:rPr>
          <w:color w:val="000000"/>
        </w:rPr>
        <w:t xml:space="preserve">ованиями настоящего Контракта. </w:t>
      </w:r>
    </w:p>
    <w:p w:rsidR="0098628A" w:rsidRPr="00E70638" w:rsidRDefault="00347858" w:rsidP="00E70638">
      <w:pPr>
        <w:spacing w:line="240" w:lineRule="atLeast"/>
        <w:jc w:val="center"/>
        <w:rPr>
          <w:b/>
          <w:color w:val="000000"/>
        </w:rPr>
      </w:pPr>
      <w:r>
        <w:rPr>
          <w:b/>
          <w:color w:val="000000"/>
        </w:rPr>
        <w:t>13</w:t>
      </w:r>
      <w:r w:rsidR="00E70638" w:rsidRPr="00E70638">
        <w:rPr>
          <w:b/>
          <w:color w:val="000000"/>
        </w:rPr>
        <w:t>. ЗАКЛЮЧИТЕЛЬНЫЕ ПОЛОЖЕНИЯ</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3</w:t>
      </w:r>
      <w:r w:rsidRPr="0098628A">
        <w:rPr>
          <w:color w:val="00000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E70638" w:rsidRDefault="0098628A" w:rsidP="00347858">
      <w:pPr>
        <w:spacing w:line="240" w:lineRule="atLeast"/>
        <w:ind w:firstLine="709"/>
        <w:jc w:val="both"/>
        <w:rPr>
          <w:color w:val="000000"/>
        </w:rPr>
      </w:pPr>
      <w:r w:rsidRPr="0098628A">
        <w:rPr>
          <w:color w:val="000000"/>
        </w:rPr>
        <w:t>1</w:t>
      </w:r>
      <w:r w:rsidR="00347858">
        <w:rPr>
          <w:color w:val="000000"/>
        </w:rPr>
        <w:t>3</w:t>
      </w:r>
      <w:r w:rsidRPr="0098628A">
        <w:rPr>
          <w:color w:val="000000"/>
        </w:rPr>
        <w:t>.2.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w:t>
      </w:r>
      <w:r w:rsidR="00E70638">
        <w:rPr>
          <w:color w:val="000000"/>
        </w:rPr>
        <w:t>ми Стороной в день их отправки.</w:t>
      </w:r>
    </w:p>
    <w:p w:rsidR="0098628A" w:rsidRPr="0098628A" w:rsidRDefault="0098628A" w:rsidP="00347858">
      <w:pPr>
        <w:spacing w:line="240" w:lineRule="atLeast"/>
        <w:ind w:firstLine="709"/>
        <w:jc w:val="both"/>
        <w:rPr>
          <w:color w:val="000000"/>
        </w:rPr>
      </w:pPr>
      <w:r w:rsidRPr="0098628A">
        <w:rPr>
          <w:color w:val="000000"/>
        </w:rPr>
        <w:t>1</w:t>
      </w:r>
      <w:r w:rsidR="00347858">
        <w:rPr>
          <w:color w:val="000000"/>
        </w:rPr>
        <w:t>3</w:t>
      </w:r>
      <w:r w:rsidRPr="0098628A">
        <w:rPr>
          <w:color w:val="000000"/>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E70638" w:rsidRPr="00E70638" w:rsidRDefault="0098628A" w:rsidP="00347858">
      <w:pPr>
        <w:spacing w:line="240" w:lineRule="atLeast"/>
        <w:ind w:firstLine="709"/>
        <w:jc w:val="both"/>
        <w:rPr>
          <w:color w:val="000000"/>
        </w:rPr>
      </w:pPr>
      <w:r w:rsidRPr="0098628A">
        <w:rPr>
          <w:color w:val="000000"/>
        </w:rPr>
        <w:t>1</w:t>
      </w:r>
      <w:r w:rsidR="00347858">
        <w:rPr>
          <w:color w:val="000000"/>
        </w:rPr>
        <w:t>3</w:t>
      </w:r>
      <w:r w:rsidRPr="0098628A">
        <w:rPr>
          <w:color w:val="000000"/>
        </w:rPr>
        <w:t xml:space="preserve">.4. Неотъемлемыми частями контракта </w:t>
      </w:r>
      <w:r w:rsidR="00E70638">
        <w:rPr>
          <w:color w:val="000000"/>
        </w:rPr>
        <w:t xml:space="preserve">является следующее приложение: </w:t>
      </w:r>
      <w:r w:rsidRPr="0098628A">
        <w:rPr>
          <w:color w:val="000000"/>
        </w:rPr>
        <w:t>«Техническое задание (приложение</w:t>
      </w:r>
      <w:r w:rsidR="00E70638">
        <w:rPr>
          <w:color w:val="000000"/>
        </w:rPr>
        <w:t xml:space="preserve"> № 1), «Спецификация» (п</w:t>
      </w:r>
      <w:r w:rsidR="00E70638" w:rsidRPr="00F3620D">
        <w:t xml:space="preserve">риложение № </w:t>
      </w:r>
      <w:r w:rsidR="00E70638">
        <w:t>2).</w:t>
      </w:r>
    </w:p>
    <w:p w:rsidR="0098628A" w:rsidRPr="0098628A" w:rsidRDefault="0098628A" w:rsidP="00E70638">
      <w:pPr>
        <w:spacing w:line="240" w:lineRule="atLeast"/>
        <w:jc w:val="both"/>
        <w:rPr>
          <w:color w:val="000000"/>
        </w:rPr>
      </w:pPr>
    </w:p>
    <w:p w:rsidR="0098628A" w:rsidRPr="0098628A" w:rsidRDefault="0098628A" w:rsidP="00E70638">
      <w:pPr>
        <w:spacing w:line="240" w:lineRule="atLeast"/>
        <w:jc w:val="both"/>
        <w:rPr>
          <w:color w:val="000000"/>
        </w:rPr>
      </w:pPr>
    </w:p>
    <w:p w:rsidR="00E52D45" w:rsidRPr="00347858" w:rsidRDefault="00E52D45" w:rsidP="00347858">
      <w:pPr>
        <w:pStyle w:val="afffff7"/>
        <w:numPr>
          <w:ilvl w:val="0"/>
          <w:numId w:val="95"/>
        </w:numPr>
        <w:spacing w:line="240" w:lineRule="atLeast"/>
        <w:rPr>
          <w:b/>
          <w:bCs/>
          <w:sz w:val="24"/>
          <w:szCs w:val="24"/>
        </w:rPr>
      </w:pPr>
      <w:r w:rsidRPr="00347858">
        <w:rPr>
          <w:b/>
          <w:bCs/>
          <w:sz w:val="24"/>
          <w:szCs w:val="24"/>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w:t>
            </w:r>
            <w:proofErr w:type="spellStart"/>
            <w:r w:rsidRPr="00063BEA">
              <w:t>сч</w:t>
            </w:r>
            <w:proofErr w:type="spellEnd"/>
            <w:r w:rsidRPr="00063BEA">
              <w:t>.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5D1CCF" w:rsidRDefault="005D1CCF"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t>М.П.</w:t>
            </w:r>
          </w:p>
        </w:tc>
      </w:tr>
    </w:tbl>
    <w:p w:rsidR="002B2C63" w:rsidRPr="002B2C63" w:rsidRDefault="002B2C63" w:rsidP="002B2C63">
      <w:r w:rsidRPr="002B2C63">
        <w:rPr>
          <w:snapToGrid w:val="0"/>
          <w:color w:val="000000"/>
        </w:rPr>
        <w:tab/>
      </w:r>
    </w:p>
    <w:p w:rsidR="0050178B" w:rsidRDefault="0050178B">
      <w:r>
        <w:br w:type="page"/>
      </w:r>
    </w:p>
    <w:p w:rsidR="002B2C63" w:rsidRPr="002B2C63" w:rsidRDefault="002B2C63" w:rsidP="002B2C63">
      <w:pPr>
        <w:ind w:left="6804"/>
        <w:jc w:val="both"/>
      </w:pPr>
      <w:r w:rsidRPr="002B2C63">
        <w:lastRenderedPageBreak/>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323EED" w:rsidRPr="00082E26" w:rsidRDefault="00323EED" w:rsidP="00323EED">
      <w:pPr>
        <w:widowControl w:val="0"/>
        <w:ind w:left="432"/>
        <w:jc w:val="both"/>
        <w:outlineLvl w:val="0"/>
        <w:rPr>
          <w:b/>
          <w:bCs/>
          <w:color w:val="000000"/>
          <w:kern w:val="28"/>
          <w:lang w:bidi="ru-RU"/>
        </w:rPr>
      </w:pPr>
    </w:p>
    <w:p w:rsidR="00626041" w:rsidRPr="00082E26" w:rsidRDefault="00626041" w:rsidP="00082E26">
      <w:pPr>
        <w:pStyle w:val="afffff7"/>
        <w:numPr>
          <w:ilvl w:val="0"/>
          <w:numId w:val="96"/>
        </w:numPr>
        <w:tabs>
          <w:tab w:val="left" w:pos="993"/>
        </w:tabs>
        <w:ind w:left="0" w:firstLine="709"/>
        <w:rPr>
          <w:sz w:val="24"/>
          <w:szCs w:val="24"/>
        </w:rPr>
      </w:pPr>
      <w:r w:rsidRPr="00082E26">
        <w:rPr>
          <w:b/>
          <w:snapToGrid w:val="0"/>
          <w:sz w:val="24"/>
          <w:szCs w:val="24"/>
        </w:rPr>
        <w:t xml:space="preserve">Наименование и описание объекта закупки </w:t>
      </w:r>
      <w:r w:rsidRPr="00082E26">
        <w:rPr>
          <w:b/>
          <w:bCs/>
          <w:sz w:val="24"/>
          <w:szCs w:val="24"/>
        </w:rPr>
        <w:t xml:space="preserve">(функциональные, технические и качественные характеристики, эксплуатационные характеристики объекта закупки (при необходимости)), объем оказываемых услуг, условия оказания услуг, </w:t>
      </w:r>
      <w:proofErr w:type="gramStart"/>
      <w:r w:rsidRPr="00082E26">
        <w:rPr>
          <w:b/>
          <w:bCs/>
          <w:sz w:val="24"/>
          <w:szCs w:val="24"/>
        </w:rPr>
        <w:t>требования  к</w:t>
      </w:r>
      <w:proofErr w:type="gramEnd"/>
      <w:r w:rsidRPr="00082E26">
        <w:rPr>
          <w:b/>
          <w:bCs/>
          <w:sz w:val="24"/>
          <w:szCs w:val="24"/>
        </w:rPr>
        <w:t xml:space="preserve"> качеству оказываемых услуг, перечень оказываемых услуг:</w:t>
      </w:r>
    </w:p>
    <w:p w:rsidR="00626041" w:rsidRPr="00082E26" w:rsidRDefault="00626041" w:rsidP="00626041">
      <w:pPr>
        <w:tabs>
          <w:tab w:val="left" w:pos="993"/>
        </w:tabs>
        <w:ind w:left="709"/>
        <w:jc w:val="both"/>
      </w:pPr>
    </w:p>
    <w:p w:rsidR="00626041" w:rsidRPr="0036481F" w:rsidRDefault="00626041" w:rsidP="00626041">
      <w:pPr>
        <w:tabs>
          <w:tab w:val="left" w:pos="993"/>
        </w:tabs>
        <w:ind w:firstLine="709"/>
        <w:jc w:val="both"/>
      </w:pPr>
      <w:r w:rsidRPr="00082E26">
        <w:rPr>
          <w:b/>
          <w:bCs/>
        </w:rPr>
        <w:t xml:space="preserve">Наименование объекта закупки: </w:t>
      </w:r>
      <w:r w:rsidRPr="00082E26">
        <w:rPr>
          <w:b/>
          <w:snapToGrid w:val="0"/>
        </w:rPr>
        <w:t>услуги по аттестации автоматизированных рабочих</w:t>
      </w:r>
      <w:r w:rsidRPr="0036481F">
        <w:rPr>
          <w:b/>
          <w:snapToGrid w:val="0"/>
        </w:rPr>
        <w:t xml:space="preserve"> мест на соответствие требованиям по безопасности информации, составляющей государственную тайну</w:t>
      </w:r>
    </w:p>
    <w:p w:rsidR="00626041" w:rsidRPr="0036481F" w:rsidRDefault="00626041" w:rsidP="00626041">
      <w:pPr>
        <w:jc w:val="center"/>
        <w:rPr>
          <w:snapToGrid w:val="0"/>
        </w:rPr>
      </w:pPr>
    </w:p>
    <w:p w:rsidR="00626041" w:rsidRPr="0036481F" w:rsidRDefault="00626041" w:rsidP="00082E26">
      <w:pPr>
        <w:numPr>
          <w:ilvl w:val="0"/>
          <w:numId w:val="97"/>
        </w:numPr>
        <w:jc w:val="both"/>
        <w:rPr>
          <w:snapToGrid w:val="0"/>
        </w:rPr>
      </w:pPr>
      <w:r w:rsidRPr="0036481F">
        <w:rPr>
          <w:snapToGrid w:val="0"/>
        </w:rPr>
        <w:t>Общие сведения</w:t>
      </w:r>
    </w:p>
    <w:p w:rsidR="00626041" w:rsidRPr="0036481F" w:rsidRDefault="00626041" w:rsidP="00626041">
      <w:pPr>
        <w:ind w:firstLine="709"/>
        <w:jc w:val="both"/>
        <w:rPr>
          <w:snapToGrid w:val="0"/>
        </w:rPr>
      </w:pPr>
      <w:r w:rsidRPr="0036481F">
        <w:rPr>
          <w:snapToGrid w:val="0"/>
        </w:rPr>
        <w:t>Предметом оказания услуг является проведение аттестационных мероприятий объекта информатизации по требованиям безопасности информации: аттестация автоматизированных рабочих мест (далее – АРМ).</w:t>
      </w:r>
    </w:p>
    <w:p w:rsidR="00626041" w:rsidRPr="0036481F" w:rsidRDefault="00626041" w:rsidP="00626041">
      <w:pPr>
        <w:rPr>
          <w:bCs/>
        </w:rPr>
      </w:pPr>
    </w:p>
    <w:p w:rsidR="00626041" w:rsidRPr="0036481F" w:rsidRDefault="00626041" w:rsidP="00082E26">
      <w:pPr>
        <w:numPr>
          <w:ilvl w:val="0"/>
          <w:numId w:val="97"/>
        </w:numPr>
        <w:ind w:left="0" w:firstLine="709"/>
        <w:jc w:val="both"/>
        <w:rPr>
          <w:bCs/>
        </w:rPr>
      </w:pPr>
      <w:r w:rsidRPr="0036481F">
        <w:rPr>
          <w:bCs/>
        </w:rPr>
        <w:t>Цель выполнения работ.</w:t>
      </w:r>
    </w:p>
    <w:p w:rsidR="00626041" w:rsidRPr="0036481F" w:rsidRDefault="00626041" w:rsidP="00626041">
      <w:pPr>
        <w:ind w:firstLine="709"/>
        <w:jc w:val="both"/>
        <w:rPr>
          <w:bCs/>
        </w:rPr>
      </w:pPr>
      <w:r w:rsidRPr="0036481F">
        <w:rPr>
          <w:bCs/>
        </w:rPr>
        <w:t>Целью выполнения работ -  является аттестация АРМ по требованиям безопасности информации Федеральной службы по техническому и экспортному контролю России (далее - ФСТЭК).</w:t>
      </w:r>
    </w:p>
    <w:p w:rsidR="00626041" w:rsidRPr="0036481F" w:rsidRDefault="00626041" w:rsidP="00626041">
      <w:pPr>
        <w:jc w:val="both"/>
        <w:rPr>
          <w:bCs/>
        </w:rPr>
      </w:pPr>
    </w:p>
    <w:p w:rsidR="00626041" w:rsidRPr="0036481F" w:rsidRDefault="00626041" w:rsidP="00082E26">
      <w:pPr>
        <w:numPr>
          <w:ilvl w:val="0"/>
          <w:numId w:val="97"/>
        </w:numPr>
        <w:ind w:left="0" w:firstLine="709"/>
        <w:jc w:val="both"/>
        <w:rPr>
          <w:bCs/>
        </w:rPr>
      </w:pPr>
      <w:r w:rsidRPr="0036481F">
        <w:rPr>
          <w:bCs/>
        </w:rPr>
        <w:t>Основание для выполнения работ:</w:t>
      </w:r>
    </w:p>
    <w:p w:rsidR="00626041" w:rsidRPr="0036481F" w:rsidRDefault="00626041" w:rsidP="00626041">
      <w:pPr>
        <w:numPr>
          <w:ilvl w:val="0"/>
          <w:numId w:val="84"/>
        </w:numPr>
        <w:tabs>
          <w:tab w:val="left" w:pos="993"/>
        </w:tabs>
        <w:ind w:left="0" w:firstLine="709"/>
        <w:jc w:val="both"/>
        <w:rPr>
          <w:bCs/>
        </w:rPr>
      </w:pPr>
      <w:r w:rsidRPr="0036481F">
        <w:rPr>
          <w:bCs/>
        </w:rPr>
        <w:t>Закон РФ от 21.07.1993г. № 5485-I «О государственной тайне»;</w:t>
      </w:r>
    </w:p>
    <w:p w:rsidR="00626041" w:rsidRPr="0036481F" w:rsidRDefault="00626041" w:rsidP="00626041">
      <w:pPr>
        <w:numPr>
          <w:ilvl w:val="0"/>
          <w:numId w:val="84"/>
        </w:numPr>
        <w:tabs>
          <w:tab w:val="left" w:pos="993"/>
        </w:tabs>
        <w:ind w:left="0" w:firstLine="709"/>
        <w:jc w:val="both"/>
        <w:rPr>
          <w:bCs/>
        </w:rPr>
      </w:pPr>
      <w:r w:rsidRPr="0036481F">
        <w:rPr>
          <w:bCs/>
        </w:rPr>
        <w:t>Федеральный закон от 27.07.2006г. №149-ФЗ «Об информации, информационных технологиях и о защите информации»;</w:t>
      </w:r>
    </w:p>
    <w:p w:rsidR="00626041" w:rsidRPr="0036481F" w:rsidRDefault="00626041" w:rsidP="00626041">
      <w:pPr>
        <w:numPr>
          <w:ilvl w:val="0"/>
          <w:numId w:val="84"/>
        </w:numPr>
        <w:tabs>
          <w:tab w:val="left" w:pos="993"/>
        </w:tabs>
        <w:ind w:left="0" w:firstLine="709"/>
        <w:jc w:val="both"/>
        <w:rPr>
          <w:bCs/>
        </w:rPr>
      </w:pPr>
      <w:r w:rsidRPr="0036481F">
        <w:rPr>
          <w:bCs/>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(ГСЗИ)», утвержденное Постановлением Совета Министров - Правительства РФ от 15.09.1993г. № 912-51;</w:t>
      </w:r>
    </w:p>
    <w:p w:rsidR="00626041" w:rsidRPr="0036481F" w:rsidRDefault="00626041" w:rsidP="00626041">
      <w:pPr>
        <w:numPr>
          <w:ilvl w:val="0"/>
          <w:numId w:val="84"/>
        </w:numPr>
        <w:tabs>
          <w:tab w:val="left" w:pos="993"/>
        </w:tabs>
        <w:ind w:left="0" w:firstLine="709"/>
        <w:jc w:val="both"/>
        <w:rPr>
          <w:bCs/>
        </w:rPr>
      </w:pPr>
      <w:r w:rsidRPr="0036481F">
        <w:rPr>
          <w:bCs/>
        </w:rPr>
        <w:t xml:space="preserve">«Положение по аттестации объектов информатизации по требованиям безопасности информации», утвержденное Председателем </w:t>
      </w:r>
      <w:proofErr w:type="spellStart"/>
      <w:r w:rsidRPr="0036481F">
        <w:rPr>
          <w:bCs/>
        </w:rPr>
        <w:t>Гостехкомиссии</w:t>
      </w:r>
      <w:proofErr w:type="spellEnd"/>
      <w:r w:rsidRPr="0036481F">
        <w:rPr>
          <w:bCs/>
        </w:rPr>
        <w:t xml:space="preserve"> России 25.11.1994г.</w:t>
      </w:r>
    </w:p>
    <w:p w:rsidR="00626041" w:rsidRPr="0036481F" w:rsidRDefault="00626041" w:rsidP="00626041">
      <w:pPr>
        <w:jc w:val="both"/>
        <w:rPr>
          <w:bCs/>
        </w:rPr>
      </w:pPr>
    </w:p>
    <w:p w:rsidR="00626041" w:rsidRPr="0036481F" w:rsidRDefault="00626041" w:rsidP="00082E26">
      <w:pPr>
        <w:numPr>
          <w:ilvl w:val="0"/>
          <w:numId w:val="97"/>
        </w:numPr>
        <w:ind w:left="0" w:firstLine="709"/>
        <w:jc w:val="both"/>
        <w:rPr>
          <w:bCs/>
        </w:rPr>
      </w:pPr>
      <w:r w:rsidRPr="0036481F">
        <w:rPr>
          <w:bCs/>
        </w:rPr>
        <w:t>Требования к проводимым работам и сведения об объектах информатизации</w:t>
      </w:r>
    </w:p>
    <w:p w:rsidR="00626041" w:rsidRPr="0036481F" w:rsidRDefault="00626041" w:rsidP="00082E26">
      <w:pPr>
        <w:numPr>
          <w:ilvl w:val="1"/>
          <w:numId w:val="97"/>
        </w:numPr>
        <w:ind w:left="0" w:firstLine="709"/>
        <w:jc w:val="both"/>
        <w:rPr>
          <w:bCs/>
        </w:rPr>
      </w:pPr>
      <w:r w:rsidRPr="0036481F">
        <w:rPr>
          <w:bCs/>
        </w:rPr>
        <w:t>Сведения об объектах информатизации</w:t>
      </w:r>
    </w:p>
    <w:p w:rsidR="00626041" w:rsidRPr="0036481F" w:rsidRDefault="00626041" w:rsidP="00626041">
      <w:pPr>
        <w:ind w:firstLine="709"/>
        <w:jc w:val="both"/>
        <w:rPr>
          <w:bCs/>
        </w:rPr>
      </w:pPr>
      <w:r w:rsidRPr="0036481F">
        <w:rPr>
          <w:bCs/>
        </w:rPr>
        <w:t>Объекты информатизации: автоматизированные рабочие места.</w:t>
      </w:r>
    </w:p>
    <w:p w:rsidR="00626041" w:rsidRDefault="00626041" w:rsidP="00626041">
      <w:pPr>
        <w:ind w:firstLine="709"/>
        <w:jc w:val="both"/>
        <w:rPr>
          <w:bCs/>
        </w:rPr>
      </w:pPr>
      <w:r w:rsidRPr="0036481F">
        <w:rPr>
          <w:bCs/>
        </w:rPr>
        <w:t xml:space="preserve">Местонахождение объектов: </w:t>
      </w:r>
    </w:p>
    <w:p w:rsidR="00626041" w:rsidRPr="0036481F" w:rsidRDefault="00626041" w:rsidP="00626041">
      <w:pPr>
        <w:ind w:firstLine="709"/>
        <w:jc w:val="both"/>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4706"/>
      </w:tblGrid>
      <w:tr w:rsidR="00626041" w:rsidRPr="0036481F" w:rsidTr="00D57FE2">
        <w:trPr>
          <w:cantSplit/>
        </w:trPr>
        <w:tc>
          <w:tcPr>
            <w:tcW w:w="2802" w:type="dxa"/>
            <w:shd w:val="clear" w:color="auto" w:fill="auto"/>
          </w:tcPr>
          <w:p w:rsidR="00626041" w:rsidRPr="0036481F" w:rsidRDefault="00626041" w:rsidP="00D57FE2">
            <w:pPr>
              <w:jc w:val="center"/>
              <w:rPr>
                <w:b/>
                <w:bCs/>
              </w:rPr>
            </w:pPr>
            <w:r w:rsidRPr="0036481F">
              <w:rPr>
                <w:b/>
                <w:bCs/>
                <w:lang w:val="en-US"/>
              </w:rPr>
              <w:t>Н</w:t>
            </w:r>
            <w:proofErr w:type="spellStart"/>
            <w:r w:rsidRPr="0036481F">
              <w:rPr>
                <w:b/>
                <w:bCs/>
              </w:rPr>
              <w:t>аименование</w:t>
            </w:r>
            <w:proofErr w:type="spellEnd"/>
          </w:p>
        </w:tc>
        <w:tc>
          <w:tcPr>
            <w:tcW w:w="2126" w:type="dxa"/>
            <w:shd w:val="clear" w:color="auto" w:fill="auto"/>
          </w:tcPr>
          <w:p w:rsidR="00626041" w:rsidRPr="0036481F" w:rsidRDefault="00626041" w:rsidP="00D57FE2">
            <w:pPr>
              <w:jc w:val="center"/>
              <w:rPr>
                <w:b/>
                <w:bCs/>
              </w:rPr>
            </w:pPr>
            <w:r w:rsidRPr="0036481F">
              <w:rPr>
                <w:b/>
                <w:bCs/>
              </w:rPr>
              <w:t>Адрес</w:t>
            </w:r>
          </w:p>
        </w:tc>
        <w:tc>
          <w:tcPr>
            <w:tcW w:w="4706" w:type="dxa"/>
            <w:shd w:val="clear" w:color="auto" w:fill="auto"/>
          </w:tcPr>
          <w:p w:rsidR="00626041" w:rsidRPr="0036481F" w:rsidRDefault="00626041" w:rsidP="00D57FE2">
            <w:pPr>
              <w:jc w:val="center"/>
              <w:rPr>
                <w:b/>
                <w:bCs/>
              </w:rPr>
            </w:pPr>
            <w:r w:rsidRPr="0036481F">
              <w:rPr>
                <w:b/>
                <w:bCs/>
              </w:rPr>
              <w:t>Характеристика</w:t>
            </w:r>
          </w:p>
        </w:tc>
      </w:tr>
      <w:tr w:rsidR="00626041" w:rsidRPr="0036481F" w:rsidTr="00D57FE2">
        <w:tc>
          <w:tcPr>
            <w:tcW w:w="2802" w:type="dxa"/>
            <w:shd w:val="clear" w:color="auto" w:fill="auto"/>
          </w:tcPr>
          <w:p w:rsidR="00626041" w:rsidRPr="00367EE2" w:rsidRDefault="00626041" w:rsidP="00D57FE2">
            <w:pPr>
              <w:rPr>
                <w:bCs/>
                <w:lang w:val="en-US"/>
              </w:rPr>
            </w:pPr>
            <w:r w:rsidRPr="009F7161">
              <w:rPr>
                <w:bCs/>
              </w:rPr>
              <w:t>Прокуратура ЗАТО гор. Мирный</w:t>
            </w:r>
          </w:p>
        </w:tc>
        <w:tc>
          <w:tcPr>
            <w:tcW w:w="2126" w:type="dxa"/>
            <w:shd w:val="clear" w:color="auto" w:fill="auto"/>
          </w:tcPr>
          <w:p w:rsidR="00626041" w:rsidRPr="0036481F" w:rsidRDefault="00626041" w:rsidP="00D57FE2">
            <w:pPr>
              <w:rPr>
                <w:bCs/>
              </w:rPr>
            </w:pPr>
            <w:r w:rsidRPr="009F7161">
              <w:rPr>
                <w:bCs/>
              </w:rPr>
              <w:t>164170, г.</w:t>
            </w:r>
            <w:r>
              <w:rPr>
                <w:bCs/>
              </w:rPr>
              <w:t> Мирный, ул. Чайковского, д. </w:t>
            </w:r>
            <w:r w:rsidRPr="009F7161">
              <w:rPr>
                <w:bCs/>
              </w:rPr>
              <w:t>3</w:t>
            </w:r>
          </w:p>
        </w:tc>
        <w:tc>
          <w:tcPr>
            <w:tcW w:w="4706" w:type="dxa"/>
            <w:shd w:val="clear" w:color="auto" w:fill="auto"/>
          </w:tcPr>
          <w:p w:rsidR="00626041" w:rsidRPr="008D4E6D" w:rsidRDefault="00626041" w:rsidP="00D57FE2">
            <w:pPr>
              <w:rPr>
                <w:bCs/>
              </w:rPr>
            </w:pPr>
            <w:r w:rsidRPr="0036481F">
              <w:rPr>
                <w:bCs/>
              </w:rPr>
              <w:t xml:space="preserve">Расположено на </w:t>
            </w:r>
            <w:r>
              <w:rPr>
                <w:bCs/>
              </w:rPr>
              <w:t>первом</w:t>
            </w:r>
            <w:r w:rsidRPr="0036481F">
              <w:rPr>
                <w:bCs/>
              </w:rPr>
              <w:t xml:space="preserve"> этаже</w:t>
            </w:r>
            <w:r>
              <w:rPr>
                <w:bCs/>
              </w:rPr>
              <w:t xml:space="preserve"> </w:t>
            </w:r>
            <w:r w:rsidRPr="00663ADC">
              <w:rPr>
                <w:bCs/>
              </w:rPr>
              <w:t xml:space="preserve">четырехэтажного </w:t>
            </w:r>
            <w:r w:rsidRPr="008D4E6D">
              <w:rPr>
                <w:bCs/>
              </w:rPr>
              <w:t>кирпичного здания.</w:t>
            </w:r>
          </w:p>
          <w:p w:rsidR="00626041" w:rsidRPr="008D4E6D" w:rsidRDefault="00626041" w:rsidP="00D57FE2">
            <w:pPr>
              <w:rPr>
                <w:bCs/>
              </w:rPr>
            </w:pPr>
            <w:r w:rsidRPr="008D4E6D">
              <w:rPr>
                <w:bCs/>
              </w:rPr>
              <w:t>1 дверной проем - высота полотна – 2030 мм, ширина полотна – 778 мм, толщена стены – 165 мм</w:t>
            </w:r>
          </w:p>
          <w:p w:rsidR="00626041" w:rsidRPr="008D4E6D" w:rsidRDefault="00626041" w:rsidP="00D57FE2">
            <w:pPr>
              <w:rPr>
                <w:bCs/>
              </w:rPr>
            </w:pPr>
            <w:r w:rsidRPr="008D4E6D">
              <w:rPr>
                <w:bCs/>
              </w:rPr>
              <w:t>1 оконный проем - ширина проема – 1668 мм, высота проема – 1738 мм, наружная (уличная) ширина откоса – 300 мм)</w:t>
            </w:r>
          </w:p>
          <w:p w:rsidR="00626041" w:rsidRDefault="00626041" w:rsidP="00D57FE2">
            <w:pPr>
              <w:rPr>
                <w:bCs/>
              </w:rPr>
            </w:pPr>
            <w:r w:rsidRPr="008D4E6D">
              <w:rPr>
                <w:bCs/>
              </w:rPr>
              <w:t>Предполагаемая категория – 2, класс защищённости – 2А.</w:t>
            </w:r>
            <w:r w:rsidRPr="0036481F">
              <w:rPr>
                <w:bCs/>
              </w:rPr>
              <w:t xml:space="preserve"> </w:t>
            </w:r>
          </w:p>
          <w:p w:rsidR="00626041" w:rsidRPr="0036481F" w:rsidRDefault="00626041" w:rsidP="00D57FE2">
            <w:pPr>
              <w:rPr>
                <w:bCs/>
              </w:rPr>
            </w:pPr>
            <w:r w:rsidRPr="0036481F">
              <w:rPr>
                <w:bCs/>
              </w:rPr>
              <w:t>Количество пользователей – 5.</w:t>
            </w:r>
          </w:p>
        </w:tc>
      </w:tr>
      <w:tr w:rsidR="00626041" w:rsidRPr="0036481F" w:rsidTr="00D57FE2">
        <w:trPr>
          <w:cantSplit/>
        </w:trPr>
        <w:tc>
          <w:tcPr>
            <w:tcW w:w="2802" w:type="dxa"/>
            <w:shd w:val="clear" w:color="auto" w:fill="auto"/>
          </w:tcPr>
          <w:p w:rsidR="00626041" w:rsidRPr="009F7161" w:rsidRDefault="00626041" w:rsidP="00D57FE2">
            <w:pPr>
              <w:rPr>
                <w:bCs/>
              </w:rPr>
            </w:pPr>
            <w:r w:rsidRPr="00A06443">
              <w:rPr>
                <w:bCs/>
              </w:rPr>
              <w:lastRenderedPageBreak/>
              <w:t>Прокуратура Вельского района</w:t>
            </w:r>
          </w:p>
        </w:tc>
        <w:tc>
          <w:tcPr>
            <w:tcW w:w="2126" w:type="dxa"/>
            <w:shd w:val="clear" w:color="auto" w:fill="auto"/>
          </w:tcPr>
          <w:p w:rsidR="00626041" w:rsidRPr="009F7161" w:rsidRDefault="00626041" w:rsidP="00D57FE2">
            <w:pPr>
              <w:rPr>
                <w:bCs/>
              </w:rPr>
            </w:pPr>
            <w:r w:rsidRPr="00A06443">
              <w:rPr>
                <w:bCs/>
              </w:rPr>
              <w:t>165150, г. Вельск, площадь Ленина, д. 29</w:t>
            </w:r>
          </w:p>
        </w:tc>
        <w:tc>
          <w:tcPr>
            <w:tcW w:w="4706" w:type="dxa"/>
            <w:shd w:val="clear" w:color="auto" w:fill="auto"/>
          </w:tcPr>
          <w:p w:rsidR="00626041" w:rsidRDefault="00626041" w:rsidP="00D57FE2">
            <w:pPr>
              <w:rPr>
                <w:bCs/>
              </w:rPr>
            </w:pPr>
            <w:r w:rsidRPr="00EB62BD">
              <w:rPr>
                <w:bCs/>
              </w:rPr>
              <w:t>Расположено на втором этаже трехэтажного кирпичного здания</w:t>
            </w:r>
            <w:r>
              <w:rPr>
                <w:bCs/>
              </w:rPr>
              <w:t>.</w:t>
            </w:r>
          </w:p>
          <w:p w:rsidR="00626041" w:rsidRDefault="00626041" w:rsidP="00D57FE2">
            <w:pPr>
              <w:rPr>
                <w:bCs/>
              </w:rPr>
            </w:pPr>
            <w:r>
              <w:rPr>
                <w:bCs/>
              </w:rPr>
              <w:t xml:space="preserve">1 </w:t>
            </w:r>
            <w:r w:rsidRPr="000C3918">
              <w:rPr>
                <w:bCs/>
              </w:rPr>
              <w:t>дверной проем - высота полотна – 2040 мм, ширина полотна – 850 мм, толщена стены – 420 мм</w:t>
            </w:r>
          </w:p>
          <w:p w:rsidR="00626041" w:rsidRDefault="00626041" w:rsidP="00D57FE2">
            <w:pPr>
              <w:rPr>
                <w:bCs/>
              </w:rPr>
            </w:pPr>
            <w:r>
              <w:rPr>
                <w:bCs/>
              </w:rPr>
              <w:t xml:space="preserve">1 оконный проем - </w:t>
            </w:r>
            <w:r w:rsidRPr="000C3918">
              <w:rPr>
                <w:bCs/>
              </w:rPr>
              <w:t xml:space="preserve">ширина проема – 1765 мм, высота проема – </w:t>
            </w:r>
            <w:r w:rsidRPr="0039498C">
              <w:rPr>
                <w:bCs/>
              </w:rPr>
              <w:t>1725 мм, наружная (уличная) ширина откоса – 150 мм)</w:t>
            </w:r>
          </w:p>
          <w:p w:rsidR="00626041" w:rsidRDefault="00626041" w:rsidP="00D57FE2">
            <w:pPr>
              <w:rPr>
                <w:bCs/>
              </w:rPr>
            </w:pPr>
            <w:r w:rsidRPr="0036481F">
              <w:rPr>
                <w:bCs/>
              </w:rPr>
              <w:t xml:space="preserve">Предполагаемая категория – 2, класс защищённости – 2А. </w:t>
            </w:r>
          </w:p>
          <w:p w:rsidR="00626041" w:rsidRPr="0036481F" w:rsidRDefault="00626041" w:rsidP="00D57FE2">
            <w:pPr>
              <w:rPr>
                <w:bCs/>
              </w:rPr>
            </w:pPr>
            <w:r w:rsidRPr="0036481F">
              <w:rPr>
                <w:bCs/>
              </w:rPr>
              <w:t>Количество пользователей – 5.</w:t>
            </w:r>
          </w:p>
        </w:tc>
      </w:tr>
      <w:tr w:rsidR="00626041" w:rsidRPr="0036481F" w:rsidTr="00D57FE2">
        <w:trPr>
          <w:cantSplit/>
        </w:trPr>
        <w:tc>
          <w:tcPr>
            <w:tcW w:w="2802" w:type="dxa"/>
            <w:shd w:val="clear" w:color="auto" w:fill="auto"/>
          </w:tcPr>
          <w:p w:rsidR="00626041" w:rsidRPr="009F7161" w:rsidRDefault="00626041" w:rsidP="00D57FE2">
            <w:pPr>
              <w:rPr>
                <w:bCs/>
              </w:rPr>
            </w:pPr>
            <w:r>
              <w:rPr>
                <w:bCs/>
              </w:rPr>
              <w:t xml:space="preserve">Прокуратура </w:t>
            </w:r>
            <w:proofErr w:type="spellStart"/>
            <w:r>
              <w:rPr>
                <w:bCs/>
              </w:rPr>
              <w:t>Н</w:t>
            </w:r>
            <w:r w:rsidRPr="007D6280">
              <w:rPr>
                <w:bCs/>
              </w:rPr>
              <w:t>яндомского</w:t>
            </w:r>
            <w:proofErr w:type="spellEnd"/>
            <w:r w:rsidRPr="007D6280">
              <w:rPr>
                <w:bCs/>
              </w:rPr>
              <w:t xml:space="preserve"> района</w:t>
            </w:r>
          </w:p>
        </w:tc>
        <w:tc>
          <w:tcPr>
            <w:tcW w:w="2126" w:type="dxa"/>
            <w:shd w:val="clear" w:color="auto" w:fill="auto"/>
          </w:tcPr>
          <w:p w:rsidR="00626041" w:rsidRPr="009F7161" w:rsidRDefault="00626041" w:rsidP="00D57FE2">
            <w:pPr>
              <w:rPr>
                <w:bCs/>
              </w:rPr>
            </w:pPr>
            <w:r w:rsidRPr="007D6280">
              <w:rPr>
                <w:bCs/>
              </w:rPr>
              <w:t xml:space="preserve">164200, г. </w:t>
            </w:r>
            <w:proofErr w:type="spellStart"/>
            <w:r w:rsidRPr="007D6280">
              <w:rPr>
                <w:bCs/>
              </w:rPr>
              <w:t>Няндома</w:t>
            </w:r>
            <w:proofErr w:type="spellEnd"/>
            <w:r w:rsidRPr="007D6280">
              <w:rPr>
                <w:bCs/>
              </w:rPr>
              <w:t xml:space="preserve">, ул. </w:t>
            </w:r>
            <w:proofErr w:type="spellStart"/>
            <w:r w:rsidRPr="007D6280">
              <w:rPr>
                <w:bCs/>
              </w:rPr>
              <w:t>Леваневского</w:t>
            </w:r>
            <w:proofErr w:type="spellEnd"/>
            <w:r w:rsidRPr="007D6280">
              <w:rPr>
                <w:bCs/>
              </w:rPr>
              <w:t>, д. 52</w:t>
            </w:r>
          </w:p>
        </w:tc>
        <w:tc>
          <w:tcPr>
            <w:tcW w:w="4706" w:type="dxa"/>
            <w:shd w:val="clear" w:color="auto" w:fill="auto"/>
          </w:tcPr>
          <w:p w:rsidR="00626041" w:rsidRPr="004516B7" w:rsidRDefault="00626041" w:rsidP="00D57FE2">
            <w:pPr>
              <w:rPr>
                <w:bCs/>
              </w:rPr>
            </w:pPr>
            <w:r w:rsidRPr="004516B7">
              <w:rPr>
                <w:bCs/>
              </w:rPr>
              <w:t>Расположено на втором этаже двухэтажного кирпичного здания.</w:t>
            </w:r>
          </w:p>
          <w:p w:rsidR="00626041" w:rsidRPr="004516B7" w:rsidRDefault="00626041" w:rsidP="00D57FE2">
            <w:pPr>
              <w:rPr>
                <w:bCs/>
              </w:rPr>
            </w:pPr>
            <w:r w:rsidRPr="004516B7">
              <w:rPr>
                <w:bCs/>
              </w:rPr>
              <w:t>1 дверной проем - высота полотна – 2080 мм, ширина полотна – 820 мм, толщена стены – 190 мм</w:t>
            </w:r>
          </w:p>
          <w:p w:rsidR="00626041" w:rsidRPr="004516B7" w:rsidRDefault="00626041" w:rsidP="00D57FE2">
            <w:pPr>
              <w:rPr>
                <w:bCs/>
              </w:rPr>
            </w:pPr>
            <w:r w:rsidRPr="004516B7">
              <w:rPr>
                <w:bCs/>
              </w:rPr>
              <w:t>1 оконный проем - ширина проема – 2000 мм, высота проема – 1700 мм, наружная (уличная) ширина откоса – 190 мм)</w:t>
            </w:r>
          </w:p>
          <w:p w:rsidR="00626041" w:rsidRDefault="00626041" w:rsidP="00D57FE2">
            <w:pPr>
              <w:rPr>
                <w:bCs/>
              </w:rPr>
            </w:pPr>
            <w:r w:rsidRPr="004516B7">
              <w:rPr>
                <w:bCs/>
              </w:rPr>
              <w:t xml:space="preserve">Предполагаемая категория </w:t>
            </w:r>
            <w:r w:rsidRPr="0036481F">
              <w:rPr>
                <w:bCs/>
              </w:rPr>
              <w:t xml:space="preserve">– 2, класс защищённости – 2А. </w:t>
            </w:r>
          </w:p>
          <w:p w:rsidR="00626041" w:rsidRPr="0036481F" w:rsidRDefault="00626041" w:rsidP="00D57FE2">
            <w:pPr>
              <w:rPr>
                <w:bCs/>
              </w:rPr>
            </w:pPr>
            <w:r w:rsidRPr="0036481F">
              <w:rPr>
                <w:bCs/>
              </w:rPr>
              <w:t>Количество пользователей – 5.</w:t>
            </w:r>
          </w:p>
        </w:tc>
      </w:tr>
    </w:tbl>
    <w:p w:rsidR="00626041" w:rsidRDefault="00626041" w:rsidP="00626041">
      <w:pPr>
        <w:ind w:firstLine="709"/>
        <w:jc w:val="both"/>
        <w:rPr>
          <w:bCs/>
        </w:rPr>
      </w:pPr>
    </w:p>
    <w:p w:rsidR="00626041" w:rsidRPr="00801830" w:rsidRDefault="00626041" w:rsidP="00082E26">
      <w:pPr>
        <w:pStyle w:val="afffff7"/>
        <w:numPr>
          <w:ilvl w:val="2"/>
          <w:numId w:val="97"/>
        </w:numPr>
        <w:ind w:left="0" w:firstLine="709"/>
        <w:rPr>
          <w:bCs/>
        </w:rPr>
      </w:pPr>
      <w:r>
        <w:rPr>
          <w:bCs/>
        </w:rPr>
        <w:t xml:space="preserve">Состав программных и технических средств АРМ </w:t>
      </w:r>
    </w:p>
    <w:p w:rsidR="00626041" w:rsidRPr="0036481F" w:rsidRDefault="00626041" w:rsidP="00626041">
      <w:pPr>
        <w:ind w:firstLine="709"/>
        <w:jc w:val="both"/>
        <w:rPr>
          <w:bCs/>
        </w:rPr>
      </w:pPr>
      <w:r w:rsidRPr="0036481F">
        <w:rPr>
          <w:bCs/>
        </w:rPr>
        <w:t xml:space="preserve">Состав АРМ </w:t>
      </w:r>
      <w:r>
        <w:rPr>
          <w:bCs/>
        </w:rPr>
        <w:t>прокуратуры</w:t>
      </w:r>
      <w:r w:rsidRPr="00BB751F">
        <w:rPr>
          <w:bCs/>
        </w:rPr>
        <w:t xml:space="preserve"> ЗАТО гор. Мирный</w:t>
      </w:r>
      <w:r w:rsidRPr="0036481F">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10"/>
        <w:gridCol w:w="1499"/>
      </w:tblGrid>
      <w:tr w:rsidR="00626041" w:rsidRPr="0036481F" w:rsidTr="00D57FE2">
        <w:trPr>
          <w:jc w:val="center"/>
        </w:trPr>
        <w:tc>
          <w:tcPr>
            <w:tcW w:w="3936" w:type="dxa"/>
            <w:shd w:val="clear" w:color="auto" w:fill="auto"/>
          </w:tcPr>
          <w:p w:rsidR="00626041" w:rsidRPr="0036481F" w:rsidRDefault="00626041" w:rsidP="00D57FE2">
            <w:pPr>
              <w:jc w:val="center"/>
              <w:rPr>
                <w:b/>
                <w:bCs/>
              </w:rPr>
            </w:pPr>
            <w:r w:rsidRPr="0036481F">
              <w:rPr>
                <w:b/>
                <w:bCs/>
              </w:rPr>
              <w:t>Наименование</w:t>
            </w:r>
          </w:p>
        </w:tc>
        <w:tc>
          <w:tcPr>
            <w:tcW w:w="4110" w:type="dxa"/>
            <w:shd w:val="clear" w:color="auto" w:fill="auto"/>
          </w:tcPr>
          <w:p w:rsidR="00626041" w:rsidRPr="0036481F" w:rsidRDefault="00626041" w:rsidP="00D57FE2">
            <w:pPr>
              <w:jc w:val="center"/>
              <w:rPr>
                <w:b/>
                <w:bCs/>
              </w:rPr>
            </w:pPr>
            <w:r w:rsidRPr="0036481F">
              <w:rPr>
                <w:b/>
                <w:bCs/>
              </w:rPr>
              <w:t>Модель</w:t>
            </w:r>
          </w:p>
        </w:tc>
        <w:tc>
          <w:tcPr>
            <w:tcW w:w="1418" w:type="dxa"/>
            <w:shd w:val="clear" w:color="auto" w:fill="auto"/>
          </w:tcPr>
          <w:p w:rsidR="00626041" w:rsidRPr="0036481F" w:rsidRDefault="00626041" w:rsidP="00D57FE2">
            <w:pPr>
              <w:jc w:val="center"/>
              <w:rPr>
                <w:b/>
                <w:bCs/>
              </w:rPr>
            </w:pPr>
            <w:r w:rsidRPr="0036481F">
              <w:rPr>
                <w:b/>
                <w:bCs/>
              </w:rPr>
              <w:t>Количество</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Ноутбук</w:t>
            </w:r>
          </w:p>
        </w:tc>
        <w:tc>
          <w:tcPr>
            <w:tcW w:w="4110" w:type="dxa"/>
            <w:shd w:val="clear" w:color="auto" w:fill="auto"/>
          </w:tcPr>
          <w:p w:rsidR="00626041" w:rsidRPr="00E02CC5" w:rsidRDefault="00626041" w:rsidP="00D57FE2">
            <w:pPr>
              <w:jc w:val="both"/>
              <w:rPr>
                <w:bCs/>
                <w:lang w:val="en-US"/>
              </w:rPr>
            </w:pPr>
            <w:r w:rsidRPr="00E02CC5">
              <w:rPr>
                <w:bCs/>
                <w:lang w:val="en-US"/>
              </w:rPr>
              <w:t>HP j4u57ea#acb</w:t>
            </w:r>
          </w:p>
        </w:tc>
        <w:tc>
          <w:tcPr>
            <w:tcW w:w="1418"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Принтер</w:t>
            </w:r>
          </w:p>
        </w:tc>
        <w:tc>
          <w:tcPr>
            <w:tcW w:w="4110" w:type="dxa"/>
            <w:shd w:val="clear" w:color="auto" w:fill="auto"/>
          </w:tcPr>
          <w:p w:rsidR="00626041" w:rsidRPr="00E02CC5" w:rsidRDefault="00626041" w:rsidP="00D57FE2">
            <w:pPr>
              <w:jc w:val="both"/>
              <w:rPr>
                <w:bCs/>
                <w:lang w:val="en-US"/>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418"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Источник бесперебойного питания</w:t>
            </w:r>
          </w:p>
        </w:tc>
        <w:tc>
          <w:tcPr>
            <w:tcW w:w="4110" w:type="dxa"/>
            <w:shd w:val="clear" w:color="auto" w:fill="auto"/>
          </w:tcPr>
          <w:p w:rsidR="00626041" w:rsidRPr="00E02CC5" w:rsidRDefault="00626041" w:rsidP="00D57FE2">
            <w:pPr>
              <w:jc w:val="both"/>
              <w:rPr>
                <w:bCs/>
                <w:lang w:val="en-US"/>
              </w:rPr>
            </w:pPr>
            <w:proofErr w:type="spellStart"/>
            <w:r w:rsidRPr="00E02CC5">
              <w:rPr>
                <w:bCs/>
                <w:lang w:val="en-US"/>
              </w:rPr>
              <w:t>Ippon</w:t>
            </w:r>
            <w:proofErr w:type="spellEnd"/>
            <w:r w:rsidRPr="00E02CC5">
              <w:rPr>
                <w:bCs/>
                <w:lang w:val="en-US"/>
              </w:rPr>
              <w:t xml:space="preserve"> Back Verso 400</w:t>
            </w:r>
          </w:p>
        </w:tc>
        <w:tc>
          <w:tcPr>
            <w:tcW w:w="1418"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Мышь</w:t>
            </w:r>
          </w:p>
        </w:tc>
        <w:tc>
          <w:tcPr>
            <w:tcW w:w="4110" w:type="dxa"/>
            <w:shd w:val="clear" w:color="auto" w:fill="auto"/>
          </w:tcPr>
          <w:p w:rsidR="00626041" w:rsidRPr="00E02CC5" w:rsidRDefault="00626041" w:rsidP="00D57FE2">
            <w:pPr>
              <w:jc w:val="both"/>
              <w:rPr>
                <w:bCs/>
                <w:lang w:val="en-US"/>
              </w:rPr>
            </w:pPr>
            <w:proofErr w:type="spellStart"/>
            <w:r w:rsidRPr="00E02CC5">
              <w:rPr>
                <w:bCs/>
                <w:lang w:val="en-US"/>
              </w:rPr>
              <w:t>Oklick</w:t>
            </w:r>
            <w:proofErr w:type="spellEnd"/>
            <w:r w:rsidRPr="00E02CC5">
              <w:rPr>
                <w:bCs/>
                <w:lang w:val="en-US"/>
              </w:rPr>
              <w:t xml:space="preserve"> Optical Mouse 610L</w:t>
            </w:r>
          </w:p>
        </w:tc>
        <w:tc>
          <w:tcPr>
            <w:tcW w:w="1418"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Pr>
                <w:bCs/>
              </w:rPr>
              <w:t>Флэш накопитель</w:t>
            </w:r>
          </w:p>
        </w:tc>
        <w:tc>
          <w:tcPr>
            <w:tcW w:w="4110" w:type="dxa"/>
            <w:shd w:val="clear" w:color="auto" w:fill="auto"/>
          </w:tcPr>
          <w:p w:rsidR="00626041" w:rsidRPr="000069AE" w:rsidRDefault="00626041" w:rsidP="00D57FE2">
            <w:pPr>
              <w:jc w:val="both"/>
              <w:rPr>
                <w:bCs/>
                <w:lang w:val="en-US"/>
              </w:rPr>
            </w:pPr>
            <w:r>
              <w:rPr>
                <w:bCs/>
                <w:lang w:val="en-US"/>
              </w:rPr>
              <w:t>Kingston DT101G2\8Gb</w:t>
            </w:r>
          </w:p>
        </w:tc>
        <w:tc>
          <w:tcPr>
            <w:tcW w:w="1418" w:type="dxa"/>
            <w:shd w:val="clear" w:color="auto" w:fill="auto"/>
          </w:tcPr>
          <w:p w:rsidR="00626041" w:rsidRPr="0036481F" w:rsidRDefault="00626041" w:rsidP="00D57FE2">
            <w:pPr>
              <w:jc w:val="center"/>
              <w:rPr>
                <w:bCs/>
              </w:rPr>
            </w:pPr>
            <w:r>
              <w:rPr>
                <w:bCs/>
              </w:rPr>
              <w:t>1</w:t>
            </w:r>
          </w:p>
        </w:tc>
      </w:tr>
    </w:tbl>
    <w:p w:rsidR="00626041" w:rsidRPr="0036481F" w:rsidRDefault="00626041" w:rsidP="00626041">
      <w:pPr>
        <w:jc w:val="both"/>
        <w:rPr>
          <w:bCs/>
        </w:rPr>
      </w:pPr>
    </w:p>
    <w:p w:rsidR="00626041" w:rsidRPr="0036481F" w:rsidRDefault="00626041" w:rsidP="00626041">
      <w:pPr>
        <w:jc w:val="both"/>
        <w:rPr>
          <w:bCs/>
        </w:rPr>
      </w:pPr>
      <w:r w:rsidRPr="0036481F">
        <w:rPr>
          <w:bCs/>
        </w:rPr>
        <w:t xml:space="preserve">Используемое программное обеспечение АРМ </w:t>
      </w:r>
      <w:r>
        <w:rPr>
          <w:bCs/>
        </w:rPr>
        <w:t>прокуратуры</w:t>
      </w:r>
      <w:r w:rsidRPr="00BB751F">
        <w:rPr>
          <w:bCs/>
        </w:rPr>
        <w:t xml:space="preserve"> ЗАТО гор. Мирный</w:t>
      </w:r>
      <w:r w:rsidRPr="0036481F">
        <w:rPr>
          <w:bCs/>
        </w:rPr>
        <w:t xml:space="preserve">: </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79"/>
        <w:gridCol w:w="4929"/>
      </w:tblGrid>
      <w:tr w:rsidR="00626041" w:rsidRPr="0036481F" w:rsidTr="00D57FE2">
        <w:trPr>
          <w:trHeight w:val="397"/>
          <w:tblHeader/>
          <w:jc w:val="center"/>
        </w:trPr>
        <w:tc>
          <w:tcPr>
            <w:tcW w:w="851" w:type="dxa"/>
            <w:vAlign w:val="center"/>
          </w:tcPr>
          <w:p w:rsidR="00626041" w:rsidRPr="0036481F" w:rsidRDefault="00626041" w:rsidP="00D57FE2">
            <w:pPr>
              <w:numPr>
                <w:ilvl w:val="12"/>
                <w:numId w:val="0"/>
              </w:numPr>
              <w:jc w:val="center"/>
              <w:rPr>
                <w:b/>
              </w:rPr>
            </w:pPr>
            <w:r w:rsidRPr="0036481F">
              <w:rPr>
                <w:b/>
              </w:rPr>
              <w:t>№ </w:t>
            </w:r>
            <w:r w:rsidRPr="0036481F">
              <w:rPr>
                <w:b/>
              </w:rPr>
              <w:br/>
              <w:t>п/п</w:t>
            </w:r>
          </w:p>
        </w:tc>
        <w:tc>
          <w:tcPr>
            <w:tcW w:w="3779" w:type="dxa"/>
            <w:vAlign w:val="center"/>
          </w:tcPr>
          <w:p w:rsidR="00626041" w:rsidRPr="0036481F" w:rsidRDefault="00626041" w:rsidP="00D57FE2">
            <w:pPr>
              <w:numPr>
                <w:ilvl w:val="12"/>
                <w:numId w:val="0"/>
              </w:numPr>
              <w:jc w:val="center"/>
              <w:rPr>
                <w:rFonts w:eastAsia="Arial"/>
                <w:b/>
              </w:rPr>
            </w:pPr>
            <w:r w:rsidRPr="0036481F">
              <w:rPr>
                <w:rFonts w:eastAsia="Arial"/>
                <w:b/>
              </w:rPr>
              <w:t>Тип программного обеспечения</w:t>
            </w:r>
          </w:p>
        </w:tc>
        <w:tc>
          <w:tcPr>
            <w:tcW w:w="4929" w:type="dxa"/>
            <w:vAlign w:val="center"/>
          </w:tcPr>
          <w:p w:rsidR="00626041" w:rsidRPr="0036481F" w:rsidRDefault="00626041" w:rsidP="00D57FE2">
            <w:pPr>
              <w:numPr>
                <w:ilvl w:val="12"/>
                <w:numId w:val="0"/>
              </w:numPr>
              <w:jc w:val="center"/>
              <w:rPr>
                <w:b/>
              </w:rPr>
            </w:pPr>
            <w:r w:rsidRPr="0036481F">
              <w:rPr>
                <w:b/>
              </w:rPr>
              <w:t>Наименование программного обеспечения</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pPr>
              <w:ind w:left="252" w:hanging="252"/>
            </w:pPr>
            <w:r w:rsidRPr="0036481F">
              <w:t xml:space="preserve">Операционная система </w:t>
            </w:r>
          </w:p>
        </w:tc>
        <w:tc>
          <w:tcPr>
            <w:tcW w:w="4929" w:type="dxa"/>
            <w:vAlign w:val="center"/>
          </w:tcPr>
          <w:p w:rsidR="00626041" w:rsidRPr="00B26D43" w:rsidRDefault="00626041" w:rsidP="00D57FE2">
            <w:pPr>
              <w:jc w:val="center"/>
              <w:rPr>
                <w:iCs/>
                <w:noProof/>
              </w:rPr>
            </w:pPr>
            <w:r w:rsidRPr="00B26D43">
              <w:rPr>
                <w:iCs/>
                <w:noProof/>
              </w:rPr>
              <w:t>Windows 8.1 Professional</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r w:rsidRPr="0036481F">
              <w:t xml:space="preserve">Пакет программных продуктов </w:t>
            </w:r>
          </w:p>
        </w:tc>
        <w:tc>
          <w:tcPr>
            <w:tcW w:w="4929" w:type="dxa"/>
            <w:vAlign w:val="center"/>
          </w:tcPr>
          <w:p w:rsidR="00626041" w:rsidRPr="00B26D43" w:rsidRDefault="00626041" w:rsidP="00D57FE2">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r w:rsidRPr="0036481F">
              <w:t xml:space="preserve">Программа для просмотра </w:t>
            </w:r>
            <w:r w:rsidRPr="0036481F">
              <w:rPr>
                <w:lang w:val="en-US"/>
              </w:rPr>
              <w:t>PDF</w:t>
            </w:r>
            <w:r w:rsidRPr="0036481F">
              <w:t>-файлов</w:t>
            </w:r>
          </w:p>
        </w:tc>
        <w:tc>
          <w:tcPr>
            <w:tcW w:w="4929" w:type="dxa"/>
            <w:vAlign w:val="center"/>
          </w:tcPr>
          <w:p w:rsidR="00626041" w:rsidRPr="00E02CC5" w:rsidRDefault="00626041" w:rsidP="00D57FE2">
            <w:pPr>
              <w:jc w:val="center"/>
              <w:rPr>
                <w:iCs/>
                <w:noProof/>
              </w:rPr>
            </w:pPr>
            <w:r w:rsidRPr="00E02CC5">
              <w:rPr>
                <w:iCs/>
                <w:noProof/>
                <w:lang w:val="en-US"/>
              </w:rPr>
              <w:t xml:space="preserve">Adobe Reader </w:t>
            </w:r>
            <w:r w:rsidRPr="00E02CC5">
              <w:rPr>
                <w:iCs/>
                <w:noProof/>
              </w:rPr>
              <w:t>11</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r w:rsidRPr="0036481F">
              <w:t>Файловый менеджер</w:t>
            </w:r>
          </w:p>
        </w:tc>
        <w:tc>
          <w:tcPr>
            <w:tcW w:w="4929" w:type="dxa"/>
            <w:vAlign w:val="center"/>
          </w:tcPr>
          <w:p w:rsidR="00626041" w:rsidRPr="00E02CC5" w:rsidRDefault="00626041" w:rsidP="00D57FE2">
            <w:pPr>
              <w:jc w:val="center"/>
              <w:rPr>
                <w:lang w:val="en-US"/>
              </w:rPr>
            </w:pPr>
            <w:proofErr w:type="spellStart"/>
            <w:r w:rsidRPr="00E02CC5">
              <w:rPr>
                <w:lang w:val="en-US"/>
              </w:rPr>
              <w:t>FreeCommander</w:t>
            </w:r>
            <w:proofErr w:type="spellEnd"/>
            <w:r w:rsidRPr="00E02CC5">
              <w:t xml:space="preserve"> 2009.02</w:t>
            </w:r>
            <w:r w:rsidRPr="00E02CC5">
              <w:rPr>
                <w:lang w:val="en-US"/>
              </w:rPr>
              <w:t>b</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r w:rsidRPr="0036481F">
              <w:t>Архиватор</w:t>
            </w:r>
          </w:p>
        </w:tc>
        <w:tc>
          <w:tcPr>
            <w:tcW w:w="4929" w:type="dxa"/>
            <w:vAlign w:val="center"/>
          </w:tcPr>
          <w:p w:rsidR="00626041" w:rsidRPr="00E02CC5" w:rsidRDefault="00626041" w:rsidP="00D57FE2">
            <w:pPr>
              <w:jc w:val="center"/>
            </w:pPr>
            <w:r w:rsidRPr="00E02CC5">
              <w:t>7-Zip 9</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r w:rsidRPr="0036481F">
              <w:t>Программа для записи компакт-дисков</w:t>
            </w:r>
          </w:p>
        </w:tc>
        <w:tc>
          <w:tcPr>
            <w:tcW w:w="4929" w:type="dxa"/>
            <w:vAlign w:val="center"/>
          </w:tcPr>
          <w:p w:rsidR="00626041" w:rsidRPr="00E02CC5" w:rsidRDefault="00626041" w:rsidP="00D57FE2">
            <w:pPr>
              <w:jc w:val="center"/>
              <w:rPr>
                <w:lang w:val="en-US"/>
              </w:rPr>
            </w:pPr>
            <w:proofErr w:type="spellStart"/>
            <w:r w:rsidRPr="00E02CC5">
              <w:rPr>
                <w:lang w:val="en-US"/>
              </w:rPr>
              <w:t>CDBurnerXP</w:t>
            </w:r>
            <w:proofErr w:type="spellEnd"/>
            <w:r w:rsidRPr="00E02CC5">
              <w:rPr>
                <w:lang w:val="en-US"/>
              </w:rPr>
              <w:t xml:space="preserve"> </w:t>
            </w:r>
            <w:r>
              <w:rPr>
                <w:lang w:val="en-US"/>
              </w:rPr>
              <w:t>4.</w:t>
            </w:r>
            <w:r w:rsidRPr="00E02CC5">
              <w:rPr>
                <w:lang w:val="en-US"/>
              </w:rPr>
              <w:t>5</w:t>
            </w:r>
          </w:p>
        </w:tc>
      </w:tr>
      <w:tr w:rsidR="00626041" w:rsidRPr="0036481F" w:rsidTr="00D57FE2">
        <w:trPr>
          <w:trHeight w:val="397"/>
          <w:jc w:val="center"/>
        </w:trPr>
        <w:tc>
          <w:tcPr>
            <w:tcW w:w="851" w:type="dxa"/>
            <w:vAlign w:val="center"/>
          </w:tcPr>
          <w:p w:rsidR="00626041" w:rsidRPr="0036481F" w:rsidRDefault="00626041" w:rsidP="00D57FE2">
            <w:pPr>
              <w:numPr>
                <w:ilvl w:val="0"/>
                <w:numId w:val="89"/>
              </w:numPr>
            </w:pPr>
          </w:p>
        </w:tc>
        <w:tc>
          <w:tcPr>
            <w:tcW w:w="3779" w:type="dxa"/>
            <w:vAlign w:val="center"/>
          </w:tcPr>
          <w:p w:rsidR="00626041" w:rsidRPr="0036481F" w:rsidRDefault="00626041" w:rsidP="00D57FE2">
            <w:r w:rsidRPr="0036481F">
              <w:t>Программное обеспечение ИБП</w:t>
            </w:r>
          </w:p>
        </w:tc>
        <w:tc>
          <w:tcPr>
            <w:tcW w:w="4929" w:type="dxa"/>
            <w:vAlign w:val="center"/>
          </w:tcPr>
          <w:p w:rsidR="00626041" w:rsidRPr="00E02CC5" w:rsidRDefault="00626041" w:rsidP="00D57FE2">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626041" w:rsidRDefault="00626041" w:rsidP="00626041">
      <w:pPr>
        <w:jc w:val="both"/>
        <w:rPr>
          <w:bCs/>
        </w:rPr>
      </w:pPr>
    </w:p>
    <w:p w:rsidR="00626041" w:rsidRPr="00801830" w:rsidRDefault="00626041" w:rsidP="00082E26">
      <w:pPr>
        <w:pStyle w:val="afffff7"/>
        <w:numPr>
          <w:ilvl w:val="2"/>
          <w:numId w:val="97"/>
        </w:numPr>
        <w:ind w:left="0" w:firstLine="709"/>
        <w:rPr>
          <w:bCs/>
        </w:rPr>
      </w:pPr>
      <w:r w:rsidRPr="00801830">
        <w:rPr>
          <w:bCs/>
        </w:rPr>
        <w:t>Состав программных и технических средств АРМ</w:t>
      </w:r>
    </w:p>
    <w:p w:rsidR="00626041" w:rsidRPr="0036481F" w:rsidRDefault="00626041" w:rsidP="00626041">
      <w:pPr>
        <w:jc w:val="both"/>
        <w:rPr>
          <w:bCs/>
        </w:rPr>
      </w:pPr>
      <w:r w:rsidRPr="0036481F">
        <w:rPr>
          <w:bCs/>
        </w:rPr>
        <w:t xml:space="preserve">Состав АРМ </w:t>
      </w:r>
      <w:r>
        <w:rPr>
          <w:bCs/>
        </w:rPr>
        <w:t>прокуратуры</w:t>
      </w:r>
      <w:r w:rsidRPr="00BB751F">
        <w:rPr>
          <w:bCs/>
        </w:rPr>
        <w:t xml:space="preserve"> Вельского района</w:t>
      </w:r>
      <w:r w:rsidRPr="0036481F">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10"/>
        <w:gridCol w:w="1499"/>
      </w:tblGrid>
      <w:tr w:rsidR="00626041" w:rsidRPr="0036481F" w:rsidTr="00D57FE2">
        <w:trPr>
          <w:jc w:val="center"/>
        </w:trPr>
        <w:tc>
          <w:tcPr>
            <w:tcW w:w="3936" w:type="dxa"/>
            <w:shd w:val="clear" w:color="auto" w:fill="auto"/>
          </w:tcPr>
          <w:p w:rsidR="00626041" w:rsidRPr="0036481F" w:rsidRDefault="00626041" w:rsidP="00D57FE2">
            <w:pPr>
              <w:jc w:val="center"/>
              <w:rPr>
                <w:b/>
                <w:bCs/>
              </w:rPr>
            </w:pPr>
            <w:r w:rsidRPr="0036481F">
              <w:rPr>
                <w:b/>
                <w:bCs/>
              </w:rPr>
              <w:t>Наименование</w:t>
            </w:r>
          </w:p>
        </w:tc>
        <w:tc>
          <w:tcPr>
            <w:tcW w:w="4110" w:type="dxa"/>
            <w:shd w:val="clear" w:color="auto" w:fill="auto"/>
          </w:tcPr>
          <w:p w:rsidR="00626041" w:rsidRPr="0036481F" w:rsidRDefault="00626041" w:rsidP="00D57FE2">
            <w:pPr>
              <w:jc w:val="center"/>
              <w:rPr>
                <w:b/>
                <w:bCs/>
              </w:rPr>
            </w:pPr>
            <w:r w:rsidRPr="0036481F">
              <w:rPr>
                <w:b/>
                <w:bCs/>
              </w:rPr>
              <w:t>Модель</w:t>
            </w:r>
          </w:p>
        </w:tc>
        <w:tc>
          <w:tcPr>
            <w:tcW w:w="1499" w:type="dxa"/>
            <w:shd w:val="clear" w:color="auto" w:fill="auto"/>
          </w:tcPr>
          <w:p w:rsidR="00626041" w:rsidRPr="0036481F" w:rsidRDefault="00626041" w:rsidP="00D57FE2">
            <w:pPr>
              <w:jc w:val="center"/>
              <w:rPr>
                <w:b/>
                <w:bCs/>
              </w:rPr>
            </w:pPr>
            <w:r w:rsidRPr="0036481F">
              <w:rPr>
                <w:b/>
                <w:bCs/>
              </w:rPr>
              <w:t>Количество</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lastRenderedPageBreak/>
              <w:t>Ноутбук</w:t>
            </w:r>
          </w:p>
        </w:tc>
        <w:tc>
          <w:tcPr>
            <w:tcW w:w="4110" w:type="dxa"/>
            <w:shd w:val="clear" w:color="auto" w:fill="auto"/>
          </w:tcPr>
          <w:p w:rsidR="00626041" w:rsidRPr="00E02CC5" w:rsidRDefault="00626041" w:rsidP="00D57FE2">
            <w:pPr>
              <w:jc w:val="both"/>
              <w:rPr>
                <w:bCs/>
              </w:rPr>
            </w:pPr>
            <w:proofErr w:type="spellStart"/>
            <w:r w:rsidRPr="00E02CC5">
              <w:rPr>
                <w:bCs/>
              </w:rPr>
              <w:t>Lenovo</w:t>
            </w:r>
            <w:proofErr w:type="spellEnd"/>
            <w:r w:rsidRPr="00E02CC5">
              <w:rPr>
                <w:bCs/>
              </w:rPr>
              <w:t xml:space="preserve"> B50-30 (20382)</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Принтер</w:t>
            </w:r>
          </w:p>
        </w:tc>
        <w:tc>
          <w:tcPr>
            <w:tcW w:w="4110" w:type="dxa"/>
            <w:shd w:val="clear" w:color="auto" w:fill="auto"/>
          </w:tcPr>
          <w:p w:rsidR="00626041" w:rsidRPr="00E02CC5" w:rsidRDefault="00626041" w:rsidP="00D57FE2">
            <w:pPr>
              <w:jc w:val="both"/>
              <w:rPr>
                <w:bCs/>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Источник бесперебойного питания</w:t>
            </w:r>
          </w:p>
        </w:tc>
        <w:tc>
          <w:tcPr>
            <w:tcW w:w="4110" w:type="dxa"/>
            <w:shd w:val="clear" w:color="auto" w:fill="auto"/>
          </w:tcPr>
          <w:p w:rsidR="00626041" w:rsidRPr="00E02CC5" w:rsidRDefault="00626041" w:rsidP="00D57FE2">
            <w:pPr>
              <w:jc w:val="both"/>
              <w:rPr>
                <w:bCs/>
                <w:lang w:val="en-US"/>
              </w:rPr>
            </w:pPr>
            <w:proofErr w:type="spellStart"/>
            <w:r w:rsidRPr="00E02CC5">
              <w:rPr>
                <w:bCs/>
                <w:lang w:val="en-US"/>
              </w:rPr>
              <w:t>Ippon</w:t>
            </w:r>
            <w:proofErr w:type="spellEnd"/>
            <w:r w:rsidRPr="00E02CC5">
              <w:rPr>
                <w:bCs/>
                <w:lang w:val="en-US"/>
              </w:rPr>
              <w:t xml:space="preserve"> Back </w:t>
            </w:r>
            <w:proofErr w:type="spellStart"/>
            <w:r w:rsidRPr="00E02CC5">
              <w:rPr>
                <w:bCs/>
                <w:lang w:val="en-US"/>
              </w:rPr>
              <w:t>Comfo</w:t>
            </w:r>
            <w:proofErr w:type="spellEnd"/>
            <w:r w:rsidRPr="00E02CC5">
              <w:rPr>
                <w:bCs/>
                <w:lang w:val="en-US"/>
              </w:rPr>
              <w:t xml:space="preserve"> Pro 600</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Мышь</w:t>
            </w:r>
          </w:p>
        </w:tc>
        <w:tc>
          <w:tcPr>
            <w:tcW w:w="4110" w:type="dxa"/>
            <w:shd w:val="clear" w:color="auto" w:fill="auto"/>
          </w:tcPr>
          <w:p w:rsidR="00626041" w:rsidRPr="00E02CC5" w:rsidRDefault="00626041" w:rsidP="00D57FE2">
            <w:pPr>
              <w:jc w:val="both"/>
              <w:rPr>
                <w:bCs/>
                <w:lang w:val="en-US"/>
              </w:rPr>
            </w:pPr>
            <w:proofErr w:type="spellStart"/>
            <w:r w:rsidRPr="00E02CC5">
              <w:rPr>
                <w:bCs/>
                <w:lang w:val="en-US"/>
              </w:rPr>
              <w:t>Oklick</w:t>
            </w:r>
            <w:proofErr w:type="spellEnd"/>
            <w:r w:rsidRPr="00E02CC5">
              <w:rPr>
                <w:bCs/>
                <w:lang w:val="en-US"/>
              </w:rPr>
              <w:t xml:space="preserve"> Optical Mouse 610L</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Pr>
                <w:bCs/>
              </w:rPr>
              <w:t>Флэш накопитель</w:t>
            </w:r>
          </w:p>
        </w:tc>
        <w:tc>
          <w:tcPr>
            <w:tcW w:w="4110" w:type="dxa"/>
            <w:shd w:val="clear" w:color="auto" w:fill="auto"/>
          </w:tcPr>
          <w:p w:rsidR="00626041" w:rsidRPr="000069AE" w:rsidRDefault="00626041" w:rsidP="00D57FE2">
            <w:pPr>
              <w:jc w:val="both"/>
              <w:rPr>
                <w:bCs/>
                <w:lang w:val="en-US"/>
              </w:rPr>
            </w:pPr>
            <w:r>
              <w:rPr>
                <w:bCs/>
                <w:lang w:val="en-US"/>
              </w:rPr>
              <w:t>Kingston DT101G2\8Gb</w:t>
            </w:r>
          </w:p>
        </w:tc>
        <w:tc>
          <w:tcPr>
            <w:tcW w:w="1499" w:type="dxa"/>
            <w:shd w:val="clear" w:color="auto" w:fill="auto"/>
          </w:tcPr>
          <w:p w:rsidR="00626041" w:rsidRPr="0036481F" w:rsidRDefault="00626041" w:rsidP="00D57FE2">
            <w:pPr>
              <w:jc w:val="center"/>
              <w:rPr>
                <w:bCs/>
              </w:rPr>
            </w:pPr>
            <w:r>
              <w:rPr>
                <w:bCs/>
              </w:rPr>
              <w:t>1</w:t>
            </w:r>
          </w:p>
        </w:tc>
      </w:tr>
    </w:tbl>
    <w:p w:rsidR="00626041" w:rsidRPr="0036481F" w:rsidRDefault="00626041" w:rsidP="00626041">
      <w:pPr>
        <w:jc w:val="both"/>
        <w:rPr>
          <w:bCs/>
        </w:rPr>
      </w:pPr>
    </w:p>
    <w:p w:rsidR="00626041" w:rsidRPr="0036481F" w:rsidRDefault="00626041" w:rsidP="00626041">
      <w:pPr>
        <w:jc w:val="both"/>
        <w:rPr>
          <w:bCs/>
        </w:rPr>
      </w:pPr>
      <w:r w:rsidRPr="0036481F">
        <w:rPr>
          <w:bCs/>
        </w:rPr>
        <w:t xml:space="preserve">Используемое программное обеспечение АРМ </w:t>
      </w:r>
      <w:r>
        <w:rPr>
          <w:bCs/>
        </w:rPr>
        <w:t>прокуратуры</w:t>
      </w:r>
      <w:r w:rsidRPr="00BB751F">
        <w:rPr>
          <w:bCs/>
        </w:rPr>
        <w:t xml:space="preserve"> Вельского района</w:t>
      </w:r>
      <w:r w:rsidRPr="0036481F">
        <w:rPr>
          <w:bCs/>
        </w:rPr>
        <w:t xml:space="preserve">: </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58"/>
        <w:gridCol w:w="5129"/>
      </w:tblGrid>
      <w:tr w:rsidR="00626041" w:rsidRPr="0036481F" w:rsidTr="00D57FE2">
        <w:trPr>
          <w:trHeight w:val="397"/>
          <w:tblHeader/>
          <w:jc w:val="center"/>
        </w:trPr>
        <w:tc>
          <w:tcPr>
            <w:tcW w:w="709" w:type="dxa"/>
            <w:vAlign w:val="center"/>
          </w:tcPr>
          <w:p w:rsidR="00626041" w:rsidRPr="0036481F" w:rsidRDefault="00626041" w:rsidP="00D57FE2">
            <w:pPr>
              <w:numPr>
                <w:ilvl w:val="12"/>
                <w:numId w:val="0"/>
              </w:numPr>
              <w:jc w:val="center"/>
              <w:rPr>
                <w:b/>
              </w:rPr>
            </w:pPr>
            <w:r w:rsidRPr="0036481F">
              <w:rPr>
                <w:b/>
              </w:rPr>
              <w:t>№ </w:t>
            </w:r>
            <w:r w:rsidRPr="0036481F">
              <w:rPr>
                <w:b/>
              </w:rPr>
              <w:br/>
              <w:t>п/п</w:t>
            </w:r>
          </w:p>
        </w:tc>
        <w:tc>
          <w:tcPr>
            <w:tcW w:w="3758" w:type="dxa"/>
            <w:vAlign w:val="center"/>
          </w:tcPr>
          <w:p w:rsidR="00626041" w:rsidRPr="0036481F" w:rsidRDefault="00626041" w:rsidP="00D57FE2">
            <w:pPr>
              <w:numPr>
                <w:ilvl w:val="12"/>
                <w:numId w:val="0"/>
              </w:numPr>
              <w:jc w:val="center"/>
              <w:rPr>
                <w:rFonts w:eastAsia="Arial"/>
                <w:b/>
              </w:rPr>
            </w:pPr>
            <w:r w:rsidRPr="0036481F">
              <w:rPr>
                <w:rFonts w:eastAsia="Arial"/>
                <w:b/>
              </w:rPr>
              <w:t>Тип программного обеспечения</w:t>
            </w:r>
          </w:p>
        </w:tc>
        <w:tc>
          <w:tcPr>
            <w:tcW w:w="5129" w:type="dxa"/>
            <w:vAlign w:val="center"/>
          </w:tcPr>
          <w:p w:rsidR="00626041" w:rsidRPr="0036481F" w:rsidRDefault="00626041" w:rsidP="00D57FE2">
            <w:pPr>
              <w:numPr>
                <w:ilvl w:val="12"/>
                <w:numId w:val="0"/>
              </w:numPr>
              <w:jc w:val="center"/>
              <w:rPr>
                <w:b/>
              </w:rPr>
            </w:pPr>
            <w:r w:rsidRPr="0036481F">
              <w:rPr>
                <w:b/>
              </w:rPr>
              <w:t>Наименование программного обеспечения</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pPr>
              <w:ind w:left="252" w:hanging="252"/>
            </w:pPr>
            <w:r w:rsidRPr="0036481F">
              <w:t xml:space="preserve">Операционная система </w:t>
            </w:r>
          </w:p>
        </w:tc>
        <w:tc>
          <w:tcPr>
            <w:tcW w:w="5129" w:type="dxa"/>
            <w:vAlign w:val="center"/>
          </w:tcPr>
          <w:p w:rsidR="00626041" w:rsidRPr="00B26D43" w:rsidRDefault="00626041" w:rsidP="00D57FE2">
            <w:pPr>
              <w:jc w:val="center"/>
              <w:rPr>
                <w:iCs/>
                <w:noProof/>
              </w:rPr>
            </w:pPr>
            <w:r w:rsidRPr="00B26D43">
              <w:rPr>
                <w:iCs/>
                <w:noProof/>
              </w:rPr>
              <w:t>Windows 8.</w:t>
            </w:r>
            <w:r w:rsidRPr="00B26D43">
              <w:rPr>
                <w:iCs/>
                <w:noProof/>
                <w:lang w:val="en-US"/>
              </w:rPr>
              <w:t>1</w:t>
            </w:r>
            <w:r w:rsidRPr="00B26D43">
              <w:rPr>
                <w:iCs/>
                <w:noProof/>
              </w:rPr>
              <w:t xml:space="preserve"> Professional</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r w:rsidRPr="0036481F">
              <w:t xml:space="preserve">Пакет программных продуктов </w:t>
            </w:r>
          </w:p>
        </w:tc>
        <w:tc>
          <w:tcPr>
            <w:tcW w:w="5129" w:type="dxa"/>
            <w:vAlign w:val="center"/>
          </w:tcPr>
          <w:p w:rsidR="00626041" w:rsidRPr="00B26D43" w:rsidRDefault="00626041" w:rsidP="00D57FE2">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r w:rsidRPr="0036481F">
              <w:t xml:space="preserve">Программа для просмотра </w:t>
            </w:r>
            <w:r w:rsidRPr="0036481F">
              <w:rPr>
                <w:lang w:val="en-US"/>
              </w:rPr>
              <w:t>PDF</w:t>
            </w:r>
            <w:r w:rsidRPr="0036481F">
              <w:t>-файлов</w:t>
            </w:r>
          </w:p>
        </w:tc>
        <w:tc>
          <w:tcPr>
            <w:tcW w:w="5129" w:type="dxa"/>
            <w:vAlign w:val="center"/>
          </w:tcPr>
          <w:p w:rsidR="00626041" w:rsidRPr="00B26D43" w:rsidRDefault="00626041" w:rsidP="00D57FE2">
            <w:pPr>
              <w:jc w:val="center"/>
              <w:rPr>
                <w:iCs/>
                <w:noProof/>
              </w:rPr>
            </w:pPr>
            <w:r w:rsidRPr="00B26D43">
              <w:rPr>
                <w:iCs/>
                <w:noProof/>
                <w:lang w:val="en-US"/>
              </w:rPr>
              <w:t>Adobe</w:t>
            </w:r>
            <w:r w:rsidRPr="00B26D43">
              <w:rPr>
                <w:iCs/>
                <w:noProof/>
              </w:rPr>
              <w:t xml:space="preserve"> </w:t>
            </w:r>
            <w:r w:rsidRPr="00B26D43">
              <w:rPr>
                <w:iCs/>
                <w:noProof/>
                <w:lang w:val="en-US"/>
              </w:rPr>
              <w:t>Reader</w:t>
            </w:r>
            <w:r w:rsidRPr="00B26D43">
              <w:rPr>
                <w:iCs/>
                <w:noProof/>
              </w:rPr>
              <w:t xml:space="preserve"> </w:t>
            </w:r>
            <w:r w:rsidRPr="00B26D43">
              <w:rPr>
                <w:iCs/>
                <w:noProof/>
                <w:lang w:val="en-US"/>
              </w:rPr>
              <w:t>11</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r w:rsidRPr="0036481F">
              <w:t>Файловый менеджер</w:t>
            </w:r>
          </w:p>
        </w:tc>
        <w:tc>
          <w:tcPr>
            <w:tcW w:w="5129" w:type="dxa"/>
            <w:vAlign w:val="center"/>
          </w:tcPr>
          <w:p w:rsidR="00626041" w:rsidRPr="00E02CC5" w:rsidRDefault="00626041" w:rsidP="00D57FE2">
            <w:pPr>
              <w:jc w:val="center"/>
              <w:rPr>
                <w:lang w:val="en-US"/>
              </w:rPr>
            </w:pPr>
            <w:proofErr w:type="spellStart"/>
            <w:r w:rsidRPr="00E02CC5">
              <w:rPr>
                <w:lang w:val="en-US"/>
              </w:rPr>
              <w:t>FreeCommander</w:t>
            </w:r>
            <w:proofErr w:type="spellEnd"/>
            <w:r w:rsidRPr="00E02CC5">
              <w:t xml:space="preserve"> 2009.02</w:t>
            </w:r>
            <w:r w:rsidRPr="00E02CC5">
              <w:rPr>
                <w:lang w:val="en-US"/>
              </w:rPr>
              <w:t>b</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r w:rsidRPr="0036481F">
              <w:t>Архиватор</w:t>
            </w:r>
          </w:p>
        </w:tc>
        <w:tc>
          <w:tcPr>
            <w:tcW w:w="5129" w:type="dxa"/>
            <w:vAlign w:val="center"/>
          </w:tcPr>
          <w:p w:rsidR="00626041" w:rsidRPr="00E02CC5" w:rsidRDefault="00626041" w:rsidP="00D57FE2">
            <w:pPr>
              <w:jc w:val="center"/>
            </w:pPr>
            <w:r>
              <w:t>7-Zip 9</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r w:rsidRPr="0036481F">
              <w:t>Программа для записи компакт-дисков</w:t>
            </w:r>
          </w:p>
        </w:tc>
        <w:tc>
          <w:tcPr>
            <w:tcW w:w="5129" w:type="dxa"/>
            <w:vAlign w:val="center"/>
          </w:tcPr>
          <w:p w:rsidR="00626041" w:rsidRPr="00E02CC5" w:rsidRDefault="00626041" w:rsidP="00D57FE2">
            <w:pPr>
              <w:jc w:val="center"/>
              <w:rPr>
                <w:lang w:val="en-US"/>
              </w:rPr>
            </w:pPr>
            <w:proofErr w:type="spellStart"/>
            <w:r>
              <w:rPr>
                <w:lang w:val="en-US"/>
              </w:rPr>
              <w:t>CDBurnerXP</w:t>
            </w:r>
            <w:proofErr w:type="spellEnd"/>
            <w:r>
              <w:rPr>
                <w:lang w:val="en-US"/>
              </w:rPr>
              <w:t xml:space="preserve"> 4.5</w:t>
            </w:r>
          </w:p>
        </w:tc>
      </w:tr>
      <w:tr w:rsidR="00626041" w:rsidRPr="0036481F" w:rsidTr="00D57FE2">
        <w:trPr>
          <w:trHeight w:val="397"/>
          <w:jc w:val="center"/>
        </w:trPr>
        <w:tc>
          <w:tcPr>
            <w:tcW w:w="709" w:type="dxa"/>
            <w:vAlign w:val="center"/>
          </w:tcPr>
          <w:p w:rsidR="00626041" w:rsidRPr="0036481F" w:rsidRDefault="00626041" w:rsidP="00082E26">
            <w:pPr>
              <w:numPr>
                <w:ilvl w:val="0"/>
                <w:numId w:val="98"/>
              </w:numPr>
              <w:ind w:left="0" w:right="-513" w:firstLine="0"/>
              <w:jc w:val="center"/>
            </w:pPr>
          </w:p>
        </w:tc>
        <w:tc>
          <w:tcPr>
            <w:tcW w:w="3758" w:type="dxa"/>
            <w:vAlign w:val="center"/>
          </w:tcPr>
          <w:p w:rsidR="00626041" w:rsidRPr="0036481F" w:rsidRDefault="00626041" w:rsidP="00D57FE2">
            <w:r w:rsidRPr="0036481F">
              <w:t>Программное обеспечение ИБП</w:t>
            </w:r>
          </w:p>
        </w:tc>
        <w:tc>
          <w:tcPr>
            <w:tcW w:w="5129" w:type="dxa"/>
            <w:vAlign w:val="center"/>
          </w:tcPr>
          <w:p w:rsidR="00626041" w:rsidRPr="00E02CC5" w:rsidRDefault="00626041" w:rsidP="00D57FE2">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626041" w:rsidRDefault="00626041" w:rsidP="00626041">
      <w:pPr>
        <w:jc w:val="both"/>
        <w:rPr>
          <w:bCs/>
        </w:rPr>
      </w:pPr>
    </w:p>
    <w:p w:rsidR="00626041" w:rsidRPr="00801830" w:rsidRDefault="00626041" w:rsidP="00082E26">
      <w:pPr>
        <w:pStyle w:val="afffff7"/>
        <w:numPr>
          <w:ilvl w:val="2"/>
          <w:numId w:val="97"/>
        </w:numPr>
        <w:ind w:left="0" w:firstLine="709"/>
        <w:rPr>
          <w:bCs/>
        </w:rPr>
      </w:pPr>
      <w:r w:rsidRPr="00801830">
        <w:rPr>
          <w:bCs/>
        </w:rPr>
        <w:t>Состав программных и технических средств АРМ</w:t>
      </w:r>
    </w:p>
    <w:p w:rsidR="00626041" w:rsidRPr="0036481F" w:rsidRDefault="00626041" w:rsidP="00626041">
      <w:pPr>
        <w:jc w:val="both"/>
        <w:rPr>
          <w:bCs/>
        </w:rPr>
      </w:pPr>
      <w:r w:rsidRPr="0036481F">
        <w:rPr>
          <w:bCs/>
        </w:rPr>
        <w:t xml:space="preserve">Состав АРМ </w:t>
      </w:r>
      <w:r>
        <w:rPr>
          <w:bCs/>
        </w:rPr>
        <w:t>прокуратуры</w:t>
      </w:r>
      <w:r w:rsidRPr="00BB751F">
        <w:rPr>
          <w:bCs/>
        </w:rPr>
        <w:t xml:space="preserve"> </w:t>
      </w:r>
      <w:proofErr w:type="spellStart"/>
      <w:r w:rsidRPr="003B3801">
        <w:rPr>
          <w:bCs/>
        </w:rPr>
        <w:t>Няндомского</w:t>
      </w:r>
      <w:proofErr w:type="spellEnd"/>
      <w:r w:rsidRPr="003B3801">
        <w:rPr>
          <w:bCs/>
        </w:rPr>
        <w:t xml:space="preserve"> </w:t>
      </w:r>
      <w:r w:rsidRPr="00BB751F">
        <w:rPr>
          <w:bCs/>
        </w:rPr>
        <w:t>района</w:t>
      </w:r>
      <w:r w:rsidRPr="0036481F">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10"/>
        <w:gridCol w:w="1499"/>
      </w:tblGrid>
      <w:tr w:rsidR="00626041" w:rsidRPr="0036481F" w:rsidTr="00D57FE2">
        <w:trPr>
          <w:jc w:val="center"/>
        </w:trPr>
        <w:tc>
          <w:tcPr>
            <w:tcW w:w="3936" w:type="dxa"/>
            <w:shd w:val="clear" w:color="auto" w:fill="auto"/>
          </w:tcPr>
          <w:p w:rsidR="00626041" w:rsidRPr="0036481F" w:rsidRDefault="00626041" w:rsidP="00D57FE2">
            <w:pPr>
              <w:jc w:val="center"/>
              <w:rPr>
                <w:b/>
                <w:bCs/>
              </w:rPr>
            </w:pPr>
            <w:r w:rsidRPr="0036481F">
              <w:rPr>
                <w:b/>
                <w:bCs/>
              </w:rPr>
              <w:t>Наименование</w:t>
            </w:r>
          </w:p>
        </w:tc>
        <w:tc>
          <w:tcPr>
            <w:tcW w:w="4110" w:type="dxa"/>
            <w:shd w:val="clear" w:color="auto" w:fill="auto"/>
          </w:tcPr>
          <w:p w:rsidR="00626041" w:rsidRPr="0036481F" w:rsidRDefault="00626041" w:rsidP="00D57FE2">
            <w:pPr>
              <w:jc w:val="center"/>
              <w:rPr>
                <w:b/>
                <w:bCs/>
              </w:rPr>
            </w:pPr>
            <w:r w:rsidRPr="0036481F">
              <w:rPr>
                <w:b/>
                <w:bCs/>
              </w:rPr>
              <w:t>Модель</w:t>
            </w:r>
          </w:p>
        </w:tc>
        <w:tc>
          <w:tcPr>
            <w:tcW w:w="1499" w:type="dxa"/>
            <w:shd w:val="clear" w:color="auto" w:fill="auto"/>
          </w:tcPr>
          <w:p w:rsidR="00626041" w:rsidRPr="0036481F" w:rsidRDefault="00626041" w:rsidP="00D57FE2">
            <w:pPr>
              <w:jc w:val="center"/>
              <w:rPr>
                <w:b/>
                <w:bCs/>
              </w:rPr>
            </w:pPr>
            <w:r w:rsidRPr="0036481F">
              <w:rPr>
                <w:b/>
                <w:bCs/>
              </w:rPr>
              <w:t>Количество</w:t>
            </w:r>
          </w:p>
        </w:tc>
      </w:tr>
      <w:tr w:rsidR="00626041" w:rsidRPr="0036481F" w:rsidTr="00D57FE2">
        <w:trPr>
          <w:jc w:val="center"/>
        </w:trPr>
        <w:tc>
          <w:tcPr>
            <w:tcW w:w="3936" w:type="dxa"/>
            <w:shd w:val="clear" w:color="auto" w:fill="auto"/>
          </w:tcPr>
          <w:p w:rsidR="00626041" w:rsidRPr="00E02CC5" w:rsidRDefault="00626041" w:rsidP="00D57FE2">
            <w:pPr>
              <w:jc w:val="both"/>
              <w:rPr>
                <w:bCs/>
              </w:rPr>
            </w:pPr>
            <w:r w:rsidRPr="00E02CC5">
              <w:rPr>
                <w:bCs/>
              </w:rPr>
              <w:t>Моноблок в комплекте с мышью и клавиатурой</w:t>
            </w:r>
          </w:p>
        </w:tc>
        <w:tc>
          <w:tcPr>
            <w:tcW w:w="4110" w:type="dxa"/>
            <w:shd w:val="clear" w:color="auto" w:fill="auto"/>
          </w:tcPr>
          <w:p w:rsidR="00626041" w:rsidRPr="00E02CC5" w:rsidRDefault="00626041" w:rsidP="00D57FE2">
            <w:pPr>
              <w:jc w:val="both"/>
              <w:rPr>
                <w:bCs/>
                <w:lang w:val="en-US"/>
              </w:rPr>
            </w:pPr>
            <w:r w:rsidRPr="00E02CC5">
              <w:rPr>
                <w:bCs/>
                <w:lang w:val="en-US"/>
              </w:rPr>
              <w:t xml:space="preserve">HP </w:t>
            </w:r>
            <w:proofErr w:type="spellStart"/>
            <w:r w:rsidRPr="00E02CC5">
              <w:rPr>
                <w:bCs/>
                <w:lang w:val="en-US"/>
              </w:rPr>
              <w:t>ProOne</w:t>
            </w:r>
            <w:proofErr w:type="spellEnd"/>
            <w:r w:rsidRPr="00E02CC5">
              <w:rPr>
                <w:bCs/>
                <w:lang w:val="en-US"/>
              </w:rPr>
              <w:t xml:space="preserve"> 600 G1 All-in-One  F3W98EA#ACB</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Принтер</w:t>
            </w:r>
          </w:p>
        </w:tc>
        <w:tc>
          <w:tcPr>
            <w:tcW w:w="4110" w:type="dxa"/>
            <w:shd w:val="clear" w:color="auto" w:fill="auto"/>
          </w:tcPr>
          <w:p w:rsidR="00626041" w:rsidRPr="00801830" w:rsidRDefault="00626041" w:rsidP="00D57FE2">
            <w:pPr>
              <w:jc w:val="both"/>
              <w:rPr>
                <w:bCs/>
                <w:color w:val="FF0000"/>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sidRPr="0036481F">
              <w:rPr>
                <w:bCs/>
              </w:rPr>
              <w:t>Источник бесперебойного питания</w:t>
            </w:r>
          </w:p>
        </w:tc>
        <w:tc>
          <w:tcPr>
            <w:tcW w:w="4110" w:type="dxa"/>
            <w:shd w:val="clear" w:color="auto" w:fill="auto"/>
          </w:tcPr>
          <w:p w:rsidR="00626041" w:rsidRPr="00E02CC5" w:rsidRDefault="00626041" w:rsidP="00D57FE2">
            <w:pPr>
              <w:jc w:val="both"/>
              <w:rPr>
                <w:bCs/>
                <w:lang w:val="en-US"/>
              </w:rPr>
            </w:pPr>
            <w:proofErr w:type="spellStart"/>
            <w:r w:rsidRPr="00E02CC5">
              <w:rPr>
                <w:bCs/>
                <w:lang w:val="en-US"/>
              </w:rPr>
              <w:t>Ippon</w:t>
            </w:r>
            <w:proofErr w:type="spellEnd"/>
            <w:r w:rsidRPr="00E02CC5">
              <w:rPr>
                <w:bCs/>
                <w:lang w:val="en-US"/>
              </w:rPr>
              <w:t xml:space="preserve"> Back </w:t>
            </w:r>
            <w:proofErr w:type="spellStart"/>
            <w:r w:rsidRPr="00E02CC5">
              <w:rPr>
                <w:bCs/>
                <w:lang w:val="en-US"/>
              </w:rPr>
              <w:t>Comfo</w:t>
            </w:r>
            <w:proofErr w:type="spellEnd"/>
            <w:r w:rsidRPr="00E02CC5">
              <w:rPr>
                <w:bCs/>
                <w:lang w:val="en-US"/>
              </w:rPr>
              <w:t xml:space="preserve"> Pro 600</w:t>
            </w:r>
          </w:p>
        </w:tc>
        <w:tc>
          <w:tcPr>
            <w:tcW w:w="1499" w:type="dxa"/>
            <w:shd w:val="clear" w:color="auto" w:fill="auto"/>
          </w:tcPr>
          <w:p w:rsidR="00626041" w:rsidRPr="0036481F" w:rsidRDefault="00626041" w:rsidP="00D57FE2">
            <w:pPr>
              <w:jc w:val="center"/>
              <w:rPr>
                <w:bCs/>
              </w:rPr>
            </w:pPr>
            <w:r w:rsidRPr="0036481F">
              <w:rPr>
                <w:bCs/>
              </w:rPr>
              <w:t>1</w:t>
            </w:r>
          </w:p>
        </w:tc>
      </w:tr>
      <w:tr w:rsidR="00626041" w:rsidRPr="0036481F" w:rsidTr="00D57FE2">
        <w:trPr>
          <w:jc w:val="center"/>
        </w:trPr>
        <w:tc>
          <w:tcPr>
            <w:tcW w:w="3936" w:type="dxa"/>
            <w:shd w:val="clear" w:color="auto" w:fill="auto"/>
          </w:tcPr>
          <w:p w:rsidR="00626041" w:rsidRPr="0036481F" w:rsidRDefault="00626041" w:rsidP="00D57FE2">
            <w:pPr>
              <w:jc w:val="both"/>
              <w:rPr>
                <w:bCs/>
              </w:rPr>
            </w:pPr>
            <w:r>
              <w:rPr>
                <w:bCs/>
              </w:rPr>
              <w:t>Флэш накопитель</w:t>
            </w:r>
          </w:p>
        </w:tc>
        <w:tc>
          <w:tcPr>
            <w:tcW w:w="4110" w:type="dxa"/>
            <w:shd w:val="clear" w:color="auto" w:fill="auto"/>
          </w:tcPr>
          <w:p w:rsidR="00626041" w:rsidRPr="000069AE" w:rsidRDefault="00626041" w:rsidP="00D57FE2">
            <w:pPr>
              <w:jc w:val="both"/>
              <w:rPr>
                <w:bCs/>
                <w:lang w:val="en-US"/>
              </w:rPr>
            </w:pPr>
            <w:r>
              <w:rPr>
                <w:bCs/>
                <w:lang w:val="en-US"/>
              </w:rPr>
              <w:t>Kingston DT101G2\8Gb</w:t>
            </w:r>
          </w:p>
        </w:tc>
        <w:tc>
          <w:tcPr>
            <w:tcW w:w="1499" w:type="dxa"/>
            <w:shd w:val="clear" w:color="auto" w:fill="auto"/>
          </w:tcPr>
          <w:p w:rsidR="00626041" w:rsidRPr="0036481F" w:rsidRDefault="00626041" w:rsidP="00D57FE2">
            <w:pPr>
              <w:jc w:val="center"/>
              <w:rPr>
                <w:bCs/>
              </w:rPr>
            </w:pPr>
            <w:r>
              <w:rPr>
                <w:bCs/>
              </w:rPr>
              <w:t>1</w:t>
            </w:r>
          </w:p>
        </w:tc>
      </w:tr>
    </w:tbl>
    <w:p w:rsidR="00626041" w:rsidRPr="0036481F" w:rsidRDefault="00626041" w:rsidP="00626041">
      <w:pPr>
        <w:jc w:val="both"/>
        <w:rPr>
          <w:bCs/>
        </w:rPr>
      </w:pPr>
    </w:p>
    <w:p w:rsidR="00626041" w:rsidRPr="0036481F" w:rsidRDefault="00626041" w:rsidP="00626041">
      <w:pPr>
        <w:jc w:val="both"/>
        <w:rPr>
          <w:bCs/>
        </w:rPr>
      </w:pPr>
      <w:r w:rsidRPr="0036481F">
        <w:rPr>
          <w:bCs/>
        </w:rPr>
        <w:t xml:space="preserve">Используемое программное обеспечение АРМ </w:t>
      </w:r>
      <w:r>
        <w:rPr>
          <w:bCs/>
        </w:rPr>
        <w:t>прокуратуры</w:t>
      </w:r>
      <w:r w:rsidRPr="00BB751F">
        <w:rPr>
          <w:bCs/>
        </w:rPr>
        <w:t xml:space="preserve"> </w:t>
      </w:r>
      <w:proofErr w:type="spellStart"/>
      <w:r w:rsidRPr="003B3801">
        <w:rPr>
          <w:bCs/>
        </w:rPr>
        <w:t>Няндомского</w:t>
      </w:r>
      <w:proofErr w:type="spellEnd"/>
      <w:r w:rsidRPr="003B3801">
        <w:rPr>
          <w:bCs/>
        </w:rPr>
        <w:t xml:space="preserve"> </w:t>
      </w:r>
      <w:r w:rsidRPr="00BB751F">
        <w:rPr>
          <w:bCs/>
        </w:rPr>
        <w:t>района</w:t>
      </w:r>
      <w:r w:rsidRPr="0036481F">
        <w:rPr>
          <w:bCs/>
        </w:rPr>
        <w:t xml:space="preserve">: </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58"/>
        <w:gridCol w:w="5129"/>
      </w:tblGrid>
      <w:tr w:rsidR="00626041" w:rsidRPr="0036481F" w:rsidTr="00D57FE2">
        <w:trPr>
          <w:trHeight w:val="397"/>
          <w:tblHeader/>
          <w:jc w:val="center"/>
        </w:trPr>
        <w:tc>
          <w:tcPr>
            <w:tcW w:w="709" w:type="dxa"/>
            <w:vAlign w:val="center"/>
          </w:tcPr>
          <w:p w:rsidR="00626041" w:rsidRPr="0036481F" w:rsidRDefault="00626041" w:rsidP="00D57FE2">
            <w:pPr>
              <w:numPr>
                <w:ilvl w:val="12"/>
                <w:numId w:val="0"/>
              </w:numPr>
              <w:jc w:val="center"/>
              <w:rPr>
                <w:b/>
              </w:rPr>
            </w:pPr>
            <w:r w:rsidRPr="0036481F">
              <w:rPr>
                <w:b/>
              </w:rPr>
              <w:t>№ </w:t>
            </w:r>
            <w:r w:rsidRPr="0036481F">
              <w:rPr>
                <w:b/>
              </w:rPr>
              <w:br/>
              <w:t>п/п</w:t>
            </w:r>
          </w:p>
        </w:tc>
        <w:tc>
          <w:tcPr>
            <w:tcW w:w="3758" w:type="dxa"/>
            <w:vAlign w:val="center"/>
          </w:tcPr>
          <w:p w:rsidR="00626041" w:rsidRPr="0036481F" w:rsidRDefault="00626041" w:rsidP="00D57FE2">
            <w:pPr>
              <w:numPr>
                <w:ilvl w:val="12"/>
                <w:numId w:val="0"/>
              </w:numPr>
              <w:jc w:val="center"/>
              <w:rPr>
                <w:rFonts w:eastAsia="Arial"/>
                <w:b/>
              </w:rPr>
            </w:pPr>
            <w:r w:rsidRPr="0036481F">
              <w:rPr>
                <w:rFonts w:eastAsia="Arial"/>
                <w:b/>
              </w:rPr>
              <w:t>Тип программного обеспечения</w:t>
            </w:r>
          </w:p>
        </w:tc>
        <w:tc>
          <w:tcPr>
            <w:tcW w:w="5129" w:type="dxa"/>
            <w:vAlign w:val="center"/>
          </w:tcPr>
          <w:p w:rsidR="00626041" w:rsidRPr="0036481F" w:rsidRDefault="00626041" w:rsidP="00D57FE2">
            <w:pPr>
              <w:numPr>
                <w:ilvl w:val="12"/>
                <w:numId w:val="0"/>
              </w:numPr>
              <w:jc w:val="center"/>
              <w:rPr>
                <w:b/>
              </w:rPr>
            </w:pPr>
            <w:r w:rsidRPr="0036481F">
              <w:rPr>
                <w:b/>
              </w:rPr>
              <w:t>Наименование программного обеспечения</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pPr>
              <w:ind w:left="252" w:hanging="252"/>
            </w:pPr>
            <w:r w:rsidRPr="0036481F">
              <w:t xml:space="preserve">Операционная система </w:t>
            </w:r>
          </w:p>
        </w:tc>
        <w:tc>
          <w:tcPr>
            <w:tcW w:w="5129" w:type="dxa"/>
            <w:vAlign w:val="center"/>
          </w:tcPr>
          <w:p w:rsidR="00626041" w:rsidRPr="00B26D43" w:rsidRDefault="00626041" w:rsidP="00D57FE2">
            <w:pPr>
              <w:jc w:val="center"/>
              <w:rPr>
                <w:iCs/>
                <w:noProof/>
              </w:rPr>
            </w:pPr>
            <w:r w:rsidRPr="00B26D43">
              <w:rPr>
                <w:iCs/>
                <w:noProof/>
              </w:rPr>
              <w:t>Windows 8.</w:t>
            </w:r>
            <w:r w:rsidRPr="00B26D43">
              <w:rPr>
                <w:iCs/>
                <w:noProof/>
                <w:lang w:val="en-US"/>
              </w:rPr>
              <w:t>1</w:t>
            </w:r>
            <w:r w:rsidRPr="00B26D43">
              <w:rPr>
                <w:iCs/>
                <w:noProof/>
              </w:rPr>
              <w:t xml:space="preserve"> Professional</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r w:rsidRPr="0036481F">
              <w:t xml:space="preserve">Пакет программных продуктов </w:t>
            </w:r>
          </w:p>
        </w:tc>
        <w:tc>
          <w:tcPr>
            <w:tcW w:w="5129" w:type="dxa"/>
            <w:vAlign w:val="center"/>
          </w:tcPr>
          <w:p w:rsidR="00626041" w:rsidRPr="00B26D43" w:rsidRDefault="00626041" w:rsidP="00D57FE2">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r w:rsidRPr="0036481F">
              <w:t xml:space="preserve">Программа для просмотра </w:t>
            </w:r>
            <w:r w:rsidRPr="0036481F">
              <w:rPr>
                <w:lang w:val="en-US"/>
              </w:rPr>
              <w:t>PDF</w:t>
            </w:r>
            <w:r w:rsidRPr="0036481F">
              <w:t>-файлов</w:t>
            </w:r>
          </w:p>
        </w:tc>
        <w:tc>
          <w:tcPr>
            <w:tcW w:w="5129" w:type="dxa"/>
            <w:vAlign w:val="center"/>
          </w:tcPr>
          <w:p w:rsidR="00626041" w:rsidRPr="00B26D43" w:rsidRDefault="00626041" w:rsidP="00D57FE2">
            <w:pPr>
              <w:jc w:val="center"/>
              <w:rPr>
                <w:iCs/>
                <w:noProof/>
              </w:rPr>
            </w:pPr>
            <w:r w:rsidRPr="00B26D43">
              <w:rPr>
                <w:iCs/>
                <w:noProof/>
                <w:lang w:val="en-US"/>
              </w:rPr>
              <w:t>Adobe</w:t>
            </w:r>
            <w:r w:rsidRPr="00B26D43">
              <w:rPr>
                <w:iCs/>
                <w:noProof/>
              </w:rPr>
              <w:t xml:space="preserve"> </w:t>
            </w:r>
            <w:r w:rsidRPr="00B26D43">
              <w:rPr>
                <w:iCs/>
                <w:noProof/>
                <w:lang w:val="en-US"/>
              </w:rPr>
              <w:t>Reader</w:t>
            </w:r>
            <w:r w:rsidRPr="00B26D43">
              <w:rPr>
                <w:iCs/>
                <w:noProof/>
              </w:rPr>
              <w:t xml:space="preserve"> </w:t>
            </w:r>
            <w:r w:rsidRPr="00B26D43">
              <w:rPr>
                <w:iCs/>
                <w:noProof/>
                <w:lang w:val="en-US"/>
              </w:rPr>
              <w:t>11</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r w:rsidRPr="0036481F">
              <w:t>Файловый менеджер</w:t>
            </w:r>
            <w:bookmarkStart w:id="20" w:name="_GoBack"/>
            <w:bookmarkEnd w:id="20"/>
          </w:p>
        </w:tc>
        <w:tc>
          <w:tcPr>
            <w:tcW w:w="5129" w:type="dxa"/>
            <w:vAlign w:val="center"/>
          </w:tcPr>
          <w:p w:rsidR="00626041" w:rsidRPr="00B26D43" w:rsidRDefault="00626041" w:rsidP="00D57FE2">
            <w:pPr>
              <w:jc w:val="center"/>
              <w:rPr>
                <w:lang w:val="en-US"/>
              </w:rPr>
            </w:pPr>
            <w:proofErr w:type="spellStart"/>
            <w:r w:rsidRPr="00B26D43">
              <w:rPr>
                <w:lang w:val="en-US"/>
              </w:rPr>
              <w:t>FreeCommander</w:t>
            </w:r>
            <w:proofErr w:type="spellEnd"/>
            <w:r w:rsidRPr="00B26D43">
              <w:t xml:space="preserve"> 2009.02</w:t>
            </w:r>
            <w:r w:rsidRPr="00B26D43">
              <w:rPr>
                <w:lang w:val="en-US"/>
              </w:rPr>
              <w:t>b</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r w:rsidRPr="0036481F">
              <w:t>Архиватор</w:t>
            </w:r>
          </w:p>
        </w:tc>
        <w:tc>
          <w:tcPr>
            <w:tcW w:w="5129" w:type="dxa"/>
            <w:vAlign w:val="center"/>
          </w:tcPr>
          <w:p w:rsidR="00626041" w:rsidRPr="00E02CC5" w:rsidRDefault="00626041" w:rsidP="00D57FE2">
            <w:pPr>
              <w:jc w:val="center"/>
            </w:pPr>
            <w:r>
              <w:t>7-Zip 9</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r w:rsidRPr="0036481F">
              <w:t>Программа для записи компакт-дисков</w:t>
            </w:r>
          </w:p>
        </w:tc>
        <w:tc>
          <w:tcPr>
            <w:tcW w:w="5129" w:type="dxa"/>
            <w:vAlign w:val="center"/>
          </w:tcPr>
          <w:p w:rsidR="00626041" w:rsidRPr="00E02CC5" w:rsidRDefault="00626041" w:rsidP="00D57FE2">
            <w:pPr>
              <w:jc w:val="center"/>
              <w:rPr>
                <w:lang w:val="en-US"/>
              </w:rPr>
            </w:pPr>
            <w:proofErr w:type="spellStart"/>
            <w:r>
              <w:rPr>
                <w:lang w:val="en-US"/>
              </w:rPr>
              <w:t>CDBurnerXP</w:t>
            </w:r>
            <w:proofErr w:type="spellEnd"/>
            <w:r>
              <w:rPr>
                <w:lang w:val="en-US"/>
              </w:rPr>
              <w:t xml:space="preserve"> 4.5</w:t>
            </w:r>
          </w:p>
        </w:tc>
      </w:tr>
      <w:tr w:rsidR="00626041" w:rsidRPr="0036481F" w:rsidTr="00D57FE2">
        <w:trPr>
          <w:trHeight w:val="397"/>
          <w:jc w:val="center"/>
        </w:trPr>
        <w:tc>
          <w:tcPr>
            <w:tcW w:w="709" w:type="dxa"/>
            <w:vAlign w:val="center"/>
          </w:tcPr>
          <w:p w:rsidR="00626041" w:rsidRPr="0036481F" w:rsidRDefault="00626041" w:rsidP="00082E26">
            <w:pPr>
              <w:pStyle w:val="afffff7"/>
              <w:numPr>
                <w:ilvl w:val="0"/>
                <w:numId w:val="99"/>
              </w:numPr>
              <w:ind w:left="527" w:hanging="357"/>
              <w:jc w:val="center"/>
            </w:pPr>
          </w:p>
        </w:tc>
        <w:tc>
          <w:tcPr>
            <w:tcW w:w="3758" w:type="dxa"/>
            <w:vAlign w:val="center"/>
          </w:tcPr>
          <w:p w:rsidR="00626041" w:rsidRPr="0036481F" w:rsidRDefault="00626041" w:rsidP="00D57FE2">
            <w:r w:rsidRPr="0036481F">
              <w:t>Программное обеспечение ИБП</w:t>
            </w:r>
          </w:p>
        </w:tc>
        <w:tc>
          <w:tcPr>
            <w:tcW w:w="5129" w:type="dxa"/>
            <w:vAlign w:val="center"/>
          </w:tcPr>
          <w:p w:rsidR="00626041" w:rsidRPr="00E02CC5" w:rsidRDefault="00626041" w:rsidP="00D57FE2">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626041" w:rsidRPr="0036481F" w:rsidRDefault="00626041" w:rsidP="00626041">
      <w:pPr>
        <w:jc w:val="both"/>
        <w:rPr>
          <w:bCs/>
        </w:rPr>
      </w:pPr>
    </w:p>
    <w:p w:rsidR="00626041" w:rsidRPr="0036481F" w:rsidRDefault="00626041" w:rsidP="00082E26">
      <w:pPr>
        <w:numPr>
          <w:ilvl w:val="1"/>
          <w:numId w:val="97"/>
        </w:numPr>
        <w:ind w:left="0" w:firstLine="709"/>
        <w:jc w:val="both"/>
        <w:rPr>
          <w:bCs/>
        </w:rPr>
      </w:pPr>
      <w:r w:rsidRPr="0036481F">
        <w:rPr>
          <w:bCs/>
        </w:rPr>
        <w:t>Требования к выполняемым работам</w:t>
      </w:r>
    </w:p>
    <w:p w:rsidR="00626041" w:rsidRPr="0036481F" w:rsidRDefault="00626041" w:rsidP="00626041">
      <w:pPr>
        <w:ind w:firstLine="709"/>
        <w:jc w:val="both"/>
        <w:rPr>
          <w:bCs/>
        </w:rPr>
      </w:pPr>
      <w:r w:rsidRPr="0036481F">
        <w:rPr>
          <w:bCs/>
        </w:rPr>
        <w:t xml:space="preserve">Обеспечение защиты информации на объектах информатизации должно быть выполнено в соответствии с требованиями законодательных актов РФ, руководящих, нормативных и </w:t>
      </w:r>
      <w:r w:rsidRPr="0036481F">
        <w:rPr>
          <w:bCs/>
        </w:rPr>
        <w:lastRenderedPageBreak/>
        <w:t>методических действующих документов ФСБ и ФСТЭК России по защите информации соответствующего уровня защищенности, таких как:</w:t>
      </w:r>
    </w:p>
    <w:p w:rsidR="00626041" w:rsidRPr="0036481F" w:rsidRDefault="00626041" w:rsidP="00626041">
      <w:pPr>
        <w:numPr>
          <w:ilvl w:val="0"/>
          <w:numId w:val="85"/>
        </w:numPr>
        <w:tabs>
          <w:tab w:val="left" w:pos="993"/>
        </w:tabs>
        <w:ind w:left="0" w:firstLine="709"/>
        <w:jc w:val="both"/>
        <w:rPr>
          <w:bCs/>
        </w:rPr>
      </w:pPr>
      <w:r w:rsidRPr="0036481F">
        <w:rPr>
          <w:bCs/>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(ГСЗИ), утвержденное Постановлением Совета Министров - Правительства РФ от 15.09.1993г. № 912-51;</w:t>
      </w:r>
    </w:p>
    <w:p w:rsidR="00626041" w:rsidRPr="0036481F" w:rsidRDefault="00626041" w:rsidP="00626041">
      <w:pPr>
        <w:numPr>
          <w:ilvl w:val="0"/>
          <w:numId w:val="85"/>
        </w:numPr>
        <w:tabs>
          <w:tab w:val="left" w:pos="993"/>
        </w:tabs>
        <w:ind w:left="0" w:firstLine="709"/>
        <w:jc w:val="both"/>
        <w:rPr>
          <w:bCs/>
        </w:rPr>
      </w:pPr>
      <w:r w:rsidRPr="0036481F">
        <w:rPr>
          <w:bCs/>
        </w:rPr>
        <w:t xml:space="preserve">Положение по аттестации объектов информатизации по требованиям безопасности информации, утверждено Председателем </w:t>
      </w:r>
      <w:proofErr w:type="spellStart"/>
      <w:r w:rsidRPr="0036481F">
        <w:rPr>
          <w:bCs/>
        </w:rPr>
        <w:t>Гостехкомиссии</w:t>
      </w:r>
      <w:proofErr w:type="spellEnd"/>
      <w:r w:rsidRPr="0036481F">
        <w:rPr>
          <w:bCs/>
        </w:rPr>
        <w:t xml:space="preserve"> России 25.11.1994г.;</w:t>
      </w:r>
    </w:p>
    <w:p w:rsidR="00626041" w:rsidRPr="0036481F" w:rsidRDefault="00626041" w:rsidP="00626041">
      <w:pPr>
        <w:numPr>
          <w:ilvl w:val="0"/>
          <w:numId w:val="85"/>
        </w:numPr>
        <w:tabs>
          <w:tab w:val="left" w:pos="993"/>
        </w:tabs>
        <w:ind w:left="0" w:firstLine="709"/>
        <w:jc w:val="both"/>
        <w:rPr>
          <w:bCs/>
        </w:rPr>
      </w:pPr>
      <w:r w:rsidRPr="0036481F">
        <w:rPr>
          <w:bCs/>
        </w:rPr>
        <w:t xml:space="preserve">Специальные требования и рекомендации по защите информации, составляющей государственную тайну, от утечки по техническим каналам (СТР-97), утверждены решением </w:t>
      </w:r>
      <w:proofErr w:type="spellStart"/>
      <w:r w:rsidRPr="0036481F">
        <w:rPr>
          <w:bCs/>
        </w:rPr>
        <w:t>Гостехкомиссии</w:t>
      </w:r>
      <w:proofErr w:type="spellEnd"/>
      <w:r w:rsidRPr="0036481F">
        <w:rPr>
          <w:bCs/>
        </w:rPr>
        <w:t xml:space="preserve"> России от 23.05.1997г. № 55 с изменениями и дополнениями Извещение № 1-2005, утверждено Приказом ФСТЭК России от 30.12.2005г. № 075; Извещение № 1-2006, – Приказом ФСТЭК России от 24.03.2006г. № 07; Извещение № 1-2008 о корректировке «Спец. требований и рекомендаций по защите информации, составляющей государственную тайну, от утечки по техническим каналам (СТР-97)»;</w:t>
      </w:r>
    </w:p>
    <w:p w:rsidR="00626041" w:rsidRPr="0036481F" w:rsidRDefault="00626041" w:rsidP="00626041">
      <w:pPr>
        <w:numPr>
          <w:ilvl w:val="0"/>
          <w:numId w:val="85"/>
        </w:numPr>
        <w:tabs>
          <w:tab w:val="left" w:pos="993"/>
        </w:tabs>
        <w:ind w:left="0" w:firstLine="709"/>
        <w:jc w:val="both"/>
        <w:rPr>
          <w:bCs/>
        </w:rPr>
      </w:pPr>
      <w:r w:rsidRPr="0036481F">
        <w:rPr>
          <w:bCs/>
        </w:rPr>
        <w:t xml:space="preserve">Сборник норм по защите информации от утечки за счет побочных электромагнитных излучений и наводок, </w:t>
      </w:r>
      <w:proofErr w:type="spellStart"/>
      <w:r w:rsidRPr="0036481F">
        <w:rPr>
          <w:bCs/>
        </w:rPr>
        <w:t>Гостехкомиссия</w:t>
      </w:r>
      <w:proofErr w:type="spellEnd"/>
      <w:r w:rsidRPr="0036481F">
        <w:rPr>
          <w:bCs/>
        </w:rPr>
        <w:t xml:space="preserve"> РФ, 1998г., с извещением 1-2005;</w:t>
      </w:r>
    </w:p>
    <w:p w:rsidR="00626041" w:rsidRPr="0036481F" w:rsidRDefault="00626041" w:rsidP="00626041">
      <w:pPr>
        <w:numPr>
          <w:ilvl w:val="0"/>
          <w:numId w:val="85"/>
        </w:numPr>
        <w:tabs>
          <w:tab w:val="left" w:pos="993"/>
        </w:tabs>
        <w:ind w:left="0" w:firstLine="709"/>
        <w:jc w:val="both"/>
        <w:rPr>
          <w:bCs/>
        </w:rPr>
      </w:pPr>
      <w:r w:rsidRPr="0036481F">
        <w:rPr>
          <w:bCs/>
        </w:rPr>
        <w:t>Модель иностранных технических разведок на период до 2020 года с Приложениями 1-4, введены в действие приказом ФСТЭК России от 25.12.2009г. № 038;</w:t>
      </w:r>
    </w:p>
    <w:p w:rsidR="00626041" w:rsidRPr="0036481F" w:rsidRDefault="00626041" w:rsidP="00626041">
      <w:pPr>
        <w:numPr>
          <w:ilvl w:val="0"/>
          <w:numId w:val="85"/>
        </w:numPr>
        <w:tabs>
          <w:tab w:val="left" w:pos="993"/>
        </w:tabs>
        <w:ind w:left="0" w:firstLine="709"/>
        <w:jc w:val="both"/>
        <w:rPr>
          <w:bCs/>
        </w:rPr>
      </w:pPr>
      <w:r w:rsidRPr="0036481F">
        <w:rPr>
          <w:bCs/>
        </w:rPr>
        <w:t>Сборник методических документов по контролю защищенности информации, обрабатываемой средствами вычислительной техники от утечки за счет побочных электромагнитных излучений и наводок (ПЭМИН). Новая редакция. Утвержден Приказом ФСТЭК России от 30.12.2005г. № 075;</w:t>
      </w:r>
    </w:p>
    <w:p w:rsidR="00626041" w:rsidRPr="0036481F" w:rsidRDefault="00626041" w:rsidP="00626041">
      <w:pPr>
        <w:numPr>
          <w:ilvl w:val="0"/>
          <w:numId w:val="85"/>
        </w:numPr>
        <w:tabs>
          <w:tab w:val="left" w:pos="993"/>
        </w:tabs>
        <w:ind w:left="0" w:firstLine="709"/>
        <w:jc w:val="both"/>
        <w:rPr>
          <w:bCs/>
        </w:rPr>
      </w:pPr>
      <w:r w:rsidRPr="0036481F">
        <w:rPr>
          <w:bCs/>
        </w:rPr>
        <w:t xml:space="preserve">Сборник руководящих документов по защите информации от несанкционированного доступа, </w:t>
      </w:r>
      <w:proofErr w:type="spellStart"/>
      <w:r w:rsidRPr="0036481F">
        <w:rPr>
          <w:bCs/>
        </w:rPr>
        <w:t>Гостехкомиссия</w:t>
      </w:r>
      <w:proofErr w:type="spellEnd"/>
      <w:r w:rsidRPr="0036481F">
        <w:rPr>
          <w:bCs/>
        </w:rPr>
        <w:t xml:space="preserve"> России, 1998 г.;</w:t>
      </w:r>
    </w:p>
    <w:p w:rsidR="00626041" w:rsidRPr="0036481F" w:rsidRDefault="00626041" w:rsidP="00626041">
      <w:pPr>
        <w:numPr>
          <w:ilvl w:val="0"/>
          <w:numId w:val="85"/>
        </w:numPr>
        <w:tabs>
          <w:tab w:val="left" w:pos="993"/>
        </w:tabs>
        <w:ind w:left="0" w:firstLine="709"/>
        <w:jc w:val="both"/>
        <w:rPr>
          <w:bCs/>
        </w:rPr>
      </w:pPr>
      <w:r w:rsidRPr="0036481F">
        <w:rPr>
          <w:bCs/>
        </w:rPr>
        <w:t>Постановление Правительства Российской Федерации от 06.02.2010 г. № 63 «Инструкция о порядке допуска должностных лиц и граждан Российской Федерации к государственной тайне»;</w:t>
      </w:r>
    </w:p>
    <w:p w:rsidR="00626041" w:rsidRPr="0036481F" w:rsidRDefault="00626041" w:rsidP="00626041">
      <w:pPr>
        <w:numPr>
          <w:ilvl w:val="0"/>
          <w:numId w:val="85"/>
        </w:numPr>
        <w:tabs>
          <w:tab w:val="left" w:pos="993"/>
        </w:tabs>
        <w:ind w:left="0" w:firstLine="709"/>
        <w:jc w:val="both"/>
        <w:rPr>
          <w:bCs/>
        </w:rPr>
      </w:pPr>
      <w:r w:rsidRPr="0036481F">
        <w:rPr>
          <w:bCs/>
        </w:rPr>
        <w:t>Инструкция по обеспечению режима секретности в РФ от 05.01.2004 г. № 3-1;</w:t>
      </w:r>
    </w:p>
    <w:p w:rsidR="00626041" w:rsidRPr="0036481F" w:rsidRDefault="00626041" w:rsidP="00626041">
      <w:pPr>
        <w:numPr>
          <w:ilvl w:val="0"/>
          <w:numId w:val="85"/>
        </w:numPr>
        <w:tabs>
          <w:tab w:val="left" w:pos="993"/>
        </w:tabs>
        <w:ind w:left="0" w:firstLine="709"/>
        <w:jc w:val="both"/>
        <w:rPr>
          <w:bCs/>
        </w:rPr>
      </w:pPr>
      <w:r w:rsidRPr="0036481F">
        <w:rPr>
          <w:bCs/>
        </w:rPr>
        <w:t>ГОСТ РО 0043-003-2012 "Защита информации. Аттестация объектов информатизации. Общие положения";</w:t>
      </w:r>
    </w:p>
    <w:p w:rsidR="00626041" w:rsidRPr="0036481F" w:rsidRDefault="00626041" w:rsidP="00626041">
      <w:pPr>
        <w:numPr>
          <w:ilvl w:val="0"/>
          <w:numId w:val="85"/>
        </w:numPr>
        <w:tabs>
          <w:tab w:val="left" w:pos="993"/>
        </w:tabs>
        <w:ind w:left="0" w:firstLine="709"/>
        <w:jc w:val="both"/>
        <w:rPr>
          <w:bCs/>
        </w:rPr>
      </w:pPr>
      <w:r w:rsidRPr="0036481F">
        <w:rPr>
          <w:bCs/>
        </w:rPr>
        <w:t>ГОСТ РО 0043-004-2013 «Защита информации. Аттестация объектов информатизации. Программа и методики аттестационных испытаний»;</w:t>
      </w:r>
    </w:p>
    <w:p w:rsidR="00626041" w:rsidRPr="0036481F" w:rsidRDefault="00626041" w:rsidP="00626041">
      <w:pPr>
        <w:numPr>
          <w:ilvl w:val="0"/>
          <w:numId w:val="85"/>
        </w:numPr>
        <w:tabs>
          <w:tab w:val="left" w:pos="993"/>
        </w:tabs>
        <w:ind w:left="0" w:firstLine="709"/>
        <w:jc w:val="both"/>
        <w:rPr>
          <w:bCs/>
        </w:rPr>
      </w:pPr>
      <w:r w:rsidRPr="0036481F">
        <w:rPr>
          <w:bCs/>
        </w:rPr>
        <w:t>Нормативно-методические документы ФСБ России на проведение работ, связанных с выявлением электронных устройств, предназначенных для негласного получения информации, в помещениях и технических средствах органов государственной власти Российской Федерации.</w:t>
      </w:r>
    </w:p>
    <w:p w:rsidR="00626041" w:rsidRPr="0036481F" w:rsidRDefault="00626041" w:rsidP="00626041">
      <w:pPr>
        <w:tabs>
          <w:tab w:val="left" w:pos="993"/>
        </w:tabs>
        <w:jc w:val="both"/>
        <w:rPr>
          <w:bCs/>
        </w:rPr>
      </w:pPr>
    </w:p>
    <w:p w:rsidR="00626041" w:rsidRPr="001A34B0" w:rsidRDefault="00626041" w:rsidP="00082E26">
      <w:pPr>
        <w:pStyle w:val="2fe"/>
        <w:numPr>
          <w:ilvl w:val="1"/>
          <w:numId w:val="97"/>
        </w:numPr>
        <w:shd w:val="clear" w:color="auto" w:fill="auto"/>
        <w:ind w:left="0" w:firstLine="709"/>
        <w:rPr>
          <w:sz w:val="24"/>
          <w:szCs w:val="24"/>
        </w:rPr>
      </w:pPr>
      <w:r w:rsidRPr="001A34B0">
        <w:rPr>
          <w:sz w:val="24"/>
          <w:szCs w:val="24"/>
        </w:rPr>
        <w:t>Требования к содержанию работ</w:t>
      </w:r>
    </w:p>
    <w:p w:rsidR="00626041" w:rsidRPr="001A34B0" w:rsidRDefault="00626041" w:rsidP="00626041">
      <w:pPr>
        <w:pStyle w:val="2fe"/>
        <w:rPr>
          <w:sz w:val="24"/>
          <w:szCs w:val="24"/>
        </w:rPr>
      </w:pPr>
      <w:r w:rsidRPr="001A34B0">
        <w:rPr>
          <w:sz w:val="24"/>
          <w:szCs w:val="24"/>
        </w:rPr>
        <w:t>Результатом выполнения работ по проведению аттестационных мероприятий объектов информатизации по требованиям безопасности информации является: аттестация автоматизированных рабочих мест с выдачей аттестатов соответствия требованиям по безопасности информации на объект информатизации (далее – аттестат), действующий не менее трёх лет.</w:t>
      </w:r>
    </w:p>
    <w:p w:rsidR="00626041" w:rsidRPr="001A34B0" w:rsidRDefault="00626041" w:rsidP="00626041">
      <w:pPr>
        <w:pStyle w:val="2fe"/>
        <w:rPr>
          <w:sz w:val="24"/>
          <w:szCs w:val="24"/>
        </w:rPr>
      </w:pPr>
      <w:r w:rsidRPr="001A34B0">
        <w:rPr>
          <w:sz w:val="24"/>
          <w:szCs w:val="24"/>
        </w:rPr>
        <w:t>На объект информатизации помимо аттестата, Исполнитель разрабатывает следующие документы (в соответствии с СТР - 1997 г.):</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программа аттестационных испытаний;</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акт категорирования, акт классификации и другие организационно-распорядительные и эксплуатационные документы, необходимые для аттестации;</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технический паспорт;</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заключение по результатам специальной проверки;</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протокол по результатам специальных лабораторных исследований технических средств и предписание на эксплуатацию;</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протоколы по результатам аттестационных испытаний;</w:t>
      </w:r>
    </w:p>
    <w:p w:rsidR="00626041" w:rsidRPr="001A34B0" w:rsidRDefault="00626041" w:rsidP="00626041">
      <w:pPr>
        <w:pStyle w:val="2fe"/>
        <w:numPr>
          <w:ilvl w:val="0"/>
          <w:numId w:val="86"/>
        </w:numPr>
        <w:shd w:val="clear" w:color="auto" w:fill="auto"/>
        <w:ind w:left="0" w:firstLine="709"/>
        <w:rPr>
          <w:sz w:val="24"/>
          <w:szCs w:val="24"/>
        </w:rPr>
      </w:pPr>
      <w:r w:rsidRPr="001A34B0">
        <w:rPr>
          <w:sz w:val="24"/>
          <w:szCs w:val="24"/>
        </w:rPr>
        <w:t>заключение по результатам аттестационных испытаний.</w:t>
      </w:r>
    </w:p>
    <w:p w:rsidR="00626041" w:rsidRPr="001A34B0" w:rsidRDefault="00626041" w:rsidP="00626041">
      <w:pPr>
        <w:pStyle w:val="2fe"/>
        <w:rPr>
          <w:sz w:val="24"/>
          <w:szCs w:val="24"/>
        </w:rPr>
      </w:pPr>
    </w:p>
    <w:p w:rsidR="00626041" w:rsidRPr="001A34B0" w:rsidRDefault="00626041" w:rsidP="00626041">
      <w:pPr>
        <w:pStyle w:val="2fe"/>
        <w:rPr>
          <w:sz w:val="24"/>
          <w:szCs w:val="24"/>
        </w:rPr>
      </w:pPr>
      <w:r w:rsidRPr="001A34B0">
        <w:rPr>
          <w:sz w:val="24"/>
          <w:szCs w:val="24"/>
        </w:rPr>
        <w:lastRenderedPageBreak/>
        <w:t>На каждом объекте информатизации Исполнителю за свой счет необходимо произвести монтаж и настройку технических (программно-аппаратных) средств защиты информации, в случае необходимости таковых. Средства защиты информации должны иметь действующие сертификаты соответствия ФСТЭК России для использования на объектах информатизации установленных категории и класса защищенности.</w:t>
      </w:r>
    </w:p>
    <w:p w:rsidR="00626041" w:rsidRPr="001A34B0" w:rsidRDefault="00626041" w:rsidP="00626041">
      <w:pPr>
        <w:pStyle w:val="2fe"/>
        <w:rPr>
          <w:sz w:val="24"/>
          <w:szCs w:val="24"/>
        </w:rPr>
      </w:pPr>
      <w:r w:rsidRPr="001A34B0">
        <w:rPr>
          <w:sz w:val="24"/>
          <w:szCs w:val="24"/>
        </w:rPr>
        <w:t>В случае необходимости произвести дооснащение помещений объекта информатизации, дополнительными средствами защиты, исключающими несанкционированный доступ в помещение, и отвечающими требованиям нормативных документов по организации режимных помещений.</w:t>
      </w:r>
    </w:p>
    <w:p w:rsidR="00626041" w:rsidRPr="001A34B0" w:rsidRDefault="00626041" w:rsidP="00626041">
      <w:pPr>
        <w:pStyle w:val="2fe"/>
        <w:rPr>
          <w:sz w:val="24"/>
          <w:szCs w:val="24"/>
        </w:rPr>
      </w:pPr>
      <w:r w:rsidRPr="001A34B0">
        <w:rPr>
          <w:sz w:val="24"/>
          <w:szCs w:val="24"/>
        </w:rPr>
        <w:t>Дооснащение объектов информатизации средствами защиты производится за счет сил и средств Исполнителя.</w:t>
      </w:r>
    </w:p>
    <w:p w:rsidR="00626041" w:rsidRPr="001A34B0" w:rsidRDefault="00626041" w:rsidP="00626041">
      <w:pPr>
        <w:pStyle w:val="2fe"/>
        <w:rPr>
          <w:sz w:val="24"/>
          <w:szCs w:val="24"/>
        </w:rPr>
      </w:pPr>
      <w:r w:rsidRPr="001A34B0">
        <w:rPr>
          <w:sz w:val="24"/>
          <w:szCs w:val="24"/>
        </w:rPr>
        <w:t>Исполнитель обязан обеспечить полноту и качество оказанных услуг в соответствии с требованиями «Специальных требований и рекомендаций по защите информации, составляющей государственную тайну от утечки по техническим каналам» (СТР - 1997г.) и другими действующими нормативно-техническими и методическими документами ФСТЭК и ФСБ России.</w:t>
      </w:r>
    </w:p>
    <w:p w:rsidR="00626041" w:rsidRPr="001A34B0" w:rsidRDefault="00626041" w:rsidP="00626041">
      <w:pPr>
        <w:pStyle w:val="2fe"/>
        <w:rPr>
          <w:sz w:val="24"/>
          <w:szCs w:val="24"/>
        </w:rPr>
      </w:pPr>
      <w:r w:rsidRPr="001A34B0">
        <w:rPr>
          <w:sz w:val="24"/>
          <w:szCs w:val="24"/>
        </w:rPr>
        <w:t>Все разработанные Исполнителем документы по результатам выполненных работ по проведению аттестационных мероприятий должны быть предоставлены Заказчику секретной почтой на бумажном носителе в распечатанном виде, на листах формата А4.</w:t>
      </w:r>
    </w:p>
    <w:p w:rsidR="00626041" w:rsidRPr="001A34B0" w:rsidRDefault="00626041" w:rsidP="00626041">
      <w:pPr>
        <w:pStyle w:val="2fe"/>
        <w:rPr>
          <w:sz w:val="24"/>
          <w:szCs w:val="24"/>
        </w:rPr>
      </w:pPr>
      <w:r w:rsidRPr="001A34B0">
        <w:rPr>
          <w:sz w:val="24"/>
          <w:szCs w:val="24"/>
        </w:rPr>
        <w:t>Все оказываемые услуги по аттестации автоматизированных рабочих мест производятся Исполнителем лично по месту расположения объектов информатизации Заказчика.</w:t>
      </w:r>
    </w:p>
    <w:p w:rsidR="00626041" w:rsidRPr="0036481F" w:rsidRDefault="00626041" w:rsidP="00626041">
      <w:pPr>
        <w:pStyle w:val="2fe"/>
        <w:rPr>
          <w:szCs w:val="24"/>
        </w:rPr>
      </w:pPr>
    </w:p>
    <w:p w:rsidR="00626041" w:rsidRPr="0036481F" w:rsidRDefault="00626041" w:rsidP="00082E26">
      <w:pPr>
        <w:numPr>
          <w:ilvl w:val="0"/>
          <w:numId w:val="97"/>
        </w:numPr>
        <w:ind w:left="0" w:firstLine="709"/>
        <w:jc w:val="both"/>
        <w:rPr>
          <w:bCs/>
        </w:rPr>
      </w:pPr>
      <w:r w:rsidRPr="0036481F">
        <w:rPr>
          <w:bCs/>
        </w:rPr>
        <w:t>Требования к Исполнителю</w:t>
      </w:r>
    </w:p>
    <w:p w:rsidR="00626041" w:rsidRPr="0036481F" w:rsidRDefault="00626041" w:rsidP="00082E26">
      <w:pPr>
        <w:numPr>
          <w:ilvl w:val="1"/>
          <w:numId w:val="97"/>
        </w:numPr>
        <w:ind w:left="0" w:firstLine="709"/>
        <w:jc w:val="both"/>
      </w:pPr>
      <w:r w:rsidRPr="0036481F">
        <w:t>Требования к лицензированной деятельности</w:t>
      </w:r>
    </w:p>
    <w:p w:rsidR="00436EF0" w:rsidRPr="00436EF0" w:rsidRDefault="00436EF0" w:rsidP="00436EF0">
      <w:pPr>
        <w:ind w:firstLine="709"/>
        <w:jc w:val="both"/>
      </w:pPr>
      <w:r w:rsidRPr="00436EF0">
        <w:t>Исполнитель должен обладать следующими действующими лицензиями и аттестатами:</w:t>
      </w:r>
    </w:p>
    <w:p w:rsidR="00F528BD" w:rsidRPr="00436EF0" w:rsidRDefault="00F528BD" w:rsidP="00F528BD">
      <w:pPr>
        <w:numPr>
          <w:ilvl w:val="0"/>
          <w:numId w:val="82"/>
        </w:numPr>
        <w:ind w:left="0" w:firstLine="709"/>
        <w:jc w:val="both"/>
      </w:pPr>
      <w:r w:rsidRPr="00436EF0">
        <w:t>лицензия ФСБ России на осуществление работ с использованием сведений, составляющих государственную тайну;</w:t>
      </w:r>
    </w:p>
    <w:p w:rsidR="00F528BD" w:rsidRPr="00436EF0" w:rsidRDefault="00F528BD" w:rsidP="00F528BD">
      <w:pPr>
        <w:numPr>
          <w:ilvl w:val="0"/>
          <w:numId w:val="82"/>
        </w:numPr>
        <w:ind w:left="0" w:firstLine="709"/>
        <w:jc w:val="both"/>
      </w:pPr>
      <w:r w:rsidRPr="00436EF0">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 со следующими видами деятельности:</w:t>
      </w:r>
    </w:p>
    <w:p w:rsidR="00F528BD" w:rsidRPr="00436EF0" w:rsidRDefault="00F528BD" w:rsidP="00F528BD">
      <w:pPr>
        <w:pStyle w:val="afffff7"/>
        <w:ind w:left="0" w:firstLine="709"/>
        <w:rPr>
          <w:sz w:val="24"/>
          <w:szCs w:val="24"/>
        </w:rPr>
      </w:pPr>
      <w:r w:rsidRPr="00436EF0">
        <w:rPr>
          <w:sz w:val="24"/>
          <w:szCs w:val="24"/>
        </w:rPr>
        <w:t>контроль защищенности информации, составляющей государственную тайну, аттестация средств и систем на соответствие требованиям по защите информации (автоматизированных систем различного уровня и назначения; систем связи, приема, обработки и передачи данных; систем отображения и размножения; технических средств (систем), не обрабатывающих информацию,  составляющую государственную тайну, но размещенных в помещениях, где она обрабатывается; помещений, предназначенных для ведения секретных переговоров);</w:t>
      </w:r>
    </w:p>
    <w:p w:rsidR="00F528BD" w:rsidRPr="00436EF0" w:rsidRDefault="00F528BD" w:rsidP="00F528BD">
      <w:pPr>
        <w:pStyle w:val="afffff7"/>
        <w:ind w:left="0" w:firstLine="709"/>
        <w:rPr>
          <w:sz w:val="24"/>
          <w:szCs w:val="24"/>
        </w:rPr>
      </w:pPr>
      <w:r w:rsidRPr="00436EF0">
        <w:rPr>
          <w:sz w:val="24"/>
          <w:szCs w:val="24"/>
        </w:rPr>
        <w:t>проведение специальных исследований на ПЭМИН технических средств обработки информации;</w:t>
      </w:r>
    </w:p>
    <w:p w:rsidR="00F528BD" w:rsidRPr="00436EF0" w:rsidRDefault="00F528BD" w:rsidP="00F528BD">
      <w:pPr>
        <w:pStyle w:val="afffff7"/>
        <w:ind w:left="0" w:firstLine="709"/>
        <w:rPr>
          <w:sz w:val="24"/>
          <w:szCs w:val="24"/>
        </w:rPr>
      </w:pPr>
      <w:r w:rsidRPr="00436EF0">
        <w:rPr>
          <w:sz w:val="24"/>
          <w:szCs w:val="24"/>
        </w:rPr>
        <w:t>проектирование объектов в защищенном исполнении (автоматизированных систем различного уровня и назначения; систем связи, приема, обработки и передачи данных; систем отображения и размножения; помещений со средствами (системами), подлежащими защите; помещений, предназначенных для ведения секретных переговоров).</w:t>
      </w:r>
    </w:p>
    <w:p w:rsidR="00F528BD" w:rsidRPr="00436EF0" w:rsidRDefault="00F528BD" w:rsidP="00F528BD">
      <w:pPr>
        <w:numPr>
          <w:ilvl w:val="0"/>
          <w:numId w:val="82"/>
        </w:numPr>
        <w:ind w:left="0" w:firstLine="709"/>
        <w:jc w:val="both"/>
      </w:pPr>
      <w:r w:rsidRPr="00436EF0">
        <w:t>лицензия ФСТЭК России на проведение работ, связанных с созданием средств защиты информации со следующими видами деятельности:</w:t>
      </w:r>
    </w:p>
    <w:p w:rsidR="00F528BD" w:rsidRPr="00436EF0" w:rsidRDefault="00F528BD" w:rsidP="00F528BD">
      <w:pPr>
        <w:pStyle w:val="afffff7"/>
        <w:ind w:left="0" w:firstLine="709"/>
        <w:rPr>
          <w:sz w:val="24"/>
          <w:szCs w:val="24"/>
        </w:rPr>
      </w:pPr>
      <w:r w:rsidRPr="00436EF0">
        <w:rPr>
          <w:sz w:val="24"/>
          <w:szCs w:val="24"/>
        </w:rPr>
        <w:t>установка, монтаж, наладка технических и программных (программно-технических) средств защиты информации;</w:t>
      </w:r>
    </w:p>
    <w:p w:rsidR="00F528BD" w:rsidRPr="00436EF0" w:rsidRDefault="00F528BD" w:rsidP="00F528BD">
      <w:pPr>
        <w:numPr>
          <w:ilvl w:val="0"/>
          <w:numId w:val="82"/>
        </w:numPr>
        <w:ind w:left="0" w:firstLine="709"/>
        <w:jc w:val="both"/>
      </w:pPr>
      <w:r w:rsidRPr="00436EF0">
        <w:t>аттестат аккредитации органа по аттестации в части проведения аттестации объектов информатизации, выданный ФСТЭК России;</w:t>
      </w:r>
    </w:p>
    <w:p w:rsidR="00436EF0" w:rsidRPr="00436EF0" w:rsidRDefault="00436EF0" w:rsidP="00436EF0">
      <w:pPr>
        <w:ind w:firstLine="709"/>
        <w:jc w:val="both"/>
      </w:pPr>
      <w:r w:rsidRPr="00436EF0">
        <w:t>Лицензии и Аттестат аккредитации должны быть действительны на весь период договорных отношений.</w:t>
      </w:r>
    </w:p>
    <w:p w:rsidR="00436EF0" w:rsidRDefault="00436EF0" w:rsidP="00436EF0">
      <w:pPr>
        <w:jc w:val="both"/>
      </w:pPr>
    </w:p>
    <w:p w:rsidR="00436EF0" w:rsidRDefault="00436EF0" w:rsidP="00436EF0">
      <w:pPr>
        <w:jc w:val="both"/>
      </w:pPr>
    </w:p>
    <w:p w:rsidR="00436EF0" w:rsidRDefault="00436EF0" w:rsidP="00436EF0">
      <w:pPr>
        <w:jc w:val="both"/>
      </w:pPr>
    </w:p>
    <w:p w:rsidR="00436EF0" w:rsidRDefault="00436EF0" w:rsidP="00436EF0">
      <w:pPr>
        <w:jc w:val="both"/>
      </w:pPr>
    </w:p>
    <w:p w:rsidR="00436EF0" w:rsidRDefault="00436EF0" w:rsidP="00436EF0">
      <w:pPr>
        <w:jc w:val="both"/>
      </w:pPr>
    </w:p>
    <w:p w:rsidR="00436EF0" w:rsidRDefault="00436EF0" w:rsidP="00436EF0">
      <w:pPr>
        <w:jc w:val="both"/>
      </w:pPr>
    </w:p>
    <w:p w:rsidR="00626041" w:rsidRPr="0036481F" w:rsidRDefault="00626041" w:rsidP="00082E26">
      <w:pPr>
        <w:numPr>
          <w:ilvl w:val="1"/>
          <w:numId w:val="97"/>
        </w:numPr>
        <w:ind w:left="0" w:firstLine="709"/>
        <w:jc w:val="both"/>
      </w:pPr>
      <w:r w:rsidRPr="0036481F">
        <w:t>Требования к Исполнителю</w:t>
      </w:r>
    </w:p>
    <w:p w:rsidR="00626041" w:rsidRPr="0036481F" w:rsidRDefault="00626041" w:rsidP="00626041">
      <w:pPr>
        <w:ind w:firstLine="709"/>
        <w:jc w:val="both"/>
      </w:pPr>
      <w:r w:rsidRPr="0036481F">
        <w:t>Персонал Исполнителя, выполняющий работы, должен иметь соответствующую форму допуска к сведениям, составляющим государственную тайну (с проведенными проверочными мероприятиями).</w:t>
      </w:r>
    </w:p>
    <w:p w:rsidR="00626041" w:rsidRPr="0036481F" w:rsidRDefault="00626041" w:rsidP="00626041">
      <w:pPr>
        <w:ind w:firstLine="709"/>
        <w:jc w:val="both"/>
      </w:pPr>
      <w:r w:rsidRPr="0036481F">
        <w:t>Исполнитель обязан не разглашать и не использовать информацию, принадлежащую Заказчику, которая может стать ему известной в ходе проведения работ.</w:t>
      </w:r>
    </w:p>
    <w:p w:rsidR="00626041" w:rsidRPr="0036481F" w:rsidRDefault="00626041" w:rsidP="00626041">
      <w:pPr>
        <w:ind w:firstLine="709"/>
        <w:jc w:val="both"/>
      </w:pPr>
      <w:r w:rsidRPr="0036481F">
        <w:t xml:space="preserve">Исполнитель должен быть обеспечен необходимым инструментом, контрольно-измерительной аппаратурой и расходными материалами для проведения работ. </w:t>
      </w:r>
    </w:p>
    <w:p w:rsidR="00626041" w:rsidRPr="0036481F" w:rsidRDefault="00626041" w:rsidP="00626041">
      <w:pPr>
        <w:ind w:firstLine="709"/>
        <w:jc w:val="both"/>
      </w:pPr>
      <w:r w:rsidRPr="0036481F">
        <w:t>Контрольно-измерительная аппаратура и инструменты должны находиться в технически исправном состоянии и иметь сертификаты о поверке.</w:t>
      </w:r>
    </w:p>
    <w:p w:rsidR="00626041" w:rsidRPr="0036481F" w:rsidRDefault="00626041" w:rsidP="00626041">
      <w:pPr>
        <w:ind w:firstLine="709"/>
        <w:jc w:val="both"/>
      </w:pPr>
      <w:r w:rsidRPr="0036481F">
        <w:t>Доставку инструмента, контрольно-измерительной аппаратуры, расходного материала и работников для проведения работ Исполнитель осуществляет за счет собственных средств.</w:t>
      </w:r>
    </w:p>
    <w:p w:rsidR="00626041" w:rsidRPr="0036481F" w:rsidRDefault="00626041" w:rsidP="00626041">
      <w:pPr>
        <w:ind w:firstLine="709"/>
        <w:jc w:val="both"/>
      </w:pPr>
      <w:r w:rsidRPr="0036481F">
        <w:t>В случае возникновения неисправности технического средства по вине Исполнителя, техническое средство заменяется на аналогичное, за счет сил и средств Исполнителя.</w:t>
      </w:r>
    </w:p>
    <w:p w:rsidR="00626041" w:rsidRPr="0036481F" w:rsidRDefault="00626041" w:rsidP="00626041">
      <w:pPr>
        <w:ind w:firstLine="709"/>
        <w:jc w:val="both"/>
      </w:pPr>
    </w:p>
    <w:p w:rsidR="00626041" w:rsidRPr="0036481F" w:rsidRDefault="00626041" w:rsidP="00082E26">
      <w:pPr>
        <w:numPr>
          <w:ilvl w:val="0"/>
          <w:numId w:val="97"/>
        </w:numPr>
        <w:jc w:val="both"/>
      </w:pPr>
      <w:r w:rsidRPr="0036481F">
        <w:t>Сроки исполнения работ и гарантия</w:t>
      </w:r>
    </w:p>
    <w:p w:rsidR="00626041" w:rsidRPr="0036481F" w:rsidRDefault="00626041" w:rsidP="00626041">
      <w:pPr>
        <w:ind w:firstLine="709"/>
        <w:jc w:val="both"/>
      </w:pPr>
      <w:r w:rsidRPr="0036481F">
        <w:t xml:space="preserve">Срок выполнения работ – </w:t>
      </w:r>
      <w:r w:rsidR="009D58D2">
        <w:t xml:space="preserve">в течение 60 (шестидесяти) календарных дней с даты </w:t>
      </w:r>
      <w:r w:rsidRPr="0036481F">
        <w:t>за</w:t>
      </w:r>
      <w:r w:rsidR="009D58D2">
        <w:t>ключения Контракта</w:t>
      </w:r>
      <w:r w:rsidRPr="0036481F">
        <w:t xml:space="preserve"> г. с выдачей аттестатов соответствия требованиям по безопасности информации и комплектов аттестационной документации.</w:t>
      </w:r>
    </w:p>
    <w:p w:rsidR="00626041" w:rsidRPr="0036481F" w:rsidRDefault="00626041" w:rsidP="00626041">
      <w:pPr>
        <w:ind w:firstLine="709"/>
        <w:jc w:val="both"/>
      </w:pPr>
      <w:r w:rsidRPr="0036481F">
        <w:t>Приемка оказанных услуг проводится Заказчиком в присутствии представителей Исполнителя.</w:t>
      </w:r>
    </w:p>
    <w:p w:rsidR="00626041" w:rsidRPr="0036481F" w:rsidRDefault="00626041" w:rsidP="00626041">
      <w:pPr>
        <w:ind w:firstLine="709"/>
        <w:jc w:val="both"/>
      </w:pPr>
      <w:r w:rsidRPr="0036481F">
        <w:t>Для проверки соответствия качества оказываемых услуг требованиям, установленным государственным контрактом, Заказчик вправе привлекать экспертов.</w:t>
      </w:r>
    </w:p>
    <w:p w:rsidR="00626041" w:rsidRPr="0036481F" w:rsidRDefault="00626041" w:rsidP="00626041">
      <w:pPr>
        <w:ind w:firstLine="709"/>
        <w:jc w:val="both"/>
      </w:pPr>
      <w:r w:rsidRPr="0036481F">
        <w:t>В случае несоответствия качества и объемов оказанных услуг условиям государственного контракта, Заказчиком и Исполнителем составляется двусторонний акт с перечнем необходимых доработок. Претензии к оказанным услугам должны быть предъявлены Заказчиком в течение 10 (десяти) дней после получения акта сдачи-приемки выполненных работ. Исполнитель в течение 10 (десяти) дней со дня подписания двустороннего акта с перечнем необходимых доработок обязан произвести необходимые доработки без дополнительной оплаты в пределах контрактной цены.</w:t>
      </w:r>
    </w:p>
    <w:p w:rsidR="00626041" w:rsidRPr="0036481F" w:rsidRDefault="00626041" w:rsidP="00626041">
      <w:pPr>
        <w:ind w:firstLine="709"/>
        <w:jc w:val="both"/>
      </w:pPr>
      <w:r w:rsidRPr="0036481F">
        <w:t>Завершение оказания услуг оформляется Актом выполненных работ.</w:t>
      </w:r>
    </w:p>
    <w:p w:rsidR="00626041" w:rsidRPr="0036481F" w:rsidRDefault="00626041" w:rsidP="00626041">
      <w:pPr>
        <w:ind w:firstLine="709"/>
        <w:jc w:val="both"/>
      </w:pPr>
      <w:r w:rsidRPr="0036481F">
        <w:t>Гарантийный срок: на период действия аттестатов соответствия по требованиям безопасности информации.</w:t>
      </w:r>
    </w:p>
    <w:p w:rsidR="00626041" w:rsidRPr="0036481F" w:rsidRDefault="00626041" w:rsidP="00626041">
      <w:pPr>
        <w:ind w:firstLine="709"/>
        <w:jc w:val="both"/>
      </w:pPr>
      <w:r w:rsidRPr="0036481F">
        <w:t>В случае предъявления контрольными органами претензий Заказчику по полноте оказанных услуг и документации, Исполнитель устраняет замечания за свой счет.</w:t>
      </w:r>
    </w:p>
    <w:p w:rsidR="00626041" w:rsidRPr="0036481F" w:rsidRDefault="00626041" w:rsidP="00626041">
      <w:pPr>
        <w:ind w:firstLine="709"/>
        <w:jc w:val="both"/>
      </w:pPr>
    </w:p>
    <w:p w:rsidR="00626041" w:rsidRPr="0036481F" w:rsidRDefault="00626041" w:rsidP="00082E26">
      <w:pPr>
        <w:numPr>
          <w:ilvl w:val="0"/>
          <w:numId w:val="97"/>
        </w:numPr>
        <w:jc w:val="both"/>
      </w:pPr>
      <w:r w:rsidRPr="0036481F">
        <w:t>Дополнительные условия</w:t>
      </w:r>
    </w:p>
    <w:p w:rsidR="00626041" w:rsidRPr="0036481F" w:rsidRDefault="00626041" w:rsidP="00082E26">
      <w:pPr>
        <w:numPr>
          <w:ilvl w:val="1"/>
          <w:numId w:val="97"/>
        </w:numPr>
        <w:ind w:left="0" w:firstLine="709"/>
        <w:jc w:val="both"/>
      </w:pPr>
      <w:r w:rsidRPr="0036481F">
        <w:t>Исполнитель в процессе выполнения работ обязан:</w:t>
      </w:r>
    </w:p>
    <w:p w:rsidR="00626041" w:rsidRPr="0036481F" w:rsidRDefault="00626041" w:rsidP="00626041">
      <w:pPr>
        <w:numPr>
          <w:ilvl w:val="0"/>
          <w:numId w:val="88"/>
        </w:numPr>
        <w:ind w:left="0" w:firstLine="709"/>
        <w:jc w:val="both"/>
      </w:pPr>
      <w:r w:rsidRPr="0036481F">
        <w:t>обеспечить соблюдение его представителями требований пропускного и внутри объектового режима, установленных на объектах Заказчика;</w:t>
      </w:r>
    </w:p>
    <w:p w:rsidR="00626041" w:rsidRPr="0036481F" w:rsidRDefault="00626041" w:rsidP="00626041">
      <w:pPr>
        <w:numPr>
          <w:ilvl w:val="0"/>
          <w:numId w:val="88"/>
        </w:numPr>
        <w:ind w:left="0" w:firstLine="709"/>
        <w:jc w:val="both"/>
      </w:pPr>
      <w:r w:rsidRPr="0036481F">
        <w:t>согласовывать порядок и время выполнения работ на объектах Заказчика с подразделением, осуществляющим контроль за выполнением требований по технической защите информации в прокуратуре Архангельской области.</w:t>
      </w:r>
    </w:p>
    <w:p w:rsidR="00626041" w:rsidRPr="0036481F" w:rsidRDefault="00626041" w:rsidP="00626041">
      <w:pPr>
        <w:jc w:val="both"/>
      </w:pPr>
    </w:p>
    <w:p w:rsidR="00626041" w:rsidRPr="0036481F" w:rsidRDefault="00626041" w:rsidP="00082E26">
      <w:pPr>
        <w:numPr>
          <w:ilvl w:val="1"/>
          <w:numId w:val="97"/>
        </w:numPr>
        <w:ind w:left="0" w:firstLine="709"/>
        <w:jc w:val="both"/>
      </w:pPr>
      <w:r w:rsidRPr="0036481F">
        <w:t>Заказчик в процессе выполнения работ обязан:</w:t>
      </w:r>
    </w:p>
    <w:p w:rsidR="00626041" w:rsidRPr="0036481F" w:rsidRDefault="00626041" w:rsidP="00626041">
      <w:pPr>
        <w:numPr>
          <w:ilvl w:val="0"/>
          <w:numId w:val="87"/>
        </w:numPr>
        <w:ind w:left="0" w:firstLine="709"/>
        <w:jc w:val="both"/>
      </w:pPr>
      <w:r w:rsidRPr="0036481F">
        <w:t>обеспечить доступ представителей Исполнителя на объекты Заказчика для выполнения работ, предусмотренных настоящим техническим заданием, в сопровождении должностного лица объекта прокуратуры Архангельской области;</w:t>
      </w:r>
    </w:p>
    <w:p w:rsidR="00626041" w:rsidRPr="0036481F" w:rsidRDefault="00626041" w:rsidP="00626041">
      <w:pPr>
        <w:numPr>
          <w:ilvl w:val="0"/>
          <w:numId w:val="87"/>
        </w:numPr>
        <w:ind w:left="0" w:firstLine="709"/>
        <w:jc w:val="both"/>
      </w:pPr>
      <w:r w:rsidRPr="0036481F">
        <w:t>предоставить необходимую техническую документацию на время выполнения работ.</w:t>
      </w:r>
    </w:p>
    <w:p w:rsidR="00626041" w:rsidRPr="0036481F" w:rsidRDefault="00626041" w:rsidP="00626041">
      <w:pPr>
        <w:jc w:val="both"/>
      </w:pPr>
    </w:p>
    <w:p w:rsidR="00626041" w:rsidRPr="0036481F" w:rsidRDefault="00626041" w:rsidP="00082E26">
      <w:pPr>
        <w:numPr>
          <w:ilvl w:val="0"/>
          <w:numId w:val="97"/>
        </w:numPr>
        <w:jc w:val="both"/>
      </w:pPr>
      <w:r w:rsidRPr="0036481F">
        <w:t>Требования по обеспечению режима.</w:t>
      </w:r>
    </w:p>
    <w:p w:rsidR="00626041" w:rsidRPr="0036481F" w:rsidRDefault="00626041" w:rsidP="00626041">
      <w:pPr>
        <w:ind w:firstLine="709"/>
        <w:jc w:val="both"/>
      </w:pPr>
      <w:r w:rsidRPr="0036481F">
        <w:lastRenderedPageBreak/>
        <w:t xml:space="preserve">С целью предотвращения утечки сведений ограниченного распространения, все рабочие материалы по </w:t>
      </w:r>
      <w:r w:rsidRPr="0036481F">
        <w:rPr>
          <w:snapToGrid w:val="0"/>
        </w:rPr>
        <w:t xml:space="preserve">аттестации автоматизированных рабочих мест </w:t>
      </w:r>
      <w:r w:rsidRPr="0036481F">
        <w:t>должны быть оформлены в соответствии с требованиями Инструкции по обеспечению режима секретности в Российской Федерации № 3-1.</w:t>
      </w:r>
    </w:p>
    <w:p w:rsidR="00626041" w:rsidRDefault="00626041" w:rsidP="00626041">
      <w:pPr>
        <w:rPr>
          <w:rFonts w:eastAsia="Calibri"/>
          <w:b/>
          <w:bCs/>
          <w:sz w:val="26"/>
          <w:szCs w:val="26"/>
          <w:shd w:val="clear" w:color="auto" w:fill="FFFFFF"/>
          <w:lang w:eastAsia="en-US"/>
        </w:rPr>
      </w:pPr>
    </w:p>
    <w:p w:rsidR="00323EED" w:rsidRDefault="00323EED" w:rsidP="002B2C63">
      <w:pPr>
        <w:jc w:val="center"/>
        <w:rPr>
          <w:b/>
          <w:i/>
          <w:spacing w:val="-3"/>
          <w:sz w:val="28"/>
          <w:szCs w:val="28"/>
        </w:rPr>
      </w:pP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974851" w:rsidRDefault="00974851">
      <w:r>
        <w:br w:type="page"/>
      </w:r>
    </w:p>
    <w:p w:rsidR="00895C97" w:rsidRPr="00F3620D" w:rsidRDefault="0050178B" w:rsidP="00895C97">
      <w:pPr>
        <w:widowControl w:val="0"/>
        <w:jc w:val="right"/>
      </w:pPr>
      <w:r>
        <w:lastRenderedPageBreak/>
        <w:t>П</w:t>
      </w:r>
      <w:r w:rsidR="00895C97" w:rsidRPr="00F3620D">
        <w:t xml:space="preserve">риложение № </w:t>
      </w:r>
      <w:r w:rsidR="00895C97">
        <w:t>2</w:t>
      </w:r>
    </w:p>
    <w:p w:rsidR="00895C97" w:rsidRPr="00F3620D" w:rsidRDefault="00895C97" w:rsidP="00895C97">
      <w:pPr>
        <w:ind w:left="5812"/>
        <w:jc w:val="right"/>
      </w:pPr>
      <w:r w:rsidRPr="00F3620D">
        <w:t>к Контракту № _________</w:t>
      </w:r>
    </w:p>
    <w:p w:rsidR="00895C97" w:rsidRDefault="00895C97" w:rsidP="00895C97">
      <w:pPr>
        <w:ind w:left="5812"/>
        <w:jc w:val="right"/>
      </w:pPr>
      <w:r w:rsidRPr="00F3620D">
        <w:t>от «___» ____________ 201</w:t>
      </w:r>
      <w:r>
        <w:t>6</w:t>
      </w:r>
      <w:r w:rsidRPr="00F3620D">
        <w:t xml:space="preserve"> года</w:t>
      </w:r>
    </w:p>
    <w:p w:rsidR="00895C97" w:rsidRDefault="00895C97" w:rsidP="00895C97">
      <w:pPr>
        <w:ind w:left="5812"/>
        <w:jc w:val="right"/>
      </w:pPr>
    </w:p>
    <w:p w:rsidR="00895C97" w:rsidRPr="00F3620D" w:rsidRDefault="00895C97" w:rsidP="00895C97">
      <w:pPr>
        <w:ind w:left="5812"/>
        <w:jc w:val="right"/>
      </w:pPr>
    </w:p>
    <w:p w:rsidR="00895C97" w:rsidRPr="00F3620D" w:rsidRDefault="00895C97" w:rsidP="00895C97">
      <w:pPr>
        <w:tabs>
          <w:tab w:val="left" w:pos="851"/>
        </w:tabs>
        <w:spacing w:before="240" w:after="60"/>
        <w:jc w:val="center"/>
        <w:outlineLvl w:val="4"/>
        <w:rPr>
          <w:b/>
          <w:bCs/>
          <w:iCs/>
          <w:snapToGrid w:val="0"/>
        </w:rPr>
      </w:pPr>
      <w:r w:rsidRPr="00F3620D">
        <w:rPr>
          <w:b/>
          <w:bCs/>
          <w:i/>
          <w:iCs/>
          <w:snapToGrid w:val="0"/>
        </w:rPr>
        <w:t>СПЕЦИФИКАЦИЯ</w:t>
      </w:r>
    </w:p>
    <w:p w:rsidR="00895C97" w:rsidRPr="00F3620D" w:rsidRDefault="00895C97" w:rsidP="00895C97"/>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895C97" w:rsidRPr="00F3620D" w:rsidTr="005C30F6">
        <w:trPr>
          <w:trHeight w:val="915"/>
          <w:jc w:val="center"/>
        </w:trPr>
        <w:tc>
          <w:tcPr>
            <w:tcW w:w="576" w:type="dxa"/>
            <w:noWrap/>
            <w:vAlign w:val="center"/>
          </w:tcPr>
          <w:p w:rsidR="00895C97" w:rsidRPr="00F3620D" w:rsidRDefault="00895C97" w:rsidP="004B1EE1">
            <w:pPr>
              <w:jc w:val="center"/>
              <w:rPr>
                <w:bCs/>
              </w:rPr>
            </w:pPr>
            <w:r w:rsidRPr="00F3620D">
              <w:rPr>
                <w:bCs/>
              </w:rPr>
              <w:t>№</w:t>
            </w:r>
          </w:p>
        </w:tc>
        <w:tc>
          <w:tcPr>
            <w:tcW w:w="3672" w:type="dxa"/>
            <w:noWrap/>
            <w:vAlign w:val="center"/>
          </w:tcPr>
          <w:p w:rsidR="00895C97" w:rsidRPr="00F3620D" w:rsidRDefault="00895C97" w:rsidP="00895C97">
            <w:pPr>
              <w:jc w:val="center"/>
              <w:rPr>
                <w:bCs/>
              </w:rPr>
            </w:pPr>
            <w:r w:rsidRPr="00C54C32">
              <w:t xml:space="preserve">Наименование </w:t>
            </w:r>
            <w:r>
              <w:t>услуг</w:t>
            </w:r>
          </w:p>
        </w:tc>
        <w:tc>
          <w:tcPr>
            <w:tcW w:w="2551" w:type="dxa"/>
            <w:noWrap/>
            <w:vAlign w:val="center"/>
          </w:tcPr>
          <w:p w:rsidR="00895C97" w:rsidRPr="00F3620D" w:rsidRDefault="0050178B" w:rsidP="004B1EE1">
            <w:pPr>
              <w:jc w:val="center"/>
              <w:rPr>
                <w:bCs/>
              </w:rPr>
            </w:pPr>
            <w:r>
              <w:rPr>
                <w:bCs/>
              </w:rPr>
              <w:t>Единица измерения</w:t>
            </w:r>
          </w:p>
        </w:tc>
        <w:tc>
          <w:tcPr>
            <w:tcW w:w="1512" w:type="dxa"/>
            <w:noWrap/>
            <w:vAlign w:val="center"/>
          </w:tcPr>
          <w:p w:rsidR="00895C97" w:rsidRPr="00F3620D" w:rsidRDefault="00895C97" w:rsidP="0050178B">
            <w:pPr>
              <w:jc w:val="center"/>
              <w:rPr>
                <w:bCs/>
              </w:rPr>
            </w:pPr>
            <w:r w:rsidRPr="00F3620D">
              <w:rPr>
                <w:bCs/>
              </w:rPr>
              <w:t>Кол-во</w:t>
            </w:r>
          </w:p>
        </w:tc>
        <w:tc>
          <w:tcPr>
            <w:tcW w:w="1405" w:type="dxa"/>
            <w:noWrap/>
            <w:vAlign w:val="center"/>
          </w:tcPr>
          <w:p w:rsidR="00895C97" w:rsidRPr="00F3620D" w:rsidRDefault="00895C97" w:rsidP="00895C97">
            <w:pPr>
              <w:jc w:val="center"/>
              <w:rPr>
                <w:bCs/>
                <w:color w:val="000000"/>
              </w:rPr>
            </w:pPr>
            <w:r w:rsidRPr="00F3620D">
              <w:rPr>
                <w:bCs/>
                <w:color w:val="000000"/>
              </w:rPr>
              <w:t xml:space="preserve">Цена </w:t>
            </w:r>
            <w:r>
              <w:rPr>
                <w:bCs/>
                <w:color w:val="000000"/>
              </w:rPr>
              <w:t>итого, руб.</w:t>
            </w:r>
          </w:p>
        </w:tc>
      </w:tr>
      <w:tr w:rsidR="00895C97" w:rsidRPr="00F3620D" w:rsidTr="005C30F6">
        <w:trPr>
          <w:trHeight w:val="364"/>
          <w:jc w:val="center"/>
        </w:trPr>
        <w:tc>
          <w:tcPr>
            <w:tcW w:w="576" w:type="dxa"/>
            <w:noWrap/>
            <w:vAlign w:val="center"/>
          </w:tcPr>
          <w:p w:rsidR="00895C97" w:rsidRPr="00F3620D" w:rsidRDefault="00895C97" w:rsidP="004B1EE1">
            <w:pPr>
              <w:jc w:val="center"/>
              <w:rPr>
                <w:bCs/>
              </w:rPr>
            </w:pPr>
            <w:r w:rsidRPr="00F3620D">
              <w:rPr>
                <w:bCs/>
              </w:rPr>
              <w:t>1</w:t>
            </w:r>
          </w:p>
        </w:tc>
        <w:tc>
          <w:tcPr>
            <w:tcW w:w="3672" w:type="dxa"/>
            <w:noWrap/>
            <w:vAlign w:val="center"/>
          </w:tcPr>
          <w:p w:rsidR="00895C97" w:rsidRPr="0050178B" w:rsidRDefault="00974851" w:rsidP="00895C97">
            <w:pPr>
              <w:jc w:val="center"/>
              <w:rPr>
                <w:sz w:val="22"/>
                <w:szCs w:val="22"/>
              </w:rPr>
            </w:pPr>
            <w:r w:rsidRPr="00082BA4">
              <w:t>Услуги по аттестации трех автоматизированных рабочих мест на соответствие требованиям по безопасности информации, составляющей государственную тайну</w:t>
            </w:r>
          </w:p>
        </w:tc>
        <w:tc>
          <w:tcPr>
            <w:tcW w:w="2551" w:type="dxa"/>
            <w:noWrap/>
            <w:vAlign w:val="center"/>
          </w:tcPr>
          <w:p w:rsidR="00895C97" w:rsidRPr="0050178B" w:rsidRDefault="00974851" w:rsidP="004B1EE1">
            <w:pPr>
              <w:jc w:val="center"/>
              <w:rPr>
                <w:bCs/>
              </w:rPr>
            </w:pPr>
            <w:proofErr w:type="spellStart"/>
            <w:r>
              <w:rPr>
                <w:bCs/>
              </w:rPr>
              <w:t>Усл.ед</w:t>
            </w:r>
            <w:proofErr w:type="spellEnd"/>
          </w:p>
        </w:tc>
        <w:tc>
          <w:tcPr>
            <w:tcW w:w="1512" w:type="dxa"/>
            <w:noWrap/>
            <w:vAlign w:val="center"/>
          </w:tcPr>
          <w:p w:rsidR="00895C97" w:rsidRPr="0050178B" w:rsidRDefault="00974851" w:rsidP="004B1EE1">
            <w:pPr>
              <w:jc w:val="center"/>
              <w:rPr>
                <w:bCs/>
              </w:rPr>
            </w:pPr>
            <w:r>
              <w:rPr>
                <w:bCs/>
              </w:rPr>
              <w:t>1</w:t>
            </w:r>
          </w:p>
        </w:tc>
        <w:tc>
          <w:tcPr>
            <w:tcW w:w="1405" w:type="dxa"/>
            <w:noWrap/>
            <w:vAlign w:val="center"/>
          </w:tcPr>
          <w:p w:rsidR="00895C97" w:rsidRPr="00F3620D" w:rsidRDefault="00895C97" w:rsidP="004B1EE1">
            <w:pPr>
              <w:jc w:val="center"/>
              <w:rPr>
                <w:color w:val="000000"/>
              </w:rPr>
            </w:pPr>
          </w:p>
        </w:tc>
      </w:tr>
      <w:tr w:rsidR="00895C97" w:rsidRPr="00F3620D" w:rsidTr="005C30F6">
        <w:trPr>
          <w:trHeight w:val="347"/>
          <w:jc w:val="center"/>
        </w:trPr>
        <w:tc>
          <w:tcPr>
            <w:tcW w:w="576" w:type="dxa"/>
            <w:noWrap/>
            <w:vAlign w:val="center"/>
          </w:tcPr>
          <w:p w:rsidR="00895C97" w:rsidRPr="00F3620D" w:rsidRDefault="00895C97" w:rsidP="004B1EE1">
            <w:pPr>
              <w:jc w:val="center"/>
              <w:rPr>
                <w:bCs/>
              </w:rPr>
            </w:pPr>
          </w:p>
        </w:tc>
        <w:tc>
          <w:tcPr>
            <w:tcW w:w="3672" w:type="dxa"/>
            <w:noWrap/>
            <w:vAlign w:val="center"/>
          </w:tcPr>
          <w:p w:rsidR="00895C97" w:rsidRPr="00F3620D" w:rsidRDefault="00895C97" w:rsidP="004B1EE1">
            <w:pPr>
              <w:jc w:val="center"/>
              <w:rPr>
                <w:bCs/>
              </w:rPr>
            </w:pPr>
            <w:r w:rsidRPr="00F3620D">
              <w:rPr>
                <w:bCs/>
              </w:rPr>
              <w:t>ИТОГО</w:t>
            </w:r>
          </w:p>
        </w:tc>
        <w:tc>
          <w:tcPr>
            <w:tcW w:w="2551" w:type="dxa"/>
            <w:noWrap/>
            <w:vAlign w:val="center"/>
          </w:tcPr>
          <w:p w:rsidR="00895C97" w:rsidRPr="00F3620D" w:rsidRDefault="00895C97" w:rsidP="004B1EE1">
            <w:pPr>
              <w:jc w:val="center"/>
              <w:rPr>
                <w:bCs/>
              </w:rPr>
            </w:pPr>
          </w:p>
        </w:tc>
        <w:tc>
          <w:tcPr>
            <w:tcW w:w="1512" w:type="dxa"/>
            <w:noWrap/>
            <w:vAlign w:val="center"/>
          </w:tcPr>
          <w:p w:rsidR="00895C97" w:rsidRPr="00F3620D" w:rsidRDefault="00895C97" w:rsidP="004B1EE1">
            <w:pPr>
              <w:jc w:val="center"/>
              <w:rPr>
                <w:bCs/>
              </w:rPr>
            </w:pPr>
          </w:p>
        </w:tc>
        <w:tc>
          <w:tcPr>
            <w:tcW w:w="1405" w:type="dxa"/>
            <w:noWrap/>
            <w:vAlign w:val="center"/>
          </w:tcPr>
          <w:p w:rsidR="00895C97" w:rsidRPr="00F3620D" w:rsidRDefault="00895C97" w:rsidP="004B1EE1">
            <w:pPr>
              <w:jc w:val="center"/>
              <w:rPr>
                <w:color w:val="000000"/>
              </w:rPr>
            </w:pPr>
          </w:p>
        </w:tc>
      </w:tr>
    </w:tbl>
    <w:p w:rsidR="00895C97" w:rsidRPr="00F3620D" w:rsidRDefault="00895C97"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sectPr w:rsidR="002B2C63" w:rsidSect="00082BA4">
      <w:footerReference w:type="even" r:id="rId15"/>
      <w:footerReference w:type="default" r:id="rId16"/>
      <w:pgSz w:w="11906" w:h="16838" w:code="9"/>
      <w:pgMar w:top="851"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8D2" w:rsidRDefault="009D58D2">
      <w:r>
        <w:separator/>
      </w:r>
    </w:p>
  </w:endnote>
  <w:endnote w:type="continuationSeparator" w:id="0">
    <w:p w:rsidR="009D58D2" w:rsidRDefault="009D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207" w:usb1="00000000" w:usb2="00000000" w:usb3="00000000" w:csb0="00000017"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D2" w:rsidRDefault="009D58D2"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D58D2" w:rsidRDefault="009D58D2">
    <w:pPr>
      <w:pStyle w:val="af4"/>
    </w:pPr>
  </w:p>
  <w:p w:rsidR="009D58D2" w:rsidRDefault="009D58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59334"/>
      <w:docPartObj>
        <w:docPartGallery w:val="Page Numbers (Bottom of Page)"/>
        <w:docPartUnique/>
      </w:docPartObj>
    </w:sdtPr>
    <w:sdtEndPr/>
    <w:sdtContent>
      <w:p w:rsidR="009D58D2" w:rsidRDefault="009D58D2" w:rsidP="0014349F">
        <w:pPr>
          <w:pStyle w:val="af4"/>
          <w:jc w:val="center"/>
        </w:pPr>
        <w:r>
          <w:fldChar w:fldCharType="begin"/>
        </w:r>
        <w:r>
          <w:instrText>PAGE   \* MERGEFORMAT</w:instrText>
        </w:r>
        <w:r>
          <w:fldChar w:fldCharType="separate"/>
        </w:r>
        <w:r w:rsidR="00082E26">
          <w:rPr>
            <w:noProof/>
          </w:rPr>
          <w:t>27</w:t>
        </w:r>
        <w:r>
          <w:rPr>
            <w:noProof/>
          </w:rPr>
          <w:fldChar w:fldCharType="end"/>
        </w:r>
      </w:p>
    </w:sdtContent>
  </w:sdt>
  <w:p w:rsidR="009D58D2" w:rsidRDefault="009D58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8D2" w:rsidRDefault="009D58D2">
      <w:r>
        <w:separator/>
      </w:r>
    </w:p>
  </w:footnote>
  <w:footnote w:type="continuationSeparator" w:id="0">
    <w:p w:rsidR="009D58D2" w:rsidRDefault="009D5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multilevel"/>
    <w:tmpl w:val="916AFD4A"/>
    <w:name w:val="WW8Num13"/>
    <w:styleLink w:val="2411"/>
    <w:lvl w:ilvl="0">
      <w:start w:val="1"/>
      <w:numFmt w:val="decimal"/>
      <w:lvlText w:val="%1."/>
      <w:lvlJc w:val="left"/>
      <w:pPr>
        <w:tabs>
          <w:tab w:val="num" w:pos="720"/>
        </w:tabs>
        <w:ind w:left="720" w:hanging="55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12814EC"/>
    <w:multiLevelType w:val="hybridMultilevel"/>
    <w:tmpl w:val="D1A89910"/>
    <w:lvl w:ilvl="0" w:tplc="0419000F">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12" w15:restartNumberingAfterBreak="0">
    <w:nsid w:val="06B74B9F"/>
    <w:multiLevelType w:val="hybridMultilevel"/>
    <w:tmpl w:val="B08C5E02"/>
    <w:lvl w:ilvl="0" w:tplc="E44E1068">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98438AB"/>
    <w:multiLevelType w:val="hybridMultilevel"/>
    <w:tmpl w:val="7E8AED2C"/>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A702C2C"/>
    <w:multiLevelType w:val="hybridMultilevel"/>
    <w:tmpl w:val="9DFEADE0"/>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8"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CB1070E"/>
    <w:multiLevelType w:val="hybridMultilevel"/>
    <w:tmpl w:val="B1465464"/>
    <w:lvl w:ilvl="0" w:tplc="64162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F1F423D"/>
    <w:multiLevelType w:val="hybridMultilevel"/>
    <w:tmpl w:val="C1F0C9CA"/>
    <w:lvl w:ilvl="0" w:tplc="0419000F">
      <w:start w:val="1"/>
      <w:numFmt w:val="decimal"/>
      <w:lvlText w:val="%1."/>
      <w:lvlJc w:val="left"/>
      <w:pPr>
        <w:ind w:left="928"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2" w15:restartNumberingAfterBreak="0">
    <w:nsid w:val="128C49F8"/>
    <w:multiLevelType w:val="hybridMultilevel"/>
    <w:tmpl w:val="65D89822"/>
    <w:lvl w:ilvl="0" w:tplc="2FB0D1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4A1C04"/>
    <w:multiLevelType w:val="multilevel"/>
    <w:tmpl w:val="DD7429D6"/>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46B0C22"/>
    <w:multiLevelType w:val="hybridMultilevel"/>
    <w:tmpl w:val="26F6176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0"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1"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2"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BB812A6"/>
    <w:multiLevelType w:val="multilevel"/>
    <w:tmpl w:val="2C8EB5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8" w15:restartNumberingAfterBreak="0">
    <w:nsid w:val="1F0E0090"/>
    <w:multiLevelType w:val="hybridMultilevel"/>
    <w:tmpl w:val="C554D15E"/>
    <w:lvl w:ilvl="0" w:tplc="4886C98E">
      <w:start w:val="1"/>
      <w:numFmt w:val="bullet"/>
      <w:pStyle w:val="a3"/>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44" w15:restartNumberingAfterBreak="0">
    <w:nsid w:val="2E426885"/>
    <w:multiLevelType w:val="multilevel"/>
    <w:tmpl w:val="6F3494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5"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6"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303A5DE3"/>
    <w:multiLevelType w:val="hybridMultilevel"/>
    <w:tmpl w:val="9B0A3ABA"/>
    <w:lvl w:ilvl="0" w:tplc="AC48DDA2">
      <w:start w:val="1"/>
      <w:numFmt w:val="upperRoman"/>
      <w:pStyle w:val="a4"/>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8"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38B27C1"/>
    <w:multiLevelType w:val="hybridMultilevel"/>
    <w:tmpl w:val="9C6090D8"/>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54"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6" w15:restartNumberingAfterBreak="0">
    <w:nsid w:val="3CE738C8"/>
    <w:multiLevelType w:val="hybridMultilevel"/>
    <w:tmpl w:val="AF0A8A46"/>
    <w:lvl w:ilvl="0" w:tplc="1B4A28F0">
      <w:start w:val="1"/>
      <w:numFmt w:val="russianLower"/>
      <w:pStyle w:val="a5"/>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6"/>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63"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42E50DA0"/>
    <w:multiLevelType w:val="hybridMultilevel"/>
    <w:tmpl w:val="D220AEF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3B12C4C"/>
    <w:multiLevelType w:val="hybridMultilevel"/>
    <w:tmpl w:val="D0C0E4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8" w15:restartNumberingAfterBreak="0">
    <w:nsid w:val="4BC76768"/>
    <w:multiLevelType w:val="hybridMultilevel"/>
    <w:tmpl w:val="9774BB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11F64E0"/>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72" w15:restartNumberingAfterBreak="0">
    <w:nsid w:val="51CC5822"/>
    <w:multiLevelType w:val="hybridMultilevel"/>
    <w:tmpl w:val="C1F0C9CA"/>
    <w:lvl w:ilvl="0" w:tplc="0419000F">
      <w:start w:val="1"/>
      <w:numFmt w:val="decimal"/>
      <w:lvlText w:val="%1."/>
      <w:lvlJc w:val="left"/>
      <w:pPr>
        <w:ind w:left="928"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73"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74"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75" w15:restartNumberingAfterBreak="0">
    <w:nsid w:val="57B214A6"/>
    <w:multiLevelType w:val="hybridMultilevel"/>
    <w:tmpl w:val="C4E4E27A"/>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8"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996270C"/>
    <w:multiLevelType w:val="hybridMultilevel"/>
    <w:tmpl w:val="FB00F7AA"/>
    <w:lvl w:ilvl="0" w:tplc="5246BF38">
      <w:start w:val="1"/>
      <w:numFmt w:val="russianUpper"/>
      <w:pStyle w:val="a7"/>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80"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EAE0C20"/>
    <w:multiLevelType w:val="hybridMultilevel"/>
    <w:tmpl w:val="D1A89910"/>
    <w:lvl w:ilvl="0" w:tplc="0419000F">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82"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3"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84" w15:restartNumberingAfterBreak="0">
    <w:nsid w:val="6029479D"/>
    <w:multiLevelType w:val="multilevel"/>
    <w:tmpl w:val="6F3494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85" w15:restartNumberingAfterBreak="0">
    <w:nsid w:val="605B5713"/>
    <w:multiLevelType w:val="hybridMultilevel"/>
    <w:tmpl w:val="9B84B46C"/>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87" w15:restartNumberingAfterBreak="0">
    <w:nsid w:val="69A120B6"/>
    <w:multiLevelType w:val="hybridMultilevel"/>
    <w:tmpl w:val="47C6CBB2"/>
    <w:lvl w:ilvl="0" w:tplc="D372684A">
      <w:start w:val="1"/>
      <w:numFmt w:val="decimal"/>
      <w:lvlText w:val="%1."/>
      <w:lvlJc w:val="left"/>
      <w:pPr>
        <w:tabs>
          <w:tab w:val="num" w:pos="437"/>
        </w:tabs>
        <w:ind w:left="437" w:hanging="2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69E6621F"/>
    <w:multiLevelType w:val="hybridMultilevel"/>
    <w:tmpl w:val="24BCB834"/>
    <w:lvl w:ilvl="0" w:tplc="3852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93"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71F0476F"/>
    <w:multiLevelType w:val="hybridMultilevel"/>
    <w:tmpl w:val="7430B2A4"/>
    <w:lvl w:ilvl="0" w:tplc="64162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97" w15:restartNumberingAfterBreak="0">
    <w:nsid w:val="765E34E9"/>
    <w:multiLevelType w:val="hybridMultilevel"/>
    <w:tmpl w:val="1DCEDBBC"/>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E832AAA"/>
    <w:multiLevelType w:val="hybridMultilevel"/>
    <w:tmpl w:val="05AE33F2"/>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9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6"/>
  </w:num>
  <w:num w:numId="11">
    <w:abstractNumId w:val="79"/>
  </w:num>
  <w:num w:numId="12">
    <w:abstractNumId w:val="47"/>
  </w:num>
  <w:num w:numId="13">
    <w:abstractNumId w:val="28"/>
  </w:num>
  <w:num w:numId="14">
    <w:abstractNumId w:val="63"/>
  </w:num>
  <w:num w:numId="15">
    <w:abstractNumId w:val="89"/>
  </w:num>
  <w:num w:numId="16">
    <w:abstractNumId w:val="52"/>
  </w:num>
  <w:num w:numId="17">
    <w:abstractNumId w:val="13"/>
  </w:num>
  <w:num w:numId="18">
    <w:abstractNumId w:val="99"/>
  </w:num>
  <w:num w:numId="19">
    <w:abstractNumId w:val="32"/>
  </w:num>
  <w:num w:numId="20">
    <w:abstractNumId w:val="25"/>
  </w:num>
  <w:num w:numId="21">
    <w:abstractNumId w:val="61"/>
  </w:num>
  <w:num w:numId="22">
    <w:abstractNumId w:val="26"/>
  </w:num>
  <w:num w:numId="23">
    <w:abstractNumId w:val="20"/>
  </w:num>
  <w:num w:numId="24">
    <w:abstractNumId w:val="34"/>
  </w:num>
  <w:num w:numId="25">
    <w:abstractNumId w:val="98"/>
  </w:num>
  <w:num w:numId="26">
    <w:abstractNumId w:val="91"/>
  </w:num>
  <w:num w:numId="27">
    <w:abstractNumId w:val="60"/>
  </w:num>
  <w:num w:numId="28">
    <w:abstractNumId w:val="58"/>
  </w:num>
  <w:num w:numId="29">
    <w:abstractNumId w:val="39"/>
  </w:num>
  <w:num w:numId="30">
    <w:abstractNumId w:val="80"/>
  </w:num>
  <w:num w:numId="31">
    <w:abstractNumId w:val="50"/>
  </w:num>
  <w:num w:numId="32">
    <w:abstractNumId w:val="36"/>
  </w:num>
  <w:num w:numId="33">
    <w:abstractNumId w:val="65"/>
  </w:num>
  <w:num w:numId="34">
    <w:abstractNumId w:val="70"/>
  </w:num>
  <w:num w:numId="35">
    <w:abstractNumId w:val="90"/>
  </w:num>
  <w:num w:numId="36">
    <w:abstractNumId w:val="69"/>
  </w:num>
  <w:num w:numId="37">
    <w:abstractNumId w:val="55"/>
  </w:num>
  <w:num w:numId="38">
    <w:abstractNumId w:val="95"/>
  </w:num>
  <w:num w:numId="39">
    <w:abstractNumId w:val="37"/>
  </w:num>
  <w:num w:numId="40">
    <w:abstractNumId w:val="8"/>
    <w:lvlOverride w:ilvl="0">
      <w:startOverride w:val="1"/>
    </w:lvlOverride>
  </w:num>
  <w:num w:numId="41">
    <w:abstractNumId w:val="48"/>
  </w:num>
  <w:num w:numId="42">
    <w:abstractNumId w:val="35"/>
  </w:num>
  <w:num w:numId="43">
    <w:abstractNumId w:val="54"/>
  </w:num>
  <w:num w:numId="44">
    <w:abstractNumId w:val="42"/>
  </w:num>
  <w:num w:numId="45">
    <w:abstractNumId w:val="31"/>
  </w:num>
  <w:num w:numId="46">
    <w:abstractNumId w:val="29"/>
  </w:num>
  <w:num w:numId="47">
    <w:abstractNumId w:val="27"/>
  </w:num>
  <w:num w:numId="48">
    <w:abstractNumId w:val="73"/>
  </w:num>
  <w:num w:numId="49">
    <w:abstractNumId w:val="76"/>
  </w:num>
  <w:num w:numId="50">
    <w:abstractNumId w:val="14"/>
  </w:num>
  <w:num w:numId="51">
    <w:abstractNumId w:val="77"/>
  </w:num>
  <w:num w:numId="52">
    <w:abstractNumId w:val="40"/>
  </w:num>
  <w:num w:numId="53">
    <w:abstractNumId w:val="78"/>
  </w:num>
  <w:num w:numId="54">
    <w:abstractNumId w:val="18"/>
  </w:num>
  <w:num w:numId="55">
    <w:abstractNumId w:val="8"/>
  </w:num>
  <w:num w:numId="56">
    <w:abstractNumId w:val="57"/>
  </w:num>
  <w:num w:numId="57">
    <w:abstractNumId w:val="56"/>
  </w:num>
  <w:num w:numId="58">
    <w:abstractNumId w:val="86"/>
  </w:num>
  <w:num w:numId="59">
    <w:abstractNumId w:val="67"/>
  </w:num>
  <w:num w:numId="60">
    <w:abstractNumId w:val="30"/>
  </w:num>
  <w:num w:numId="61">
    <w:abstractNumId w:val="74"/>
  </w:num>
  <w:num w:numId="62">
    <w:abstractNumId w:val="82"/>
  </w:num>
  <w:num w:numId="63">
    <w:abstractNumId w:val="62"/>
  </w:num>
  <w:num w:numId="64">
    <w:abstractNumId w:val="43"/>
  </w:num>
  <w:num w:numId="65">
    <w:abstractNumId w:val="53"/>
  </w:num>
  <w:num w:numId="66">
    <w:abstractNumId w:val="96"/>
  </w:num>
  <w:num w:numId="67">
    <w:abstractNumId w:val="17"/>
  </w:num>
  <w:num w:numId="68">
    <w:abstractNumId w:val="92"/>
  </w:num>
  <w:num w:numId="69">
    <w:abstractNumId w:val="45"/>
  </w:num>
  <w:num w:numId="70">
    <w:abstractNumId w:val="59"/>
  </w:num>
  <w:num w:numId="71">
    <w:abstractNumId w:val="41"/>
  </w:num>
  <w:num w:numId="72">
    <w:abstractNumId w:val="23"/>
  </w:num>
  <w:num w:numId="73">
    <w:abstractNumId w:val="83"/>
  </w:num>
  <w:num w:numId="74">
    <w:abstractNumId w:val="38"/>
  </w:num>
  <w:num w:numId="75">
    <w:abstractNumId w:val="24"/>
  </w:num>
  <w:num w:numId="76">
    <w:abstractNumId w:val="85"/>
  </w:num>
  <w:num w:numId="77">
    <w:abstractNumId w:val="16"/>
  </w:num>
  <w:num w:numId="78">
    <w:abstractNumId w:val="64"/>
  </w:num>
  <w:num w:numId="79">
    <w:abstractNumId w:val="15"/>
  </w:num>
  <w:num w:numId="80">
    <w:abstractNumId w:val="88"/>
  </w:num>
  <w:num w:numId="81">
    <w:abstractNumId w:val="71"/>
  </w:num>
  <w:num w:numId="82">
    <w:abstractNumId w:val="94"/>
  </w:num>
  <w:num w:numId="83">
    <w:abstractNumId w:val="84"/>
  </w:num>
  <w:num w:numId="84">
    <w:abstractNumId w:val="75"/>
  </w:num>
  <w:num w:numId="85">
    <w:abstractNumId w:val="19"/>
  </w:num>
  <w:num w:numId="86">
    <w:abstractNumId w:val="97"/>
  </w:num>
  <w:num w:numId="87">
    <w:abstractNumId w:val="51"/>
  </w:num>
  <w:num w:numId="88">
    <w:abstractNumId w:val="100"/>
  </w:num>
  <w:num w:numId="89">
    <w:abstractNumId w:val="87"/>
  </w:num>
  <w:num w:numId="90">
    <w:abstractNumId w:val="72"/>
  </w:num>
  <w:num w:numId="91">
    <w:abstractNumId w:val="11"/>
  </w:num>
  <w:num w:numId="92">
    <w:abstractNumId w:val="33"/>
  </w:num>
  <w:num w:numId="93">
    <w:abstractNumId w:val="68"/>
  </w:num>
  <w:num w:numId="94">
    <w:abstractNumId w:val="66"/>
  </w:num>
  <w:num w:numId="95">
    <w:abstractNumId w:val="12"/>
  </w:num>
  <w:num w:numId="96">
    <w:abstractNumId w:val="22"/>
  </w:num>
  <w:num w:numId="97">
    <w:abstractNumId w:val="44"/>
  </w:num>
  <w:num w:numId="98">
    <w:abstractNumId w:val="21"/>
  </w:num>
  <w:num w:numId="99">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9AE"/>
    <w:rsid w:val="00006DA9"/>
    <w:rsid w:val="00011520"/>
    <w:rsid w:val="0001155F"/>
    <w:rsid w:val="0001178A"/>
    <w:rsid w:val="00011C15"/>
    <w:rsid w:val="00011FF5"/>
    <w:rsid w:val="00012414"/>
    <w:rsid w:val="00012A5D"/>
    <w:rsid w:val="00013B60"/>
    <w:rsid w:val="00013BB6"/>
    <w:rsid w:val="00013BF6"/>
    <w:rsid w:val="00013F17"/>
    <w:rsid w:val="00014CB1"/>
    <w:rsid w:val="00015211"/>
    <w:rsid w:val="00015347"/>
    <w:rsid w:val="00015C08"/>
    <w:rsid w:val="0001664B"/>
    <w:rsid w:val="00016EE3"/>
    <w:rsid w:val="00017326"/>
    <w:rsid w:val="000201B1"/>
    <w:rsid w:val="00020620"/>
    <w:rsid w:val="00021AF8"/>
    <w:rsid w:val="00021CB8"/>
    <w:rsid w:val="000221EB"/>
    <w:rsid w:val="000226DE"/>
    <w:rsid w:val="00022AC4"/>
    <w:rsid w:val="00022BCA"/>
    <w:rsid w:val="00022D11"/>
    <w:rsid w:val="00023877"/>
    <w:rsid w:val="00023AE9"/>
    <w:rsid w:val="00025BD3"/>
    <w:rsid w:val="0002616A"/>
    <w:rsid w:val="00026D81"/>
    <w:rsid w:val="00026EF5"/>
    <w:rsid w:val="0002756D"/>
    <w:rsid w:val="00027786"/>
    <w:rsid w:val="00027EEE"/>
    <w:rsid w:val="00030661"/>
    <w:rsid w:val="00031DA3"/>
    <w:rsid w:val="00031ECE"/>
    <w:rsid w:val="0003223A"/>
    <w:rsid w:val="00032A78"/>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BA4"/>
    <w:rsid w:val="00082D5F"/>
    <w:rsid w:val="00082E26"/>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2815"/>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3F1"/>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532"/>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AB7"/>
    <w:rsid w:val="00103F44"/>
    <w:rsid w:val="00103F62"/>
    <w:rsid w:val="001040FC"/>
    <w:rsid w:val="00105873"/>
    <w:rsid w:val="00105E43"/>
    <w:rsid w:val="001067F4"/>
    <w:rsid w:val="00106EE9"/>
    <w:rsid w:val="0010744E"/>
    <w:rsid w:val="00107FE5"/>
    <w:rsid w:val="0011065A"/>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4732"/>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558"/>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6B08"/>
    <w:rsid w:val="001875B7"/>
    <w:rsid w:val="00187C91"/>
    <w:rsid w:val="0019109D"/>
    <w:rsid w:val="00194012"/>
    <w:rsid w:val="00194310"/>
    <w:rsid w:val="001944B8"/>
    <w:rsid w:val="00194FBB"/>
    <w:rsid w:val="00194FC7"/>
    <w:rsid w:val="001952AE"/>
    <w:rsid w:val="001962C6"/>
    <w:rsid w:val="00196E83"/>
    <w:rsid w:val="00196F9D"/>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4B0"/>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860"/>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9BE"/>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816"/>
    <w:rsid w:val="001F4F05"/>
    <w:rsid w:val="001F59E4"/>
    <w:rsid w:val="001F5DDC"/>
    <w:rsid w:val="001F6A6B"/>
    <w:rsid w:val="001F6C57"/>
    <w:rsid w:val="001F709A"/>
    <w:rsid w:val="001F728C"/>
    <w:rsid w:val="001F7606"/>
    <w:rsid w:val="001F7822"/>
    <w:rsid w:val="00200DF6"/>
    <w:rsid w:val="00200F15"/>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CB"/>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0AB"/>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358"/>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A99"/>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858"/>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5B"/>
    <w:rsid w:val="003811DF"/>
    <w:rsid w:val="003812CE"/>
    <w:rsid w:val="00381464"/>
    <w:rsid w:val="00381AFD"/>
    <w:rsid w:val="003829E5"/>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1F8"/>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6EF0"/>
    <w:rsid w:val="0043742E"/>
    <w:rsid w:val="00437948"/>
    <w:rsid w:val="00437C1F"/>
    <w:rsid w:val="00437C2F"/>
    <w:rsid w:val="00440865"/>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0CE"/>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3A1"/>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3F7"/>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3E8D"/>
    <w:rsid w:val="004F483F"/>
    <w:rsid w:val="004F51F8"/>
    <w:rsid w:val="004F5880"/>
    <w:rsid w:val="004F58DE"/>
    <w:rsid w:val="004F62A4"/>
    <w:rsid w:val="004F63E9"/>
    <w:rsid w:val="004F6C4A"/>
    <w:rsid w:val="004F70DA"/>
    <w:rsid w:val="0050015F"/>
    <w:rsid w:val="00501286"/>
    <w:rsid w:val="00501631"/>
    <w:rsid w:val="0050178B"/>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0F9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48CF"/>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CCF"/>
    <w:rsid w:val="005D1D33"/>
    <w:rsid w:val="005D1FF8"/>
    <w:rsid w:val="005D2AC6"/>
    <w:rsid w:val="005D2F7D"/>
    <w:rsid w:val="005D48B5"/>
    <w:rsid w:val="005D5C96"/>
    <w:rsid w:val="005D605C"/>
    <w:rsid w:val="005D6326"/>
    <w:rsid w:val="005D6C44"/>
    <w:rsid w:val="005D6DD2"/>
    <w:rsid w:val="005D6E7E"/>
    <w:rsid w:val="005D6F86"/>
    <w:rsid w:val="005D7E4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792"/>
    <w:rsid w:val="006148A7"/>
    <w:rsid w:val="00614A4E"/>
    <w:rsid w:val="00615659"/>
    <w:rsid w:val="0061591C"/>
    <w:rsid w:val="00615AC2"/>
    <w:rsid w:val="00617717"/>
    <w:rsid w:val="006202CA"/>
    <w:rsid w:val="0062142F"/>
    <w:rsid w:val="0062161F"/>
    <w:rsid w:val="00621B15"/>
    <w:rsid w:val="0062216A"/>
    <w:rsid w:val="0062299C"/>
    <w:rsid w:val="006246A5"/>
    <w:rsid w:val="006256CD"/>
    <w:rsid w:val="00625798"/>
    <w:rsid w:val="00625AF7"/>
    <w:rsid w:val="00625B0A"/>
    <w:rsid w:val="00626041"/>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4FF5"/>
    <w:rsid w:val="006C54A0"/>
    <w:rsid w:val="006C5895"/>
    <w:rsid w:val="006C5A87"/>
    <w:rsid w:val="006C6340"/>
    <w:rsid w:val="006C702A"/>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D2F"/>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9B7"/>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D6A"/>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4A9"/>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55A9"/>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D52"/>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4CD5"/>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1C7"/>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09E"/>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B90"/>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0EAB"/>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17C6"/>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6884"/>
    <w:rsid w:val="009374AA"/>
    <w:rsid w:val="00937C08"/>
    <w:rsid w:val="009400A1"/>
    <w:rsid w:val="0094068C"/>
    <w:rsid w:val="00940917"/>
    <w:rsid w:val="00940ABF"/>
    <w:rsid w:val="00941238"/>
    <w:rsid w:val="00941555"/>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851"/>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1BF"/>
    <w:rsid w:val="0098628A"/>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58D2"/>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6E3"/>
    <w:rsid w:val="00A03A72"/>
    <w:rsid w:val="00A03D56"/>
    <w:rsid w:val="00A03D74"/>
    <w:rsid w:val="00A0472B"/>
    <w:rsid w:val="00A049B7"/>
    <w:rsid w:val="00A05A37"/>
    <w:rsid w:val="00A05C77"/>
    <w:rsid w:val="00A05CAE"/>
    <w:rsid w:val="00A05D60"/>
    <w:rsid w:val="00A060D2"/>
    <w:rsid w:val="00A06308"/>
    <w:rsid w:val="00A076A8"/>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0EC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76E"/>
    <w:rsid w:val="00AB1BBB"/>
    <w:rsid w:val="00AB1C69"/>
    <w:rsid w:val="00AB2098"/>
    <w:rsid w:val="00AB2621"/>
    <w:rsid w:val="00AB2989"/>
    <w:rsid w:val="00AB2F15"/>
    <w:rsid w:val="00AB386A"/>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27CE"/>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3A2"/>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022"/>
    <w:rsid w:val="00C532D2"/>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3F4"/>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4CFA"/>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167"/>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57FE2"/>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2D5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3D97"/>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2B"/>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1F28"/>
    <w:rsid w:val="00E41F9E"/>
    <w:rsid w:val="00E42B5E"/>
    <w:rsid w:val="00E42CE3"/>
    <w:rsid w:val="00E42E01"/>
    <w:rsid w:val="00E43435"/>
    <w:rsid w:val="00E4418B"/>
    <w:rsid w:val="00E4452F"/>
    <w:rsid w:val="00E4490C"/>
    <w:rsid w:val="00E45132"/>
    <w:rsid w:val="00E45138"/>
    <w:rsid w:val="00E4537F"/>
    <w:rsid w:val="00E45382"/>
    <w:rsid w:val="00E45386"/>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0638"/>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2FE9"/>
    <w:rsid w:val="00EF32CA"/>
    <w:rsid w:val="00EF3333"/>
    <w:rsid w:val="00EF3413"/>
    <w:rsid w:val="00EF3D9F"/>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74D"/>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28BD"/>
    <w:rsid w:val="00F53D04"/>
    <w:rsid w:val="00F544D0"/>
    <w:rsid w:val="00F5466D"/>
    <w:rsid w:val="00F5469E"/>
    <w:rsid w:val="00F54E65"/>
    <w:rsid w:val="00F55A6D"/>
    <w:rsid w:val="00F57550"/>
    <w:rsid w:val="00F57E2D"/>
    <w:rsid w:val="00F60F59"/>
    <w:rsid w:val="00F610F2"/>
    <w:rsid w:val="00F61185"/>
    <w:rsid w:val="00F61363"/>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B6B"/>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3"/>
    <o:shapelayout v:ext="edit">
      <o:idmap v:ext="edit" data="1"/>
    </o:shapelayout>
  </w:shapeDefaults>
  <w:decimalSymbol w:val=","/>
  <w:listSeparator w:val=";"/>
  <w15:docId w15:val="{FCFAA24D-23E4-4096-A7C7-7EEEDD9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C4FF5"/>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9"/>
    <w:next w:val="a9"/>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9"/>
    <w:next w:val="a9"/>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9"/>
    <w:next w:val="a9"/>
    <w:link w:val="36"/>
    <w:uiPriority w:val="99"/>
    <w:qFormat/>
    <w:rsid w:val="002C0810"/>
    <w:pPr>
      <w:keepNext/>
      <w:spacing w:before="240" w:after="60"/>
      <w:outlineLvl w:val="2"/>
    </w:pPr>
    <w:rPr>
      <w:rFonts w:ascii="Arial" w:hAnsi="Arial"/>
      <w:b/>
      <w:bCs/>
      <w:sz w:val="26"/>
      <w:szCs w:val="26"/>
    </w:rPr>
  </w:style>
  <w:style w:type="paragraph" w:styleId="44">
    <w:name w:val="heading 4"/>
    <w:basedOn w:val="a9"/>
    <w:next w:val="a9"/>
    <w:link w:val="45"/>
    <w:qFormat/>
    <w:rsid w:val="002C0810"/>
    <w:pPr>
      <w:keepNext/>
      <w:spacing w:before="240" w:after="60"/>
      <w:outlineLvl w:val="3"/>
    </w:pPr>
    <w:rPr>
      <w:b/>
      <w:bCs/>
      <w:sz w:val="28"/>
      <w:szCs w:val="28"/>
    </w:rPr>
  </w:style>
  <w:style w:type="paragraph" w:styleId="53">
    <w:name w:val="heading 5"/>
    <w:basedOn w:val="a9"/>
    <w:next w:val="a9"/>
    <w:link w:val="54"/>
    <w:qFormat/>
    <w:rsid w:val="002C0810"/>
    <w:pPr>
      <w:spacing w:before="240" w:after="60"/>
      <w:outlineLvl w:val="4"/>
    </w:pPr>
    <w:rPr>
      <w:b/>
      <w:bCs/>
      <w:i/>
      <w:iCs/>
      <w:sz w:val="26"/>
      <w:szCs w:val="26"/>
    </w:rPr>
  </w:style>
  <w:style w:type="paragraph" w:styleId="6">
    <w:name w:val="heading 6"/>
    <w:basedOn w:val="a9"/>
    <w:next w:val="a9"/>
    <w:link w:val="60"/>
    <w:qFormat/>
    <w:rsid w:val="002C0810"/>
    <w:pPr>
      <w:spacing w:before="240" w:after="60"/>
      <w:outlineLvl w:val="5"/>
    </w:pPr>
    <w:rPr>
      <w:b/>
      <w:bCs/>
      <w:sz w:val="20"/>
      <w:szCs w:val="20"/>
    </w:rPr>
  </w:style>
  <w:style w:type="paragraph" w:styleId="7">
    <w:name w:val="heading 7"/>
    <w:basedOn w:val="a9"/>
    <w:next w:val="a9"/>
    <w:link w:val="70"/>
    <w:qFormat/>
    <w:rsid w:val="002C0810"/>
    <w:pPr>
      <w:spacing w:before="240" w:after="60"/>
      <w:outlineLvl w:val="6"/>
    </w:pPr>
  </w:style>
  <w:style w:type="paragraph" w:styleId="8">
    <w:name w:val="heading 8"/>
    <w:basedOn w:val="a9"/>
    <w:next w:val="a9"/>
    <w:link w:val="80"/>
    <w:qFormat/>
    <w:rsid w:val="002C0810"/>
    <w:pPr>
      <w:spacing w:before="240" w:after="60"/>
      <w:outlineLvl w:val="7"/>
    </w:pPr>
    <w:rPr>
      <w:i/>
      <w:iCs/>
    </w:rPr>
  </w:style>
  <w:style w:type="paragraph" w:styleId="9">
    <w:name w:val="heading 9"/>
    <w:basedOn w:val="a9"/>
    <w:next w:val="a9"/>
    <w:link w:val="90"/>
    <w:qFormat/>
    <w:rsid w:val="002C0810"/>
    <w:pPr>
      <w:spacing w:before="240" w:after="60"/>
      <w:outlineLvl w:val="8"/>
    </w:pPr>
    <w:rPr>
      <w:rFonts w:ascii="Arial" w:hAnsi="Arial"/>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d">
    <w:name w:val="второй абзац !"/>
    <w:basedOn w:val="a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e">
    <w:name w:val="Table Grid"/>
    <w:basedOn w:val="ab"/>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9"/>
    <w:rsid w:val="002C0810"/>
    <w:pPr>
      <w:tabs>
        <w:tab w:val="num" w:pos="1080"/>
      </w:tabs>
      <w:ind w:left="1080" w:hanging="720"/>
    </w:pPr>
  </w:style>
  <w:style w:type="paragraph" w:styleId="2b">
    <w:name w:val="Body Text Indent 2"/>
    <w:aliases w:val=" Знак1"/>
    <w:basedOn w:val="a9"/>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0">
    <w:name w:val="List Bullet"/>
    <w:aliases w:val="UL,Маркированный список 1"/>
    <w:basedOn w:val="a9"/>
    <w:autoRedefine/>
    <w:rsid w:val="002C0810"/>
    <w:pPr>
      <w:widowControl w:val="0"/>
      <w:spacing w:after="60"/>
      <w:jc w:val="both"/>
    </w:pPr>
  </w:style>
  <w:style w:type="character" w:styleId="af1">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2">
    <w:name w:val="header"/>
    <w:aliases w:val="Aa?oiee eieiioeooe,Linie,sl_header"/>
    <w:basedOn w:val="a9"/>
    <w:link w:val="af3"/>
    <w:uiPriority w:val="99"/>
    <w:rsid w:val="002C0810"/>
    <w:pPr>
      <w:tabs>
        <w:tab w:val="center" w:pos="4677"/>
        <w:tab w:val="right" w:pos="9355"/>
      </w:tabs>
    </w:pPr>
  </w:style>
  <w:style w:type="character" w:customStyle="1" w:styleId="af3">
    <w:name w:val="Верхний колонтитул Знак"/>
    <w:aliases w:val="Aa?oiee eieiioeooe Знак,Linie Знак,sl_header Знак"/>
    <w:link w:val="af2"/>
    <w:uiPriority w:val="99"/>
    <w:rsid w:val="002C0810"/>
    <w:rPr>
      <w:rFonts w:ascii="Times New Roman" w:eastAsia="Times New Roman" w:hAnsi="Times New Roman" w:cs="Times New Roman"/>
      <w:sz w:val="24"/>
      <w:szCs w:val="24"/>
      <w:lang w:eastAsia="ru-RU"/>
    </w:rPr>
  </w:style>
  <w:style w:type="paragraph" w:styleId="af4">
    <w:name w:val="footer"/>
    <w:basedOn w:val="a9"/>
    <w:link w:val="af5"/>
    <w:uiPriority w:val="99"/>
    <w:rsid w:val="002C0810"/>
    <w:pPr>
      <w:tabs>
        <w:tab w:val="center" w:pos="4677"/>
        <w:tab w:val="right" w:pos="9355"/>
      </w:tabs>
    </w:pPr>
  </w:style>
  <w:style w:type="character" w:customStyle="1" w:styleId="af5">
    <w:name w:val="Нижний колонтитул Знак"/>
    <w:link w:val="af4"/>
    <w:uiPriority w:val="99"/>
    <w:rsid w:val="002C0810"/>
    <w:rPr>
      <w:rFonts w:ascii="Times New Roman" w:eastAsia="Times New Roman" w:hAnsi="Times New Roman" w:cs="Times New Roman"/>
      <w:sz w:val="24"/>
      <w:szCs w:val="24"/>
      <w:lang w:eastAsia="ru-RU"/>
    </w:rPr>
  </w:style>
  <w:style w:type="paragraph" w:customStyle="1" w:styleId="a4">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6">
    <w:name w:val="подраздел_подраздела"/>
    <w:basedOn w:val="35"/>
    <w:link w:val="af7"/>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8">
    <w:name w:val="вставка_в_подраздел"/>
    <w:basedOn w:val="44"/>
    <w:autoRedefine/>
    <w:semiHidden/>
    <w:rsid w:val="002C0810"/>
    <w:pPr>
      <w:ind w:firstLine="36"/>
      <w:jc w:val="both"/>
    </w:pPr>
    <w:rPr>
      <w:b w:val="0"/>
      <w:color w:val="000000"/>
      <w:sz w:val="24"/>
      <w:szCs w:val="24"/>
    </w:rPr>
  </w:style>
  <w:style w:type="character" w:customStyle="1" w:styleId="af7">
    <w:name w:val="подраздел_подраздела Знак"/>
    <w:link w:val="af6"/>
    <w:rsid w:val="002C0810"/>
    <w:rPr>
      <w:rFonts w:ascii="Times New Roman" w:eastAsia="Times New Roman" w:hAnsi="Times New Roman" w:cs="Times New Roman"/>
      <w:b/>
      <w:bCs/>
      <w:sz w:val="26"/>
      <w:szCs w:val="26"/>
      <w:lang w:eastAsia="ru-RU"/>
    </w:rPr>
  </w:style>
  <w:style w:type="paragraph" w:styleId="af9">
    <w:name w:val="Document Map"/>
    <w:basedOn w:val="a9"/>
    <w:link w:val="afa"/>
    <w:rsid w:val="002C0810"/>
    <w:pPr>
      <w:shd w:val="clear" w:color="auto" w:fill="000080"/>
    </w:pPr>
    <w:rPr>
      <w:rFonts w:ascii="Tahoma" w:hAnsi="Tahoma"/>
      <w:sz w:val="20"/>
      <w:szCs w:val="20"/>
    </w:rPr>
  </w:style>
  <w:style w:type="character" w:customStyle="1" w:styleId="afa">
    <w:name w:val="Схема документа Знак"/>
    <w:link w:val="af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b">
    <w:name w:val="Body Text"/>
    <w:aliases w:val=" Знак2,body text,A=&gt;2=&gt;9 B5:AB,Body Text Char, Знак,BO,ID,body indent,ändrad, ändrad,EHPT,Body Text2,bt,heading_txt,bodytxy2,t,subtitle2,Orig Qstn,Original Question,doc1,Block text,CV Body Text,BODY TEXT,bul,heading3,3 indent,heading31"/>
    <w:basedOn w:val="a9"/>
    <w:link w:val="afc"/>
    <w:rsid w:val="002C0810"/>
    <w:pPr>
      <w:spacing w:after="120"/>
      <w:jc w:val="both"/>
    </w:pPr>
  </w:style>
  <w:style w:type="character" w:customStyle="1" w:styleId="af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b"/>
    <w:rsid w:val="002C0810"/>
    <w:rPr>
      <w:rFonts w:ascii="Times New Roman" w:eastAsia="Times New Roman" w:hAnsi="Times New Roman" w:cs="Times New Roman"/>
      <w:sz w:val="24"/>
      <w:szCs w:val="24"/>
      <w:lang w:eastAsia="ru-RU"/>
    </w:rPr>
  </w:style>
  <w:style w:type="paragraph" w:styleId="afd">
    <w:name w:val="Body Text Indent"/>
    <w:aliases w:val="Основной текст 1,Основной текст 11,Основной текст 12"/>
    <w:basedOn w:val="a9"/>
    <w:link w:val="afe"/>
    <w:rsid w:val="002C0810"/>
    <w:pPr>
      <w:spacing w:after="120"/>
      <w:ind w:left="283"/>
      <w:jc w:val="both"/>
    </w:pPr>
  </w:style>
  <w:style w:type="character" w:customStyle="1" w:styleId="afe">
    <w:name w:val="Основной текст с отступом Знак"/>
    <w:aliases w:val="Основной текст 1 Знак1,Основной текст 11 Знак1,Основной текст 12 Знак1"/>
    <w:link w:val="afd"/>
    <w:rsid w:val="002C0810"/>
    <w:rPr>
      <w:rFonts w:ascii="Times New Roman" w:eastAsia="Times New Roman" w:hAnsi="Times New Roman" w:cs="Times New Roman"/>
      <w:sz w:val="24"/>
      <w:szCs w:val="24"/>
      <w:lang w:eastAsia="ru-RU"/>
    </w:rPr>
  </w:style>
  <w:style w:type="paragraph" w:styleId="2e">
    <w:name w:val="Body Text 2"/>
    <w:basedOn w:val="a9"/>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
    <w:name w:val="Стиль"/>
    <w:rsid w:val="002C0810"/>
    <w:pPr>
      <w:widowControl w:val="0"/>
      <w:autoSpaceDE w:val="0"/>
      <w:autoSpaceDN w:val="0"/>
      <w:adjustRightInd w:val="0"/>
    </w:pPr>
    <w:rPr>
      <w:rFonts w:ascii="Arial" w:eastAsia="Times New Roman" w:hAnsi="Arial" w:cs="Arial"/>
      <w:sz w:val="24"/>
      <w:szCs w:val="24"/>
    </w:rPr>
  </w:style>
  <w:style w:type="paragraph" w:styleId="aff0">
    <w:name w:val="Title"/>
    <w:basedOn w:val="a9"/>
    <w:link w:val="aff1"/>
    <w:qFormat/>
    <w:rsid w:val="002C0810"/>
    <w:pPr>
      <w:jc w:val="center"/>
    </w:pPr>
    <w:rPr>
      <w:b/>
      <w:sz w:val="26"/>
      <w:szCs w:val="20"/>
    </w:rPr>
  </w:style>
  <w:style w:type="character" w:customStyle="1" w:styleId="aff1">
    <w:name w:val="Название Знак"/>
    <w:link w:val="aff0"/>
    <w:rsid w:val="002C0810"/>
    <w:rPr>
      <w:rFonts w:ascii="Times New Roman" w:eastAsia="Times New Roman" w:hAnsi="Times New Roman" w:cs="Times New Roman"/>
      <w:b/>
      <w:sz w:val="26"/>
      <w:szCs w:val="20"/>
      <w:lang w:eastAsia="ru-RU"/>
    </w:rPr>
  </w:style>
  <w:style w:type="paragraph" w:customStyle="1" w:styleId="aff2">
    <w:name w:val="Заголовок раздела документа"/>
    <w:basedOn w:val="a9"/>
    <w:next w:val="17"/>
    <w:autoRedefine/>
    <w:rsid w:val="002C0810"/>
    <w:pPr>
      <w:widowControl w:val="0"/>
      <w:jc w:val="right"/>
    </w:pPr>
    <w:rPr>
      <w:b/>
      <w:i/>
      <w:color w:val="000000"/>
      <w:lang w:val="en-US"/>
    </w:rPr>
  </w:style>
  <w:style w:type="paragraph" w:customStyle="1" w:styleId="aff3">
    <w:name w:val="заголовок подраздела"/>
    <w:basedOn w:val="13"/>
    <w:autoRedefine/>
    <w:rsid w:val="002C0810"/>
    <w:pPr>
      <w:keepNext w:val="0"/>
      <w:widowControl w:val="0"/>
    </w:pPr>
    <w:rPr>
      <w:sz w:val="32"/>
      <w:szCs w:val="32"/>
    </w:rPr>
  </w:style>
  <w:style w:type="paragraph" w:customStyle="1" w:styleId="aff4">
    <w:name w:val="абзац подраздела"/>
    <w:basedOn w:val="27"/>
    <w:link w:val="aff5"/>
    <w:autoRedefine/>
    <w:rsid w:val="002C0810"/>
    <w:pPr>
      <w:keepNext w:val="0"/>
      <w:widowControl w:val="0"/>
      <w:jc w:val="both"/>
    </w:pPr>
    <w:rPr>
      <w:i w:val="0"/>
    </w:rPr>
  </w:style>
  <w:style w:type="numbering" w:styleId="111111">
    <w:name w:val="Outline List 2"/>
    <w:basedOn w:val="ac"/>
    <w:rsid w:val="002C0810"/>
    <w:pPr>
      <w:numPr>
        <w:numId w:val="1"/>
      </w:numPr>
    </w:pPr>
  </w:style>
  <w:style w:type="numbering" w:styleId="1ai">
    <w:name w:val="Outline List 1"/>
    <w:basedOn w:val="ac"/>
    <w:semiHidden/>
    <w:rsid w:val="002C0810"/>
  </w:style>
  <w:style w:type="paragraph" w:styleId="HTML">
    <w:name w:val="HTML Address"/>
    <w:basedOn w:val="a9"/>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6">
    <w:name w:val="envelope address"/>
    <w:basedOn w:val="a9"/>
    <w:rsid w:val="002C0810"/>
    <w:pPr>
      <w:framePr w:w="7920" w:h="1980" w:hRule="exact" w:hSpace="180" w:wrap="auto" w:hAnchor="page" w:xAlign="center" w:yAlign="bottom"/>
      <w:ind w:left="2880"/>
    </w:pPr>
    <w:rPr>
      <w:rFonts w:ascii="Arial" w:hAnsi="Arial" w:cs="Arial"/>
    </w:rPr>
  </w:style>
  <w:style w:type="character" w:styleId="HTML1">
    <w:name w:val="HTML Acronym"/>
    <w:basedOn w:val="aa"/>
    <w:rsid w:val="002C0810"/>
  </w:style>
  <w:style w:type="table" w:styleId="-1">
    <w:name w:val="Table Web 1"/>
    <w:basedOn w:val="ab"/>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uiPriority w:val="99"/>
    <w:qFormat/>
    <w:rsid w:val="002C0810"/>
    <w:rPr>
      <w:i/>
      <w:iCs/>
    </w:rPr>
  </w:style>
  <w:style w:type="paragraph" w:styleId="aff8">
    <w:name w:val="Date"/>
    <w:basedOn w:val="a9"/>
    <w:next w:val="a9"/>
    <w:link w:val="aff9"/>
    <w:rsid w:val="002C0810"/>
  </w:style>
  <w:style w:type="character" w:customStyle="1" w:styleId="aff9">
    <w:name w:val="Дата Знак"/>
    <w:link w:val="aff8"/>
    <w:rsid w:val="002C0810"/>
    <w:rPr>
      <w:rFonts w:ascii="Times New Roman" w:eastAsia="Times New Roman" w:hAnsi="Times New Roman" w:cs="Times New Roman"/>
      <w:sz w:val="24"/>
      <w:szCs w:val="24"/>
      <w:lang w:eastAsia="ru-RU"/>
    </w:rPr>
  </w:style>
  <w:style w:type="paragraph" w:styleId="affa">
    <w:name w:val="Note Heading"/>
    <w:basedOn w:val="a9"/>
    <w:next w:val="a9"/>
    <w:link w:val="affb"/>
    <w:rsid w:val="002C0810"/>
  </w:style>
  <w:style w:type="character" w:customStyle="1" w:styleId="affb">
    <w:name w:val="Заголовок записки Знак"/>
    <w:link w:val="affa"/>
    <w:rsid w:val="002C0810"/>
    <w:rPr>
      <w:rFonts w:ascii="Times New Roman" w:eastAsia="Times New Roman" w:hAnsi="Times New Roman" w:cs="Times New Roman"/>
      <w:sz w:val="24"/>
      <w:szCs w:val="24"/>
      <w:lang w:eastAsia="ru-RU"/>
    </w:rPr>
  </w:style>
  <w:style w:type="table" w:styleId="affc">
    <w:name w:val="Table Elegant"/>
    <w:basedOn w:val="ab"/>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b"/>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b"/>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d">
    <w:name w:val="Body Text First Indent"/>
    <w:basedOn w:val="afb"/>
    <w:link w:val="affe"/>
    <w:rsid w:val="002C0810"/>
    <w:pPr>
      <w:ind w:firstLine="210"/>
      <w:jc w:val="left"/>
    </w:pPr>
  </w:style>
  <w:style w:type="character" w:customStyle="1" w:styleId="affe">
    <w:name w:val="Красная строка Знак"/>
    <w:basedOn w:val="afc"/>
    <w:link w:val="affd"/>
    <w:rsid w:val="002C0810"/>
    <w:rPr>
      <w:rFonts w:ascii="Times New Roman" w:eastAsia="Times New Roman" w:hAnsi="Times New Roman" w:cs="Times New Roman"/>
      <w:sz w:val="24"/>
      <w:szCs w:val="24"/>
      <w:lang w:eastAsia="ru-RU"/>
    </w:rPr>
  </w:style>
  <w:style w:type="paragraph" w:styleId="2f2">
    <w:name w:val="Body Text First Indent 2"/>
    <w:basedOn w:val="afd"/>
    <w:link w:val="2f3"/>
    <w:rsid w:val="002C0810"/>
    <w:pPr>
      <w:ind w:firstLine="210"/>
      <w:jc w:val="left"/>
    </w:pPr>
  </w:style>
  <w:style w:type="character" w:customStyle="1" w:styleId="2f3">
    <w:name w:val="Красная строка 2 Знак"/>
    <w:basedOn w:val="afe"/>
    <w:link w:val="2f2"/>
    <w:rsid w:val="002C0810"/>
    <w:rPr>
      <w:rFonts w:ascii="Times New Roman" w:eastAsia="Times New Roman" w:hAnsi="Times New Roman" w:cs="Times New Roman"/>
      <w:sz w:val="24"/>
      <w:szCs w:val="24"/>
      <w:lang w:eastAsia="ru-RU"/>
    </w:rPr>
  </w:style>
  <w:style w:type="paragraph" w:styleId="2">
    <w:name w:val="List Bullet 2"/>
    <w:basedOn w:val="a9"/>
    <w:rsid w:val="002C0810"/>
    <w:pPr>
      <w:numPr>
        <w:numId w:val="3"/>
      </w:numPr>
    </w:pPr>
  </w:style>
  <w:style w:type="paragraph" w:styleId="30">
    <w:name w:val="List Bullet 3"/>
    <w:basedOn w:val="a9"/>
    <w:rsid w:val="002C0810"/>
    <w:pPr>
      <w:numPr>
        <w:numId w:val="4"/>
      </w:numPr>
    </w:pPr>
  </w:style>
  <w:style w:type="paragraph" w:styleId="40">
    <w:name w:val="List Bullet 4"/>
    <w:basedOn w:val="a9"/>
    <w:rsid w:val="002C0810"/>
    <w:pPr>
      <w:numPr>
        <w:numId w:val="5"/>
      </w:numPr>
    </w:pPr>
  </w:style>
  <w:style w:type="paragraph" w:styleId="50">
    <w:name w:val="List Bullet 5"/>
    <w:basedOn w:val="a9"/>
    <w:rsid w:val="002C0810"/>
    <w:pPr>
      <w:numPr>
        <w:numId w:val="6"/>
      </w:numPr>
    </w:pPr>
  </w:style>
  <w:style w:type="character" w:styleId="afff">
    <w:name w:val="line number"/>
    <w:basedOn w:val="aa"/>
    <w:rsid w:val="002C0810"/>
  </w:style>
  <w:style w:type="paragraph" w:styleId="a0">
    <w:name w:val="List Number"/>
    <w:aliases w:val="1 часть раздела"/>
    <w:basedOn w:val="a9"/>
    <w:autoRedefine/>
    <w:rsid w:val="00426E19"/>
    <w:pPr>
      <w:keepNext/>
      <w:numPr>
        <w:numId w:val="13"/>
      </w:numPr>
      <w:tabs>
        <w:tab w:val="clear" w:pos="720"/>
      </w:tabs>
      <w:ind w:left="360"/>
      <w:jc w:val="both"/>
    </w:pPr>
    <w:rPr>
      <w:b/>
    </w:rPr>
  </w:style>
  <w:style w:type="paragraph" w:styleId="3">
    <w:name w:val="List Number 3"/>
    <w:basedOn w:val="a9"/>
    <w:rsid w:val="002C0810"/>
    <w:pPr>
      <w:numPr>
        <w:numId w:val="7"/>
      </w:numPr>
    </w:pPr>
  </w:style>
  <w:style w:type="paragraph" w:styleId="4">
    <w:name w:val="List Number 4"/>
    <w:basedOn w:val="a9"/>
    <w:rsid w:val="002C0810"/>
    <w:pPr>
      <w:numPr>
        <w:numId w:val="8"/>
      </w:numPr>
    </w:pPr>
  </w:style>
  <w:style w:type="paragraph" w:styleId="5">
    <w:name w:val="List Number 5"/>
    <w:basedOn w:val="a9"/>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9"/>
    <w:rsid w:val="002C0810"/>
    <w:rPr>
      <w:rFonts w:ascii="Arial" w:hAnsi="Arial" w:cs="Arial"/>
      <w:sz w:val="20"/>
      <w:szCs w:val="20"/>
    </w:rPr>
  </w:style>
  <w:style w:type="table" w:styleId="1a">
    <w:name w:val="Table 3D effects 1"/>
    <w:basedOn w:val="ab"/>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b"/>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b"/>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Normal (Web)"/>
    <w:aliases w:val="Обычный (Web)"/>
    <w:basedOn w:val="a9"/>
    <w:uiPriority w:val="99"/>
    <w:rsid w:val="002C0810"/>
  </w:style>
  <w:style w:type="paragraph" w:styleId="afff1">
    <w:name w:val="Normal Indent"/>
    <w:basedOn w:val="a9"/>
    <w:rsid w:val="002C0810"/>
    <w:pPr>
      <w:ind w:left="708"/>
    </w:pPr>
  </w:style>
  <w:style w:type="character" w:styleId="HTML5">
    <w:name w:val="HTML Definition"/>
    <w:rsid w:val="002C0810"/>
    <w:rPr>
      <w:i/>
      <w:iCs/>
    </w:rPr>
  </w:style>
  <w:style w:type="paragraph" w:styleId="3c">
    <w:name w:val="Body Text 3"/>
    <w:basedOn w:val="a9"/>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9"/>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9"/>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9"/>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9"/>
    <w:next w:val="a9"/>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9"/>
    <w:rsid w:val="002C0810"/>
    <w:pPr>
      <w:spacing w:after="120"/>
      <w:ind w:left="283"/>
    </w:pPr>
  </w:style>
  <w:style w:type="paragraph" w:styleId="2f6">
    <w:name w:val="List Continue 2"/>
    <w:basedOn w:val="a9"/>
    <w:rsid w:val="002C0810"/>
    <w:pPr>
      <w:spacing w:after="120"/>
      <w:ind w:left="566"/>
    </w:pPr>
  </w:style>
  <w:style w:type="paragraph" w:styleId="3f0">
    <w:name w:val="List Continue 3"/>
    <w:basedOn w:val="a9"/>
    <w:rsid w:val="002C0810"/>
    <w:pPr>
      <w:spacing w:after="120"/>
      <w:ind w:left="849"/>
    </w:pPr>
  </w:style>
  <w:style w:type="paragraph" w:styleId="47">
    <w:name w:val="List Continue 4"/>
    <w:basedOn w:val="a9"/>
    <w:rsid w:val="002C0810"/>
    <w:pPr>
      <w:spacing w:after="120"/>
      <w:ind w:left="1132"/>
    </w:pPr>
  </w:style>
  <w:style w:type="paragraph" w:styleId="55">
    <w:name w:val="List Continue 5"/>
    <w:basedOn w:val="a9"/>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b"/>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b"/>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9"/>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b"/>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b"/>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b"/>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b"/>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9"/>
    <w:uiPriority w:val="99"/>
    <w:rsid w:val="002C0810"/>
    <w:pPr>
      <w:ind w:left="283" w:hanging="283"/>
    </w:pPr>
  </w:style>
  <w:style w:type="paragraph" w:styleId="2f9">
    <w:name w:val="List 2"/>
    <w:basedOn w:val="a9"/>
    <w:rsid w:val="002C0810"/>
    <w:pPr>
      <w:ind w:left="566" w:hanging="283"/>
    </w:pPr>
  </w:style>
  <w:style w:type="paragraph" w:styleId="3f3">
    <w:name w:val="List 3"/>
    <w:basedOn w:val="a9"/>
    <w:rsid w:val="002C0810"/>
    <w:pPr>
      <w:ind w:left="849" w:hanging="283"/>
    </w:pPr>
  </w:style>
  <w:style w:type="paragraph" w:styleId="49">
    <w:name w:val="List 4"/>
    <w:basedOn w:val="a9"/>
    <w:rsid w:val="002C0810"/>
    <w:pPr>
      <w:ind w:left="1132" w:hanging="283"/>
    </w:pPr>
  </w:style>
  <w:style w:type="paragraph" w:styleId="57">
    <w:name w:val="List 5"/>
    <w:basedOn w:val="a9"/>
    <w:rsid w:val="002C0810"/>
    <w:pPr>
      <w:ind w:left="1415" w:hanging="283"/>
    </w:pPr>
  </w:style>
  <w:style w:type="table" w:styleId="afffe">
    <w:name w:val="Table Professional"/>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c"/>
    <w:rsid w:val="002C0810"/>
  </w:style>
  <w:style w:type="table" w:styleId="1d">
    <w:name w:val="Table Columns 1"/>
    <w:basedOn w:val="ab"/>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b"/>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b"/>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b"/>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9"/>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b"/>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b"/>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b"/>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b"/>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9"/>
    <w:rsid w:val="002C0810"/>
    <w:pPr>
      <w:spacing w:after="120"/>
      <w:ind w:left="1440" w:right="1440"/>
    </w:pPr>
  </w:style>
  <w:style w:type="character" w:styleId="HTMLa">
    <w:name w:val="HTML Cite"/>
    <w:rsid w:val="002C0810"/>
    <w:rPr>
      <w:i/>
      <w:iCs/>
    </w:rPr>
  </w:style>
  <w:style w:type="paragraph" w:styleId="affff5">
    <w:name w:val="Message Header"/>
    <w:basedOn w:val="a9"/>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9"/>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5">
    <w:name w:val="абзац подраздела Знак"/>
    <w:basedOn w:val="28"/>
    <w:link w:val="aff4"/>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
    <w:basedOn w:val="a9"/>
    <w:link w:val="affffb"/>
    <w:rsid w:val="002C0810"/>
    <w:pPr>
      <w:spacing w:after="60"/>
      <w:jc w:val="both"/>
    </w:pPr>
    <w:rPr>
      <w:sz w:val="20"/>
      <w:szCs w:val="20"/>
    </w:rPr>
  </w:style>
  <w:style w:type="character" w:customStyle="1" w:styleId="affffb">
    <w:name w:val="Текст сноски Знак"/>
    <w:aliases w:val="Знак12 Знак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9"/>
    <w:rsid w:val="002C0810"/>
    <w:pPr>
      <w:suppressAutoHyphens/>
      <w:autoSpaceDE w:val="0"/>
      <w:autoSpaceDN w:val="0"/>
      <w:jc w:val="center"/>
    </w:pPr>
    <w:rPr>
      <w:rFonts w:ascii="Arial" w:hAnsi="Arial" w:cs="Arial"/>
    </w:rPr>
  </w:style>
  <w:style w:type="paragraph" w:customStyle="1" w:styleId="a7">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4"/>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9"/>
    <w:next w:val="110"/>
    <w:autoRedefine/>
    <w:rsid w:val="009343A4"/>
    <w:pPr>
      <w:tabs>
        <w:tab w:val="num" w:pos="993"/>
      </w:tabs>
      <w:ind w:left="426"/>
      <w:jc w:val="center"/>
    </w:pPr>
    <w:rPr>
      <w:b/>
      <w:caps/>
    </w:rPr>
  </w:style>
  <w:style w:type="paragraph" w:customStyle="1" w:styleId="affffc">
    <w:name w:val="Слева"/>
    <w:basedOn w:val="a9"/>
    <w:rsid w:val="002C0810"/>
    <w:pPr>
      <w:ind w:left="357"/>
    </w:pPr>
    <w:rPr>
      <w:sz w:val="28"/>
      <w:szCs w:val="20"/>
    </w:rPr>
  </w:style>
  <w:style w:type="paragraph" w:customStyle="1" w:styleId="WW-2">
    <w:name w:val="WW-Основной текст 2"/>
    <w:basedOn w:val="a9"/>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9"/>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9"/>
    <w:next w:val="a9"/>
    <w:rsid w:val="002C0810"/>
    <w:pPr>
      <w:keepNext/>
      <w:jc w:val="center"/>
    </w:pPr>
    <w:rPr>
      <w:snapToGrid w:val="0"/>
      <w:szCs w:val="20"/>
    </w:rPr>
  </w:style>
  <w:style w:type="paragraph" w:customStyle="1" w:styleId="ww-20">
    <w:name w:val="ww-2"/>
    <w:basedOn w:val="a9"/>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9"/>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9"/>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9"/>
    <w:next w:val="a9"/>
    <w:autoRedefine/>
    <w:uiPriority w:val="39"/>
    <w:qFormat/>
    <w:rsid w:val="00151E6A"/>
    <w:pPr>
      <w:ind w:left="240"/>
    </w:pPr>
    <w:rPr>
      <w:sz w:val="20"/>
      <w:szCs w:val="20"/>
    </w:rPr>
  </w:style>
  <w:style w:type="paragraph" w:customStyle="1" w:styleId="14pt1">
    <w:name w:val="Стиль 14 pt по центру1"/>
    <w:basedOn w:val="a9"/>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9"/>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9"/>
    <w:next w:val="a9"/>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Bullet List,FooterText,numbered,ТЗ список"/>
    <w:basedOn w:val="a9"/>
    <w:link w:val="afffff8"/>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9"/>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9"/>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9"/>
    <w:rsid w:val="00A955FF"/>
    <w:pPr>
      <w:spacing w:after="160" w:line="240" w:lineRule="exact"/>
      <w:jc w:val="both"/>
    </w:pPr>
    <w:rPr>
      <w:rFonts w:ascii="Verdana" w:hAnsi="Verdana"/>
      <w:sz w:val="22"/>
      <w:szCs w:val="20"/>
      <w:lang w:val="en-US" w:eastAsia="en-US"/>
    </w:rPr>
  </w:style>
  <w:style w:type="paragraph" w:customStyle="1" w:styleId="1f0">
    <w:name w:val="1 Знак"/>
    <w:basedOn w:val="a9"/>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5"/>
    <w:rsid w:val="00A955FF"/>
    <w:rPr>
      <w:rFonts w:ascii="Times New Roman" w:eastAsia="Times New Roman" w:hAnsi="Times New Roman" w:cs="Arial"/>
      <w:b/>
      <w:bCs/>
      <w:i/>
      <w:iCs w:val="0"/>
      <w:sz w:val="28"/>
      <w:szCs w:val="28"/>
      <w:lang w:eastAsia="ru-RU"/>
    </w:rPr>
  </w:style>
  <w:style w:type="character" w:customStyle="1" w:styleId="area4c">
    <w:name w:val="area4c"/>
    <w:basedOn w:val="aa"/>
    <w:rsid w:val="00A955FF"/>
  </w:style>
  <w:style w:type="paragraph" w:customStyle="1" w:styleId="14pt0">
    <w:name w:val="Стиль 14 pt полужирный по центру"/>
    <w:basedOn w:val="a9"/>
    <w:rsid w:val="00A955FF"/>
    <w:pPr>
      <w:spacing w:after="120"/>
      <w:jc w:val="center"/>
    </w:pPr>
    <w:rPr>
      <w:b/>
      <w:bCs/>
      <w:sz w:val="28"/>
      <w:szCs w:val="20"/>
    </w:rPr>
  </w:style>
  <w:style w:type="paragraph" w:styleId="afffffd">
    <w:name w:val="annotation text"/>
    <w:basedOn w:val="a9"/>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9"/>
    <w:rsid w:val="00A955FF"/>
    <w:pPr>
      <w:spacing w:after="160" w:line="240" w:lineRule="exact"/>
      <w:jc w:val="both"/>
    </w:pPr>
    <w:rPr>
      <w:szCs w:val="20"/>
      <w:lang w:val="en-US" w:eastAsia="en-US"/>
    </w:rPr>
  </w:style>
  <w:style w:type="paragraph" w:customStyle="1" w:styleId="Head92">
    <w:name w:val="Head 9.2"/>
    <w:basedOn w:val="a9"/>
    <w:next w:val="a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9"/>
    <w:rsid w:val="00A955FF"/>
    <w:pPr>
      <w:keepNext/>
      <w:spacing w:before="240"/>
    </w:pPr>
    <w:rPr>
      <w:rFonts w:ascii="Times New Roman" w:hAnsi="Times New Roman"/>
    </w:rPr>
  </w:style>
  <w:style w:type="paragraph" w:customStyle="1" w:styleId="Head61">
    <w:name w:val="Head 6.1"/>
    <w:basedOn w:val="13"/>
    <w:next w:val="a9"/>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a"/>
    <w:rsid w:val="00A955FF"/>
  </w:style>
  <w:style w:type="paragraph" w:customStyle="1" w:styleId="211">
    <w:name w:val="Основной текст 21"/>
    <w:basedOn w:val="a9"/>
    <w:rsid w:val="00A955FF"/>
    <w:pPr>
      <w:overflowPunct w:val="0"/>
      <w:autoSpaceDE w:val="0"/>
      <w:autoSpaceDN w:val="0"/>
      <w:adjustRightInd w:val="0"/>
      <w:textAlignment w:val="baseline"/>
    </w:pPr>
    <w:rPr>
      <w:szCs w:val="20"/>
    </w:rPr>
  </w:style>
  <w:style w:type="character" w:customStyle="1" w:styleId="dfaq1">
    <w:name w:val="dfaq1"/>
    <w:basedOn w:val="aa"/>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9"/>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9"/>
    <w:rsid w:val="00923156"/>
    <w:pPr>
      <w:jc w:val="both"/>
    </w:pPr>
    <w:rPr>
      <w:sz w:val="26"/>
      <w:szCs w:val="20"/>
    </w:rPr>
  </w:style>
  <w:style w:type="paragraph" w:customStyle="1" w:styleId="2fd">
    <w:name w:val="Знак2"/>
    <w:basedOn w:val="a9"/>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9"/>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9"/>
    <w:rsid w:val="00FE3F97"/>
    <w:pPr>
      <w:spacing w:after="160" w:line="240" w:lineRule="exact"/>
      <w:jc w:val="both"/>
    </w:pPr>
    <w:rPr>
      <w:szCs w:val="20"/>
      <w:lang w:val="en-US" w:eastAsia="en-US"/>
    </w:rPr>
  </w:style>
  <w:style w:type="paragraph" w:customStyle="1" w:styleId="221">
    <w:name w:val="Основной текст 22"/>
    <w:basedOn w:val="a9"/>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9"/>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9"/>
    <w:rsid w:val="009E6457"/>
    <w:pPr>
      <w:autoSpaceDE w:val="0"/>
      <w:autoSpaceDN w:val="0"/>
    </w:pPr>
    <w:rPr>
      <w:rFonts w:ascii="Courier New" w:hAnsi="Courier New" w:cs="Courier New"/>
      <w:sz w:val="20"/>
      <w:szCs w:val="20"/>
    </w:rPr>
  </w:style>
  <w:style w:type="paragraph" w:styleId="affffff1">
    <w:name w:val="No Spacing"/>
    <w:link w:val="affffff2"/>
    <w:qFormat/>
    <w:rsid w:val="009B334A"/>
    <w:rPr>
      <w:rFonts w:eastAsia="Times New Roman"/>
      <w:sz w:val="22"/>
      <w:szCs w:val="22"/>
    </w:rPr>
  </w:style>
  <w:style w:type="character" w:customStyle="1" w:styleId="afffff8">
    <w:name w:val="Абзац списка Знак"/>
    <w:aliases w:val="Bullet List Знак,FooterText Знак,numbered Знак,ТЗ список Знак"/>
    <w:link w:val="afffff7"/>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9"/>
    <w:rsid w:val="00A64EB7"/>
    <w:pPr>
      <w:spacing w:before="100" w:beforeAutospacing="1" w:after="100" w:afterAutospacing="1"/>
    </w:pPr>
    <w:rPr>
      <w:sz w:val="20"/>
      <w:szCs w:val="20"/>
    </w:rPr>
  </w:style>
  <w:style w:type="paragraph" w:customStyle="1" w:styleId="font6">
    <w:name w:val="font6"/>
    <w:basedOn w:val="a9"/>
    <w:rsid w:val="00A64EB7"/>
    <w:pPr>
      <w:spacing w:before="100" w:beforeAutospacing="1" w:after="100" w:afterAutospacing="1"/>
    </w:pPr>
    <w:rPr>
      <w:i/>
      <w:iCs/>
      <w:sz w:val="14"/>
      <w:szCs w:val="14"/>
    </w:rPr>
  </w:style>
  <w:style w:type="paragraph" w:customStyle="1" w:styleId="font7">
    <w:name w:val="font7"/>
    <w:basedOn w:val="a9"/>
    <w:rsid w:val="00A64EB7"/>
    <w:pPr>
      <w:spacing w:before="100" w:beforeAutospacing="1" w:after="100" w:afterAutospacing="1"/>
    </w:pPr>
    <w:rPr>
      <w:i/>
      <w:iCs/>
      <w:sz w:val="16"/>
      <w:szCs w:val="16"/>
    </w:rPr>
  </w:style>
  <w:style w:type="paragraph" w:customStyle="1" w:styleId="font8">
    <w:name w:val="font8"/>
    <w:basedOn w:val="a9"/>
    <w:rsid w:val="00A64EB7"/>
    <w:pPr>
      <w:spacing w:before="100" w:beforeAutospacing="1" w:after="100" w:afterAutospacing="1"/>
    </w:pPr>
    <w:rPr>
      <w:i/>
      <w:iCs/>
      <w:sz w:val="14"/>
      <w:szCs w:val="14"/>
    </w:rPr>
  </w:style>
  <w:style w:type="paragraph" w:customStyle="1" w:styleId="font9">
    <w:name w:val="font9"/>
    <w:basedOn w:val="a9"/>
    <w:rsid w:val="00A64EB7"/>
    <w:pPr>
      <w:spacing w:before="100" w:beforeAutospacing="1" w:after="100" w:afterAutospacing="1"/>
    </w:pPr>
    <w:rPr>
      <w:sz w:val="14"/>
      <w:szCs w:val="14"/>
    </w:rPr>
  </w:style>
  <w:style w:type="paragraph" w:customStyle="1" w:styleId="xl63">
    <w:name w:val="xl6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9"/>
    <w:rsid w:val="00A64EB7"/>
    <w:pPr>
      <w:spacing w:before="100" w:beforeAutospacing="1" w:after="100" w:afterAutospacing="1"/>
    </w:pPr>
  </w:style>
  <w:style w:type="paragraph" w:customStyle="1" w:styleId="xl82">
    <w:name w:val="xl82"/>
    <w:basedOn w:val="a9"/>
    <w:rsid w:val="00A64EB7"/>
    <w:pPr>
      <w:spacing w:before="100" w:beforeAutospacing="1" w:after="100" w:afterAutospacing="1"/>
      <w:ind w:firstLineChars="400" w:firstLine="400"/>
    </w:pPr>
  </w:style>
  <w:style w:type="paragraph" w:customStyle="1" w:styleId="xl83">
    <w:name w:val="xl83"/>
    <w:basedOn w:val="a9"/>
    <w:rsid w:val="00A64EB7"/>
    <w:pPr>
      <w:shd w:val="clear" w:color="000000" w:fill="FFFF00"/>
      <w:spacing w:before="100" w:beforeAutospacing="1" w:after="100" w:afterAutospacing="1"/>
    </w:pPr>
  </w:style>
  <w:style w:type="paragraph" w:customStyle="1" w:styleId="xl84">
    <w:name w:val="xl84"/>
    <w:basedOn w:val="a9"/>
    <w:rsid w:val="00A64EB7"/>
    <w:pPr>
      <w:shd w:val="clear" w:color="000000" w:fill="FFFF00"/>
      <w:spacing w:before="100" w:beforeAutospacing="1" w:after="100" w:afterAutospacing="1"/>
    </w:pPr>
  </w:style>
  <w:style w:type="paragraph" w:customStyle="1" w:styleId="xl85">
    <w:name w:val="xl85"/>
    <w:basedOn w:val="a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9"/>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3">
    <w:name w:val="спецификация"/>
    <w:basedOn w:val="a9"/>
    <w:rsid w:val="00EA4AB9"/>
    <w:pPr>
      <w:autoSpaceDE w:val="0"/>
      <w:autoSpaceDN w:val="0"/>
      <w:ind w:left="-109" w:right="-108"/>
    </w:pPr>
    <w:rPr>
      <w:rFonts w:ascii="Courier New" w:hAnsi="Courier New" w:cs="Courier New"/>
      <w:b/>
      <w:bCs/>
      <w:caps/>
      <w:sz w:val="20"/>
      <w:szCs w:val="20"/>
    </w:rPr>
  </w:style>
  <w:style w:type="paragraph" w:customStyle="1" w:styleId="3---">
    <w:name w:val="3---"/>
    <w:basedOn w:val="a9"/>
    <w:rsid w:val="009F4164"/>
    <w:pPr>
      <w:spacing w:before="120" w:after="120"/>
      <w:jc w:val="both"/>
    </w:pPr>
  </w:style>
  <w:style w:type="paragraph" w:customStyle="1" w:styleId="2-11">
    <w:name w:val="содержание2-11"/>
    <w:basedOn w:val="a9"/>
    <w:rsid w:val="009F4164"/>
    <w:pPr>
      <w:spacing w:after="60"/>
      <w:jc w:val="both"/>
    </w:pPr>
  </w:style>
  <w:style w:type="paragraph" w:customStyle="1" w:styleId="affffff4">
    <w:name w:val="Íîðìàëüíûé"/>
    <w:semiHidden/>
    <w:rsid w:val="009F4164"/>
    <w:pPr>
      <w:jc w:val="both"/>
    </w:pPr>
    <w:rPr>
      <w:rFonts w:ascii="Courier" w:eastAsia="Times New Roman" w:hAnsi="Courier"/>
      <w:sz w:val="24"/>
      <w:lang w:val="en-GB"/>
    </w:rPr>
  </w:style>
  <w:style w:type="character" w:customStyle="1" w:styleId="affffff5">
    <w:name w:val="Основной шрифт"/>
    <w:rsid w:val="009F4164"/>
  </w:style>
  <w:style w:type="paragraph" w:styleId="1f5">
    <w:name w:val="toc 1"/>
    <w:basedOn w:val="a9"/>
    <w:next w:val="a9"/>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9"/>
    <w:next w:val="a9"/>
    <w:autoRedefine/>
    <w:uiPriority w:val="39"/>
    <w:qFormat/>
    <w:rsid w:val="009F4164"/>
    <w:pPr>
      <w:spacing w:before="240"/>
    </w:pPr>
    <w:rPr>
      <w:b/>
      <w:bCs/>
      <w:sz w:val="20"/>
      <w:szCs w:val="20"/>
    </w:rPr>
  </w:style>
  <w:style w:type="paragraph" w:styleId="4d">
    <w:name w:val="toc 4"/>
    <w:basedOn w:val="a9"/>
    <w:next w:val="a9"/>
    <w:autoRedefine/>
    <w:rsid w:val="009F4164"/>
    <w:pPr>
      <w:ind w:left="480"/>
    </w:pPr>
    <w:rPr>
      <w:sz w:val="20"/>
      <w:szCs w:val="20"/>
    </w:rPr>
  </w:style>
  <w:style w:type="paragraph" w:styleId="5a">
    <w:name w:val="toc 5"/>
    <w:basedOn w:val="a9"/>
    <w:next w:val="a9"/>
    <w:autoRedefine/>
    <w:rsid w:val="009F4164"/>
    <w:pPr>
      <w:ind w:left="720"/>
    </w:pPr>
    <w:rPr>
      <w:sz w:val="20"/>
      <w:szCs w:val="20"/>
    </w:rPr>
  </w:style>
  <w:style w:type="paragraph" w:styleId="65">
    <w:name w:val="toc 6"/>
    <w:basedOn w:val="a9"/>
    <w:next w:val="a9"/>
    <w:autoRedefine/>
    <w:rsid w:val="009F4164"/>
    <w:pPr>
      <w:ind w:left="960"/>
    </w:pPr>
    <w:rPr>
      <w:sz w:val="20"/>
      <w:szCs w:val="20"/>
    </w:rPr>
  </w:style>
  <w:style w:type="paragraph" w:styleId="74">
    <w:name w:val="toc 7"/>
    <w:basedOn w:val="a9"/>
    <w:next w:val="a9"/>
    <w:autoRedefine/>
    <w:rsid w:val="009F4164"/>
    <w:pPr>
      <w:ind w:left="1200"/>
    </w:pPr>
    <w:rPr>
      <w:sz w:val="20"/>
      <w:szCs w:val="20"/>
    </w:rPr>
  </w:style>
  <w:style w:type="paragraph" w:styleId="84">
    <w:name w:val="toc 8"/>
    <w:basedOn w:val="a9"/>
    <w:next w:val="a9"/>
    <w:autoRedefine/>
    <w:rsid w:val="009F4164"/>
    <w:pPr>
      <w:ind w:left="1440"/>
    </w:pPr>
    <w:rPr>
      <w:sz w:val="20"/>
      <w:szCs w:val="20"/>
    </w:rPr>
  </w:style>
  <w:style w:type="paragraph" w:styleId="93">
    <w:name w:val="toc 9"/>
    <w:basedOn w:val="a9"/>
    <w:next w:val="a9"/>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6">
    <w:name w:val="Заголовок инструкции"/>
    <w:basedOn w:val="afb"/>
    <w:rsid w:val="009F4164"/>
  </w:style>
  <w:style w:type="paragraph" w:customStyle="1" w:styleId="affffff7">
    <w:name w:val="ПЗ инструкции"/>
    <w:basedOn w:val="a9"/>
    <w:rsid w:val="009F4164"/>
    <w:pPr>
      <w:spacing w:before="240" w:after="120"/>
      <w:jc w:val="center"/>
    </w:pPr>
    <w:rPr>
      <w:b/>
      <w:bCs/>
      <w:sz w:val="28"/>
      <w:szCs w:val="20"/>
    </w:rPr>
  </w:style>
  <w:style w:type="paragraph" w:customStyle="1" w:styleId="affffff8">
    <w:name w:val="Инструкция"/>
    <w:basedOn w:val="affffff6"/>
    <w:rsid w:val="009F4164"/>
  </w:style>
  <w:style w:type="paragraph" w:customStyle="1" w:styleId="affffff9">
    <w:name w:val="Указания"/>
    <w:basedOn w:val="affffff7"/>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a">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9"/>
    <w:rsid w:val="009F4164"/>
    <w:pPr>
      <w:jc w:val="center"/>
    </w:pPr>
    <w:rPr>
      <w:b/>
      <w:sz w:val="28"/>
      <w:szCs w:val="20"/>
    </w:rPr>
  </w:style>
  <w:style w:type="paragraph" w:customStyle="1" w:styleId="14pt10">
    <w:name w:val="Стиль 14 pt по ширине Первая строка:  1 см"/>
    <w:basedOn w:val="a9"/>
    <w:rsid w:val="009F4164"/>
    <w:pPr>
      <w:ind w:firstLine="567"/>
      <w:jc w:val="both"/>
    </w:pPr>
    <w:rPr>
      <w:sz w:val="28"/>
      <w:szCs w:val="20"/>
    </w:rPr>
  </w:style>
  <w:style w:type="paragraph" w:customStyle="1" w:styleId="14pt127">
    <w:name w:val="Стиль 14 pt по ширине Первая строка:  127 см"/>
    <w:basedOn w:val="a9"/>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b">
    <w:name w:val="caption"/>
    <w:basedOn w:val="a9"/>
    <w:next w:val="a9"/>
    <w:link w:val="affffffc"/>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9"/>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9"/>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9"/>
    <w:rsid w:val="009F4164"/>
    <w:pPr>
      <w:tabs>
        <w:tab w:val="num" w:pos="851"/>
        <w:tab w:val="num" w:pos="1440"/>
      </w:tabs>
      <w:ind w:left="851" w:hanging="851"/>
      <w:jc w:val="both"/>
    </w:pPr>
  </w:style>
  <w:style w:type="paragraph" w:customStyle="1" w:styleId="-a">
    <w:name w:val="Контракт-подподпункт"/>
    <w:basedOn w:val="a9"/>
    <w:rsid w:val="009F4164"/>
    <w:pPr>
      <w:tabs>
        <w:tab w:val="num" w:pos="1140"/>
      </w:tabs>
      <w:ind w:left="1140" w:hanging="1140"/>
      <w:jc w:val="both"/>
    </w:pPr>
  </w:style>
  <w:style w:type="paragraph" w:customStyle="1" w:styleId="4e">
    <w:name w:val="заголовок 4"/>
    <w:basedOn w:val="a9"/>
    <w:next w:val="a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9"/>
    <w:rsid w:val="009F4164"/>
    <w:pPr>
      <w:widowControl w:val="0"/>
      <w:jc w:val="center"/>
    </w:pPr>
    <w:rPr>
      <w:rFonts w:ascii="Antiqua" w:hAnsi="Antiqua"/>
      <w:szCs w:val="20"/>
    </w:rPr>
  </w:style>
  <w:style w:type="paragraph" w:customStyle="1" w:styleId="1f6">
    <w:name w:val="заголовок 1"/>
    <w:basedOn w:val="a9"/>
    <w:next w:val="a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d">
    <w:name w:val="Введ"/>
    <w:basedOn w:val="a9"/>
    <w:rsid w:val="009F4164"/>
    <w:pPr>
      <w:pageBreakBefore/>
      <w:tabs>
        <w:tab w:val="num" w:pos="360"/>
      </w:tabs>
      <w:spacing w:after="120"/>
      <w:ind w:left="360" w:hanging="360"/>
      <w:jc w:val="center"/>
      <w:outlineLvl w:val="0"/>
    </w:pPr>
    <w:rPr>
      <w:b/>
    </w:rPr>
  </w:style>
  <w:style w:type="paragraph" w:customStyle="1" w:styleId="xl90">
    <w:name w:val="xl90"/>
    <w:basedOn w:val="a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9"/>
    <w:rsid w:val="009F4164"/>
    <w:pPr>
      <w:spacing w:before="100" w:beforeAutospacing="1" w:after="100" w:afterAutospacing="1"/>
      <w:textAlignment w:val="center"/>
    </w:pPr>
  </w:style>
  <w:style w:type="paragraph" w:customStyle="1" w:styleId="xl96">
    <w:name w:val="xl96"/>
    <w:basedOn w:val="a9"/>
    <w:rsid w:val="009F4164"/>
    <w:pPr>
      <w:pBdr>
        <w:left w:val="single" w:sz="8" w:space="0" w:color="auto"/>
      </w:pBdr>
      <w:spacing w:before="100" w:beforeAutospacing="1" w:after="100" w:afterAutospacing="1"/>
      <w:jc w:val="center"/>
    </w:pPr>
    <w:rPr>
      <w:b/>
      <w:bCs/>
    </w:rPr>
  </w:style>
  <w:style w:type="paragraph" w:customStyle="1" w:styleId="xl97">
    <w:name w:val="xl97"/>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9"/>
    <w:rsid w:val="009F4164"/>
    <w:pPr>
      <w:pBdr>
        <w:left w:val="single" w:sz="8" w:space="0" w:color="auto"/>
      </w:pBdr>
      <w:spacing w:before="100" w:beforeAutospacing="1" w:after="100" w:afterAutospacing="1"/>
    </w:pPr>
  </w:style>
  <w:style w:type="paragraph" w:customStyle="1" w:styleId="xl100">
    <w:name w:val="xl100"/>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9"/>
    <w:rsid w:val="009F4164"/>
    <w:pPr>
      <w:spacing w:before="100" w:beforeAutospacing="1" w:after="100" w:afterAutospacing="1"/>
    </w:pPr>
  </w:style>
  <w:style w:type="paragraph" w:customStyle="1" w:styleId="xl103">
    <w:name w:val="xl103"/>
    <w:basedOn w:val="a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9"/>
    <w:rsid w:val="009F4164"/>
    <w:pPr>
      <w:pBdr>
        <w:top w:val="single" w:sz="8" w:space="0" w:color="auto"/>
      </w:pBdr>
      <w:spacing w:before="100" w:beforeAutospacing="1" w:after="100" w:afterAutospacing="1"/>
      <w:jc w:val="center"/>
    </w:pPr>
    <w:rPr>
      <w:b/>
      <w:bCs/>
    </w:rPr>
  </w:style>
  <w:style w:type="paragraph" w:customStyle="1" w:styleId="xl119">
    <w:name w:val="xl119"/>
    <w:basedOn w:val="a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9"/>
    <w:rsid w:val="009F4164"/>
    <w:pPr>
      <w:spacing w:before="100" w:beforeAutospacing="1" w:after="100" w:afterAutospacing="1"/>
      <w:jc w:val="right"/>
      <w:textAlignment w:val="top"/>
    </w:pPr>
  </w:style>
  <w:style w:type="paragraph" w:customStyle="1" w:styleId="xl139">
    <w:name w:val="xl139"/>
    <w:basedOn w:val="a9"/>
    <w:rsid w:val="009F4164"/>
    <w:pPr>
      <w:spacing w:before="100" w:beforeAutospacing="1" w:after="100" w:afterAutospacing="1"/>
      <w:textAlignment w:val="top"/>
    </w:pPr>
  </w:style>
  <w:style w:type="paragraph" w:customStyle="1" w:styleId="xl140">
    <w:name w:val="xl140"/>
    <w:basedOn w:val="a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9"/>
    <w:rsid w:val="009F4164"/>
    <w:pPr>
      <w:spacing w:before="100" w:beforeAutospacing="1" w:after="100" w:afterAutospacing="1"/>
      <w:jc w:val="center"/>
    </w:pPr>
  </w:style>
  <w:style w:type="paragraph" w:customStyle="1" w:styleId="xl162">
    <w:name w:val="xl162"/>
    <w:basedOn w:val="a9"/>
    <w:rsid w:val="009F4164"/>
    <w:pPr>
      <w:spacing w:before="100" w:beforeAutospacing="1" w:after="100" w:afterAutospacing="1"/>
      <w:jc w:val="right"/>
    </w:pPr>
  </w:style>
  <w:style w:type="paragraph" w:customStyle="1" w:styleId="xl163">
    <w:name w:val="xl163"/>
    <w:basedOn w:val="a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9"/>
    <w:rsid w:val="009F4164"/>
    <w:pPr>
      <w:pBdr>
        <w:bottom w:val="single" w:sz="4" w:space="0" w:color="auto"/>
      </w:pBdr>
      <w:spacing w:before="100" w:beforeAutospacing="1" w:after="100" w:afterAutospacing="1"/>
      <w:jc w:val="center"/>
    </w:pPr>
  </w:style>
  <w:style w:type="paragraph" w:customStyle="1" w:styleId="xl176">
    <w:name w:val="xl176"/>
    <w:basedOn w:val="a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9"/>
    <w:rsid w:val="009F4164"/>
    <w:pPr>
      <w:pBdr>
        <w:top w:val="single" w:sz="8" w:space="0" w:color="auto"/>
      </w:pBdr>
      <w:spacing w:before="100" w:beforeAutospacing="1" w:after="100" w:afterAutospacing="1"/>
    </w:pPr>
  </w:style>
  <w:style w:type="paragraph" w:customStyle="1" w:styleId="xl181">
    <w:name w:val="xl181"/>
    <w:basedOn w:val="a9"/>
    <w:rsid w:val="009F4164"/>
    <w:pPr>
      <w:pBdr>
        <w:top w:val="single" w:sz="8" w:space="0" w:color="auto"/>
      </w:pBdr>
      <w:spacing w:before="100" w:beforeAutospacing="1" w:after="100" w:afterAutospacing="1"/>
    </w:pPr>
  </w:style>
  <w:style w:type="paragraph" w:customStyle="1" w:styleId="xl182">
    <w:name w:val="xl182"/>
    <w:basedOn w:val="a9"/>
    <w:rsid w:val="009F4164"/>
    <w:pPr>
      <w:pBdr>
        <w:top w:val="single" w:sz="8" w:space="0" w:color="auto"/>
      </w:pBdr>
      <w:spacing w:before="100" w:beforeAutospacing="1" w:after="100" w:afterAutospacing="1"/>
      <w:jc w:val="center"/>
    </w:pPr>
  </w:style>
  <w:style w:type="paragraph" w:customStyle="1" w:styleId="xl183">
    <w:name w:val="xl183"/>
    <w:basedOn w:val="a9"/>
    <w:rsid w:val="009F4164"/>
    <w:pPr>
      <w:spacing w:before="100" w:beforeAutospacing="1" w:after="100" w:afterAutospacing="1"/>
      <w:jc w:val="right"/>
    </w:pPr>
  </w:style>
  <w:style w:type="paragraph" w:customStyle="1" w:styleId="xl184">
    <w:name w:val="xl184"/>
    <w:basedOn w:val="a9"/>
    <w:rsid w:val="009F4164"/>
    <w:pPr>
      <w:spacing w:before="100" w:beforeAutospacing="1" w:after="100" w:afterAutospacing="1"/>
      <w:jc w:val="right"/>
    </w:pPr>
  </w:style>
  <w:style w:type="paragraph" w:customStyle="1" w:styleId="xl185">
    <w:name w:val="xl185"/>
    <w:basedOn w:val="a9"/>
    <w:rsid w:val="009F4164"/>
    <w:pPr>
      <w:spacing w:before="100" w:beforeAutospacing="1" w:after="100" w:afterAutospacing="1"/>
      <w:jc w:val="center"/>
    </w:pPr>
    <w:rPr>
      <w:b/>
      <w:bCs/>
      <w:sz w:val="28"/>
      <w:szCs w:val="28"/>
    </w:rPr>
  </w:style>
  <w:style w:type="paragraph" w:customStyle="1" w:styleId="xl186">
    <w:name w:val="xl186"/>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9"/>
    <w:rsid w:val="009F4164"/>
    <w:pPr>
      <w:spacing w:before="100" w:beforeAutospacing="1" w:after="100" w:afterAutospacing="1"/>
    </w:pPr>
    <w:rPr>
      <w:sz w:val="22"/>
      <w:szCs w:val="22"/>
    </w:rPr>
  </w:style>
  <w:style w:type="paragraph" w:customStyle="1" w:styleId="xl188">
    <w:name w:val="xl188"/>
    <w:basedOn w:val="a9"/>
    <w:rsid w:val="009F4164"/>
    <w:pPr>
      <w:spacing w:before="100" w:beforeAutospacing="1" w:after="100" w:afterAutospacing="1"/>
      <w:jc w:val="right"/>
    </w:pPr>
  </w:style>
  <w:style w:type="paragraph" w:customStyle="1" w:styleId="xl189">
    <w:name w:val="xl189"/>
    <w:basedOn w:val="a9"/>
    <w:rsid w:val="009F4164"/>
    <w:pPr>
      <w:spacing w:before="100" w:beforeAutospacing="1" w:after="100" w:afterAutospacing="1"/>
      <w:jc w:val="right"/>
    </w:pPr>
  </w:style>
  <w:style w:type="paragraph" w:customStyle="1" w:styleId="xl190">
    <w:name w:val="xl190"/>
    <w:basedOn w:val="a9"/>
    <w:rsid w:val="009F4164"/>
    <w:pPr>
      <w:spacing w:before="100" w:beforeAutospacing="1" w:after="100" w:afterAutospacing="1"/>
      <w:jc w:val="center"/>
    </w:pPr>
    <w:rPr>
      <w:b/>
      <w:bCs/>
      <w:sz w:val="28"/>
      <w:szCs w:val="28"/>
    </w:rPr>
  </w:style>
  <w:style w:type="paragraph" w:customStyle="1" w:styleId="xl191">
    <w:name w:val="xl191"/>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9"/>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e">
    <w:name w:val="Реквизит"/>
    <w:rsid w:val="009F4164"/>
    <w:rPr>
      <w:sz w:val="28"/>
    </w:rPr>
  </w:style>
  <w:style w:type="character" w:customStyle="1" w:styleId="afffffff">
    <w:name w:val="Реквизит полужирный"/>
    <w:rsid w:val="009F4164"/>
    <w:rPr>
      <w:b/>
      <w:bCs/>
      <w:sz w:val="28"/>
    </w:rPr>
  </w:style>
  <w:style w:type="character" w:styleId="afffffff0">
    <w:name w:val="annotation reference"/>
    <w:rsid w:val="009F4164"/>
    <w:rPr>
      <w:sz w:val="16"/>
      <w:szCs w:val="16"/>
    </w:rPr>
  </w:style>
  <w:style w:type="paragraph" w:styleId="afffffff1">
    <w:name w:val="annotation subject"/>
    <w:basedOn w:val="afffffd"/>
    <w:next w:val="afffffd"/>
    <w:link w:val="afffffff2"/>
    <w:rsid w:val="009F4164"/>
    <w:pPr>
      <w:spacing w:after="60"/>
      <w:jc w:val="both"/>
    </w:pPr>
    <w:rPr>
      <w:b/>
      <w:bCs/>
    </w:rPr>
  </w:style>
  <w:style w:type="character" w:customStyle="1" w:styleId="afffffff2">
    <w:name w:val="Тема примечания Знак"/>
    <w:link w:val="afffffff1"/>
    <w:rsid w:val="009F4164"/>
    <w:rPr>
      <w:rFonts w:ascii="Times New Roman" w:eastAsia="Times New Roman" w:hAnsi="Times New Roman"/>
      <w:b/>
      <w:bCs/>
    </w:rPr>
  </w:style>
  <w:style w:type="paragraph" w:customStyle="1" w:styleId="231">
    <w:name w:val="Основной текст 23"/>
    <w:basedOn w:val="a9"/>
    <w:rsid w:val="009F4164"/>
    <w:pPr>
      <w:ind w:left="1134"/>
    </w:pPr>
    <w:rPr>
      <w:sz w:val="28"/>
      <w:szCs w:val="20"/>
    </w:rPr>
  </w:style>
  <w:style w:type="paragraph" w:customStyle="1" w:styleId="2ff2">
    <w:name w:val="заголовок 2"/>
    <w:basedOn w:val="a9"/>
    <w:next w:val="a9"/>
    <w:rsid w:val="009F4164"/>
    <w:pPr>
      <w:keepNext/>
      <w:autoSpaceDE w:val="0"/>
      <w:autoSpaceDN w:val="0"/>
      <w:spacing w:before="120" w:after="120"/>
      <w:jc w:val="center"/>
    </w:pPr>
    <w:rPr>
      <w:sz w:val="28"/>
      <w:szCs w:val="28"/>
    </w:rPr>
  </w:style>
  <w:style w:type="paragraph" w:customStyle="1" w:styleId="3f8">
    <w:name w:val="заголовок 3"/>
    <w:basedOn w:val="a9"/>
    <w:next w:val="a9"/>
    <w:rsid w:val="009F4164"/>
    <w:pPr>
      <w:keepNext/>
      <w:widowControl w:val="0"/>
      <w:autoSpaceDE w:val="0"/>
      <w:autoSpaceDN w:val="0"/>
      <w:ind w:left="-108" w:right="-108"/>
      <w:jc w:val="center"/>
    </w:pPr>
    <w:rPr>
      <w:b/>
      <w:bCs/>
      <w:u w:val="single"/>
    </w:rPr>
  </w:style>
  <w:style w:type="paragraph" w:customStyle="1" w:styleId="5b">
    <w:name w:val="заголовок 5"/>
    <w:basedOn w:val="a9"/>
    <w:next w:val="a9"/>
    <w:rsid w:val="009F4164"/>
    <w:pPr>
      <w:keepNext/>
      <w:autoSpaceDE w:val="0"/>
      <w:autoSpaceDN w:val="0"/>
      <w:ind w:right="-1050" w:hanging="108"/>
    </w:pPr>
    <w:rPr>
      <w:sz w:val="28"/>
      <w:szCs w:val="28"/>
    </w:rPr>
  </w:style>
  <w:style w:type="paragraph" w:customStyle="1" w:styleId="66">
    <w:name w:val="заголовок 6"/>
    <w:basedOn w:val="a9"/>
    <w:next w:val="a9"/>
    <w:rsid w:val="009F4164"/>
    <w:pPr>
      <w:keepNext/>
      <w:autoSpaceDE w:val="0"/>
      <w:autoSpaceDN w:val="0"/>
      <w:ind w:right="-1050"/>
    </w:pPr>
    <w:rPr>
      <w:sz w:val="28"/>
      <w:szCs w:val="28"/>
    </w:rPr>
  </w:style>
  <w:style w:type="paragraph" w:customStyle="1" w:styleId="75">
    <w:name w:val="заголовок 7"/>
    <w:basedOn w:val="a9"/>
    <w:next w:val="a9"/>
    <w:rsid w:val="009F4164"/>
    <w:pPr>
      <w:keepNext/>
      <w:autoSpaceDE w:val="0"/>
      <w:autoSpaceDN w:val="0"/>
      <w:spacing w:before="120"/>
      <w:ind w:right="-1049"/>
    </w:pPr>
    <w:rPr>
      <w:sz w:val="26"/>
      <w:szCs w:val="26"/>
    </w:rPr>
  </w:style>
  <w:style w:type="paragraph" w:customStyle="1" w:styleId="1f7">
    <w:name w:val="спецификация1"/>
    <w:basedOn w:val="a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9"/>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3">
    <w:name w:val="Знак Знак Знак Знак Знак Знак Знак Знак Знак Знак"/>
    <w:basedOn w:val="a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4">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9"/>
    <w:rsid w:val="00831F5B"/>
    <w:pPr>
      <w:jc w:val="both"/>
    </w:pPr>
    <w:rPr>
      <w:szCs w:val="20"/>
    </w:rPr>
  </w:style>
  <w:style w:type="paragraph" w:customStyle="1" w:styleId="Style1">
    <w:name w:val="Style1"/>
    <w:basedOn w:val="a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9"/>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9"/>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b"/>
    <w:next w:val="ae"/>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c"/>
    <w:uiPriority w:val="99"/>
    <w:semiHidden/>
    <w:unhideWhenUsed/>
    <w:rsid w:val="00D60508"/>
  </w:style>
  <w:style w:type="table" w:customStyle="1" w:styleId="2ff6">
    <w:name w:val="Сетка таблицы2"/>
    <w:basedOn w:val="ab"/>
    <w:next w:val="ae"/>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c"/>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9"/>
    <w:rsid w:val="00EC2483"/>
    <w:pPr>
      <w:numPr>
        <w:numId w:val="45"/>
      </w:numPr>
      <w:tabs>
        <w:tab w:val="clear" w:pos="567"/>
        <w:tab w:val="num" w:pos="2268"/>
      </w:tabs>
      <w:ind w:left="2268"/>
      <w:jc w:val="both"/>
    </w:pPr>
  </w:style>
  <w:style w:type="table" w:customStyle="1" w:styleId="3fb">
    <w:name w:val="Сетка таблицы3"/>
    <w:basedOn w:val="ab"/>
    <w:next w:val="ae"/>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b"/>
    <w:next w:val="ae"/>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b"/>
    <w:next w:val="ae"/>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b"/>
    <w:next w:val="ae"/>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e"/>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b"/>
    <w:next w:val="ae"/>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5">
    <w:name w:val="Сноска_"/>
    <w:link w:val="afffffff6"/>
    <w:rsid w:val="00700618"/>
    <w:rPr>
      <w:rFonts w:ascii="Times New Roman" w:eastAsia="Times New Roman" w:hAnsi="Times New Roman"/>
      <w:b/>
      <w:bCs/>
      <w:sz w:val="18"/>
      <w:szCs w:val="18"/>
      <w:shd w:val="clear" w:color="auto" w:fill="FFFFFF"/>
    </w:rPr>
  </w:style>
  <w:style w:type="paragraph" w:customStyle="1" w:styleId="afffffff6">
    <w:name w:val="Сноска"/>
    <w:basedOn w:val="a9"/>
    <w:link w:val="afffffff5"/>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b"/>
    <w:next w:val="ae"/>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b"/>
    <w:next w:val="ae"/>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b"/>
    <w:next w:val="ae"/>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c"/>
    <w:uiPriority w:val="99"/>
    <w:semiHidden/>
    <w:unhideWhenUsed/>
    <w:rsid w:val="008E4902"/>
  </w:style>
  <w:style w:type="table" w:customStyle="1" w:styleId="121">
    <w:name w:val="Сетка таблицы12"/>
    <w:basedOn w:val="ab"/>
    <w:next w:val="ae"/>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b"/>
    <w:next w:val="ae"/>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b"/>
    <w:next w:val="ae"/>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e"/>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b"/>
    <w:next w:val="ae"/>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b"/>
    <w:next w:val="ae"/>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b"/>
    <w:next w:val="ae"/>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c"/>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e"/>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e"/>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b"/>
    <w:next w:val="ae"/>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b"/>
    <w:next w:val="ae"/>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b"/>
    <w:next w:val="ae"/>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c"/>
    <w:uiPriority w:val="99"/>
    <w:semiHidden/>
    <w:unhideWhenUsed/>
    <w:rsid w:val="00CF489F"/>
  </w:style>
  <w:style w:type="numbering" w:customStyle="1" w:styleId="119">
    <w:name w:val="Нет списка11"/>
    <w:next w:val="ac"/>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7">
    <w:name w:val="Часть"/>
    <w:basedOn w:val="a9"/>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8">
    <w:name w:val="Тендерные данные"/>
    <w:basedOn w:val="a9"/>
    <w:semiHidden/>
    <w:rsid w:val="00CF489F"/>
    <w:pPr>
      <w:tabs>
        <w:tab w:val="left" w:pos="1985"/>
      </w:tabs>
      <w:spacing w:before="120" w:after="60"/>
      <w:jc w:val="both"/>
    </w:pPr>
    <w:rPr>
      <w:b/>
      <w:szCs w:val="20"/>
    </w:rPr>
  </w:style>
  <w:style w:type="paragraph" w:customStyle="1" w:styleId="afffffff9">
    <w:name w:val="Подраздел"/>
    <w:basedOn w:val="a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a">
    <w:name w:val="Таблица заголовок"/>
    <w:basedOn w:val="a9"/>
    <w:rsid w:val="00CF489F"/>
    <w:pPr>
      <w:spacing w:before="120" w:after="120" w:line="360" w:lineRule="auto"/>
      <w:jc w:val="right"/>
    </w:pPr>
    <w:rPr>
      <w:b/>
      <w:sz w:val="28"/>
      <w:szCs w:val="28"/>
    </w:rPr>
  </w:style>
  <w:style w:type="paragraph" w:customStyle="1" w:styleId="afffffffb">
    <w:name w:val="текст таблицы"/>
    <w:basedOn w:val="a9"/>
    <w:rsid w:val="00CF489F"/>
    <w:pPr>
      <w:spacing w:before="120"/>
      <w:ind w:right="-102"/>
    </w:pPr>
  </w:style>
  <w:style w:type="paragraph" w:customStyle="1" w:styleId="afffffffc">
    <w:name w:val="Пункт Знак"/>
    <w:basedOn w:val="a9"/>
    <w:rsid w:val="00CF489F"/>
    <w:pPr>
      <w:tabs>
        <w:tab w:val="num" w:pos="1134"/>
        <w:tab w:val="left" w:pos="1701"/>
      </w:tabs>
      <w:snapToGrid w:val="0"/>
      <w:spacing w:line="360" w:lineRule="auto"/>
      <w:ind w:left="1134" w:hanging="567"/>
      <w:jc w:val="both"/>
    </w:pPr>
    <w:rPr>
      <w:sz w:val="28"/>
      <w:szCs w:val="20"/>
    </w:rPr>
  </w:style>
  <w:style w:type="paragraph" w:customStyle="1" w:styleId="afffffffd">
    <w:name w:val="a"/>
    <w:basedOn w:val="a9"/>
    <w:rsid w:val="00CF489F"/>
    <w:pPr>
      <w:snapToGrid w:val="0"/>
      <w:spacing w:line="360" w:lineRule="auto"/>
      <w:ind w:left="1134" w:hanging="567"/>
      <w:jc w:val="both"/>
    </w:pPr>
    <w:rPr>
      <w:sz w:val="28"/>
      <w:szCs w:val="28"/>
    </w:rPr>
  </w:style>
  <w:style w:type="paragraph" w:customStyle="1" w:styleId="afffffffe">
    <w:name w:val="Словарная статья"/>
    <w:basedOn w:val="a9"/>
    <w:next w:val="a9"/>
    <w:rsid w:val="00CF489F"/>
    <w:pPr>
      <w:autoSpaceDE w:val="0"/>
      <w:autoSpaceDN w:val="0"/>
      <w:adjustRightInd w:val="0"/>
      <w:ind w:right="118"/>
      <w:jc w:val="both"/>
    </w:pPr>
    <w:rPr>
      <w:rFonts w:ascii="Arial" w:hAnsi="Arial"/>
      <w:sz w:val="20"/>
      <w:szCs w:val="20"/>
    </w:rPr>
  </w:style>
  <w:style w:type="paragraph" w:customStyle="1" w:styleId="affffffff">
    <w:name w:val="Комментарий пользователя"/>
    <w:basedOn w:val="a9"/>
    <w:next w:val="a9"/>
    <w:rsid w:val="00CF489F"/>
    <w:pPr>
      <w:autoSpaceDE w:val="0"/>
      <w:autoSpaceDN w:val="0"/>
      <w:adjustRightInd w:val="0"/>
      <w:ind w:left="170"/>
    </w:pPr>
    <w:rPr>
      <w:rFonts w:ascii="Arial" w:hAnsi="Arial"/>
      <w:i/>
      <w:iCs/>
      <w:color w:val="000080"/>
      <w:sz w:val="20"/>
      <w:szCs w:val="20"/>
    </w:rPr>
  </w:style>
  <w:style w:type="paragraph" w:customStyle="1" w:styleId="affffffff0">
    <w:name w:val="Подподпункт"/>
    <w:basedOn w:val="a9"/>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Мой"/>
    <w:basedOn w:val="a9"/>
    <w:rsid w:val="00CF489F"/>
    <w:rPr>
      <w:sz w:val="28"/>
      <w:szCs w:val="20"/>
    </w:rPr>
  </w:style>
  <w:style w:type="paragraph" w:customStyle="1" w:styleId="1fe">
    <w:name w:val="З1"/>
    <w:basedOn w:val="13"/>
    <w:next w:val="a9"/>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9"/>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9"/>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9"/>
    <w:rsid w:val="00CF489F"/>
    <w:rPr>
      <w:bCs/>
      <w:kern w:val="32"/>
      <w:sz w:val="20"/>
      <w:szCs w:val="28"/>
    </w:rPr>
  </w:style>
  <w:style w:type="paragraph" w:customStyle="1" w:styleId="TimesNewRoman14">
    <w:name w:val="Стиль Название + Times New Roman 14 пт не полужирный Черный Меж..."/>
    <w:basedOn w:val="a9"/>
    <w:rsid w:val="00CF489F"/>
    <w:pPr>
      <w:spacing w:line="300" w:lineRule="exact"/>
    </w:pPr>
    <w:rPr>
      <w:b/>
      <w:color w:val="000000"/>
      <w:spacing w:val="-2"/>
      <w:kern w:val="32"/>
      <w:sz w:val="28"/>
      <w:szCs w:val="28"/>
    </w:rPr>
  </w:style>
  <w:style w:type="table" w:customStyle="1" w:styleId="511">
    <w:name w:val="Столбцы таблицы 51"/>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2">
    <w:name w:val="Прилож"/>
    <w:basedOn w:val="3fd"/>
    <w:next w:val="a9"/>
    <w:rsid w:val="00CF489F"/>
    <w:pPr>
      <w:jc w:val="right"/>
    </w:pPr>
    <w:rPr>
      <w:b/>
      <w:bCs/>
      <w:sz w:val="24"/>
      <w:szCs w:val="24"/>
    </w:rPr>
  </w:style>
  <w:style w:type="paragraph" w:customStyle="1" w:styleId="3fe">
    <w:name w:val="3"/>
    <w:basedOn w:val="a9"/>
    <w:rsid w:val="00CF489F"/>
    <w:pPr>
      <w:spacing w:before="200" w:after="200"/>
      <w:ind w:left="200" w:right="200"/>
    </w:pPr>
  </w:style>
  <w:style w:type="paragraph" w:customStyle="1" w:styleId="noinfo">
    <w:name w:val="no_info"/>
    <w:basedOn w:val="a9"/>
    <w:rsid w:val="00CF489F"/>
    <w:pPr>
      <w:spacing w:before="200" w:after="200"/>
      <w:ind w:left="200" w:right="200"/>
    </w:pPr>
    <w:rPr>
      <w:color w:val="FF0000"/>
    </w:rPr>
  </w:style>
  <w:style w:type="paragraph" w:customStyle="1" w:styleId="consnormal0">
    <w:name w:val="consnormal"/>
    <w:basedOn w:val="a9"/>
    <w:rsid w:val="00CF489F"/>
    <w:pPr>
      <w:spacing w:before="200" w:after="200"/>
      <w:ind w:left="200" w:right="200"/>
    </w:pPr>
  </w:style>
  <w:style w:type="paragraph" w:customStyle="1" w:styleId="02statia2">
    <w:name w:val="02statia2"/>
    <w:basedOn w:val="a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3">
    <w:name w:val="A_рабочий"/>
    <w:basedOn w:val="a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3"/>
    <w:rsid w:val="00CF489F"/>
    <w:pPr>
      <w:spacing w:line="288" w:lineRule="auto"/>
    </w:pPr>
    <w:rPr>
      <w:szCs w:val="20"/>
    </w:rPr>
  </w:style>
  <w:style w:type="paragraph" w:customStyle="1" w:styleId="2220">
    <w:name w:val="222"/>
    <w:basedOn w:val="a9"/>
    <w:rsid w:val="00CF489F"/>
    <w:pPr>
      <w:ind w:left="851"/>
    </w:pPr>
    <w:rPr>
      <w:rFonts w:ascii="Times New Roman CYR" w:hAnsi="Times New Roman CYR"/>
      <w:sz w:val="20"/>
      <w:szCs w:val="20"/>
    </w:rPr>
  </w:style>
  <w:style w:type="paragraph" w:customStyle="1" w:styleId="Pa194">
    <w:name w:val="Pa19+4"/>
    <w:basedOn w:val="a9"/>
    <w:next w:val="a9"/>
    <w:rsid w:val="00CF489F"/>
    <w:pPr>
      <w:suppressAutoHyphens/>
      <w:autoSpaceDE w:val="0"/>
      <w:spacing w:before="60" w:line="281" w:lineRule="atLeast"/>
    </w:pPr>
    <w:rPr>
      <w:rFonts w:ascii="GaramondC" w:hAnsi="GaramondC"/>
      <w:lang w:eastAsia="ar-SA"/>
    </w:rPr>
  </w:style>
  <w:style w:type="paragraph" w:customStyle="1" w:styleId="Pa204">
    <w:name w:val="Pa20+4"/>
    <w:basedOn w:val="a9"/>
    <w:next w:val="a9"/>
    <w:rsid w:val="00CF489F"/>
    <w:pPr>
      <w:suppressAutoHyphens/>
      <w:autoSpaceDE w:val="0"/>
      <w:spacing w:before="500" w:line="241" w:lineRule="atLeast"/>
    </w:pPr>
    <w:rPr>
      <w:rFonts w:ascii="GaramondC" w:hAnsi="GaramondC"/>
      <w:lang w:eastAsia="ar-SA"/>
    </w:rPr>
  </w:style>
  <w:style w:type="paragraph" w:customStyle="1" w:styleId="Pa116">
    <w:name w:val="Pa11+6"/>
    <w:basedOn w:val="a9"/>
    <w:next w:val="a9"/>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4">
    <w:name w:val="втяжка"/>
    <w:basedOn w:val="1ff"/>
    <w:next w:val="1ff"/>
    <w:rsid w:val="00CF489F"/>
    <w:pPr>
      <w:tabs>
        <w:tab w:val="left" w:pos="567"/>
      </w:tabs>
      <w:spacing w:before="57"/>
      <w:ind w:left="567" w:hanging="567"/>
    </w:pPr>
  </w:style>
  <w:style w:type="paragraph" w:customStyle="1" w:styleId="1ff0">
    <w:name w:val="втяжка1"/>
    <w:basedOn w:val="affffffff4"/>
    <w:next w:val="affffffff4"/>
    <w:rsid w:val="00CF489F"/>
    <w:pPr>
      <w:tabs>
        <w:tab w:val="clear" w:pos="567"/>
        <w:tab w:val="left" w:pos="1134"/>
      </w:tabs>
      <w:ind w:left="1134"/>
    </w:pPr>
  </w:style>
  <w:style w:type="paragraph" w:customStyle="1" w:styleId="-b">
    <w:name w:val="текст-табл"/>
    <w:basedOn w:val="a9"/>
    <w:next w:val="a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5">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6">
    <w:name w:val="заг_центр"/>
    <w:basedOn w:val="-b"/>
    <w:rsid w:val="00CF489F"/>
    <w:pPr>
      <w:jc w:val="center"/>
    </w:pPr>
    <w:rPr>
      <w:rFonts w:ascii="AvantGardeGothicC" w:hAnsi="AvantGardeGothicC"/>
    </w:rPr>
  </w:style>
  <w:style w:type="paragraph" w:customStyle="1" w:styleId="fr10">
    <w:name w:val="fr1"/>
    <w:basedOn w:val="a9"/>
    <w:rsid w:val="00CF489F"/>
    <w:pPr>
      <w:spacing w:before="150" w:after="150"/>
      <w:ind w:left="150" w:right="150"/>
    </w:pPr>
  </w:style>
  <w:style w:type="paragraph" w:customStyle="1" w:styleId="95">
    <w:name w:val="9"/>
    <w:basedOn w:val="a9"/>
    <w:rsid w:val="00CF489F"/>
    <w:pPr>
      <w:jc w:val="center"/>
    </w:pPr>
    <w:rPr>
      <w:rFonts w:eastAsia="Arial Unicode MS"/>
      <w:b/>
      <w:bCs/>
      <w:sz w:val="16"/>
      <w:szCs w:val="16"/>
    </w:rPr>
  </w:style>
  <w:style w:type="paragraph" w:customStyle="1" w:styleId="affffffff7">
    <w:name w:val="Стиль начало"/>
    <w:basedOn w:val="a9"/>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a"/>
    <w:rsid w:val="00CF489F"/>
  </w:style>
  <w:style w:type="paragraph" w:customStyle="1" w:styleId="03zagolovok2">
    <w:name w:val="03zagolovok2"/>
    <w:basedOn w:val="a9"/>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9"/>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9"/>
    <w:link w:val="affffffff8"/>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9">
    <w:name w:val="Текст документа"/>
    <w:basedOn w:val="a9"/>
    <w:uiPriority w:val="99"/>
    <w:rsid w:val="00CF489F"/>
    <w:pPr>
      <w:spacing w:after="60" w:line="360" w:lineRule="auto"/>
      <w:ind w:firstLine="720"/>
      <w:jc w:val="both"/>
    </w:pPr>
  </w:style>
  <w:style w:type="character" w:customStyle="1" w:styleId="apple-converted-space">
    <w:name w:val="apple-converted-space"/>
    <w:basedOn w:val="aa"/>
    <w:rsid w:val="00CF489F"/>
  </w:style>
  <w:style w:type="paragraph" w:customStyle="1" w:styleId="affffffffa">
    <w:name w:val="АД_Основной текст"/>
    <w:basedOn w:val="a9"/>
    <w:link w:val="affffffffb"/>
    <w:qFormat/>
    <w:rsid w:val="00CF489F"/>
    <w:pPr>
      <w:ind w:firstLine="567"/>
      <w:jc w:val="both"/>
    </w:pPr>
  </w:style>
  <w:style w:type="character" w:customStyle="1" w:styleId="affffffffb">
    <w:name w:val="АД_Основной текст Знак"/>
    <w:link w:val="affffffffa"/>
    <w:rsid w:val="00CF489F"/>
    <w:rPr>
      <w:rFonts w:ascii="Times New Roman" w:eastAsia="Times New Roman" w:hAnsi="Times New Roman"/>
      <w:sz w:val="24"/>
      <w:szCs w:val="24"/>
    </w:rPr>
  </w:style>
  <w:style w:type="character" w:customStyle="1" w:styleId="affffffffc">
    <w:name w:val="Основной текст документа"/>
    <w:rsid w:val="00CF489F"/>
    <w:rPr>
      <w:sz w:val="22"/>
    </w:rPr>
  </w:style>
  <w:style w:type="character" w:customStyle="1" w:styleId="apple-tab-span">
    <w:name w:val="apple-tab-span"/>
    <w:basedOn w:val="aa"/>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9"/>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9"/>
    <w:rsid w:val="00CF489F"/>
    <w:pPr>
      <w:widowControl w:val="0"/>
      <w:autoSpaceDE w:val="0"/>
      <w:autoSpaceDN w:val="0"/>
      <w:adjustRightInd w:val="0"/>
      <w:spacing w:line="276" w:lineRule="exact"/>
      <w:ind w:firstLine="744"/>
      <w:jc w:val="both"/>
    </w:pPr>
  </w:style>
  <w:style w:type="paragraph" w:customStyle="1" w:styleId="xl24">
    <w:name w:val="xl24"/>
    <w:basedOn w:val="a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a"/>
    <w:rsid w:val="00CF489F"/>
  </w:style>
  <w:style w:type="character" w:customStyle="1" w:styleId="affffffffd">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9"/>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9"/>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9"/>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9"/>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c">
    <w:name w:val="Название объекта Знак"/>
    <w:link w:val="affffffb"/>
    <w:locked/>
    <w:rsid w:val="00CF489F"/>
    <w:rPr>
      <w:rFonts w:ascii="Times New Roman" w:eastAsia="Times New Roman" w:hAnsi="Times New Roman"/>
      <w:b/>
      <w:sz w:val="28"/>
      <w:szCs w:val="24"/>
    </w:rPr>
  </w:style>
  <w:style w:type="paragraph" w:customStyle="1" w:styleId="affffffffe">
    <w:name w:val="обычн БО"/>
    <w:basedOn w:val="a9"/>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9"/>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9"/>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c"/>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a"/>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9"/>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9"/>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9"/>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9"/>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9"/>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9"/>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9"/>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9"/>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c"/>
    <w:uiPriority w:val="99"/>
    <w:semiHidden/>
    <w:unhideWhenUsed/>
    <w:rsid w:val="00CF489F"/>
  </w:style>
  <w:style w:type="numbering" w:customStyle="1" w:styleId="314">
    <w:name w:val="Нет списка31"/>
    <w:next w:val="ac"/>
    <w:uiPriority w:val="99"/>
    <w:semiHidden/>
    <w:unhideWhenUsed/>
    <w:rsid w:val="00CF489F"/>
  </w:style>
  <w:style w:type="numbering" w:customStyle="1" w:styleId="411">
    <w:name w:val="Нет списка41"/>
    <w:next w:val="ac"/>
    <w:uiPriority w:val="99"/>
    <w:semiHidden/>
    <w:unhideWhenUsed/>
    <w:rsid w:val="00CF489F"/>
  </w:style>
  <w:style w:type="numbering" w:customStyle="1" w:styleId="123">
    <w:name w:val="Нет списка12"/>
    <w:next w:val="ac"/>
    <w:uiPriority w:val="99"/>
    <w:semiHidden/>
    <w:unhideWhenUsed/>
    <w:rsid w:val="00CF489F"/>
  </w:style>
  <w:style w:type="table" w:customStyle="1" w:styleId="1100">
    <w:name w:val="Сетка таблицы1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a"/>
    <w:rsid w:val="00CF489F"/>
  </w:style>
  <w:style w:type="character" w:customStyle="1" w:styleId="b-infoitem1">
    <w:name w:val="b-info__item1"/>
    <w:basedOn w:val="aa"/>
    <w:rsid w:val="00CF489F"/>
  </w:style>
  <w:style w:type="character" w:customStyle="1" w:styleId="b-serp-urlitem1">
    <w:name w:val="b-serp-url__item1"/>
    <w:basedOn w:val="aa"/>
    <w:rsid w:val="00CF489F"/>
  </w:style>
  <w:style w:type="numbering" w:customStyle="1" w:styleId="512">
    <w:name w:val="Нет списка51"/>
    <w:next w:val="ac"/>
    <w:uiPriority w:val="99"/>
    <w:semiHidden/>
    <w:unhideWhenUsed/>
    <w:rsid w:val="00CF489F"/>
  </w:style>
  <w:style w:type="numbering" w:customStyle="1" w:styleId="133">
    <w:name w:val="Нет списка13"/>
    <w:next w:val="ac"/>
    <w:uiPriority w:val="99"/>
    <w:semiHidden/>
    <w:unhideWhenUsed/>
    <w:rsid w:val="00CF489F"/>
  </w:style>
  <w:style w:type="table" w:customStyle="1" w:styleId="233">
    <w:name w:val="Сетка таблицы23"/>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c"/>
    <w:uiPriority w:val="99"/>
    <w:semiHidden/>
    <w:unhideWhenUsed/>
    <w:rsid w:val="00CF489F"/>
  </w:style>
  <w:style w:type="numbering" w:customStyle="1" w:styleId="11110">
    <w:name w:val="Нет списка1111"/>
    <w:next w:val="ac"/>
    <w:uiPriority w:val="99"/>
    <w:semiHidden/>
    <w:unhideWhenUsed/>
    <w:rsid w:val="00CF489F"/>
  </w:style>
  <w:style w:type="table" w:customStyle="1" w:styleId="350">
    <w:name w:val="Сетка таблицы3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c"/>
    <w:uiPriority w:val="99"/>
    <w:semiHidden/>
    <w:unhideWhenUsed/>
    <w:rsid w:val="00CF489F"/>
  </w:style>
  <w:style w:type="numbering" w:customStyle="1" w:styleId="145">
    <w:name w:val="Нет списка14"/>
    <w:next w:val="ac"/>
    <w:uiPriority w:val="99"/>
    <w:semiHidden/>
    <w:unhideWhenUsed/>
    <w:rsid w:val="00CF489F"/>
  </w:style>
  <w:style w:type="table" w:customStyle="1" w:styleId="413">
    <w:name w:val="Сетка таблицы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c"/>
    <w:uiPriority w:val="99"/>
    <w:semiHidden/>
    <w:unhideWhenUsed/>
    <w:rsid w:val="00CF489F"/>
  </w:style>
  <w:style w:type="numbering" w:customStyle="1" w:styleId="153">
    <w:name w:val="Нет списка15"/>
    <w:next w:val="ac"/>
    <w:uiPriority w:val="99"/>
    <w:semiHidden/>
    <w:rsid w:val="00CF489F"/>
  </w:style>
  <w:style w:type="numbering" w:customStyle="1" w:styleId="1120">
    <w:name w:val="Нет списка112"/>
    <w:next w:val="ac"/>
    <w:uiPriority w:val="99"/>
    <w:semiHidden/>
    <w:unhideWhenUsed/>
    <w:rsid w:val="00CF489F"/>
  </w:style>
  <w:style w:type="numbering" w:customStyle="1" w:styleId="225">
    <w:name w:val="Нет списка22"/>
    <w:next w:val="ac"/>
    <w:uiPriority w:val="99"/>
    <w:semiHidden/>
    <w:unhideWhenUsed/>
    <w:rsid w:val="00CF489F"/>
  </w:style>
  <w:style w:type="numbering" w:customStyle="1" w:styleId="3110">
    <w:name w:val="Нет списка311"/>
    <w:next w:val="ac"/>
    <w:uiPriority w:val="99"/>
    <w:semiHidden/>
    <w:unhideWhenUsed/>
    <w:rsid w:val="00CF489F"/>
  </w:style>
  <w:style w:type="numbering" w:customStyle="1" w:styleId="4110">
    <w:name w:val="Нет списка411"/>
    <w:next w:val="ac"/>
    <w:uiPriority w:val="99"/>
    <w:semiHidden/>
    <w:unhideWhenUsed/>
    <w:rsid w:val="00CF489F"/>
  </w:style>
  <w:style w:type="numbering" w:customStyle="1" w:styleId="1211">
    <w:name w:val="Нет списка121"/>
    <w:next w:val="ac"/>
    <w:uiPriority w:val="99"/>
    <w:semiHidden/>
    <w:unhideWhenUsed/>
    <w:rsid w:val="00CF489F"/>
  </w:style>
  <w:style w:type="numbering" w:customStyle="1" w:styleId="21110">
    <w:name w:val="Нет списка2111"/>
    <w:next w:val="ac"/>
    <w:uiPriority w:val="99"/>
    <w:semiHidden/>
    <w:unhideWhenUsed/>
    <w:rsid w:val="00CF489F"/>
  </w:style>
  <w:style w:type="numbering" w:customStyle="1" w:styleId="11111">
    <w:name w:val="Нет списка11111"/>
    <w:next w:val="ac"/>
    <w:uiPriority w:val="99"/>
    <w:semiHidden/>
    <w:unhideWhenUsed/>
    <w:rsid w:val="00CF489F"/>
  </w:style>
  <w:style w:type="paragraph" w:customStyle="1" w:styleId="Style31">
    <w:name w:val="Style31"/>
    <w:basedOn w:val="a9"/>
    <w:rsid w:val="00CF489F"/>
    <w:pPr>
      <w:widowControl w:val="0"/>
      <w:autoSpaceDE w:val="0"/>
      <w:autoSpaceDN w:val="0"/>
      <w:adjustRightInd w:val="0"/>
      <w:spacing w:line="276" w:lineRule="exact"/>
      <w:ind w:firstLine="720"/>
      <w:jc w:val="both"/>
    </w:pPr>
  </w:style>
  <w:style w:type="paragraph" w:customStyle="1" w:styleId="Style20">
    <w:name w:val="Style20"/>
    <w:basedOn w:val="a9"/>
    <w:rsid w:val="00CF489F"/>
    <w:pPr>
      <w:widowControl w:val="0"/>
      <w:autoSpaceDE w:val="0"/>
      <w:autoSpaceDN w:val="0"/>
      <w:adjustRightInd w:val="0"/>
      <w:spacing w:line="277" w:lineRule="exact"/>
      <w:ind w:firstLine="730"/>
      <w:jc w:val="both"/>
    </w:pPr>
  </w:style>
  <w:style w:type="paragraph" w:customStyle="1" w:styleId="afffffffff0">
    <w:name w:val="Готовый"/>
    <w:basedOn w:val="a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2">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8">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c"/>
    <w:uiPriority w:val="99"/>
    <w:semiHidden/>
    <w:unhideWhenUsed/>
    <w:rsid w:val="00CF489F"/>
  </w:style>
  <w:style w:type="numbering" w:customStyle="1" w:styleId="421">
    <w:name w:val="Нет списка42"/>
    <w:next w:val="ac"/>
    <w:uiPriority w:val="99"/>
    <w:semiHidden/>
    <w:unhideWhenUsed/>
    <w:rsid w:val="00CF489F"/>
  </w:style>
  <w:style w:type="table" w:customStyle="1" w:styleId="251">
    <w:name w:val="Сетка таблицы2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c"/>
    <w:uiPriority w:val="99"/>
    <w:semiHidden/>
    <w:unhideWhenUsed/>
    <w:rsid w:val="00CF489F"/>
  </w:style>
  <w:style w:type="numbering" w:customStyle="1" w:styleId="331">
    <w:name w:val="Нет списка33"/>
    <w:next w:val="ac"/>
    <w:uiPriority w:val="99"/>
    <w:semiHidden/>
    <w:unhideWhenUsed/>
    <w:rsid w:val="00CF489F"/>
  </w:style>
  <w:style w:type="numbering" w:customStyle="1" w:styleId="430">
    <w:name w:val="Нет списка43"/>
    <w:next w:val="ac"/>
    <w:uiPriority w:val="99"/>
    <w:semiHidden/>
    <w:unhideWhenUsed/>
    <w:rsid w:val="00CF489F"/>
  </w:style>
  <w:style w:type="numbering" w:customStyle="1" w:styleId="1130">
    <w:name w:val="Нет списка113"/>
    <w:next w:val="ac"/>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c"/>
    <w:uiPriority w:val="99"/>
    <w:semiHidden/>
    <w:unhideWhenUsed/>
    <w:rsid w:val="00CF489F"/>
  </w:style>
  <w:style w:type="table" w:customStyle="1" w:styleId="270">
    <w:name w:val="Сетка таблицы2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c"/>
    <w:uiPriority w:val="99"/>
    <w:semiHidden/>
    <w:unhideWhenUsed/>
    <w:rsid w:val="00CF489F"/>
  </w:style>
  <w:style w:type="numbering" w:customStyle="1" w:styleId="244">
    <w:name w:val="Нет списка24"/>
    <w:next w:val="ac"/>
    <w:uiPriority w:val="99"/>
    <w:semiHidden/>
    <w:unhideWhenUsed/>
    <w:rsid w:val="00CF489F"/>
  </w:style>
  <w:style w:type="numbering" w:customStyle="1" w:styleId="341">
    <w:name w:val="Нет списка34"/>
    <w:next w:val="ac"/>
    <w:uiPriority w:val="99"/>
    <w:semiHidden/>
    <w:unhideWhenUsed/>
    <w:rsid w:val="00CF489F"/>
  </w:style>
  <w:style w:type="numbering" w:customStyle="1" w:styleId="440">
    <w:name w:val="Нет списка44"/>
    <w:next w:val="ac"/>
    <w:uiPriority w:val="99"/>
    <w:semiHidden/>
    <w:unhideWhenUsed/>
    <w:rsid w:val="00CF489F"/>
  </w:style>
  <w:style w:type="table" w:customStyle="1" w:styleId="280">
    <w:name w:val="Сетка таблицы28"/>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c"/>
    <w:uiPriority w:val="99"/>
    <w:semiHidden/>
    <w:unhideWhenUsed/>
    <w:rsid w:val="00CF489F"/>
  </w:style>
  <w:style w:type="table" w:customStyle="1" w:styleId="291">
    <w:name w:val="Сетка таблицы29"/>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c"/>
    <w:uiPriority w:val="99"/>
    <w:semiHidden/>
    <w:unhideWhenUsed/>
    <w:rsid w:val="00CF489F"/>
  </w:style>
  <w:style w:type="numbering" w:customStyle="1" w:styleId="253">
    <w:name w:val="Нет списка25"/>
    <w:next w:val="ac"/>
    <w:uiPriority w:val="99"/>
    <w:semiHidden/>
    <w:unhideWhenUsed/>
    <w:rsid w:val="00CF489F"/>
  </w:style>
  <w:style w:type="numbering" w:customStyle="1" w:styleId="351">
    <w:name w:val="Нет списка35"/>
    <w:next w:val="ac"/>
    <w:uiPriority w:val="99"/>
    <w:semiHidden/>
    <w:unhideWhenUsed/>
    <w:rsid w:val="00CF489F"/>
  </w:style>
  <w:style w:type="numbering" w:customStyle="1" w:styleId="450">
    <w:name w:val="Нет списка45"/>
    <w:next w:val="ac"/>
    <w:uiPriority w:val="99"/>
    <w:semiHidden/>
    <w:unhideWhenUsed/>
    <w:rsid w:val="00CF489F"/>
  </w:style>
  <w:style w:type="numbering" w:customStyle="1" w:styleId="1112">
    <w:name w:val="Нет списка1112"/>
    <w:next w:val="ac"/>
    <w:uiPriority w:val="99"/>
    <w:semiHidden/>
    <w:unhideWhenUsed/>
    <w:rsid w:val="00CF489F"/>
  </w:style>
  <w:style w:type="numbering" w:customStyle="1" w:styleId="103">
    <w:name w:val="Нет списка10"/>
    <w:next w:val="ac"/>
    <w:uiPriority w:val="99"/>
    <w:semiHidden/>
    <w:unhideWhenUsed/>
    <w:rsid w:val="00CF489F"/>
  </w:style>
  <w:style w:type="numbering" w:customStyle="1" w:styleId="163">
    <w:name w:val="Нет списка16"/>
    <w:next w:val="ac"/>
    <w:uiPriority w:val="99"/>
    <w:semiHidden/>
    <w:unhideWhenUsed/>
    <w:rsid w:val="00CF489F"/>
  </w:style>
  <w:style w:type="table" w:customStyle="1" w:styleId="300">
    <w:name w:val="Сетка таблицы3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uiPriority w:val="99"/>
    <w:semiHidden/>
    <w:unhideWhenUsed/>
    <w:rsid w:val="00CF489F"/>
  </w:style>
  <w:style w:type="numbering" w:customStyle="1" w:styleId="261">
    <w:name w:val="Нет списка26"/>
    <w:next w:val="ac"/>
    <w:uiPriority w:val="99"/>
    <w:semiHidden/>
    <w:unhideWhenUsed/>
    <w:rsid w:val="00CF489F"/>
  </w:style>
  <w:style w:type="numbering" w:customStyle="1" w:styleId="360">
    <w:name w:val="Нет списка36"/>
    <w:next w:val="ac"/>
    <w:uiPriority w:val="99"/>
    <w:semiHidden/>
    <w:unhideWhenUsed/>
    <w:rsid w:val="00CF489F"/>
  </w:style>
  <w:style w:type="numbering" w:customStyle="1" w:styleId="460">
    <w:name w:val="Нет списка46"/>
    <w:next w:val="ac"/>
    <w:uiPriority w:val="99"/>
    <w:semiHidden/>
    <w:unhideWhenUsed/>
    <w:rsid w:val="00CF489F"/>
  </w:style>
  <w:style w:type="numbering" w:customStyle="1" w:styleId="1113">
    <w:name w:val="Нет списка1113"/>
    <w:next w:val="ac"/>
    <w:uiPriority w:val="99"/>
    <w:semiHidden/>
    <w:unhideWhenUsed/>
    <w:rsid w:val="00CF489F"/>
  </w:style>
  <w:style w:type="numbering" w:customStyle="1" w:styleId="173">
    <w:name w:val="Нет списка17"/>
    <w:next w:val="ac"/>
    <w:uiPriority w:val="99"/>
    <w:semiHidden/>
    <w:unhideWhenUsed/>
    <w:rsid w:val="00CF489F"/>
  </w:style>
  <w:style w:type="numbering" w:customStyle="1" w:styleId="184">
    <w:name w:val="Нет списка18"/>
    <w:next w:val="ac"/>
    <w:uiPriority w:val="99"/>
    <w:semiHidden/>
    <w:unhideWhenUsed/>
    <w:rsid w:val="00CF489F"/>
  </w:style>
  <w:style w:type="numbering" w:customStyle="1" w:styleId="271">
    <w:name w:val="Нет списка27"/>
    <w:next w:val="ac"/>
    <w:uiPriority w:val="99"/>
    <w:semiHidden/>
    <w:unhideWhenUsed/>
    <w:rsid w:val="00CF489F"/>
  </w:style>
  <w:style w:type="numbering" w:customStyle="1" w:styleId="370">
    <w:name w:val="Нет списка37"/>
    <w:next w:val="ac"/>
    <w:uiPriority w:val="99"/>
    <w:semiHidden/>
    <w:unhideWhenUsed/>
    <w:rsid w:val="00CF489F"/>
  </w:style>
  <w:style w:type="numbering" w:customStyle="1" w:styleId="470">
    <w:name w:val="Нет списка47"/>
    <w:next w:val="ac"/>
    <w:uiPriority w:val="99"/>
    <w:semiHidden/>
    <w:unhideWhenUsed/>
    <w:rsid w:val="00CF489F"/>
  </w:style>
  <w:style w:type="numbering" w:customStyle="1" w:styleId="1170">
    <w:name w:val="Нет списка117"/>
    <w:next w:val="ac"/>
    <w:uiPriority w:val="99"/>
    <w:semiHidden/>
    <w:unhideWhenUsed/>
    <w:rsid w:val="00CF489F"/>
  </w:style>
  <w:style w:type="numbering" w:customStyle="1" w:styleId="193">
    <w:name w:val="Нет списка19"/>
    <w:next w:val="ac"/>
    <w:uiPriority w:val="99"/>
    <w:semiHidden/>
    <w:unhideWhenUsed/>
    <w:rsid w:val="00CF489F"/>
  </w:style>
  <w:style w:type="numbering" w:customStyle="1" w:styleId="1101">
    <w:name w:val="Нет списка110"/>
    <w:next w:val="ac"/>
    <w:uiPriority w:val="99"/>
    <w:semiHidden/>
    <w:unhideWhenUsed/>
    <w:rsid w:val="00CF489F"/>
  </w:style>
  <w:style w:type="numbering" w:customStyle="1" w:styleId="1180">
    <w:name w:val="Нет списка118"/>
    <w:next w:val="ac"/>
    <w:uiPriority w:val="99"/>
    <w:semiHidden/>
    <w:unhideWhenUsed/>
    <w:rsid w:val="00CF489F"/>
  </w:style>
  <w:style w:type="numbering" w:customStyle="1" w:styleId="281">
    <w:name w:val="Нет списка28"/>
    <w:next w:val="ac"/>
    <w:uiPriority w:val="99"/>
    <w:semiHidden/>
    <w:unhideWhenUsed/>
    <w:rsid w:val="00CF489F"/>
  </w:style>
  <w:style w:type="numbering" w:customStyle="1" w:styleId="380">
    <w:name w:val="Нет списка38"/>
    <w:next w:val="ac"/>
    <w:uiPriority w:val="99"/>
    <w:semiHidden/>
    <w:unhideWhenUsed/>
    <w:rsid w:val="00CF489F"/>
  </w:style>
  <w:style w:type="numbering" w:customStyle="1" w:styleId="480">
    <w:name w:val="Нет списка48"/>
    <w:next w:val="ac"/>
    <w:uiPriority w:val="99"/>
    <w:semiHidden/>
    <w:unhideWhenUsed/>
    <w:rsid w:val="00CF489F"/>
  </w:style>
  <w:style w:type="numbering" w:customStyle="1" w:styleId="1114">
    <w:name w:val="Нет списка1114"/>
    <w:next w:val="ac"/>
    <w:uiPriority w:val="99"/>
    <w:semiHidden/>
    <w:unhideWhenUsed/>
    <w:rsid w:val="00CF489F"/>
  </w:style>
  <w:style w:type="numbering" w:customStyle="1" w:styleId="203">
    <w:name w:val="Нет списка20"/>
    <w:next w:val="ac"/>
    <w:uiPriority w:val="99"/>
    <w:semiHidden/>
    <w:unhideWhenUsed/>
    <w:rsid w:val="00CF489F"/>
  </w:style>
  <w:style w:type="numbering" w:customStyle="1" w:styleId="1190">
    <w:name w:val="Нет списка119"/>
    <w:next w:val="ac"/>
    <w:uiPriority w:val="99"/>
    <w:semiHidden/>
    <w:unhideWhenUsed/>
    <w:rsid w:val="00CF489F"/>
  </w:style>
  <w:style w:type="numbering" w:customStyle="1" w:styleId="11100">
    <w:name w:val="Нет списка1110"/>
    <w:next w:val="ac"/>
    <w:uiPriority w:val="99"/>
    <w:semiHidden/>
    <w:unhideWhenUsed/>
    <w:rsid w:val="00CF489F"/>
  </w:style>
  <w:style w:type="numbering" w:customStyle="1" w:styleId="292">
    <w:name w:val="Нет списка29"/>
    <w:next w:val="ac"/>
    <w:uiPriority w:val="99"/>
    <w:semiHidden/>
    <w:unhideWhenUsed/>
    <w:rsid w:val="00CF489F"/>
  </w:style>
  <w:style w:type="numbering" w:customStyle="1" w:styleId="390">
    <w:name w:val="Нет списка39"/>
    <w:next w:val="ac"/>
    <w:uiPriority w:val="99"/>
    <w:semiHidden/>
    <w:unhideWhenUsed/>
    <w:rsid w:val="00CF489F"/>
  </w:style>
  <w:style w:type="numbering" w:customStyle="1" w:styleId="490">
    <w:name w:val="Нет списка49"/>
    <w:next w:val="ac"/>
    <w:uiPriority w:val="99"/>
    <w:semiHidden/>
    <w:unhideWhenUsed/>
    <w:rsid w:val="00CF489F"/>
  </w:style>
  <w:style w:type="numbering" w:customStyle="1" w:styleId="1115">
    <w:name w:val="Нет списка1115"/>
    <w:next w:val="ac"/>
    <w:uiPriority w:val="99"/>
    <w:semiHidden/>
    <w:unhideWhenUsed/>
    <w:rsid w:val="00CF489F"/>
  </w:style>
  <w:style w:type="numbering" w:customStyle="1" w:styleId="301">
    <w:name w:val="Нет списка30"/>
    <w:next w:val="ac"/>
    <w:uiPriority w:val="99"/>
    <w:semiHidden/>
    <w:unhideWhenUsed/>
    <w:rsid w:val="00CF489F"/>
  </w:style>
  <w:style w:type="table" w:customStyle="1" w:styleId="3410">
    <w:name w:val="Сетка таблицы3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CF489F"/>
  </w:style>
  <w:style w:type="paragraph" w:customStyle="1" w:styleId="219">
    <w:name w:val="Цитата 21"/>
    <w:basedOn w:val="a9"/>
    <w:next w:val="a9"/>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a"/>
    <w:link w:val="2fff"/>
    <w:uiPriority w:val="29"/>
    <w:rsid w:val="00CF489F"/>
    <w:rPr>
      <w:color w:val="5A5A5A"/>
    </w:rPr>
  </w:style>
  <w:style w:type="paragraph" w:customStyle="1" w:styleId="1ff8">
    <w:name w:val="Выделенная цитата1"/>
    <w:basedOn w:val="a9"/>
    <w:next w:val="a9"/>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3">
    <w:name w:val="Выделенная цитата Знак"/>
    <w:basedOn w:val="aa"/>
    <w:link w:val="afffffffff4"/>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5">
    <w:name w:val="Intense Emphasis"/>
    <w:uiPriority w:val="21"/>
    <w:qFormat/>
    <w:rsid w:val="00CF489F"/>
    <w:rPr>
      <w:b/>
      <w:bCs/>
      <w:i/>
      <w:iCs/>
      <w:color w:val="auto"/>
      <w:u w:val="single"/>
    </w:rPr>
  </w:style>
  <w:style w:type="character" w:styleId="afffffffff6">
    <w:name w:val="Subtle Reference"/>
    <w:uiPriority w:val="31"/>
    <w:qFormat/>
    <w:rsid w:val="00CF489F"/>
    <w:rPr>
      <w:smallCaps/>
    </w:rPr>
  </w:style>
  <w:style w:type="character" w:styleId="afffffffff7">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9"/>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c"/>
    <w:uiPriority w:val="99"/>
    <w:semiHidden/>
    <w:unhideWhenUsed/>
    <w:rsid w:val="00CF489F"/>
  </w:style>
  <w:style w:type="numbering" w:customStyle="1" w:styleId="5110">
    <w:name w:val="Нет списка511"/>
    <w:next w:val="ac"/>
    <w:uiPriority w:val="99"/>
    <w:semiHidden/>
    <w:unhideWhenUsed/>
    <w:rsid w:val="00CF489F"/>
  </w:style>
  <w:style w:type="numbering" w:customStyle="1" w:styleId="520">
    <w:name w:val="Нет списка52"/>
    <w:next w:val="ac"/>
    <w:uiPriority w:val="99"/>
    <w:semiHidden/>
    <w:unhideWhenUsed/>
    <w:rsid w:val="00CF489F"/>
  </w:style>
  <w:style w:type="numbering" w:customStyle="1" w:styleId="530">
    <w:name w:val="Нет списка53"/>
    <w:next w:val="ac"/>
    <w:uiPriority w:val="99"/>
    <w:semiHidden/>
    <w:unhideWhenUsed/>
    <w:rsid w:val="00CF489F"/>
  </w:style>
  <w:style w:type="paragraph" w:styleId="2fff">
    <w:name w:val="Quote"/>
    <w:basedOn w:val="a9"/>
    <w:next w:val="a9"/>
    <w:link w:val="2ffe"/>
    <w:uiPriority w:val="29"/>
    <w:qFormat/>
    <w:rsid w:val="00CF489F"/>
    <w:rPr>
      <w:rFonts w:ascii="Calibri" w:eastAsia="Calibri" w:hAnsi="Calibri"/>
      <w:color w:val="5A5A5A"/>
      <w:sz w:val="20"/>
      <w:szCs w:val="20"/>
    </w:rPr>
  </w:style>
  <w:style w:type="character" w:customStyle="1" w:styleId="21a">
    <w:name w:val="Цитата 2 Знак1"/>
    <w:basedOn w:val="aa"/>
    <w:uiPriority w:val="29"/>
    <w:rsid w:val="00CF489F"/>
    <w:rPr>
      <w:rFonts w:ascii="Times New Roman" w:eastAsia="Times New Roman" w:hAnsi="Times New Roman"/>
      <w:i/>
      <w:iCs/>
      <w:color w:val="000000" w:themeColor="text1"/>
      <w:sz w:val="24"/>
      <w:szCs w:val="24"/>
    </w:rPr>
  </w:style>
  <w:style w:type="paragraph" w:styleId="afffffffff4">
    <w:name w:val="Intense Quote"/>
    <w:basedOn w:val="a9"/>
    <w:next w:val="a9"/>
    <w:link w:val="afffffffff3"/>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a"/>
    <w:uiPriority w:val="30"/>
    <w:rsid w:val="00CF489F"/>
    <w:rPr>
      <w:rFonts w:ascii="Times New Roman" w:eastAsia="Times New Roman" w:hAnsi="Times New Roman"/>
      <w:b/>
      <w:bCs/>
      <w:i/>
      <w:iCs/>
      <w:color w:val="4F81BD" w:themeColor="accent1"/>
      <w:sz w:val="24"/>
      <w:szCs w:val="24"/>
    </w:rPr>
  </w:style>
  <w:style w:type="character" w:styleId="afffffffff8">
    <w:name w:val="Subtle Emphasis"/>
    <w:basedOn w:val="aa"/>
    <w:uiPriority w:val="19"/>
    <w:qFormat/>
    <w:rsid w:val="00CF489F"/>
    <w:rPr>
      <w:i/>
      <w:iCs/>
      <w:color w:val="808080" w:themeColor="text1" w:themeTint="7F"/>
    </w:rPr>
  </w:style>
  <w:style w:type="character" w:styleId="afffffffff9">
    <w:name w:val="Book Title"/>
    <w:basedOn w:val="aa"/>
    <w:uiPriority w:val="33"/>
    <w:qFormat/>
    <w:rsid w:val="00CF489F"/>
    <w:rPr>
      <w:b/>
      <w:bCs/>
      <w:smallCaps/>
      <w:spacing w:val="5"/>
    </w:rPr>
  </w:style>
  <w:style w:type="numbering" w:customStyle="1" w:styleId="540">
    <w:name w:val="Нет списка54"/>
    <w:next w:val="ac"/>
    <w:uiPriority w:val="99"/>
    <w:semiHidden/>
    <w:unhideWhenUsed/>
    <w:rsid w:val="00CF489F"/>
  </w:style>
  <w:style w:type="table" w:customStyle="1" w:styleId="361">
    <w:name w:val="Сетка таблицы36"/>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a"/>
    <w:rsid w:val="00CF489F"/>
  </w:style>
  <w:style w:type="numbering" w:customStyle="1" w:styleId="1200">
    <w:name w:val="Нет списка120"/>
    <w:next w:val="ac"/>
    <w:uiPriority w:val="99"/>
    <w:semiHidden/>
    <w:rsid w:val="00CF489F"/>
  </w:style>
  <w:style w:type="table" w:customStyle="1" w:styleId="521">
    <w:name w:val="Столбцы таблицы 52"/>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c"/>
    <w:uiPriority w:val="99"/>
    <w:semiHidden/>
    <w:unhideWhenUsed/>
    <w:rsid w:val="00CF489F"/>
  </w:style>
  <w:style w:type="numbering" w:customStyle="1" w:styleId="2100">
    <w:name w:val="Нет списка210"/>
    <w:next w:val="ac"/>
    <w:uiPriority w:val="99"/>
    <w:semiHidden/>
    <w:unhideWhenUsed/>
    <w:rsid w:val="00CF489F"/>
  </w:style>
  <w:style w:type="numbering" w:customStyle="1" w:styleId="3100">
    <w:name w:val="Нет списка310"/>
    <w:next w:val="ac"/>
    <w:uiPriority w:val="99"/>
    <w:semiHidden/>
    <w:unhideWhenUsed/>
    <w:rsid w:val="00CF489F"/>
  </w:style>
  <w:style w:type="numbering" w:customStyle="1" w:styleId="4100">
    <w:name w:val="Нет списка410"/>
    <w:next w:val="ac"/>
    <w:uiPriority w:val="99"/>
    <w:semiHidden/>
    <w:unhideWhenUsed/>
    <w:rsid w:val="00CF489F"/>
  </w:style>
  <w:style w:type="numbering" w:customStyle="1" w:styleId="1220">
    <w:name w:val="Нет списка122"/>
    <w:next w:val="ac"/>
    <w:uiPriority w:val="99"/>
    <w:semiHidden/>
    <w:unhideWhenUsed/>
    <w:rsid w:val="00CF489F"/>
  </w:style>
  <w:style w:type="table" w:customStyle="1" w:styleId="1121">
    <w:name w:val="Сетка таблицы1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c"/>
    <w:uiPriority w:val="99"/>
    <w:semiHidden/>
    <w:unhideWhenUsed/>
    <w:rsid w:val="00CF489F"/>
  </w:style>
  <w:style w:type="numbering" w:customStyle="1" w:styleId="1311">
    <w:name w:val="Нет списка131"/>
    <w:next w:val="ac"/>
    <w:uiPriority w:val="99"/>
    <w:semiHidden/>
    <w:unhideWhenUsed/>
    <w:rsid w:val="00CF489F"/>
  </w:style>
  <w:style w:type="table" w:customStyle="1" w:styleId="2101">
    <w:name w:val="Сетка таблицы2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c"/>
    <w:uiPriority w:val="99"/>
    <w:semiHidden/>
    <w:unhideWhenUsed/>
    <w:rsid w:val="00CF489F"/>
  </w:style>
  <w:style w:type="numbering" w:customStyle="1" w:styleId="1117">
    <w:name w:val="Нет списка1117"/>
    <w:next w:val="ac"/>
    <w:uiPriority w:val="99"/>
    <w:semiHidden/>
    <w:unhideWhenUsed/>
    <w:rsid w:val="00CF489F"/>
  </w:style>
  <w:style w:type="table" w:customStyle="1" w:styleId="371">
    <w:name w:val="Сетка таблицы3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c"/>
    <w:uiPriority w:val="99"/>
    <w:semiHidden/>
    <w:unhideWhenUsed/>
    <w:rsid w:val="00CF489F"/>
  </w:style>
  <w:style w:type="numbering" w:customStyle="1" w:styleId="1411">
    <w:name w:val="Нет списка141"/>
    <w:next w:val="ac"/>
    <w:uiPriority w:val="99"/>
    <w:semiHidden/>
    <w:unhideWhenUsed/>
    <w:rsid w:val="00CF489F"/>
  </w:style>
  <w:style w:type="table" w:customStyle="1" w:styleId="422">
    <w:name w:val="Сетка таблицы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c"/>
    <w:uiPriority w:val="99"/>
    <w:semiHidden/>
    <w:unhideWhenUsed/>
    <w:rsid w:val="00CF489F"/>
  </w:style>
  <w:style w:type="numbering" w:customStyle="1" w:styleId="1510">
    <w:name w:val="Нет списка151"/>
    <w:next w:val="ac"/>
    <w:uiPriority w:val="99"/>
    <w:semiHidden/>
    <w:rsid w:val="00CF489F"/>
  </w:style>
  <w:style w:type="numbering" w:customStyle="1" w:styleId="11210">
    <w:name w:val="Нет списка1121"/>
    <w:next w:val="ac"/>
    <w:uiPriority w:val="99"/>
    <w:semiHidden/>
    <w:unhideWhenUsed/>
    <w:rsid w:val="00CF489F"/>
  </w:style>
  <w:style w:type="numbering" w:customStyle="1" w:styleId="2212">
    <w:name w:val="Нет списка221"/>
    <w:next w:val="ac"/>
    <w:uiPriority w:val="99"/>
    <w:semiHidden/>
    <w:unhideWhenUsed/>
    <w:rsid w:val="00CF489F"/>
  </w:style>
  <w:style w:type="numbering" w:customStyle="1" w:styleId="3120">
    <w:name w:val="Нет списка312"/>
    <w:next w:val="ac"/>
    <w:uiPriority w:val="99"/>
    <w:semiHidden/>
    <w:unhideWhenUsed/>
    <w:rsid w:val="00CF489F"/>
  </w:style>
  <w:style w:type="numbering" w:customStyle="1" w:styleId="4120">
    <w:name w:val="Нет списка412"/>
    <w:next w:val="ac"/>
    <w:uiPriority w:val="99"/>
    <w:semiHidden/>
    <w:unhideWhenUsed/>
    <w:rsid w:val="00CF489F"/>
  </w:style>
  <w:style w:type="numbering" w:customStyle="1" w:styleId="12110">
    <w:name w:val="Нет списка1211"/>
    <w:next w:val="ac"/>
    <w:uiPriority w:val="99"/>
    <w:semiHidden/>
    <w:unhideWhenUsed/>
    <w:rsid w:val="00CF489F"/>
  </w:style>
  <w:style w:type="numbering" w:customStyle="1" w:styleId="21120">
    <w:name w:val="Нет списка2112"/>
    <w:next w:val="ac"/>
    <w:uiPriority w:val="99"/>
    <w:semiHidden/>
    <w:unhideWhenUsed/>
    <w:rsid w:val="00CF489F"/>
  </w:style>
  <w:style w:type="numbering" w:customStyle="1" w:styleId="11112">
    <w:name w:val="Нет списка11112"/>
    <w:next w:val="ac"/>
    <w:uiPriority w:val="99"/>
    <w:semiHidden/>
    <w:unhideWhenUsed/>
    <w:rsid w:val="00CF489F"/>
  </w:style>
  <w:style w:type="table" w:customStyle="1" w:styleId="620">
    <w:name w:val="Сетка таблицы62"/>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CF489F"/>
  </w:style>
  <w:style w:type="numbering" w:customStyle="1" w:styleId="4210">
    <w:name w:val="Нет списка421"/>
    <w:next w:val="ac"/>
    <w:uiPriority w:val="99"/>
    <w:semiHidden/>
    <w:unhideWhenUsed/>
    <w:rsid w:val="00CF489F"/>
  </w:style>
  <w:style w:type="numbering" w:customStyle="1" w:styleId="2311">
    <w:name w:val="Нет списка231"/>
    <w:next w:val="ac"/>
    <w:uiPriority w:val="99"/>
    <w:semiHidden/>
    <w:unhideWhenUsed/>
    <w:rsid w:val="00CF489F"/>
  </w:style>
  <w:style w:type="numbering" w:customStyle="1" w:styleId="3310">
    <w:name w:val="Нет списка331"/>
    <w:next w:val="ac"/>
    <w:uiPriority w:val="99"/>
    <w:semiHidden/>
    <w:unhideWhenUsed/>
    <w:rsid w:val="00CF489F"/>
  </w:style>
  <w:style w:type="numbering" w:customStyle="1" w:styleId="431">
    <w:name w:val="Нет списка431"/>
    <w:next w:val="ac"/>
    <w:uiPriority w:val="99"/>
    <w:semiHidden/>
    <w:unhideWhenUsed/>
    <w:rsid w:val="00CF489F"/>
  </w:style>
  <w:style w:type="numbering" w:customStyle="1" w:styleId="11310">
    <w:name w:val="Нет списка1131"/>
    <w:next w:val="ac"/>
    <w:uiPriority w:val="99"/>
    <w:semiHidden/>
    <w:unhideWhenUsed/>
    <w:rsid w:val="00CF489F"/>
  </w:style>
  <w:style w:type="numbering" w:customStyle="1" w:styleId="811">
    <w:name w:val="Нет списка81"/>
    <w:next w:val="ac"/>
    <w:uiPriority w:val="99"/>
    <w:semiHidden/>
    <w:unhideWhenUsed/>
    <w:rsid w:val="00CF489F"/>
  </w:style>
  <w:style w:type="numbering" w:customStyle="1" w:styleId="1141">
    <w:name w:val="Нет списка1141"/>
    <w:next w:val="ac"/>
    <w:uiPriority w:val="99"/>
    <w:semiHidden/>
    <w:unhideWhenUsed/>
    <w:rsid w:val="00CF489F"/>
  </w:style>
  <w:style w:type="numbering" w:customStyle="1" w:styleId="2410">
    <w:name w:val="Нет списка241"/>
    <w:next w:val="ac"/>
    <w:uiPriority w:val="99"/>
    <w:semiHidden/>
    <w:unhideWhenUsed/>
    <w:rsid w:val="00CF489F"/>
  </w:style>
  <w:style w:type="numbering" w:customStyle="1" w:styleId="3411">
    <w:name w:val="Нет списка341"/>
    <w:next w:val="ac"/>
    <w:uiPriority w:val="99"/>
    <w:semiHidden/>
    <w:unhideWhenUsed/>
    <w:rsid w:val="00CF489F"/>
  </w:style>
  <w:style w:type="numbering" w:customStyle="1" w:styleId="441">
    <w:name w:val="Нет списка441"/>
    <w:next w:val="ac"/>
    <w:uiPriority w:val="99"/>
    <w:semiHidden/>
    <w:unhideWhenUsed/>
    <w:rsid w:val="00CF489F"/>
  </w:style>
  <w:style w:type="numbering" w:customStyle="1" w:styleId="911">
    <w:name w:val="Нет списка91"/>
    <w:next w:val="ac"/>
    <w:uiPriority w:val="99"/>
    <w:semiHidden/>
    <w:unhideWhenUsed/>
    <w:rsid w:val="00CF489F"/>
  </w:style>
  <w:style w:type="numbering" w:customStyle="1" w:styleId="1151">
    <w:name w:val="Нет списка1151"/>
    <w:next w:val="ac"/>
    <w:uiPriority w:val="99"/>
    <w:semiHidden/>
    <w:unhideWhenUsed/>
    <w:rsid w:val="00CF489F"/>
  </w:style>
  <w:style w:type="numbering" w:customStyle="1" w:styleId="2510">
    <w:name w:val="Нет списка251"/>
    <w:next w:val="ac"/>
    <w:uiPriority w:val="99"/>
    <w:semiHidden/>
    <w:unhideWhenUsed/>
    <w:rsid w:val="00CF489F"/>
  </w:style>
  <w:style w:type="numbering" w:customStyle="1" w:styleId="3510">
    <w:name w:val="Нет списка351"/>
    <w:next w:val="ac"/>
    <w:uiPriority w:val="99"/>
    <w:semiHidden/>
    <w:unhideWhenUsed/>
    <w:rsid w:val="00CF489F"/>
  </w:style>
  <w:style w:type="numbering" w:customStyle="1" w:styleId="451">
    <w:name w:val="Нет списка451"/>
    <w:next w:val="ac"/>
    <w:uiPriority w:val="99"/>
    <w:semiHidden/>
    <w:unhideWhenUsed/>
    <w:rsid w:val="00CF489F"/>
  </w:style>
  <w:style w:type="numbering" w:customStyle="1" w:styleId="11121">
    <w:name w:val="Нет списка11121"/>
    <w:next w:val="ac"/>
    <w:uiPriority w:val="99"/>
    <w:semiHidden/>
    <w:unhideWhenUsed/>
    <w:rsid w:val="00CF489F"/>
  </w:style>
  <w:style w:type="numbering" w:customStyle="1" w:styleId="1011">
    <w:name w:val="Нет списка101"/>
    <w:next w:val="ac"/>
    <w:uiPriority w:val="99"/>
    <w:semiHidden/>
    <w:unhideWhenUsed/>
    <w:rsid w:val="00CF489F"/>
  </w:style>
  <w:style w:type="numbering" w:customStyle="1" w:styleId="1610">
    <w:name w:val="Нет списка161"/>
    <w:next w:val="ac"/>
    <w:uiPriority w:val="99"/>
    <w:semiHidden/>
    <w:unhideWhenUsed/>
    <w:rsid w:val="00CF489F"/>
  </w:style>
  <w:style w:type="numbering" w:customStyle="1" w:styleId="1161">
    <w:name w:val="Нет списка1161"/>
    <w:next w:val="ac"/>
    <w:uiPriority w:val="99"/>
    <w:semiHidden/>
    <w:unhideWhenUsed/>
    <w:rsid w:val="00CF489F"/>
  </w:style>
  <w:style w:type="numbering" w:customStyle="1" w:styleId="2610">
    <w:name w:val="Нет списка261"/>
    <w:next w:val="ac"/>
    <w:uiPriority w:val="99"/>
    <w:semiHidden/>
    <w:unhideWhenUsed/>
    <w:rsid w:val="00CF489F"/>
  </w:style>
  <w:style w:type="numbering" w:customStyle="1" w:styleId="3610">
    <w:name w:val="Нет списка361"/>
    <w:next w:val="ac"/>
    <w:uiPriority w:val="99"/>
    <w:semiHidden/>
    <w:unhideWhenUsed/>
    <w:rsid w:val="00CF489F"/>
  </w:style>
  <w:style w:type="numbering" w:customStyle="1" w:styleId="461">
    <w:name w:val="Нет списка461"/>
    <w:next w:val="ac"/>
    <w:uiPriority w:val="99"/>
    <w:semiHidden/>
    <w:unhideWhenUsed/>
    <w:rsid w:val="00CF489F"/>
  </w:style>
  <w:style w:type="numbering" w:customStyle="1" w:styleId="11131">
    <w:name w:val="Нет списка11131"/>
    <w:next w:val="ac"/>
    <w:uiPriority w:val="99"/>
    <w:semiHidden/>
    <w:unhideWhenUsed/>
    <w:rsid w:val="00CF489F"/>
  </w:style>
  <w:style w:type="numbering" w:customStyle="1" w:styleId="1711">
    <w:name w:val="Нет списка171"/>
    <w:next w:val="ac"/>
    <w:uiPriority w:val="99"/>
    <w:semiHidden/>
    <w:unhideWhenUsed/>
    <w:rsid w:val="00CF489F"/>
  </w:style>
  <w:style w:type="numbering" w:customStyle="1" w:styleId="1810">
    <w:name w:val="Нет списка181"/>
    <w:next w:val="ac"/>
    <w:uiPriority w:val="99"/>
    <w:semiHidden/>
    <w:unhideWhenUsed/>
    <w:rsid w:val="00CF489F"/>
  </w:style>
  <w:style w:type="numbering" w:customStyle="1" w:styleId="2710">
    <w:name w:val="Нет списка271"/>
    <w:next w:val="ac"/>
    <w:uiPriority w:val="99"/>
    <w:semiHidden/>
    <w:unhideWhenUsed/>
    <w:rsid w:val="00CF489F"/>
  </w:style>
  <w:style w:type="numbering" w:customStyle="1" w:styleId="3710">
    <w:name w:val="Нет списка371"/>
    <w:next w:val="ac"/>
    <w:uiPriority w:val="99"/>
    <w:semiHidden/>
    <w:unhideWhenUsed/>
    <w:rsid w:val="00CF489F"/>
  </w:style>
  <w:style w:type="numbering" w:customStyle="1" w:styleId="471">
    <w:name w:val="Нет списка471"/>
    <w:next w:val="ac"/>
    <w:uiPriority w:val="99"/>
    <w:semiHidden/>
    <w:unhideWhenUsed/>
    <w:rsid w:val="00CF489F"/>
  </w:style>
  <w:style w:type="numbering" w:customStyle="1" w:styleId="1171">
    <w:name w:val="Нет списка1171"/>
    <w:next w:val="ac"/>
    <w:uiPriority w:val="99"/>
    <w:semiHidden/>
    <w:unhideWhenUsed/>
    <w:rsid w:val="00CF489F"/>
  </w:style>
  <w:style w:type="numbering" w:customStyle="1" w:styleId="1911">
    <w:name w:val="Нет списка191"/>
    <w:next w:val="ac"/>
    <w:uiPriority w:val="99"/>
    <w:semiHidden/>
    <w:unhideWhenUsed/>
    <w:rsid w:val="00CF489F"/>
  </w:style>
  <w:style w:type="numbering" w:customStyle="1" w:styleId="11010">
    <w:name w:val="Нет списка1101"/>
    <w:next w:val="ac"/>
    <w:uiPriority w:val="99"/>
    <w:semiHidden/>
    <w:unhideWhenUsed/>
    <w:rsid w:val="00CF489F"/>
  </w:style>
  <w:style w:type="numbering" w:customStyle="1" w:styleId="1181">
    <w:name w:val="Нет списка1181"/>
    <w:next w:val="ac"/>
    <w:uiPriority w:val="99"/>
    <w:semiHidden/>
    <w:unhideWhenUsed/>
    <w:rsid w:val="00CF489F"/>
  </w:style>
  <w:style w:type="numbering" w:customStyle="1" w:styleId="2810">
    <w:name w:val="Нет списка281"/>
    <w:next w:val="ac"/>
    <w:uiPriority w:val="99"/>
    <w:semiHidden/>
    <w:unhideWhenUsed/>
    <w:rsid w:val="00CF489F"/>
  </w:style>
  <w:style w:type="numbering" w:customStyle="1" w:styleId="381">
    <w:name w:val="Нет списка381"/>
    <w:next w:val="ac"/>
    <w:uiPriority w:val="99"/>
    <w:semiHidden/>
    <w:unhideWhenUsed/>
    <w:rsid w:val="00CF489F"/>
  </w:style>
  <w:style w:type="numbering" w:customStyle="1" w:styleId="481">
    <w:name w:val="Нет списка481"/>
    <w:next w:val="ac"/>
    <w:uiPriority w:val="99"/>
    <w:semiHidden/>
    <w:unhideWhenUsed/>
    <w:rsid w:val="00CF489F"/>
  </w:style>
  <w:style w:type="numbering" w:customStyle="1" w:styleId="11141">
    <w:name w:val="Нет списка11141"/>
    <w:next w:val="ac"/>
    <w:uiPriority w:val="99"/>
    <w:semiHidden/>
    <w:unhideWhenUsed/>
    <w:rsid w:val="00CF489F"/>
  </w:style>
  <w:style w:type="numbering" w:customStyle="1" w:styleId="2011">
    <w:name w:val="Нет списка201"/>
    <w:next w:val="ac"/>
    <w:uiPriority w:val="99"/>
    <w:semiHidden/>
    <w:unhideWhenUsed/>
    <w:rsid w:val="00CF489F"/>
  </w:style>
  <w:style w:type="numbering" w:customStyle="1" w:styleId="1191">
    <w:name w:val="Нет списка1191"/>
    <w:next w:val="ac"/>
    <w:uiPriority w:val="99"/>
    <w:semiHidden/>
    <w:unhideWhenUsed/>
    <w:rsid w:val="00CF489F"/>
  </w:style>
  <w:style w:type="numbering" w:customStyle="1" w:styleId="11101">
    <w:name w:val="Нет списка11101"/>
    <w:next w:val="ac"/>
    <w:uiPriority w:val="99"/>
    <w:semiHidden/>
    <w:unhideWhenUsed/>
    <w:rsid w:val="00CF489F"/>
  </w:style>
  <w:style w:type="numbering" w:customStyle="1" w:styleId="2910">
    <w:name w:val="Нет списка291"/>
    <w:next w:val="ac"/>
    <w:uiPriority w:val="99"/>
    <w:semiHidden/>
    <w:unhideWhenUsed/>
    <w:rsid w:val="00CF489F"/>
  </w:style>
  <w:style w:type="numbering" w:customStyle="1" w:styleId="391">
    <w:name w:val="Нет списка391"/>
    <w:next w:val="ac"/>
    <w:uiPriority w:val="99"/>
    <w:semiHidden/>
    <w:unhideWhenUsed/>
    <w:rsid w:val="00CF489F"/>
  </w:style>
  <w:style w:type="numbering" w:customStyle="1" w:styleId="491">
    <w:name w:val="Нет списка491"/>
    <w:next w:val="ac"/>
    <w:uiPriority w:val="99"/>
    <w:semiHidden/>
    <w:unhideWhenUsed/>
    <w:rsid w:val="00CF489F"/>
  </w:style>
  <w:style w:type="numbering" w:customStyle="1" w:styleId="11151">
    <w:name w:val="Нет списка11151"/>
    <w:next w:val="ac"/>
    <w:uiPriority w:val="99"/>
    <w:semiHidden/>
    <w:unhideWhenUsed/>
    <w:rsid w:val="00CF489F"/>
  </w:style>
  <w:style w:type="numbering" w:customStyle="1" w:styleId="3010">
    <w:name w:val="Нет списка301"/>
    <w:next w:val="ac"/>
    <w:uiPriority w:val="99"/>
    <w:semiHidden/>
    <w:unhideWhenUsed/>
    <w:rsid w:val="00CF489F"/>
  </w:style>
  <w:style w:type="table" w:customStyle="1" w:styleId="342">
    <w:name w:val="Сетка таблицы3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c"/>
    <w:uiPriority w:val="99"/>
    <w:semiHidden/>
    <w:unhideWhenUsed/>
    <w:rsid w:val="00CF489F"/>
  </w:style>
  <w:style w:type="paragraph" w:customStyle="1" w:styleId="2fff0">
    <w:name w:val="Заголовок оглавления2"/>
    <w:basedOn w:val="13"/>
    <w:next w:val="a9"/>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c"/>
    <w:uiPriority w:val="99"/>
    <w:semiHidden/>
    <w:unhideWhenUsed/>
    <w:rsid w:val="00CF489F"/>
  </w:style>
  <w:style w:type="numbering" w:customStyle="1" w:styleId="5120">
    <w:name w:val="Нет списка512"/>
    <w:next w:val="ac"/>
    <w:uiPriority w:val="99"/>
    <w:semiHidden/>
    <w:unhideWhenUsed/>
    <w:rsid w:val="00CF489F"/>
  </w:style>
  <w:style w:type="numbering" w:customStyle="1" w:styleId="5210">
    <w:name w:val="Нет списка521"/>
    <w:next w:val="ac"/>
    <w:uiPriority w:val="99"/>
    <w:semiHidden/>
    <w:unhideWhenUsed/>
    <w:rsid w:val="00CF489F"/>
  </w:style>
  <w:style w:type="numbering" w:customStyle="1" w:styleId="531">
    <w:name w:val="Нет списка531"/>
    <w:next w:val="ac"/>
    <w:uiPriority w:val="99"/>
    <w:semiHidden/>
    <w:unhideWhenUsed/>
    <w:rsid w:val="00CF489F"/>
  </w:style>
  <w:style w:type="table" w:customStyle="1" w:styleId="382">
    <w:name w:val="Сетка таблицы38"/>
    <w:basedOn w:val="ab"/>
    <w:next w:val="ae"/>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c"/>
    <w:next w:val="1ai"/>
    <w:semiHidden/>
    <w:rsid w:val="00B24908"/>
  </w:style>
  <w:style w:type="character" w:customStyle="1" w:styleId="ff0">
    <w:name w:val="ff0"/>
    <w:basedOn w:val="aa"/>
    <w:rsid w:val="00B24908"/>
  </w:style>
  <w:style w:type="character" w:customStyle="1" w:styleId="cf1">
    <w:name w:val="cf1"/>
    <w:basedOn w:val="aa"/>
    <w:rsid w:val="00B24908"/>
  </w:style>
  <w:style w:type="table" w:customStyle="1" w:styleId="432">
    <w:name w:val="Сетка таблицы43"/>
    <w:basedOn w:val="ab"/>
    <w:next w:val="ae"/>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E644D3"/>
  </w:style>
  <w:style w:type="paragraph" w:customStyle="1" w:styleId="14pt36">
    <w:name w:val="Стиль 14 pt полужирный по центру Перед:  36 пт"/>
    <w:basedOn w:val="a9"/>
    <w:uiPriority w:val="99"/>
    <w:rsid w:val="00E644D3"/>
    <w:pPr>
      <w:spacing w:before="1680" w:after="240"/>
      <w:jc w:val="center"/>
    </w:pPr>
    <w:rPr>
      <w:b/>
      <w:bCs/>
      <w:sz w:val="28"/>
      <w:szCs w:val="28"/>
    </w:rPr>
  </w:style>
  <w:style w:type="table" w:customStyle="1" w:styleId="442">
    <w:name w:val="Сетка таблицы4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b"/>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b"/>
    <w:next w:val="affc"/>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b"/>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b"/>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b"/>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b"/>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b"/>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b"/>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b"/>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b"/>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b"/>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b"/>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b"/>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b"/>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b"/>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b"/>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b"/>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b"/>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b"/>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b"/>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b"/>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b"/>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b"/>
    <w:next w:val="afffc"/>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b"/>
    <w:next w:val="afffe"/>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b"/>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b"/>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b"/>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b"/>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b"/>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b"/>
    <w:next w:val="affff3"/>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b"/>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b"/>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b"/>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9"/>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c"/>
    <w:next w:val="affff"/>
    <w:uiPriority w:val="99"/>
    <w:semiHidden/>
    <w:unhideWhenUsed/>
    <w:rsid w:val="00E644D3"/>
    <w:pPr>
      <w:numPr>
        <w:numId w:val="10"/>
      </w:numPr>
    </w:pPr>
  </w:style>
  <w:style w:type="numbering" w:customStyle="1" w:styleId="1111111">
    <w:name w:val="1 / 1.1 / 1.1.11"/>
    <w:basedOn w:val="ac"/>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c"/>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b"/>
    <w:next w:val="ae"/>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b"/>
    <w:next w:val="ae"/>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4B79E5"/>
  </w:style>
  <w:style w:type="table" w:customStyle="1" w:styleId="472">
    <w:name w:val="Сетка таблицы47"/>
    <w:basedOn w:val="ab"/>
    <w:next w:val="ae"/>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b"/>
    <w:next w:val="ae"/>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9"/>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9"/>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b"/>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b"/>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b"/>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b"/>
    <w:next w:val="affc"/>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b"/>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b"/>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b"/>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b"/>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b"/>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b"/>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b"/>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b"/>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b"/>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b"/>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b"/>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b"/>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b"/>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b"/>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b"/>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b"/>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b"/>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b"/>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b"/>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b"/>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b"/>
    <w:next w:val="afffc"/>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b"/>
    <w:next w:val="afffe"/>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b"/>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b"/>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b"/>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b"/>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b"/>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b"/>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b"/>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b"/>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b"/>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b"/>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b"/>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b"/>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b"/>
    <w:next w:val="affff3"/>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b"/>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b"/>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b"/>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9"/>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c"/>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c"/>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9"/>
    <w:next w:val="a9"/>
    <w:qFormat/>
    <w:rsid w:val="004B79E5"/>
    <w:pPr>
      <w:keepLines/>
      <w:numPr>
        <w:numId w:val="49"/>
      </w:numPr>
      <w:suppressAutoHyphens/>
      <w:spacing w:before="120" w:after="240"/>
      <w:jc w:val="both"/>
      <w:outlineLvl w:val="0"/>
    </w:pPr>
    <w:rPr>
      <w:b/>
      <w:caps/>
    </w:rPr>
  </w:style>
  <w:style w:type="paragraph" w:customStyle="1" w:styleId="33">
    <w:name w:val="ТЗ3 заг с/н"/>
    <w:basedOn w:val="a9"/>
    <w:next w:val="a9"/>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9"/>
    <w:next w:val="a9"/>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9"/>
    <w:next w:val="a9"/>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9"/>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9"/>
    <w:link w:val="afffffffffa"/>
    <w:rsid w:val="004B79E5"/>
    <w:pPr>
      <w:numPr>
        <w:numId w:val="50"/>
      </w:numPr>
      <w:spacing w:before="120" w:after="120"/>
      <w:jc w:val="both"/>
    </w:pPr>
    <w:rPr>
      <w:rFonts w:ascii="Calibri" w:eastAsia="Calibri" w:hAnsi="Calibri"/>
    </w:rPr>
  </w:style>
  <w:style w:type="character" w:customStyle="1" w:styleId="afffffffffa">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b">
    <w:name w:val="_Табл_Заголовок"/>
    <w:link w:val="afffffffffc"/>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d">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c">
    <w:name w:val="_Табл_Заголовок Знак"/>
    <w:link w:val="afffffffffb"/>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e">
    <w:name w:val="_Обычный_перед_списком"/>
    <w:basedOn w:val="a9"/>
    <w:next w:val="a9"/>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9"/>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9"/>
    <w:rsid w:val="004B79E5"/>
    <w:pPr>
      <w:widowControl w:val="0"/>
      <w:jc w:val="center"/>
    </w:pPr>
    <w:rPr>
      <w:szCs w:val="20"/>
    </w:rPr>
  </w:style>
  <w:style w:type="table" w:customStyle="1" w:styleId="492">
    <w:name w:val="Сетка таблицы49"/>
    <w:basedOn w:val="ab"/>
    <w:next w:val="ae"/>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b"/>
    <w:next w:val="ae"/>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b"/>
    <w:next w:val="ae"/>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b"/>
    <w:next w:val="ae"/>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b"/>
    <w:next w:val="ae"/>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9"/>
    <w:uiPriority w:val="99"/>
    <w:rsid w:val="00F37F27"/>
    <w:pPr>
      <w:spacing w:line="274" w:lineRule="exact"/>
    </w:pPr>
    <w:rPr>
      <w:sz w:val="20"/>
      <w:szCs w:val="20"/>
    </w:rPr>
  </w:style>
  <w:style w:type="table" w:customStyle="1" w:styleId="10110">
    <w:name w:val="Сетка таблицы1011"/>
    <w:basedOn w:val="ab"/>
    <w:next w:val="ae"/>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Основной текст + Не полужирный"/>
    <w:basedOn w:val="affffffff8"/>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9"/>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9"/>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9"/>
    <w:link w:val="2fff8"/>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a"/>
    <w:uiPriority w:val="99"/>
    <w:semiHidden/>
    <w:locked/>
    <w:rsid w:val="00E02D39"/>
    <w:rPr>
      <w:rFonts w:ascii="Times New Roman" w:hAnsi="Times New Roman"/>
      <w:sz w:val="24"/>
      <w:lang w:eastAsia="en-US"/>
    </w:rPr>
  </w:style>
  <w:style w:type="paragraph" w:customStyle="1" w:styleId="affffffffff0">
    <w:name w:val="ТЛ_Заказчик"/>
    <w:basedOn w:val="a9"/>
    <w:link w:val="affffffffff1"/>
    <w:qFormat/>
    <w:rsid w:val="00E02D39"/>
    <w:pPr>
      <w:jc w:val="center"/>
    </w:pPr>
    <w:rPr>
      <w:sz w:val="28"/>
      <w:szCs w:val="28"/>
    </w:rPr>
  </w:style>
  <w:style w:type="character" w:customStyle="1" w:styleId="affffffffff1">
    <w:name w:val="ТЛ_Заказчик Знак"/>
    <w:link w:val="affffffffff0"/>
    <w:locked/>
    <w:rsid w:val="00E02D39"/>
    <w:rPr>
      <w:rFonts w:ascii="Times New Roman" w:eastAsia="Times New Roman" w:hAnsi="Times New Roman"/>
      <w:sz w:val="28"/>
      <w:szCs w:val="28"/>
    </w:rPr>
  </w:style>
  <w:style w:type="paragraph" w:customStyle="1" w:styleId="affffffffff2">
    <w:name w:val="ТЛ_Утверждаю"/>
    <w:basedOn w:val="a9"/>
    <w:link w:val="affffffffff3"/>
    <w:qFormat/>
    <w:rsid w:val="00E02D39"/>
    <w:pPr>
      <w:ind w:left="4860"/>
      <w:jc w:val="center"/>
    </w:pPr>
    <w:rPr>
      <w:sz w:val="28"/>
      <w:szCs w:val="28"/>
    </w:rPr>
  </w:style>
  <w:style w:type="character" w:customStyle="1" w:styleId="affffffffff3">
    <w:name w:val="ТЛ_Утверждаю Знак"/>
    <w:link w:val="affffffffff2"/>
    <w:locked/>
    <w:rsid w:val="00E02D39"/>
    <w:rPr>
      <w:rFonts w:ascii="Times New Roman" w:eastAsia="Times New Roman" w:hAnsi="Times New Roman"/>
      <w:sz w:val="28"/>
      <w:szCs w:val="28"/>
    </w:rPr>
  </w:style>
  <w:style w:type="paragraph" w:customStyle="1" w:styleId="affffffffff4">
    <w:name w:val="ТЛ_Название"/>
    <w:basedOn w:val="a9"/>
    <w:link w:val="affffffffff5"/>
    <w:qFormat/>
    <w:rsid w:val="00E02D39"/>
    <w:pPr>
      <w:jc w:val="center"/>
    </w:pPr>
    <w:rPr>
      <w:b/>
      <w:sz w:val="28"/>
      <w:szCs w:val="28"/>
    </w:rPr>
  </w:style>
  <w:style w:type="character" w:customStyle="1" w:styleId="affffffffff5">
    <w:name w:val="ТЛ_Название Знак"/>
    <w:link w:val="affffffffff4"/>
    <w:locked/>
    <w:rsid w:val="00E02D39"/>
    <w:rPr>
      <w:rFonts w:ascii="Times New Roman" w:eastAsia="Times New Roman" w:hAnsi="Times New Roman"/>
      <w:b/>
      <w:sz w:val="28"/>
      <w:szCs w:val="28"/>
    </w:rPr>
  </w:style>
  <w:style w:type="paragraph" w:customStyle="1" w:styleId="affffffffff6">
    <w:name w:val="ТЛ_Город и Дата"/>
    <w:basedOn w:val="a9"/>
    <w:link w:val="affffffffff7"/>
    <w:qFormat/>
    <w:rsid w:val="00E02D39"/>
    <w:pPr>
      <w:jc w:val="center"/>
    </w:pPr>
    <w:rPr>
      <w:sz w:val="28"/>
      <w:szCs w:val="28"/>
    </w:rPr>
  </w:style>
  <w:style w:type="character" w:customStyle="1" w:styleId="affffffffff7">
    <w:name w:val="ТЛ_Город и Дата Знак"/>
    <w:link w:val="affffffffff6"/>
    <w:locked/>
    <w:rsid w:val="00E02D39"/>
    <w:rPr>
      <w:rFonts w:ascii="Times New Roman" w:eastAsia="Times New Roman" w:hAnsi="Times New Roman"/>
      <w:sz w:val="28"/>
      <w:szCs w:val="28"/>
    </w:rPr>
  </w:style>
  <w:style w:type="paragraph" w:customStyle="1" w:styleId="affffffffff8">
    <w:name w:val="АД_Наименование Разделов"/>
    <w:basedOn w:val="13"/>
    <w:link w:val="affffffffff9"/>
    <w:qFormat/>
    <w:rsid w:val="00E02D39"/>
    <w:pPr>
      <w:jc w:val="center"/>
    </w:pPr>
    <w:rPr>
      <w:bCs w:val="0"/>
      <w:i w:val="0"/>
      <w:kern w:val="28"/>
      <w:sz w:val="28"/>
      <w:szCs w:val="20"/>
    </w:rPr>
  </w:style>
  <w:style w:type="character" w:customStyle="1" w:styleId="affffffffff9">
    <w:name w:val="АД_Наименование Разделов Знак"/>
    <w:link w:val="affffffffff8"/>
    <w:locked/>
    <w:rsid w:val="00E02D39"/>
    <w:rPr>
      <w:rFonts w:ascii="Times New Roman" w:eastAsia="Times New Roman" w:hAnsi="Times New Roman"/>
      <w:b/>
      <w:kern w:val="28"/>
      <w:sz w:val="28"/>
    </w:rPr>
  </w:style>
  <w:style w:type="paragraph" w:customStyle="1" w:styleId="affffffffffa">
    <w:name w:val="АД_Наименование главы с нумерацией"/>
    <w:basedOn w:val="20"/>
    <w:link w:val="affffffffffb"/>
    <w:qFormat/>
    <w:rsid w:val="00E02D39"/>
    <w:rPr>
      <w:b/>
    </w:rPr>
  </w:style>
  <w:style w:type="paragraph" w:customStyle="1" w:styleId="affffffffffc">
    <w:name w:val="АД_Наименование главы без нумерации"/>
    <w:basedOn w:val="23"/>
    <w:link w:val="affffffffffd"/>
    <w:qFormat/>
    <w:rsid w:val="00E02D39"/>
    <w:pPr>
      <w:spacing w:before="0" w:after="0"/>
      <w:jc w:val="center"/>
    </w:pPr>
    <w:rPr>
      <w:rFonts w:ascii="Times New Roman" w:hAnsi="Times New Roman" w:cs="Arial"/>
      <w:i w:val="0"/>
      <w:iCs w:val="0"/>
      <w:sz w:val="24"/>
      <w:szCs w:val="24"/>
    </w:rPr>
  </w:style>
  <w:style w:type="character" w:customStyle="1" w:styleId="affffffffffd">
    <w:name w:val="АД_Наименование главы без нумерации Знак"/>
    <w:basedOn w:val="24"/>
    <w:link w:val="affffffffffc"/>
    <w:locked/>
    <w:rsid w:val="00E02D39"/>
    <w:rPr>
      <w:rFonts w:ascii="Times New Roman" w:eastAsia="Times New Roman" w:hAnsi="Times New Roman" w:cs="Arial"/>
      <w:b/>
      <w:bCs/>
      <w:i w:val="0"/>
      <w:iCs w:val="0"/>
      <w:sz w:val="24"/>
      <w:szCs w:val="24"/>
      <w:lang w:eastAsia="ru-RU"/>
    </w:rPr>
  </w:style>
  <w:style w:type="character" w:customStyle="1" w:styleId="affffffffffb">
    <w:name w:val="АД_Глава Знак"/>
    <w:basedOn w:val="2fff8"/>
    <w:link w:val="affffffffffa"/>
    <w:locked/>
    <w:rsid w:val="00E02D39"/>
    <w:rPr>
      <w:rFonts w:ascii="Times New Roman" w:eastAsia="Times New Roman" w:hAnsi="Times New Roman"/>
      <w:b/>
      <w:bCs/>
      <w:sz w:val="24"/>
      <w:szCs w:val="24"/>
    </w:rPr>
  </w:style>
  <w:style w:type="paragraph" w:customStyle="1" w:styleId="affffffffffe">
    <w:name w:val="АД_Нумерованный пункт"/>
    <w:basedOn w:val="32"/>
    <w:link w:val="afffffffffff"/>
    <w:qFormat/>
    <w:rsid w:val="00E02D39"/>
    <w:pPr>
      <w:tabs>
        <w:tab w:val="clear" w:pos="972"/>
        <w:tab w:val="num" w:pos="720"/>
      </w:tabs>
      <w:ind w:left="720" w:hanging="720"/>
    </w:pPr>
  </w:style>
  <w:style w:type="character" w:customStyle="1" w:styleId="afffffffffff">
    <w:name w:val="АД_Нумерованный пункт Знак"/>
    <w:basedOn w:val="3ff5"/>
    <w:link w:val="affffffffffe"/>
    <w:locked/>
    <w:rsid w:val="00E02D39"/>
    <w:rPr>
      <w:rFonts w:ascii="Arial" w:eastAsia="Times New Roman" w:hAnsi="Arial"/>
      <w:b/>
      <w:sz w:val="24"/>
    </w:rPr>
  </w:style>
  <w:style w:type="paragraph" w:customStyle="1" w:styleId="a6">
    <w:name w:val="АД_Нумерованный подпункт"/>
    <w:basedOn w:val="a9"/>
    <w:link w:val="afffffffffff0"/>
    <w:qFormat/>
    <w:rsid w:val="00E02D39"/>
    <w:pPr>
      <w:numPr>
        <w:ilvl w:val="2"/>
        <w:numId w:val="56"/>
      </w:numPr>
      <w:tabs>
        <w:tab w:val="clear" w:pos="1440"/>
        <w:tab w:val="left" w:pos="720"/>
      </w:tabs>
      <w:ind w:left="720" w:hanging="720"/>
      <w:jc w:val="both"/>
    </w:pPr>
  </w:style>
  <w:style w:type="character" w:customStyle="1" w:styleId="afffffffffff0">
    <w:name w:val="АД_Нумерованный подпункт Знак"/>
    <w:link w:val="a6"/>
    <w:locked/>
    <w:rsid w:val="00E02D39"/>
    <w:rPr>
      <w:rFonts w:ascii="Times New Roman" w:eastAsia="Times New Roman" w:hAnsi="Times New Roman"/>
      <w:sz w:val="24"/>
      <w:szCs w:val="24"/>
    </w:rPr>
  </w:style>
  <w:style w:type="paragraph" w:customStyle="1" w:styleId="afffffffffff1">
    <w:name w:val="АД_Заголовки таблиц"/>
    <w:basedOn w:val="a9"/>
    <w:qFormat/>
    <w:rsid w:val="00E02D39"/>
    <w:pPr>
      <w:jc w:val="center"/>
    </w:pPr>
    <w:rPr>
      <w:b/>
      <w:bCs/>
    </w:rPr>
  </w:style>
  <w:style w:type="paragraph" w:styleId="afffffffffff2">
    <w:name w:val="TOC Heading"/>
    <w:basedOn w:val="13"/>
    <w:next w:val="a9"/>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3">
    <w:name w:val="АД_Основной текст по центру полужирный"/>
    <w:basedOn w:val="a9"/>
    <w:link w:val="afffffffffff4"/>
    <w:qFormat/>
    <w:rsid w:val="00E02D39"/>
    <w:pPr>
      <w:ind w:firstLine="567"/>
      <w:jc w:val="center"/>
    </w:pPr>
    <w:rPr>
      <w:b/>
    </w:rPr>
  </w:style>
  <w:style w:type="character" w:customStyle="1" w:styleId="afffffffffff4">
    <w:name w:val="АД_Основной текст по центру полужирный Знак"/>
    <w:link w:val="afffffffffff3"/>
    <w:locked/>
    <w:rsid w:val="00E02D39"/>
    <w:rPr>
      <w:rFonts w:ascii="Times New Roman" w:eastAsia="Times New Roman" w:hAnsi="Times New Roman"/>
      <w:b/>
      <w:sz w:val="24"/>
      <w:szCs w:val="24"/>
    </w:rPr>
  </w:style>
  <w:style w:type="paragraph" w:customStyle="1" w:styleId="3ff6">
    <w:name w:val="АД_Текст отступ 3"/>
    <w:aliases w:val="25"/>
    <w:basedOn w:val="a9"/>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6"/>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0"/>
    <w:link w:val="42"/>
    <w:locked/>
    <w:rsid w:val="00E02D39"/>
    <w:rPr>
      <w:rFonts w:ascii="Times New Roman" w:eastAsia="Times New Roman" w:hAnsi="Times New Roman"/>
      <w:sz w:val="24"/>
      <w:szCs w:val="24"/>
    </w:rPr>
  </w:style>
  <w:style w:type="paragraph" w:customStyle="1" w:styleId="a5">
    <w:name w:val="АД_Список абв"/>
    <w:basedOn w:val="a9"/>
    <w:rsid w:val="00E02D39"/>
    <w:pPr>
      <w:numPr>
        <w:numId w:val="57"/>
      </w:numPr>
      <w:jc w:val="both"/>
    </w:pPr>
  </w:style>
  <w:style w:type="paragraph" w:customStyle="1" w:styleId="WW-3">
    <w:name w:val="WW-Основной текст с отступом 3"/>
    <w:basedOn w:val="a9"/>
    <w:rsid w:val="00E02D39"/>
    <w:pPr>
      <w:suppressAutoHyphens/>
      <w:ind w:left="-540"/>
      <w:jc w:val="both"/>
    </w:pPr>
    <w:rPr>
      <w:rFonts w:ascii="Arial" w:hAnsi="Arial" w:cs="Arial"/>
      <w:sz w:val="17"/>
      <w:lang w:eastAsia="ar-SA"/>
    </w:rPr>
  </w:style>
  <w:style w:type="paragraph" w:customStyle="1" w:styleId="a8">
    <w:name w:val="Список нум."/>
    <w:basedOn w:val="a9"/>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9"/>
    <w:rsid w:val="00E02D39"/>
    <w:pPr>
      <w:spacing w:before="100" w:beforeAutospacing="1" w:after="100" w:afterAutospacing="1"/>
    </w:pPr>
    <w:rPr>
      <w:rFonts w:ascii="Tahoma" w:hAnsi="Tahoma"/>
      <w:sz w:val="20"/>
      <w:szCs w:val="20"/>
      <w:lang w:val="en-US" w:eastAsia="en-US"/>
    </w:rPr>
  </w:style>
  <w:style w:type="paragraph" w:styleId="z-">
    <w:name w:val="HTML Top of Form"/>
    <w:basedOn w:val="a9"/>
    <w:next w:val="a9"/>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rsid w:val="00E02D39"/>
    <w:rPr>
      <w:rFonts w:ascii="Arial" w:eastAsia="Times New Roman" w:hAnsi="Arial" w:cs="Arial"/>
      <w:vanish/>
      <w:sz w:val="16"/>
      <w:szCs w:val="16"/>
    </w:rPr>
  </w:style>
  <w:style w:type="paragraph" w:styleId="z-1">
    <w:name w:val="HTML Bottom of Form"/>
    <w:basedOn w:val="a9"/>
    <w:next w:val="a9"/>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rsid w:val="00E02D39"/>
    <w:rPr>
      <w:rFonts w:ascii="Arial" w:eastAsia="Times New Roman" w:hAnsi="Arial" w:cs="Arial"/>
      <w:vanish/>
      <w:sz w:val="16"/>
      <w:szCs w:val="16"/>
    </w:rPr>
  </w:style>
  <w:style w:type="character" w:customStyle="1" w:styleId="color003366">
    <w:name w:val="color003366"/>
    <w:basedOn w:val="aa"/>
    <w:rsid w:val="00E02D39"/>
    <w:rPr>
      <w:rFonts w:cs="Times New Roman"/>
    </w:rPr>
  </w:style>
  <w:style w:type="character" w:customStyle="1" w:styleId="themebody">
    <w:name w:val="themebody"/>
    <w:basedOn w:val="aa"/>
    <w:rsid w:val="00E02D39"/>
    <w:rPr>
      <w:rFonts w:cs="Times New Roman"/>
    </w:rPr>
  </w:style>
  <w:style w:type="paragraph" w:customStyle="1" w:styleId="104">
    <w:name w:val="Обычный + 10 пт"/>
    <w:basedOn w:val="a9"/>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9"/>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5">
    <w:name w:val="Текст обычный"/>
    <w:rsid w:val="00E02D39"/>
    <w:pPr>
      <w:spacing w:before="60"/>
      <w:ind w:firstLine="284"/>
      <w:jc w:val="both"/>
    </w:pPr>
    <w:rPr>
      <w:rFonts w:ascii="Arial" w:eastAsia="Times New Roman" w:hAnsi="Arial" w:cs="Arial"/>
      <w:color w:val="000000"/>
    </w:rPr>
  </w:style>
  <w:style w:type="paragraph" w:customStyle="1" w:styleId="afffffffffff6">
    <w:name w:val="Требование"/>
    <w:basedOn w:val="a9"/>
    <w:uiPriority w:val="99"/>
    <w:semiHidden/>
    <w:rsid w:val="00E02D39"/>
    <w:pPr>
      <w:tabs>
        <w:tab w:val="num" w:pos="1209"/>
      </w:tabs>
      <w:ind w:left="1209" w:hanging="360"/>
      <w:jc w:val="both"/>
    </w:pPr>
  </w:style>
  <w:style w:type="paragraph" w:customStyle="1" w:styleId="NormalTable">
    <w:name w:val="NormalTable"/>
    <w:basedOn w:val="a9"/>
    <w:uiPriority w:val="99"/>
    <w:semiHidden/>
    <w:rsid w:val="00E02D39"/>
    <w:pPr>
      <w:spacing w:before="60" w:after="120"/>
      <w:ind w:firstLine="851"/>
      <w:jc w:val="both"/>
    </w:pPr>
    <w:rPr>
      <w:rFonts w:eastAsia="Calibri"/>
      <w:szCs w:val="22"/>
      <w:lang w:val="en-GB"/>
    </w:rPr>
  </w:style>
  <w:style w:type="character" w:styleId="afffffffffff7">
    <w:name w:val="Placeholder Text"/>
    <w:basedOn w:val="aa"/>
    <w:uiPriority w:val="99"/>
    <w:semiHidden/>
    <w:rsid w:val="00E02D39"/>
    <w:rPr>
      <w:color w:val="808080"/>
    </w:rPr>
  </w:style>
  <w:style w:type="paragraph" w:customStyle="1" w:styleId="tzhead1">
    <w:name w:val="tz_head_1"/>
    <w:basedOn w:val="a9"/>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9"/>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9"/>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9"/>
    <w:rsid w:val="00E02D39"/>
    <w:pPr>
      <w:jc w:val="center"/>
    </w:pPr>
  </w:style>
  <w:style w:type="paragraph" w:customStyle="1" w:styleId="tztablmiddle">
    <w:name w:val="tz_tabl_middle"/>
    <w:basedOn w:val="a9"/>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9"/>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9"/>
    <w:rsid w:val="00E02D39"/>
    <w:pPr>
      <w:widowControl w:val="0"/>
      <w:autoSpaceDE w:val="0"/>
      <w:autoSpaceDN w:val="0"/>
      <w:adjustRightInd w:val="0"/>
    </w:pPr>
  </w:style>
  <w:style w:type="paragraph" w:customStyle="1" w:styleId="Style10">
    <w:name w:val="Style10"/>
    <w:basedOn w:val="a9"/>
    <w:rsid w:val="00E02D39"/>
    <w:pPr>
      <w:widowControl w:val="0"/>
      <w:autoSpaceDE w:val="0"/>
      <w:autoSpaceDN w:val="0"/>
      <w:adjustRightInd w:val="0"/>
      <w:spacing w:line="276" w:lineRule="exact"/>
      <w:ind w:firstLine="720"/>
      <w:jc w:val="both"/>
    </w:pPr>
  </w:style>
  <w:style w:type="paragraph" w:customStyle="1" w:styleId="Style11">
    <w:name w:val="Style11"/>
    <w:basedOn w:val="a9"/>
    <w:rsid w:val="00E02D39"/>
    <w:pPr>
      <w:widowControl w:val="0"/>
      <w:autoSpaceDE w:val="0"/>
      <w:autoSpaceDN w:val="0"/>
      <w:adjustRightInd w:val="0"/>
      <w:spacing w:line="278" w:lineRule="exact"/>
      <w:jc w:val="both"/>
    </w:pPr>
  </w:style>
  <w:style w:type="paragraph" w:customStyle="1" w:styleId="Style12">
    <w:name w:val="Style12"/>
    <w:basedOn w:val="a9"/>
    <w:rsid w:val="00E02D39"/>
    <w:pPr>
      <w:widowControl w:val="0"/>
      <w:autoSpaceDE w:val="0"/>
      <w:autoSpaceDN w:val="0"/>
      <w:adjustRightInd w:val="0"/>
    </w:pPr>
  </w:style>
  <w:style w:type="paragraph" w:customStyle="1" w:styleId="Style13">
    <w:name w:val="Style13"/>
    <w:basedOn w:val="a9"/>
    <w:rsid w:val="00E02D39"/>
    <w:pPr>
      <w:widowControl w:val="0"/>
      <w:autoSpaceDE w:val="0"/>
      <w:autoSpaceDN w:val="0"/>
      <w:adjustRightInd w:val="0"/>
      <w:spacing w:line="275" w:lineRule="exact"/>
      <w:ind w:firstLine="749"/>
      <w:jc w:val="both"/>
    </w:pPr>
  </w:style>
  <w:style w:type="paragraph" w:customStyle="1" w:styleId="Style14">
    <w:name w:val="Style14"/>
    <w:basedOn w:val="a9"/>
    <w:rsid w:val="00E02D39"/>
    <w:pPr>
      <w:widowControl w:val="0"/>
      <w:autoSpaceDE w:val="0"/>
      <w:autoSpaceDN w:val="0"/>
      <w:adjustRightInd w:val="0"/>
      <w:spacing w:line="276" w:lineRule="exact"/>
      <w:ind w:firstLine="509"/>
      <w:jc w:val="both"/>
    </w:pPr>
  </w:style>
  <w:style w:type="paragraph" w:customStyle="1" w:styleId="Style15">
    <w:name w:val="Style15"/>
    <w:basedOn w:val="a9"/>
    <w:rsid w:val="00E02D39"/>
    <w:pPr>
      <w:widowControl w:val="0"/>
      <w:autoSpaceDE w:val="0"/>
      <w:autoSpaceDN w:val="0"/>
      <w:adjustRightInd w:val="0"/>
      <w:spacing w:line="276" w:lineRule="exact"/>
      <w:ind w:firstLine="720"/>
      <w:jc w:val="both"/>
    </w:pPr>
  </w:style>
  <w:style w:type="paragraph" w:customStyle="1" w:styleId="Style16">
    <w:name w:val="Style16"/>
    <w:basedOn w:val="a9"/>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a"/>
    <w:rsid w:val="00E02D39"/>
    <w:rPr>
      <w:rFonts w:cs="Times New Roman"/>
    </w:rPr>
  </w:style>
  <w:style w:type="paragraph" w:customStyle="1" w:styleId="PZspisok">
    <w:name w:val="PZ_spisok"/>
    <w:basedOn w:val="a9"/>
    <w:rsid w:val="00E02D39"/>
    <w:pPr>
      <w:widowControl w:val="0"/>
      <w:tabs>
        <w:tab w:val="num" w:pos="567"/>
        <w:tab w:val="num" w:pos="709"/>
      </w:tabs>
      <w:ind w:left="709" w:hanging="425"/>
    </w:pPr>
  </w:style>
  <w:style w:type="paragraph" w:customStyle="1" w:styleId="3ff8">
    <w:name w:val="Заг.3"/>
    <w:basedOn w:val="a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9"/>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9"/>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8">
    <w:name w:val="Пункт"/>
    <w:basedOn w:val="a9"/>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9"/>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9"/>
    <w:next w:val="afb"/>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9"/>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9"/>
    <w:uiPriority w:val="99"/>
    <w:rsid w:val="00E02D39"/>
    <w:pPr>
      <w:suppressLineNumbers/>
      <w:suppressAutoHyphens/>
    </w:pPr>
    <w:rPr>
      <w:rFonts w:ascii="Arial" w:hAnsi="Arial" w:cs="Tahoma"/>
      <w:lang w:eastAsia="ar-SA"/>
    </w:rPr>
  </w:style>
  <w:style w:type="paragraph" w:customStyle="1" w:styleId="afffffffffff9">
    <w:name w:val="Содержимое таблицы"/>
    <w:basedOn w:val="a9"/>
    <w:uiPriority w:val="99"/>
    <w:rsid w:val="00E02D39"/>
    <w:pPr>
      <w:suppressLineNumbers/>
      <w:suppressAutoHyphens/>
    </w:pPr>
    <w:rPr>
      <w:lang w:eastAsia="ar-SA"/>
    </w:rPr>
  </w:style>
  <w:style w:type="paragraph" w:customStyle="1" w:styleId="afffffffffffa">
    <w:name w:val="Заголовок таблицы"/>
    <w:basedOn w:val="afffffffffff9"/>
    <w:uiPriority w:val="99"/>
    <w:rsid w:val="00E02D39"/>
    <w:pPr>
      <w:jc w:val="center"/>
    </w:pPr>
    <w:rPr>
      <w:b/>
      <w:bCs/>
    </w:rPr>
  </w:style>
  <w:style w:type="paragraph" w:customStyle="1" w:styleId="afffffffffffb">
    <w:name w:val="Содержимое врезки"/>
    <w:basedOn w:val="afb"/>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9"/>
    <w:uiPriority w:val="99"/>
    <w:rsid w:val="00E02D39"/>
    <w:pPr>
      <w:numPr>
        <w:numId w:val="70"/>
      </w:numPr>
      <w:tabs>
        <w:tab w:val="num" w:pos="1144"/>
      </w:tabs>
      <w:spacing w:before="60" w:after="60"/>
      <w:ind w:left="1163" w:hanging="318"/>
      <w:jc w:val="both"/>
    </w:pPr>
    <w:rPr>
      <w:sz w:val="28"/>
      <w:szCs w:val="28"/>
    </w:rPr>
  </w:style>
  <w:style w:type="paragraph" w:customStyle="1" w:styleId="afffffffffffc">
    <w:name w:val="Центровка"/>
    <w:basedOn w:val="a9"/>
    <w:rsid w:val="00E02D39"/>
    <w:pPr>
      <w:spacing w:before="60" w:after="60"/>
      <w:jc w:val="center"/>
    </w:pPr>
    <w:rPr>
      <w:sz w:val="28"/>
      <w:szCs w:val="28"/>
    </w:rPr>
  </w:style>
  <w:style w:type="paragraph" w:customStyle="1" w:styleId="notanormal">
    <w:name w:val="nota_normal"/>
    <w:basedOn w:val="a9"/>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d">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e">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8"/>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8"/>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9"/>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8"/>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a"/>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a"/>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 w:type="character" w:customStyle="1" w:styleId="blk">
    <w:name w:val="blk"/>
    <w:rsid w:val="00936884"/>
  </w:style>
  <w:style w:type="paragraph" w:customStyle="1" w:styleId="a3">
    <w:name w:val="Перечисление"/>
    <w:basedOn w:val="a9"/>
    <w:rsid w:val="008F17C6"/>
    <w:pPr>
      <w:numPr>
        <w:numId w:val="74"/>
      </w:numPr>
      <w:tabs>
        <w:tab w:val="clear" w:pos="720"/>
      </w:tabs>
      <w:spacing w:before="60" w:after="60"/>
      <w:ind w:left="2155" w:hanging="454"/>
      <w:jc w:val="both"/>
    </w:pPr>
    <w:rPr>
      <w:rFonts w:ascii="Verdana" w:hAnsi="Verdana"/>
      <w:sz w:val="18"/>
      <w:szCs w:val="20"/>
    </w:rPr>
  </w:style>
  <w:style w:type="character" w:customStyle="1" w:styleId="affffff2">
    <w:name w:val="Без интервала Знак"/>
    <w:link w:val="affffff1"/>
    <w:rsid w:val="00E2442B"/>
    <w:rPr>
      <w:rFonts w:eastAsia="Times New Roman"/>
      <w:sz w:val="22"/>
      <w:szCs w:val="22"/>
    </w:rPr>
  </w:style>
  <w:style w:type="character" w:customStyle="1" w:styleId="FontStyle54">
    <w:name w:val="Font Style54"/>
    <w:basedOn w:val="aa"/>
    <w:rsid w:val="00F2474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734">
      <w:bodyDiv w:val="1"/>
      <w:marLeft w:val="0"/>
      <w:marRight w:val="0"/>
      <w:marTop w:val="0"/>
      <w:marBottom w:val="0"/>
      <w:divBdr>
        <w:top w:val="none" w:sz="0" w:space="0" w:color="auto"/>
        <w:left w:val="none" w:sz="0" w:space="0" w:color="auto"/>
        <w:bottom w:val="none" w:sz="0" w:space="0" w:color="auto"/>
        <w:right w:val="none" w:sz="0" w:space="0" w:color="auto"/>
      </w:divBdr>
    </w:div>
    <w:div w:id="74405110">
      <w:bodyDiv w:val="1"/>
      <w:marLeft w:val="0"/>
      <w:marRight w:val="0"/>
      <w:marTop w:val="0"/>
      <w:marBottom w:val="0"/>
      <w:divBdr>
        <w:top w:val="none" w:sz="0" w:space="0" w:color="auto"/>
        <w:left w:val="none" w:sz="0" w:space="0" w:color="auto"/>
        <w:bottom w:val="none" w:sz="0" w:space="0" w:color="auto"/>
        <w:right w:val="none" w:sz="0" w:space="0" w:color="auto"/>
      </w:divBdr>
    </w:div>
    <w:div w:id="15002757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8153311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6262376">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062713">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6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9F3427B7CB9CB991907120DF735EC8F2AF5E3F145AA330401D09DA894FCA6C2CFFF2C3FCD729D4GDz2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4GDz3H"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D576-F8BF-4BC7-8B2F-A7F8D46F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37</Pages>
  <Words>14423</Words>
  <Characters>82213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96444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Федоров Андрей Евгеньевич</cp:lastModifiedBy>
  <cp:revision>10</cp:revision>
  <cp:lastPrinted>2016-08-19T12:30:00Z</cp:lastPrinted>
  <dcterms:created xsi:type="dcterms:W3CDTF">2016-08-19T12:18:00Z</dcterms:created>
  <dcterms:modified xsi:type="dcterms:W3CDTF">2016-08-22T11:49:00Z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