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E90" w:rsidRPr="00661E90" w:rsidRDefault="00661E90" w:rsidP="00661E90">
      <w:pPr>
        <w:jc w:val="center"/>
        <w:rPr>
          <w:rFonts w:ascii="Times New Roman" w:hAnsi="Times New Roman" w:cs="Times New Roman"/>
          <w:b/>
          <w:color w:val="auto"/>
          <w:sz w:val="40"/>
        </w:rPr>
      </w:pPr>
      <w:r w:rsidRPr="00661E90">
        <w:rPr>
          <w:rFonts w:ascii="Times New Roman" w:hAnsi="Times New Roman" w:cs="Times New Roman"/>
          <w:color w:val="auto"/>
          <w:sz w:val="40"/>
        </w:rPr>
        <w:t>Прокуратура Мурманской области</w:t>
      </w:r>
    </w:p>
    <w:p w:rsidR="00661E90" w:rsidRPr="00661E90" w:rsidRDefault="00661E90" w:rsidP="00661E90">
      <w:pPr>
        <w:jc w:val="center"/>
        <w:rPr>
          <w:rFonts w:ascii="Times New Roman" w:hAnsi="Times New Roman" w:cs="Times New Roman"/>
          <w:b/>
          <w:color w:val="auto"/>
          <w:sz w:val="36"/>
        </w:rPr>
      </w:pPr>
    </w:p>
    <w:p w:rsidR="00661E90" w:rsidRPr="00661E90" w:rsidRDefault="00661E90" w:rsidP="00661E90">
      <w:pPr>
        <w:jc w:val="center"/>
        <w:rPr>
          <w:rFonts w:ascii="Times New Roman" w:hAnsi="Times New Roman" w:cs="Times New Roman"/>
          <w:b/>
          <w:color w:val="auto"/>
        </w:rPr>
      </w:pPr>
    </w:p>
    <w:p w:rsidR="00661E90" w:rsidRPr="00661E90" w:rsidRDefault="00661E90" w:rsidP="00661E90">
      <w:pPr>
        <w:jc w:val="center"/>
        <w:rPr>
          <w:rFonts w:ascii="Times New Roman" w:hAnsi="Times New Roman" w:cs="Times New Roman"/>
          <w:b/>
          <w:color w:val="auto"/>
        </w:rPr>
      </w:pPr>
      <w:r w:rsidRPr="00661E90">
        <w:rPr>
          <w:rFonts w:ascii="Times New Roman" w:hAnsi="Times New Roman" w:cs="Times New Roman"/>
          <w:b/>
          <w:noProof/>
          <w:color w:val="auto"/>
        </w:rPr>
        <w:drawing>
          <wp:inline distT="0" distB="0" distL="0" distR="0">
            <wp:extent cx="2190750" cy="23330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0px-Emblem_of_the_Office_of_the_Prosecutor_General_of_Russia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343" cy="2334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E90" w:rsidRPr="00661E90" w:rsidRDefault="00661E90" w:rsidP="00661E90">
      <w:pPr>
        <w:jc w:val="center"/>
        <w:rPr>
          <w:rFonts w:ascii="Times New Roman" w:hAnsi="Times New Roman" w:cs="Times New Roman"/>
          <w:b/>
          <w:color w:val="auto"/>
        </w:rPr>
      </w:pPr>
    </w:p>
    <w:p w:rsidR="00661E90" w:rsidRPr="00661E90" w:rsidRDefault="00661E90" w:rsidP="00661E90">
      <w:pPr>
        <w:jc w:val="center"/>
        <w:rPr>
          <w:rFonts w:ascii="Times New Roman" w:hAnsi="Times New Roman" w:cs="Times New Roman"/>
          <w:b/>
          <w:color w:val="auto"/>
        </w:rPr>
      </w:pPr>
    </w:p>
    <w:p w:rsidR="00661E90" w:rsidRPr="00661E90" w:rsidRDefault="00661E90" w:rsidP="00661E90">
      <w:pPr>
        <w:jc w:val="center"/>
        <w:rPr>
          <w:rFonts w:ascii="Times New Roman" w:hAnsi="Times New Roman" w:cs="Times New Roman"/>
          <w:b/>
          <w:color w:val="auto"/>
        </w:rPr>
      </w:pPr>
    </w:p>
    <w:p w:rsidR="00661E90" w:rsidRPr="00661E90" w:rsidRDefault="00661E90" w:rsidP="00661E90">
      <w:pPr>
        <w:jc w:val="center"/>
        <w:rPr>
          <w:rFonts w:ascii="Times New Roman" w:hAnsi="Times New Roman" w:cs="Times New Roman"/>
          <w:b/>
          <w:color w:val="auto"/>
          <w:sz w:val="42"/>
          <w:szCs w:val="42"/>
        </w:rPr>
      </w:pPr>
      <w:r w:rsidRPr="00661E90">
        <w:rPr>
          <w:rFonts w:ascii="Times New Roman" w:hAnsi="Times New Roman" w:cs="Times New Roman"/>
          <w:color w:val="auto"/>
          <w:sz w:val="42"/>
          <w:szCs w:val="42"/>
        </w:rPr>
        <w:t xml:space="preserve">ОРГАНИЗАЦИЯ ПРОКУРОРСКОГО НАДЗОРА ЗА ИСПОЛНЕНИЕМ ПРАВООХРАНИТЕЛЬНЫМИ ОРГАНАМИ ТРЕБОВАНИЙ, УСТАНОВЛЕННЫХ </w:t>
      </w:r>
    </w:p>
    <w:p w:rsidR="00661E90" w:rsidRPr="00661E90" w:rsidRDefault="00661E90" w:rsidP="00661E90">
      <w:pPr>
        <w:jc w:val="center"/>
        <w:rPr>
          <w:rFonts w:ascii="Times New Roman" w:hAnsi="Times New Roman" w:cs="Times New Roman"/>
          <w:b/>
          <w:color w:val="auto"/>
          <w:sz w:val="42"/>
          <w:szCs w:val="42"/>
        </w:rPr>
      </w:pPr>
      <w:r w:rsidRPr="00661E90">
        <w:rPr>
          <w:rFonts w:ascii="Times New Roman" w:hAnsi="Times New Roman" w:cs="Times New Roman"/>
          <w:color w:val="auto"/>
          <w:sz w:val="42"/>
          <w:szCs w:val="42"/>
        </w:rPr>
        <w:t xml:space="preserve">ч. 4.1 ст. 5 ФЕДЕРАЛЬНОГО ЗАКОНА ОТ 25.12.2008 </w:t>
      </w:r>
    </w:p>
    <w:p w:rsidR="00661E90" w:rsidRPr="00661E90" w:rsidRDefault="00661E90" w:rsidP="00661E90">
      <w:pPr>
        <w:jc w:val="center"/>
        <w:rPr>
          <w:rFonts w:ascii="Times New Roman" w:hAnsi="Times New Roman" w:cs="Times New Roman"/>
          <w:b/>
          <w:color w:val="auto"/>
          <w:sz w:val="42"/>
          <w:szCs w:val="42"/>
        </w:rPr>
      </w:pPr>
      <w:r w:rsidRPr="00661E90">
        <w:rPr>
          <w:rFonts w:ascii="Times New Roman" w:hAnsi="Times New Roman" w:cs="Times New Roman"/>
          <w:color w:val="auto"/>
          <w:sz w:val="42"/>
          <w:szCs w:val="42"/>
        </w:rPr>
        <w:t>№ 273-ФЗ «О ПРОТИВОДЕЙСТВИИ КОРРУПЦИИ»</w:t>
      </w:r>
    </w:p>
    <w:p w:rsidR="00661E90" w:rsidRPr="00661E90" w:rsidRDefault="00661E90" w:rsidP="00661E90">
      <w:pPr>
        <w:rPr>
          <w:rFonts w:ascii="Times New Roman" w:hAnsi="Times New Roman" w:cs="Times New Roman"/>
          <w:b/>
          <w:color w:val="auto"/>
        </w:rPr>
      </w:pPr>
    </w:p>
    <w:p w:rsidR="00661E90" w:rsidRPr="00661E90" w:rsidRDefault="00661E90" w:rsidP="00661E90">
      <w:pPr>
        <w:rPr>
          <w:rFonts w:ascii="Times New Roman" w:hAnsi="Times New Roman" w:cs="Times New Roman"/>
          <w:b/>
          <w:color w:val="auto"/>
        </w:rPr>
      </w:pPr>
    </w:p>
    <w:p w:rsidR="00661E90" w:rsidRPr="00661E90" w:rsidRDefault="00661E90" w:rsidP="00661E90">
      <w:pPr>
        <w:rPr>
          <w:rFonts w:ascii="Times New Roman" w:hAnsi="Times New Roman" w:cs="Times New Roman"/>
          <w:b/>
          <w:color w:val="auto"/>
        </w:rPr>
      </w:pPr>
    </w:p>
    <w:p w:rsidR="00661E90" w:rsidRPr="00661E90" w:rsidRDefault="00661E90" w:rsidP="00661E90">
      <w:pPr>
        <w:rPr>
          <w:rFonts w:ascii="Times New Roman" w:hAnsi="Times New Roman" w:cs="Times New Roman"/>
          <w:b/>
          <w:color w:val="auto"/>
        </w:rPr>
      </w:pPr>
    </w:p>
    <w:p w:rsidR="00661E90" w:rsidRPr="00661E90" w:rsidRDefault="00661E90" w:rsidP="00661E90">
      <w:pPr>
        <w:jc w:val="center"/>
        <w:rPr>
          <w:rFonts w:ascii="Times New Roman" w:hAnsi="Times New Roman" w:cs="Times New Roman"/>
          <w:b/>
          <w:color w:val="auto"/>
          <w:sz w:val="40"/>
        </w:rPr>
      </w:pPr>
      <w:r w:rsidRPr="00661E90">
        <w:rPr>
          <w:rFonts w:ascii="Times New Roman" w:hAnsi="Times New Roman" w:cs="Times New Roman"/>
          <w:color w:val="auto"/>
          <w:sz w:val="40"/>
        </w:rPr>
        <w:t>Методические рекомендации</w:t>
      </w:r>
    </w:p>
    <w:p w:rsidR="00661E90" w:rsidRPr="00661E90" w:rsidRDefault="00661E90" w:rsidP="00661E90">
      <w:pPr>
        <w:jc w:val="center"/>
        <w:rPr>
          <w:rFonts w:ascii="Times New Roman" w:hAnsi="Times New Roman" w:cs="Times New Roman"/>
          <w:b/>
          <w:color w:val="auto"/>
        </w:rPr>
      </w:pPr>
    </w:p>
    <w:p w:rsidR="00661E90" w:rsidRPr="00661E90" w:rsidRDefault="00661E90" w:rsidP="00661E90">
      <w:pPr>
        <w:rPr>
          <w:rFonts w:ascii="Times New Roman" w:hAnsi="Times New Roman" w:cs="Times New Roman"/>
          <w:b/>
          <w:color w:val="auto"/>
        </w:rPr>
      </w:pPr>
    </w:p>
    <w:p w:rsidR="00661E90" w:rsidRPr="00661E90" w:rsidRDefault="00661E90" w:rsidP="00661E90">
      <w:pPr>
        <w:jc w:val="center"/>
        <w:rPr>
          <w:rFonts w:ascii="Times New Roman" w:hAnsi="Times New Roman" w:cs="Times New Roman"/>
          <w:b/>
          <w:color w:val="auto"/>
        </w:rPr>
      </w:pPr>
    </w:p>
    <w:p w:rsidR="00661E90" w:rsidRPr="00661E90" w:rsidRDefault="00661E90" w:rsidP="00661E90">
      <w:pPr>
        <w:jc w:val="center"/>
        <w:rPr>
          <w:rFonts w:ascii="Times New Roman" w:hAnsi="Times New Roman" w:cs="Times New Roman"/>
          <w:b/>
          <w:color w:val="auto"/>
        </w:rPr>
      </w:pPr>
    </w:p>
    <w:p w:rsidR="00661E90" w:rsidRPr="00661E90" w:rsidRDefault="00661E90" w:rsidP="00661E90">
      <w:pPr>
        <w:jc w:val="center"/>
        <w:rPr>
          <w:rFonts w:ascii="Times New Roman" w:hAnsi="Times New Roman" w:cs="Times New Roman"/>
          <w:b/>
          <w:color w:val="auto"/>
        </w:rPr>
      </w:pPr>
    </w:p>
    <w:p w:rsidR="00661E90" w:rsidRPr="00661E90" w:rsidRDefault="00661E90" w:rsidP="00661E90">
      <w:pPr>
        <w:jc w:val="center"/>
        <w:rPr>
          <w:rFonts w:ascii="Times New Roman" w:hAnsi="Times New Roman" w:cs="Times New Roman"/>
          <w:b/>
          <w:color w:val="auto"/>
        </w:rPr>
      </w:pPr>
    </w:p>
    <w:p w:rsidR="00661E90" w:rsidRPr="00661E90" w:rsidRDefault="00661E90" w:rsidP="00661E90">
      <w:pPr>
        <w:jc w:val="center"/>
        <w:rPr>
          <w:rFonts w:ascii="Times New Roman" w:hAnsi="Times New Roman" w:cs="Times New Roman"/>
          <w:b/>
          <w:color w:val="auto"/>
        </w:rPr>
      </w:pPr>
    </w:p>
    <w:p w:rsidR="00661E90" w:rsidRPr="00661E90" w:rsidRDefault="00661E90" w:rsidP="00661E90">
      <w:pPr>
        <w:jc w:val="center"/>
        <w:rPr>
          <w:rFonts w:ascii="Times New Roman" w:hAnsi="Times New Roman" w:cs="Times New Roman"/>
          <w:b/>
          <w:color w:val="auto"/>
        </w:rPr>
      </w:pPr>
    </w:p>
    <w:p w:rsidR="00661E90" w:rsidRPr="00661E90" w:rsidRDefault="00661E90" w:rsidP="00661E90">
      <w:pPr>
        <w:jc w:val="center"/>
        <w:rPr>
          <w:rFonts w:ascii="Times New Roman" w:hAnsi="Times New Roman" w:cs="Times New Roman"/>
          <w:b/>
          <w:color w:val="auto"/>
          <w:sz w:val="32"/>
        </w:rPr>
      </w:pPr>
      <w:r>
        <w:rPr>
          <w:rFonts w:ascii="Times New Roman" w:hAnsi="Times New Roman" w:cs="Times New Roman"/>
          <w:color w:val="auto"/>
          <w:sz w:val="32"/>
        </w:rPr>
        <w:t>М</w:t>
      </w:r>
      <w:r w:rsidRPr="00661E90">
        <w:rPr>
          <w:rFonts w:ascii="Times New Roman" w:hAnsi="Times New Roman" w:cs="Times New Roman"/>
          <w:color w:val="auto"/>
          <w:sz w:val="32"/>
        </w:rPr>
        <w:t>урманск</w:t>
      </w:r>
    </w:p>
    <w:p w:rsidR="00661E90" w:rsidRPr="00661E90" w:rsidRDefault="00661E90" w:rsidP="00661E90">
      <w:pPr>
        <w:jc w:val="center"/>
        <w:rPr>
          <w:rFonts w:ascii="Times New Roman" w:hAnsi="Times New Roman" w:cs="Times New Roman"/>
          <w:b/>
          <w:color w:val="auto"/>
          <w:sz w:val="32"/>
        </w:rPr>
      </w:pPr>
      <w:r w:rsidRPr="00661E90">
        <w:rPr>
          <w:rFonts w:ascii="Times New Roman" w:hAnsi="Times New Roman" w:cs="Times New Roman"/>
          <w:color w:val="auto"/>
          <w:sz w:val="32"/>
        </w:rPr>
        <w:t>2021</w:t>
      </w:r>
    </w:p>
    <w:p w:rsidR="000E75B1" w:rsidRDefault="000E75B1">
      <w:pPr>
        <w:pStyle w:val="1"/>
        <w:shd w:val="clear" w:color="auto" w:fill="auto"/>
        <w:ind w:left="20" w:right="20" w:firstLine="640"/>
        <w:rPr>
          <w:sz w:val="28"/>
          <w:szCs w:val="28"/>
        </w:rPr>
      </w:pPr>
      <w:bookmarkStart w:id="0" w:name="_GoBack"/>
      <w:bookmarkEnd w:id="0"/>
    </w:p>
    <w:p w:rsidR="00BC5429" w:rsidRPr="00661E90" w:rsidRDefault="00324236">
      <w:pPr>
        <w:pStyle w:val="1"/>
        <w:shd w:val="clear" w:color="auto" w:fill="auto"/>
        <w:ind w:left="20" w:right="20" w:firstLine="640"/>
        <w:rPr>
          <w:sz w:val="28"/>
          <w:szCs w:val="28"/>
        </w:rPr>
      </w:pPr>
      <w:r w:rsidRPr="00661E90">
        <w:rPr>
          <w:sz w:val="28"/>
          <w:szCs w:val="28"/>
        </w:rPr>
        <w:t>П</w:t>
      </w:r>
      <w:r w:rsidR="00904373" w:rsidRPr="00661E90">
        <w:rPr>
          <w:sz w:val="28"/>
          <w:szCs w:val="28"/>
        </w:rPr>
        <w:t>равоохранительными органами</w:t>
      </w:r>
      <w:r w:rsidRPr="00661E90">
        <w:rPr>
          <w:sz w:val="28"/>
          <w:szCs w:val="28"/>
        </w:rPr>
        <w:t>,</w:t>
      </w:r>
      <w:r w:rsidR="00904373" w:rsidRPr="00661E90">
        <w:rPr>
          <w:sz w:val="28"/>
          <w:szCs w:val="28"/>
        </w:rPr>
        <w:t xml:space="preserve"> осуществляющими деятельность по борьбе с преступностью</w:t>
      </w:r>
      <w:r w:rsidRPr="00661E90">
        <w:rPr>
          <w:sz w:val="28"/>
          <w:szCs w:val="28"/>
        </w:rPr>
        <w:t>,</w:t>
      </w:r>
      <w:r w:rsidR="00904373" w:rsidRPr="00661E90">
        <w:rPr>
          <w:sz w:val="28"/>
          <w:szCs w:val="28"/>
        </w:rPr>
        <w:t xml:space="preserve"> принимаются меры по выявлению, пресечению и расследованию преступлений коррупционной направленности.</w:t>
      </w:r>
    </w:p>
    <w:p w:rsidR="00BC5429" w:rsidRPr="00661E90" w:rsidRDefault="00904373">
      <w:pPr>
        <w:pStyle w:val="Bodytext20"/>
        <w:shd w:val="clear" w:color="auto" w:fill="auto"/>
        <w:ind w:left="20" w:right="20" w:firstLine="640"/>
        <w:rPr>
          <w:b w:val="0"/>
          <w:sz w:val="28"/>
          <w:szCs w:val="28"/>
        </w:rPr>
      </w:pPr>
      <w:r w:rsidRPr="00661E90">
        <w:rPr>
          <w:b w:val="0"/>
          <w:sz w:val="28"/>
          <w:szCs w:val="28"/>
        </w:rPr>
        <w:t>Однако понятие коррупции</w:t>
      </w:r>
      <w:r w:rsidR="00F677D0" w:rsidRPr="00661E90">
        <w:rPr>
          <w:b w:val="0"/>
          <w:sz w:val="28"/>
          <w:szCs w:val="28"/>
        </w:rPr>
        <w:t>,</w:t>
      </w:r>
      <w:r w:rsidRPr="00661E90">
        <w:rPr>
          <w:b w:val="0"/>
          <w:sz w:val="28"/>
          <w:szCs w:val="28"/>
        </w:rPr>
        <w:t xml:space="preserve"> </w:t>
      </w:r>
      <w:r w:rsidRPr="00661E90">
        <w:rPr>
          <w:rStyle w:val="Bodytext2NotBold"/>
          <w:sz w:val="28"/>
          <w:szCs w:val="28"/>
        </w:rPr>
        <w:t>закрепленное в ст. 1 Федерального закона от 25.12.2008 № 273-ФЗ «О противодействии коррупции» (далее - Федеральный закон № 273-Ф</w:t>
      </w:r>
      <w:r w:rsidR="00DD1AE2" w:rsidRPr="00661E90">
        <w:rPr>
          <w:rStyle w:val="Bodytext2NotBold"/>
          <w:sz w:val="28"/>
          <w:szCs w:val="28"/>
        </w:rPr>
        <w:t>З</w:t>
      </w:r>
      <w:r w:rsidRPr="00661E90">
        <w:rPr>
          <w:rStyle w:val="Bodytext2NotBold"/>
          <w:sz w:val="28"/>
          <w:szCs w:val="28"/>
        </w:rPr>
        <w:t>),</w:t>
      </w:r>
      <w:r w:rsidR="00F677D0" w:rsidRPr="00661E90">
        <w:rPr>
          <w:rStyle w:val="Bodytext2NotBold"/>
          <w:sz w:val="28"/>
          <w:szCs w:val="28"/>
        </w:rPr>
        <w:t xml:space="preserve"> включает</w:t>
      </w:r>
      <w:r w:rsidRPr="00661E90">
        <w:rPr>
          <w:rStyle w:val="Bodytext2NotBold"/>
          <w:sz w:val="28"/>
          <w:szCs w:val="28"/>
        </w:rPr>
        <w:t xml:space="preserve"> </w:t>
      </w:r>
      <w:r w:rsidR="00F677D0" w:rsidRPr="00661E90">
        <w:rPr>
          <w:rStyle w:val="Bodytext2NotBold"/>
          <w:sz w:val="28"/>
          <w:szCs w:val="28"/>
        </w:rPr>
        <w:t>наряду с</w:t>
      </w:r>
      <w:r w:rsidR="00F677D0" w:rsidRPr="00661E90">
        <w:rPr>
          <w:b w:val="0"/>
          <w:sz w:val="28"/>
          <w:szCs w:val="28"/>
        </w:rPr>
        <w:t xml:space="preserve"> уголовно наказуемыми</w:t>
      </w:r>
      <w:r w:rsidRPr="00661E90">
        <w:rPr>
          <w:b w:val="0"/>
          <w:sz w:val="28"/>
          <w:szCs w:val="28"/>
        </w:rPr>
        <w:t xml:space="preserve"> деяния</w:t>
      </w:r>
      <w:r w:rsidR="00F677D0" w:rsidRPr="00661E90">
        <w:rPr>
          <w:b w:val="0"/>
          <w:sz w:val="28"/>
          <w:szCs w:val="28"/>
        </w:rPr>
        <w:t>ми</w:t>
      </w:r>
      <w:r w:rsidRPr="00661E90">
        <w:rPr>
          <w:b w:val="0"/>
          <w:sz w:val="28"/>
          <w:szCs w:val="28"/>
        </w:rPr>
        <w:t xml:space="preserve"> (например, дача, получение взятки, коммерческий подкуп) </w:t>
      </w:r>
      <w:r w:rsidR="00F677D0" w:rsidRPr="00661E90">
        <w:rPr>
          <w:b w:val="0"/>
          <w:sz w:val="28"/>
          <w:szCs w:val="28"/>
        </w:rPr>
        <w:t xml:space="preserve">и </w:t>
      </w:r>
      <w:r w:rsidRPr="00661E90">
        <w:rPr>
          <w:b w:val="0"/>
          <w:sz w:val="28"/>
          <w:szCs w:val="28"/>
        </w:rPr>
        <w:t>другие правонарушения, совершенные в целях получения материальной выгоды.</w:t>
      </w:r>
    </w:p>
    <w:p w:rsidR="00BC5429" w:rsidRPr="00661E90" w:rsidRDefault="00904373">
      <w:pPr>
        <w:pStyle w:val="1"/>
        <w:shd w:val="clear" w:color="auto" w:fill="auto"/>
        <w:ind w:left="20" w:right="20" w:firstLine="640"/>
        <w:rPr>
          <w:sz w:val="28"/>
          <w:szCs w:val="28"/>
        </w:rPr>
      </w:pPr>
      <w:r w:rsidRPr="00661E90">
        <w:rPr>
          <w:sz w:val="28"/>
          <w:szCs w:val="28"/>
        </w:rPr>
        <w:t>При этом, как показывает практика, правоохранительным органам в ходе проведения оперативно-розыскной деятельности, расследования уголовных дел зачастую становится известно о совершении должностными лицами нарушений требований законодательства о противодействии коррупции, не влекущих уголовного наказания, но являющихся основанием для привлечения к иным видам ответственности.</w:t>
      </w:r>
    </w:p>
    <w:p w:rsidR="00BC5429" w:rsidRPr="00661E90" w:rsidRDefault="00904373">
      <w:pPr>
        <w:pStyle w:val="1"/>
        <w:shd w:val="clear" w:color="auto" w:fill="auto"/>
        <w:ind w:left="20" w:right="20" w:firstLine="640"/>
        <w:rPr>
          <w:sz w:val="28"/>
          <w:szCs w:val="28"/>
        </w:rPr>
      </w:pPr>
      <w:r w:rsidRPr="00661E90">
        <w:rPr>
          <w:sz w:val="28"/>
          <w:szCs w:val="28"/>
        </w:rPr>
        <w:t>Так, за совершение отдельных видов коррупционных правонарушений действующим законодательством предусмотрена дисциплинарная ответственность должностных лиц, полномочия по привлечению к которой возложены на работодателя.</w:t>
      </w:r>
    </w:p>
    <w:p w:rsidR="00BC5429" w:rsidRPr="00661E90" w:rsidRDefault="00904373" w:rsidP="00F677D0">
      <w:pPr>
        <w:pStyle w:val="1"/>
        <w:shd w:val="clear" w:color="auto" w:fill="auto"/>
        <w:tabs>
          <w:tab w:val="left" w:pos="4592"/>
        </w:tabs>
        <w:ind w:left="20" w:right="20" w:firstLine="640"/>
        <w:rPr>
          <w:sz w:val="28"/>
          <w:szCs w:val="28"/>
        </w:rPr>
      </w:pPr>
      <w:r w:rsidRPr="00661E90">
        <w:rPr>
          <w:sz w:val="28"/>
          <w:szCs w:val="28"/>
        </w:rPr>
        <w:t>В целях реализации принципов неотвратимости ответственности за совершение коррупционных правонарушений и комплексного использования политических, организационных, правовых и иных мер, предусмотренных ст. 3 Федерального закона №</w:t>
      </w:r>
      <w:r w:rsidR="00DD1AE2" w:rsidRPr="00661E90">
        <w:rPr>
          <w:sz w:val="28"/>
          <w:szCs w:val="28"/>
        </w:rPr>
        <w:t xml:space="preserve"> </w:t>
      </w:r>
      <w:r w:rsidRPr="00661E90">
        <w:rPr>
          <w:sz w:val="28"/>
          <w:szCs w:val="28"/>
        </w:rPr>
        <w:t>273-Ф</w:t>
      </w:r>
      <w:r w:rsidR="00F677D0" w:rsidRPr="00661E90">
        <w:rPr>
          <w:sz w:val="28"/>
          <w:szCs w:val="28"/>
        </w:rPr>
        <w:t>З</w:t>
      </w:r>
      <w:r w:rsidRPr="00661E90">
        <w:rPr>
          <w:sz w:val="28"/>
          <w:szCs w:val="28"/>
        </w:rPr>
        <w:t>, в числе прочего, на</w:t>
      </w:r>
      <w:r w:rsidR="00F677D0" w:rsidRPr="00661E90">
        <w:rPr>
          <w:sz w:val="28"/>
          <w:szCs w:val="28"/>
        </w:rPr>
        <w:t xml:space="preserve"> </w:t>
      </w:r>
      <w:r w:rsidRPr="00661E90">
        <w:rPr>
          <w:sz w:val="28"/>
          <w:szCs w:val="28"/>
        </w:rPr>
        <w:t>правоохранительные органы возложена обязанность по информированию подразделений кадровых служб соответствующих органов власти по профилактике коррупционных и иных правонарушений (должностных лиц кадровых служб указанных органов, ответственных за работу по профилактике коррупционных и иных правонарушений) о ставших им известными фактах несоблюдения государственным или муниципальным служащим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 (ч. 4.1 ст. 5 Федерального закона № 273-Ф3).</w:t>
      </w:r>
    </w:p>
    <w:p w:rsidR="00F677D0" w:rsidRPr="00661E90" w:rsidRDefault="00F677D0" w:rsidP="00F677D0">
      <w:pPr>
        <w:pStyle w:val="1"/>
        <w:shd w:val="clear" w:color="auto" w:fill="auto"/>
        <w:tabs>
          <w:tab w:val="left" w:pos="4592"/>
        </w:tabs>
        <w:ind w:left="20" w:right="20" w:firstLine="640"/>
        <w:rPr>
          <w:sz w:val="28"/>
          <w:szCs w:val="28"/>
        </w:rPr>
      </w:pPr>
    </w:p>
    <w:p w:rsidR="00BC5429" w:rsidRPr="00661E90" w:rsidRDefault="00904373">
      <w:pPr>
        <w:pStyle w:val="Bodytext20"/>
        <w:shd w:val="clear" w:color="auto" w:fill="auto"/>
        <w:spacing w:line="270" w:lineRule="exact"/>
        <w:ind w:left="20" w:firstLine="640"/>
        <w:rPr>
          <w:sz w:val="28"/>
          <w:szCs w:val="28"/>
        </w:rPr>
      </w:pPr>
      <w:r w:rsidRPr="00661E90">
        <w:rPr>
          <w:sz w:val="28"/>
          <w:szCs w:val="28"/>
        </w:rPr>
        <w:t>Отдельные виды нарушений законодательства о противодействии</w:t>
      </w:r>
    </w:p>
    <w:p w:rsidR="00BC5429" w:rsidRPr="00661E90" w:rsidRDefault="00904373">
      <w:pPr>
        <w:pStyle w:val="Bodytext20"/>
        <w:shd w:val="clear" w:color="auto" w:fill="auto"/>
        <w:spacing w:after="281" w:line="270" w:lineRule="exact"/>
        <w:jc w:val="center"/>
        <w:rPr>
          <w:sz w:val="28"/>
          <w:szCs w:val="28"/>
        </w:rPr>
      </w:pPr>
      <w:r w:rsidRPr="00661E90">
        <w:rPr>
          <w:sz w:val="28"/>
          <w:szCs w:val="28"/>
        </w:rPr>
        <w:t>коррупции.</w:t>
      </w:r>
    </w:p>
    <w:p w:rsidR="00BC5429" w:rsidRPr="00661E90" w:rsidRDefault="00904373">
      <w:pPr>
        <w:pStyle w:val="Bodytext20"/>
        <w:shd w:val="clear" w:color="auto" w:fill="auto"/>
        <w:spacing w:after="258" w:line="270" w:lineRule="exact"/>
        <w:ind w:left="2860"/>
        <w:jc w:val="left"/>
        <w:rPr>
          <w:sz w:val="28"/>
          <w:szCs w:val="28"/>
        </w:rPr>
      </w:pPr>
      <w:r w:rsidRPr="00661E90">
        <w:rPr>
          <w:sz w:val="28"/>
          <w:szCs w:val="28"/>
        </w:rPr>
        <w:t>Наличие конфликта интересов</w:t>
      </w:r>
    </w:p>
    <w:p w:rsidR="00BC5429" w:rsidRPr="00661E90" w:rsidRDefault="00904373" w:rsidP="000E75B1">
      <w:pPr>
        <w:pStyle w:val="1"/>
        <w:shd w:val="clear" w:color="auto" w:fill="auto"/>
        <w:ind w:left="20" w:right="20" w:firstLine="640"/>
        <w:rPr>
          <w:sz w:val="28"/>
          <w:szCs w:val="28"/>
        </w:rPr>
      </w:pPr>
      <w:proofErr w:type="gramStart"/>
      <w:r w:rsidRPr="00661E90">
        <w:rPr>
          <w:sz w:val="28"/>
          <w:szCs w:val="28"/>
        </w:rPr>
        <w:t xml:space="preserve">Согласно ст. 10 Федерального закона № 273-ФЗ 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 (должности государственной и муниципальной службы, должности в государственных корпорациях, публично-правовых компаниях, Пенсионном фонде Российской Федерации, </w:t>
      </w:r>
      <w:r w:rsidRPr="00661E90">
        <w:rPr>
          <w:sz w:val="28"/>
          <w:szCs w:val="28"/>
        </w:rPr>
        <w:lastRenderedPageBreak/>
        <w:t>Фонде социального страхования Российской Федерации, Федеральном фонде обязательного медицинского страхования, иных организациях</w:t>
      </w:r>
      <w:proofErr w:type="gramEnd"/>
      <w:r w:rsidRPr="00661E90">
        <w:rPr>
          <w:sz w:val="28"/>
          <w:szCs w:val="28"/>
        </w:rPr>
        <w:t xml:space="preserve">, </w:t>
      </w:r>
      <w:proofErr w:type="gramStart"/>
      <w:r w:rsidRPr="00661E90">
        <w:rPr>
          <w:sz w:val="28"/>
          <w:szCs w:val="28"/>
        </w:rPr>
        <w:t xml:space="preserve">создаваемых Российской Федерацией на основании федеральных законов, отдельные должности, включенные в перечни, установленные федеральными государственными органами, на оснований трудового договора в организациях, </w:t>
      </w:r>
      <w:r w:rsidR="00F677D0" w:rsidRPr="00661E90">
        <w:rPr>
          <w:sz w:val="28"/>
          <w:szCs w:val="28"/>
        </w:rPr>
        <w:t>с</w:t>
      </w:r>
      <w:r w:rsidRPr="00661E90">
        <w:rPr>
          <w:sz w:val="28"/>
          <w:szCs w:val="28"/>
        </w:rPr>
        <w:t>оздаваемых для выполнения задач, поставленных перед федеральными государственными органами, иные категории лиц в случаях, предусмотренных федеральными законами), влияет или может повлиять на надлежащее, объективное и беспристрастное исполнение им</w:t>
      </w:r>
      <w:r w:rsidR="00F677D0" w:rsidRPr="00661E90">
        <w:rPr>
          <w:sz w:val="28"/>
          <w:szCs w:val="28"/>
        </w:rPr>
        <w:t>и</w:t>
      </w:r>
      <w:r w:rsidRPr="00661E90">
        <w:rPr>
          <w:sz w:val="28"/>
          <w:szCs w:val="28"/>
        </w:rPr>
        <w:t xml:space="preserve"> должностных (служебных) обязанностей (осуществление полномочий).</w:t>
      </w:r>
      <w:proofErr w:type="gramEnd"/>
    </w:p>
    <w:p w:rsidR="00BC5429" w:rsidRPr="00661E90" w:rsidRDefault="00904373">
      <w:pPr>
        <w:pStyle w:val="1"/>
        <w:shd w:val="clear" w:color="auto" w:fill="auto"/>
        <w:ind w:left="20" w:right="20" w:firstLine="640"/>
        <w:rPr>
          <w:sz w:val="28"/>
          <w:szCs w:val="28"/>
        </w:rPr>
      </w:pPr>
      <w:r w:rsidRPr="00661E90">
        <w:rPr>
          <w:sz w:val="28"/>
          <w:szCs w:val="28"/>
        </w:rPr>
        <w:t xml:space="preserve">При этом </w:t>
      </w:r>
      <w:r w:rsidRPr="00661E90">
        <w:rPr>
          <w:rStyle w:val="BodytextBoldItalic"/>
          <w:b w:val="0"/>
          <w:i w:val="0"/>
          <w:sz w:val="28"/>
          <w:szCs w:val="28"/>
        </w:rPr>
        <w:t>под личной заинтересованностью</w:t>
      </w:r>
      <w:r w:rsidRPr="00661E90">
        <w:rPr>
          <w:sz w:val="28"/>
          <w:szCs w:val="28"/>
        </w:rPr>
        <w:t xml:space="preserve"> понимается возможность получения дохода или выгоды должностным лицом и (или) лицами, с которыми связана личная заинтересованность должностного лица, к которым относятся:</w:t>
      </w:r>
    </w:p>
    <w:p w:rsidR="00BC5429" w:rsidRPr="00661E90" w:rsidRDefault="00904373">
      <w:pPr>
        <w:pStyle w:val="1"/>
        <w:shd w:val="clear" w:color="auto" w:fill="auto"/>
        <w:tabs>
          <w:tab w:val="left" w:pos="940"/>
        </w:tabs>
        <w:ind w:left="20" w:right="20" w:firstLine="640"/>
        <w:rPr>
          <w:sz w:val="28"/>
          <w:szCs w:val="28"/>
        </w:rPr>
      </w:pPr>
      <w:r w:rsidRPr="00661E90">
        <w:rPr>
          <w:sz w:val="28"/>
          <w:szCs w:val="28"/>
        </w:rPr>
        <w:t>а)</w:t>
      </w:r>
      <w:r w:rsidRPr="00661E90">
        <w:rPr>
          <w:sz w:val="28"/>
          <w:szCs w:val="28"/>
        </w:rPr>
        <w:tab/>
        <w:t>близкие родственники или свойственники (родители, супруги, дети, братья, сестры, а также братья, сестры, родители, дети супругов и супруги детей);</w:t>
      </w:r>
    </w:p>
    <w:p w:rsidR="00BC5429" w:rsidRPr="00661E90" w:rsidRDefault="00904373">
      <w:pPr>
        <w:pStyle w:val="1"/>
        <w:shd w:val="clear" w:color="auto" w:fill="auto"/>
        <w:tabs>
          <w:tab w:val="left" w:pos="940"/>
        </w:tabs>
        <w:ind w:left="20" w:right="20" w:firstLine="640"/>
        <w:rPr>
          <w:sz w:val="28"/>
          <w:szCs w:val="28"/>
        </w:rPr>
      </w:pPr>
      <w:r w:rsidRPr="00661E90">
        <w:rPr>
          <w:sz w:val="28"/>
          <w:szCs w:val="28"/>
        </w:rPr>
        <w:t>б)</w:t>
      </w:r>
      <w:r w:rsidRPr="00661E90">
        <w:rPr>
          <w:sz w:val="28"/>
          <w:szCs w:val="28"/>
        </w:rPr>
        <w:tab/>
        <w:t>граждане или организации, с которыми должностное лицо и (или) его близкие родственники или свойственники связаны имущественными, корпоративными или иными близкими отношениями.</w:t>
      </w:r>
    </w:p>
    <w:p w:rsidR="00BC5429" w:rsidRPr="00661E90" w:rsidRDefault="00904373">
      <w:pPr>
        <w:pStyle w:val="1"/>
        <w:shd w:val="clear" w:color="auto" w:fill="auto"/>
        <w:ind w:left="20" w:right="20" w:firstLine="640"/>
        <w:rPr>
          <w:sz w:val="28"/>
          <w:szCs w:val="28"/>
        </w:rPr>
      </w:pPr>
      <w:r w:rsidRPr="00661E90">
        <w:rPr>
          <w:sz w:val="28"/>
          <w:szCs w:val="28"/>
        </w:rPr>
        <w:t xml:space="preserve">Личная заинтересованность должностного лица </w:t>
      </w:r>
      <w:r w:rsidRPr="00661E90">
        <w:rPr>
          <w:rStyle w:val="BodytextBoldItalic"/>
          <w:b w:val="0"/>
          <w:i w:val="0"/>
          <w:sz w:val="28"/>
          <w:szCs w:val="28"/>
        </w:rPr>
        <w:t>обусловлена возможностью получения доходов</w:t>
      </w:r>
      <w:r w:rsidR="00F677D0" w:rsidRPr="00661E90">
        <w:rPr>
          <w:rStyle w:val="BodytextBoldItalic"/>
          <w:b w:val="0"/>
          <w:i w:val="0"/>
          <w:sz w:val="28"/>
          <w:szCs w:val="28"/>
        </w:rPr>
        <w:t>,</w:t>
      </w:r>
      <w:r w:rsidRPr="00661E90">
        <w:rPr>
          <w:sz w:val="28"/>
          <w:szCs w:val="28"/>
        </w:rPr>
        <w:t xml:space="preserve"> включая доходы, полученные в виде имущественной выгоды, а также иных выгод.</w:t>
      </w:r>
    </w:p>
    <w:p w:rsidR="00BC5429" w:rsidRPr="00661E90" w:rsidRDefault="00904373">
      <w:pPr>
        <w:pStyle w:val="1"/>
        <w:shd w:val="clear" w:color="auto" w:fill="auto"/>
        <w:ind w:left="20" w:firstLine="640"/>
        <w:rPr>
          <w:sz w:val="28"/>
          <w:szCs w:val="28"/>
        </w:rPr>
      </w:pPr>
      <w:r w:rsidRPr="00661E90">
        <w:rPr>
          <w:sz w:val="28"/>
          <w:szCs w:val="28"/>
        </w:rPr>
        <w:t>К доходам, в частности, относится получение:</w:t>
      </w:r>
    </w:p>
    <w:p w:rsidR="00BC5429" w:rsidRPr="00661E90" w:rsidRDefault="00F677D0" w:rsidP="00F677D0">
      <w:pPr>
        <w:pStyle w:val="1"/>
        <w:shd w:val="clear" w:color="auto" w:fill="auto"/>
        <w:ind w:left="20" w:firstLine="640"/>
        <w:rPr>
          <w:sz w:val="28"/>
          <w:szCs w:val="28"/>
        </w:rPr>
      </w:pPr>
      <w:r w:rsidRPr="00661E90">
        <w:rPr>
          <w:sz w:val="28"/>
          <w:szCs w:val="28"/>
        </w:rPr>
        <w:t xml:space="preserve">а) </w:t>
      </w:r>
      <w:r w:rsidR="00904373" w:rsidRPr="00661E90">
        <w:rPr>
          <w:sz w:val="28"/>
          <w:szCs w:val="28"/>
        </w:rPr>
        <w:t>денег (в наличной и безналичной форме);</w:t>
      </w:r>
    </w:p>
    <w:p w:rsidR="00BC5429" w:rsidRPr="00661E90" w:rsidRDefault="00F677D0" w:rsidP="00F677D0">
      <w:pPr>
        <w:pStyle w:val="1"/>
        <w:shd w:val="clear" w:color="auto" w:fill="auto"/>
        <w:ind w:left="20" w:right="20" w:firstLine="640"/>
        <w:rPr>
          <w:sz w:val="28"/>
          <w:szCs w:val="28"/>
        </w:rPr>
      </w:pPr>
      <w:r w:rsidRPr="00661E90">
        <w:rPr>
          <w:sz w:val="28"/>
          <w:szCs w:val="28"/>
        </w:rPr>
        <w:t xml:space="preserve">б) </w:t>
      </w:r>
      <w:r w:rsidR="00904373" w:rsidRPr="00661E90">
        <w:rPr>
          <w:sz w:val="28"/>
          <w:szCs w:val="28"/>
        </w:rPr>
        <w:t>иного имущества, под которым понимаются вещи, бездокументарные ценные бумаги и имущественные права;</w:t>
      </w:r>
    </w:p>
    <w:p w:rsidR="00BC5429" w:rsidRPr="00661E90" w:rsidRDefault="00F677D0" w:rsidP="00F677D0">
      <w:pPr>
        <w:pStyle w:val="1"/>
        <w:shd w:val="clear" w:color="auto" w:fill="auto"/>
        <w:ind w:left="20" w:firstLine="640"/>
        <w:rPr>
          <w:sz w:val="28"/>
          <w:szCs w:val="28"/>
        </w:rPr>
      </w:pPr>
      <w:r w:rsidRPr="00661E90">
        <w:rPr>
          <w:sz w:val="28"/>
          <w:szCs w:val="28"/>
        </w:rPr>
        <w:t xml:space="preserve">в) </w:t>
      </w:r>
      <w:r w:rsidR="00904373" w:rsidRPr="00661E90">
        <w:rPr>
          <w:sz w:val="28"/>
          <w:szCs w:val="28"/>
        </w:rPr>
        <w:t>услуг имущественного характера;</w:t>
      </w:r>
    </w:p>
    <w:p w:rsidR="00BC5429" w:rsidRPr="00661E90" w:rsidRDefault="00904373">
      <w:pPr>
        <w:pStyle w:val="1"/>
        <w:shd w:val="clear" w:color="auto" w:fill="auto"/>
        <w:tabs>
          <w:tab w:val="left" w:pos="940"/>
        </w:tabs>
        <w:ind w:left="20" w:firstLine="640"/>
        <w:rPr>
          <w:sz w:val="28"/>
          <w:szCs w:val="28"/>
        </w:rPr>
      </w:pPr>
      <w:r w:rsidRPr="00661E90">
        <w:rPr>
          <w:sz w:val="28"/>
          <w:szCs w:val="28"/>
        </w:rPr>
        <w:t>г)</w:t>
      </w:r>
      <w:r w:rsidRPr="00661E90">
        <w:rPr>
          <w:sz w:val="28"/>
          <w:szCs w:val="28"/>
        </w:rPr>
        <w:tab/>
        <w:t>результатов выполненных работ;</w:t>
      </w:r>
    </w:p>
    <w:p w:rsidR="00BC5429" w:rsidRPr="00661E90" w:rsidRDefault="00F677D0" w:rsidP="00F677D0">
      <w:pPr>
        <w:pStyle w:val="1"/>
        <w:shd w:val="clear" w:color="auto" w:fill="auto"/>
        <w:ind w:left="20" w:right="20" w:firstLine="640"/>
        <w:rPr>
          <w:sz w:val="28"/>
          <w:szCs w:val="28"/>
        </w:rPr>
      </w:pPr>
      <w:r w:rsidRPr="00661E90">
        <w:rPr>
          <w:sz w:val="28"/>
          <w:szCs w:val="28"/>
        </w:rPr>
        <w:t xml:space="preserve">д) </w:t>
      </w:r>
      <w:r w:rsidR="00904373" w:rsidRPr="00661E90">
        <w:rPr>
          <w:sz w:val="28"/>
          <w:szCs w:val="28"/>
        </w:rPr>
        <w:t>имущественных выгод, в том числе освобождение от имущественных обязательств.</w:t>
      </w:r>
    </w:p>
    <w:p w:rsidR="00BC5429" w:rsidRPr="00661E90" w:rsidRDefault="00904373">
      <w:pPr>
        <w:pStyle w:val="1"/>
        <w:shd w:val="clear" w:color="auto" w:fill="auto"/>
        <w:ind w:left="20" w:firstLine="640"/>
        <w:rPr>
          <w:sz w:val="28"/>
          <w:szCs w:val="28"/>
        </w:rPr>
      </w:pPr>
      <w:r w:rsidRPr="00661E90">
        <w:rPr>
          <w:sz w:val="28"/>
          <w:szCs w:val="28"/>
        </w:rPr>
        <w:t>К иным выгодам, в частности, относятся:</w:t>
      </w:r>
    </w:p>
    <w:p w:rsidR="00BC5429" w:rsidRPr="00661E90" w:rsidRDefault="00F677D0" w:rsidP="00F677D0">
      <w:pPr>
        <w:pStyle w:val="1"/>
        <w:shd w:val="clear" w:color="auto" w:fill="auto"/>
        <w:ind w:left="20" w:right="20" w:firstLine="640"/>
        <w:rPr>
          <w:sz w:val="28"/>
          <w:szCs w:val="28"/>
        </w:rPr>
      </w:pPr>
      <w:r w:rsidRPr="00661E90">
        <w:rPr>
          <w:sz w:val="28"/>
          <w:szCs w:val="28"/>
        </w:rPr>
        <w:t xml:space="preserve">а) </w:t>
      </w:r>
      <w:r w:rsidR="00904373" w:rsidRPr="00661E90">
        <w:rPr>
          <w:sz w:val="28"/>
          <w:szCs w:val="28"/>
        </w:rPr>
        <w:t>получение выгод (преимуществ), обусловленных такими побуждениями, как карьеризм, семейственность, желание получить взаимную услугу, заручиться поддержкой в решении какого-либо вопроса и т.п.;</w:t>
      </w:r>
    </w:p>
    <w:p w:rsidR="00BC5429" w:rsidRPr="00661E90" w:rsidRDefault="00F677D0" w:rsidP="00F677D0">
      <w:pPr>
        <w:pStyle w:val="1"/>
        <w:shd w:val="clear" w:color="auto" w:fill="auto"/>
        <w:ind w:left="20" w:right="20" w:firstLine="640"/>
        <w:rPr>
          <w:sz w:val="28"/>
          <w:szCs w:val="28"/>
        </w:rPr>
      </w:pPr>
      <w:r w:rsidRPr="00661E90">
        <w:rPr>
          <w:sz w:val="28"/>
          <w:szCs w:val="28"/>
        </w:rPr>
        <w:t xml:space="preserve">б) </w:t>
      </w:r>
      <w:r w:rsidR="00904373" w:rsidRPr="00661E90">
        <w:rPr>
          <w:sz w:val="28"/>
          <w:szCs w:val="28"/>
        </w:rPr>
        <w:t>ускорение сроков оказания государственных (муниципальных) услуг;</w:t>
      </w:r>
    </w:p>
    <w:p w:rsidR="00BC5429" w:rsidRPr="00661E90" w:rsidRDefault="00F677D0" w:rsidP="00F677D0">
      <w:pPr>
        <w:pStyle w:val="1"/>
        <w:shd w:val="clear" w:color="auto" w:fill="auto"/>
        <w:ind w:left="20" w:right="20" w:firstLine="640"/>
        <w:rPr>
          <w:sz w:val="28"/>
          <w:szCs w:val="28"/>
        </w:rPr>
      </w:pPr>
      <w:r w:rsidRPr="00661E90">
        <w:rPr>
          <w:sz w:val="28"/>
          <w:szCs w:val="28"/>
        </w:rPr>
        <w:t xml:space="preserve">в) </w:t>
      </w:r>
      <w:r w:rsidR="00904373" w:rsidRPr="00661E90">
        <w:rPr>
          <w:sz w:val="28"/>
          <w:szCs w:val="28"/>
        </w:rPr>
        <w:t>продвижение на вышестоящую должность или предоставление более престижного места службы (работы), содействие в получении поощрений и наград, научной степени и т.д.</w:t>
      </w:r>
    </w:p>
    <w:p w:rsidR="00BC5429" w:rsidRPr="00661E90" w:rsidRDefault="00904373" w:rsidP="000E75B1">
      <w:pPr>
        <w:pStyle w:val="1"/>
        <w:shd w:val="clear" w:color="auto" w:fill="auto"/>
        <w:ind w:left="20" w:right="20" w:firstLine="640"/>
        <w:rPr>
          <w:sz w:val="28"/>
          <w:szCs w:val="28"/>
        </w:rPr>
      </w:pPr>
      <w:r w:rsidRPr="00661E90">
        <w:rPr>
          <w:sz w:val="28"/>
          <w:szCs w:val="28"/>
        </w:rPr>
        <w:t xml:space="preserve">В ряде случаев выгода может быть опосредована. </w:t>
      </w:r>
      <w:proofErr w:type="gramStart"/>
      <w:r w:rsidRPr="00661E90">
        <w:rPr>
          <w:sz w:val="28"/>
          <w:szCs w:val="28"/>
        </w:rPr>
        <w:t xml:space="preserve">Например, когда бездействие следователя или сотрудника, осуществляющего </w:t>
      </w:r>
      <w:proofErr w:type="spellStart"/>
      <w:r w:rsidRPr="00661E90">
        <w:rPr>
          <w:sz w:val="28"/>
          <w:szCs w:val="28"/>
        </w:rPr>
        <w:t>оперативно</w:t>
      </w:r>
      <w:r w:rsidRPr="00661E90">
        <w:rPr>
          <w:sz w:val="28"/>
          <w:szCs w:val="28"/>
        </w:rPr>
        <w:softHyphen/>
        <w:t>розыскную</w:t>
      </w:r>
      <w:proofErr w:type="spellEnd"/>
      <w:r w:rsidRPr="00661E90">
        <w:rPr>
          <w:sz w:val="28"/>
          <w:szCs w:val="28"/>
        </w:rPr>
        <w:t xml:space="preserve"> деятельность, по привлечению близкого родственника или свойственника к уголовной ответственности позволяет ему продолжать замещать должность и получать заработную плату (иные выплаты по месту работы), которую он мог бы потерять в случае привлечения к уголовной </w:t>
      </w:r>
      <w:r w:rsidRPr="00661E90">
        <w:rPr>
          <w:sz w:val="28"/>
          <w:szCs w:val="28"/>
        </w:rPr>
        <w:lastRenderedPageBreak/>
        <w:t>ответственности, а также сохранить имущество, которое могло бы быть конфисковано.</w:t>
      </w:r>
      <w:proofErr w:type="gramEnd"/>
      <w:r w:rsidR="000E75B1">
        <w:rPr>
          <w:sz w:val="28"/>
          <w:szCs w:val="28"/>
        </w:rPr>
        <w:t xml:space="preserve"> </w:t>
      </w:r>
      <w:r w:rsidRPr="00661E90">
        <w:rPr>
          <w:sz w:val="28"/>
          <w:szCs w:val="28"/>
        </w:rPr>
        <w:t>Аналогичной выгодой может считаться назначение административного наказания в виде предупреждения вместо штрафа.</w:t>
      </w:r>
    </w:p>
    <w:p w:rsidR="00BC5429" w:rsidRPr="00661E90" w:rsidRDefault="00904373">
      <w:pPr>
        <w:pStyle w:val="1"/>
        <w:shd w:val="clear" w:color="auto" w:fill="auto"/>
        <w:ind w:left="20" w:right="20" w:firstLine="640"/>
        <w:rPr>
          <w:sz w:val="28"/>
          <w:szCs w:val="28"/>
        </w:rPr>
      </w:pPr>
      <w:r w:rsidRPr="00661E90">
        <w:rPr>
          <w:sz w:val="28"/>
          <w:szCs w:val="28"/>
        </w:rPr>
        <w:t>Получение (возможность получения) доходов или выгод, как правило, возникает в результате принятия (возможности принятия) должностным лицом решений в отношении самого себя или лиц, с которыми связана его личная заинтересованность. Однако необходимо учитывать, что личная заинтересованность может реализовываться также путем совершения должностным лицом действий (бездействия) в отношении третьих лиц в целях создания преимуществ и получения выгод для себя и лиц, с которыми связана личная заинтересованность, в частности путем ограничения конкуренции, исключения равных услови</w:t>
      </w:r>
      <w:r w:rsidR="00F677D0" w:rsidRPr="00661E90">
        <w:rPr>
          <w:sz w:val="28"/>
          <w:szCs w:val="28"/>
        </w:rPr>
        <w:t>й для получения доходов и выгод.</w:t>
      </w:r>
    </w:p>
    <w:p w:rsidR="00BC5429" w:rsidRPr="00661E90" w:rsidRDefault="00904373">
      <w:pPr>
        <w:pStyle w:val="1"/>
        <w:shd w:val="clear" w:color="auto" w:fill="auto"/>
        <w:ind w:left="20" w:right="20" w:firstLine="640"/>
        <w:rPr>
          <w:sz w:val="28"/>
          <w:szCs w:val="28"/>
        </w:rPr>
      </w:pPr>
      <w:r w:rsidRPr="00661E90">
        <w:rPr>
          <w:sz w:val="28"/>
          <w:szCs w:val="28"/>
        </w:rPr>
        <w:t>Обязательным элементом конфликта интересов является фактическое наличие у должностного лица полномочий для реализации личной заинтересованности, в рамках реализации которых оно может:</w:t>
      </w:r>
    </w:p>
    <w:p w:rsidR="00BC5429" w:rsidRPr="00661E90" w:rsidRDefault="00F677D0" w:rsidP="00F677D0">
      <w:pPr>
        <w:pStyle w:val="1"/>
        <w:shd w:val="clear" w:color="auto" w:fill="auto"/>
        <w:ind w:left="20" w:right="20" w:firstLine="640"/>
        <w:rPr>
          <w:sz w:val="28"/>
          <w:szCs w:val="28"/>
        </w:rPr>
      </w:pPr>
      <w:r w:rsidRPr="00661E90">
        <w:rPr>
          <w:sz w:val="28"/>
          <w:szCs w:val="28"/>
        </w:rPr>
        <w:t xml:space="preserve">а) </w:t>
      </w:r>
      <w:r w:rsidR="00904373" w:rsidRPr="00661E90">
        <w:rPr>
          <w:sz w:val="28"/>
          <w:szCs w:val="28"/>
        </w:rPr>
        <w:t>самостоятельно совершить действия (бездействие) для реализации личной заинтересованности;</w:t>
      </w:r>
    </w:p>
    <w:p w:rsidR="00BC5429" w:rsidRPr="00661E90" w:rsidRDefault="00F677D0" w:rsidP="00F677D0">
      <w:pPr>
        <w:pStyle w:val="1"/>
        <w:shd w:val="clear" w:color="auto" w:fill="auto"/>
        <w:ind w:left="20" w:right="20" w:firstLine="640"/>
        <w:rPr>
          <w:sz w:val="28"/>
          <w:szCs w:val="28"/>
        </w:rPr>
      </w:pPr>
      <w:r w:rsidRPr="00661E90">
        <w:rPr>
          <w:sz w:val="28"/>
          <w:szCs w:val="28"/>
        </w:rPr>
        <w:t xml:space="preserve">б) </w:t>
      </w:r>
      <w:r w:rsidR="00904373" w:rsidRPr="00661E90">
        <w:rPr>
          <w:sz w:val="28"/>
          <w:szCs w:val="28"/>
        </w:rPr>
        <w:t>давать поручение или оказать иное влияние на подчиненных или подконтрольных ему лиц, в компетенцию которых входит непосредственное совершение действия (бездействие), которые приводят (могут привести) к получению доходов или выгод должностным лицом и (или) лицами, с которыми связана его личная заинтересованность.</w:t>
      </w:r>
    </w:p>
    <w:p w:rsidR="00BC5429" w:rsidRPr="00661E90" w:rsidRDefault="00904373">
      <w:pPr>
        <w:pStyle w:val="1"/>
        <w:shd w:val="clear" w:color="auto" w:fill="auto"/>
        <w:ind w:left="20" w:right="20" w:firstLine="640"/>
        <w:rPr>
          <w:b/>
          <w:sz w:val="28"/>
          <w:szCs w:val="28"/>
        </w:rPr>
      </w:pPr>
      <w:r w:rsidRPr="00661E90">
        <w:rPr>
          <w:sz w:val="28"/>
          <w:szCs w:val="28"/>
        </w:rPr>
        <w:t xml:space="preserve">При этом </w:t>
      </w:r>
      <w:r w:rsidRPr="00661E90">
        <w:rPr>
          <w:rStyle w:val="BodytextBoldItalic"/>
          <w:b w:val="0"/>
          <w:i w:val="0"/>
          <w:sz w:val="28"/>
          <w:szCs w:val="28"/>
        </w:rPr>
        <w:t>обязательно наличие связи между получением</w:t>
      </w:r>
      <w:r w:rsidRPr="00661E90">
        <w:rPr>
          <w:rStyle w:val="BodytextBoldItalic"/>
          <w:sz w:val="28"/>
          <w:szCs w:val="28"/>
        </w:rPr>
        <w:t xml:space="preserve"> </w:t>
      </w:r>
      <w:r w:rsidRPr="00661E90">
        <w:rPr>
          <w:sz w:val="28"/>
          <w:szCs w:val="28"/>
        </w:rPr>
        <w:t xml:space="preserve">(возможностью получения) доходов или выгод должностным лицом и (или) лицами, с которыми связана его личная заинтересованность, </w:t>
      </w:r>
      <w:r w:rsidRPr="00661E90">
        <w:rPr>
          <w:rStyle w:val="BodytextBoldItalic"/>
          <w:b w:val="0"/>
          <w:i w:val="0"/>
          <w:sz w:val="28"/>
          <w:szCs w:val="28"/>
        </w:rPr>
        <w:t>и реализацией (возможной реализацией) должностным лицом своих полномочий.</w:t>
      </w:r>
    </w:p>
    <w:p w:rsidR="00BC5429" w:rsidRPr="00661E90" w:rsidRDefault="00904373">
      <w:pPr>
        <w:pStyle w:val="Bodytext20"/>
        <w:shd w:val="clear" w:color="auto" w:fill="auto"/>
        <w:ind w:left="20" w:right="20" w:firstLine="640"/>
        <w:rPr>
          <w:b w:val="0"/>
          <w:sz w:val="28"/>
          <w:szCs w:val="28"/>
        </w:rPr>
      </w:pPr>
      <w:r w:rsidRPr="00661E90">
        <w:rPr>
          <w:b w:val="0"/>
          <w:sz w:val="28"/>
          <w:szCs w:val="28"/>
        </w:rPr>
        <w:t>Наиболее вероятными ситуациями, связанными с наличием конфликта интересов, являются следующие:</w:t>
      </w:r>
    </w:p>
    <w:p w:rsidR="00BC5429" w:rsidRPr="00661E90" w:rsidRDefault="00904373">
      <w:pPr>
        <w:pStyle w:val="1"/>
        <w:numPr>
          <w:ilvl w:val="0"/>
          <w:numId w:val="1"/>
        </w:numPr>
        <w:shd w:val="clear" w:color="auto" w:fill="auto"/>
        <w:tabs>
          <w:tab w:val="left" w:pos="1006"/>
        </w:tabs>
        <w:ind w:left="20" w:right="20" w:firstLine="640"/>
        <w:rPr>
          <w:sz w:val="28"/>
          <w:szCs w:val="28"/>
        </w:rPr>
      </w:pPr>
      <w:r w:rsidRPr="00661E90">
        <w:rPr>
          <w:sz w:val="28"/>
          <w:szCs w:val="28"/>
        </w:rPr>
        <w:t>выполнение отдельных функций государственного управления в отношении родственников и/или иных лиц, с которыми связана личная заинтересованность государственного служащего, в том числе:</w:t>
      </w:r>
    </w:p>
    <w:p w:rsidR="00BC5429" w:rsidRPr="00661E90" w:rsidRDefault="00E371F3" w:rsidP="00E371F3">
      <w:pPr>
        <w:pStyle w:val="1"/>
        <w:shd w:val="clear" w:color="auto" w:fill="auto"/>
        <w:ind w:left="20" w:right="20" w:firstLine="640"/>
        <w:rPr>
          <w:sz w:val="28"/>
          <w:szCs w:val="28"/>
        </w:rPr>
      </w:pPr>
      <w:r w:rsidRPr="00661E90">
        <w:rPr>
          <w:sz w:val="28"/>
          <w:szCs w:val="28"/>
        </w:rPr>
        <w:t xml:space="preserve">а) </w:t>
      </w:r>
      <w:r w:rsidR="00904373" w:rsidRPr="00661E90">
        <w:rPr>
          <w:sz w:val="28"/>
          <w:szCs w:val="28"/>
        </w:rPr>
        <w:t>размещение заказов на поставку товаров, выполнение работ и оказание услуг для государственных нужд, в том числе участие в работе комиссии по размещению заказов;</w:t>
      </w:r>
    </w:p>
    <w:p w:rsidR="00BC5429" w:rsidRPr="00661E90" w:rsidRDefault="00E371F3" w:rsidP="00E371F3">
      <w:pPr>
        <w:pStyle w:val="1"/>
        <w:shd w:val="clear" w:color="auto" w:fill="auto"/>
        <w:ind w:left="20" w:firstLine="640"/>
        <w:rPr>
          <w:sz w:val="28"/>
          <w:szCs w:val="28"/>
        </w:rPr>
      </w:pPr>
      <w:r w:rsidRPr="00661E90">
        <w:rPr>
          <w:sz w:val="28"/>
          <w:szCs w:val="28"/>
        </w:rPr>
        <w:t xml:space="preserve">б) </w:t>
      </w:r>
      <w:r w:rsidR="00904373" w:rsidRPr="00661E90">
        <w:rPr>
          <w:sz w:val="28"/>
          <w:szCs w:val="28"/>
        </w:rPr>
        <w:t>осуществление государственного надзора и контроля;</w:t>
      </w:r>
    </w:p>
    <w:p w:rsidR="00BC5429" w:rsidRPr="00661E90" w:rsidRDefault="00E371F3" w:rsidP="00E371F3">
      <w:pPr>
        <w:pStyle w:val="1"/>
        <w:shd w:val="clear" w:color="auto" w:fill="auto"/>
        <w:ind w:left="20" w:right="20" w:firstLine="640"/>
        <w:rPr>
          <w:sz w:val="28"/>
          <w:szCs w:val="28"/>
        </w:rPr>
      </w:pPr>
      <w:r w:rsidRPr="00661E90">
        <w:rPr>
          <w:sz w:val="28"/>
          <w:szCs w:val="28"/>
        </w:rPr>
        <w:t xml:space="preserve">в) </w:t>
      </w:r>
      <w:r w:rsidR="00904373" w:rsidRPr="00661E90">
        <w:rPr>
          <w:sz w:val="28"/>
          <w:szCs w:val="28"/>
        </w:rPr>
        <w:t>подготовка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BC5429" w:rsidRPr="00661E90" w:rsidRDefault="00F677D0" w:rsidP="00F677D0">
      <w:pPr>
        <w:pStyle w:val="1"/>
        <w:shd w:val="clear" w:color="auto" w:fill="auto"/>
        <w:ind w:left="20" w:right="40" w:firstLine="640"/>
        <w:rPr>
          <w:sz w:val="28"/>
          <w:szCs w:val="28"/>
        </w:rPr>
      </w:pPr>
      <w:r w:rsidRPr="00661E90">
        <w:rPr>
          <w:sz w:val="28"/>
          <w:szCs w:val="28"/>
        </w:rPr>
        <w:t xml:space="preserve">г) </w:t>
      </w:r>
      <w:r w:rsidR="00904373" w:rsidRPr="00661E90">
        <w:rPr>
          <w:sz w:val="28"/>
          <w:szCs w:val="28"/>
        </w:rPr>
        <w:t>организация продажи приватизируемого государственного имущества, иного имущества, а также права на заключение договоров аренды земельных участков, находящихся в государственной собственности;</w:t>
      </w:r>
    </w:p>
    <w:p w:rsidR="00BC5429" w:rsidRPr="00661E90" w:rsidRDefault="00F677D0" w:rsidP="00F677D0">
      <w:pPr>
        <w:pStyle w:val="1"/>
        <w:shd w:val="clear" w:color="auto" w:fill="auto"/>
        <w:ind w:left="20" w:right="40" w:firstLine="640"/>
        <w:rPr>
          <w:sz w:val="28"/>
          <w:szCs w:val="28"/>
        </w:rPr>
      </w:pPr>
      <w:r w:rsidRPr="00661E90">
        <w:rPr>
          <w:sz w:val="28"/>
          <w:szCs w:val="28"/>
        </w:rPr>
        <w:t xml:space="preserve">д) </w:t>
      </w:r>
      <w:r w:rsidR="00904373" w:rsidRPr="00661E90">
        <w:rPr>
          <w:sz w:val="28"/>
          <w:szCs w:val="28"/>
        </w:rPr>
        <w:t>подготовка и принятие решений о возврате или зачете излишне уплаченных или излишне взысканных сумм налогов и сборов, а также пеней и штрафов;</w:t>
      </w:r>
    </w:p>
    <w:p w:rsidR="00BC5429" w:rsidRPr="00661E90" w:rsidRDefault="00E371F3" w:rsidP="00E371F3">
      <w:pPr>
        <w:pStyle w:val="1"/>
        <w:shd w:val="clear" w:color="auto" w:fill="auto"/>
        <w:ind w:left="20" w:right="40" w:firstLine="640"/>
        <w:rPr>
          <w:sz w:val="28"/>
          <w:szCs w:val="28"/>
        </w:rPr>
      </w:pPr>
      <w:r w:rsidRPr="00661E90">
        <w:rPr>
          <w:sz w:val="28"/>
          <w:szCs w:val="28"/>
        </w:rPr>
        <w:t xml:space="preserve">е) </w:t>
      </w:r>
      <w:r w:rsidR="00904373" w:rsidRPr="00661E90">
        <w:rPr>
          <w:sz w:val="28"/>
          <w:szCs w:val="28"/>
        </w:rPr>
        <w:t>подготовка и принятие решений об отсрочке уплаты налогов и сборов;</w:t>
      </w:r>
    </w:p>
    <w:p w:rsidR="00BC5429" w:rsidRPr="00661E90" w:rsidRDefault="00E371F3" w:rsidP="00E371F3">
      <w:pPr>
        <w:pStyle w:val="1"/>
        <w:shd w:val="clear" w:color="auto" w:fill="auto"/>
        <w:ind w:left="20" w:right="40" w:firstLine="640"/>
        <w:rPr>
          <w:sz w:val="28"/>
          <w:szCs w:val="28"/>
        </w:rPr>
      </w:pPr>
      <w:r w:rsidRPr="00661E90">
        <w:rPr>
          <w:sz w:val="28"/>
          <w:szCs w:val="28"/>
        </w:rPr>
        <w:t xml:space="preserve">ж) </w:t>
      </w:r>
      <w:r w:rsidR="00904373" w:rsidRPr="00661E90">
        <w:rPr>
          <w:sz w:val="28"/>
          <w:szCs w:val="28"/>
        </w:rPr>
        <w:t xml:space="preserve">лицензирование отдельных видов деятельности, выдача разрешений </w:t>
      </w:r>
      <w:r w:rsidR="00904373" w:rsidRPr="00661E90">
        <w:rPr>
          <w:sz w:val="28"/>
          <w:szCs w:val="28"/>
        </w:rPr>
        <w:lastRenderedPageBreak/>
        <w:t>на отдельные виды работ и иные действия;</w:t>
      </w:r>
    </w:p>
    <w:p w:rsidR="00847F9A" w:rsidRPr="000E75B1" w:rsidRDefault="00E371F3" w:rsidP="000E75B1">
      <w:pPr>
        <w:pStyle w:val="1"/>
        <w:shd w:val="clear" w:color="auto" w:fill="auto"/>
        <w:ind w:left="20" w:firstLine="640"/>
        <w:rPr>
          <w:sz w:val="28"/>
          <w:szCs w:val="28"/>
        </w:rPr>
      </w:pPr>
      <w:r w:rsidRPr="00661E90">
        <w:rPr>
          <w:sz w:val="28"/>
          <w:szCs w:val="28"/>
        </w:rPr>
        <w:t xml:space="preserve">з) </w:t>
      </w:r>
      <w:r w:rsidR="00904373" w:rsidRPr="00661E90">
        <w:rPr>
          <w:sz w:val="28"/>
          <w:szCs w:val="28"/>
        </w:rPr>
        <w:t>проведение государственной экспертизы и выдача заключений;</w:t>
      </w:r>
    </w:p>
    <w:p w:rsidR="00BC5429" w:rsidRPr="00661E90" w:rsidRDefault="00E371F3" w:rsidP="00E371F3">
      <w:pPr>
        <w:pStyle w:val="1"/>
        <w:shd w:val="clear" w:color="auto" w:fill="auto"/>
        <w:tabs>
          <w:tab w:val="left" w:pos="1208"/>
        </w:tabs>
        <w:ind w:left="20" w:right="40" w:firstLine="640"/>
        <w:rPr>
          <w:sz w:val="28"/>
          <w:szCs w:val="28"/>
        </w:rPr>
      </w:pPr>
      <w:r w:rsidRPr="00661E90">
        <w:rPr>
          <w:sz w:val="28"/>
          <w:szCs w:val="28"/>
        </w:rPr>
        <w:t xml:space="preserve">и) </w:t>
      </w:r>
      <w:r w:rsidR="00904373" w:rsidRPr="00661E90">
        <w:rPr>
          <w:sz w:val="28"/>
          <w:szCs w:val="28"/>
        </w:rPr>
        <w:t>возбуждение и рассмотрение дел об административных правонарушениях, проведение административного расследования;</w:t>
      </w:r>
    </w:p>
    <w:p w:rsidR="00BC5429" w:rsidRPr="00661E90" w:rsidRDefault="00E371F3" w:rsidP="00E371F3">
      <w:pPr>
        <w:pStyle w:val="1"/>
        <w:shd w:val="clear" w:color="auto" w:fill="auto"/>
        <w:ind w:left="20" w:right="40" w:firstLine="640"/>
        <w:rPr>
          <w:sz w:val="28"/>
          <w:szCs w:val="28"/>
        </w:rPr>
      </w:pPr>
      <w:r w:rsidRPr="00661E90">
        <w:rPr>
          <w:sz w:val="28"/>
          <w:szCs w:val="28"/>
        </w:rPr>
        <w:t xml:space="preserve">к) </w:t>
      </w:r>
      <w:r w:rsidR="00904373" w:rsidRPr="00661E90">
        <w:rPr>
          <w:sz w:val="28"/>
          <w:szCs w:val="28"/>
        </w:rPr>
        <w:t>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государственному и муниципальному имуществу;</w:t>
      </w:r>
    </w:p>
    <w:p w:rsidR="00BC5429" w:rsidRPr="00661E90" w:rsidRDefault="00904373">
      <w:pPr>
        <w:pStyle w:val="1"/>
        <w:shd w:val="clear" w:color="auto" w:fill="auto"/>
        <w:ind w:left="20" w:right="40" w:firstLine="640"/>
        <w:rPr>
          <w:sz w:val="28"/>
          <w:szCs w:val="28"/>
        </w:rPr>
      </w:pPr>
      <w:r w:rsidRPr="00661E90">
        <w:rPr>
          <w:sz w:val="28"/>
          <w:szCs w:val="28"/>
        </w:rPr>
        <w:t>л) представление в судебных о</w:t>
      </w:r>
      <w:r w:rsidR="00324236" w:rsidRPr="00661E90">
        <w:rPr>
          <w:sz w:val="28"/>
          <w:szCs w:val="28"/>
        </w:rPr>
        <w:t>рганах прав и законных интересов</w:t>
      </w:r>
      <w:r w:rsidRPr="00661E90">
        <w:rPr>
          <w:sz w:val="28"/>
          <w:szCs w:val="28"/>
        </w:rPr>
        <w:t xml:space="preserve"> Российской Федерации, субъектов Российской Федерации;</w:t>
      </w:r>
    </w:p>
    <w:p w:rsidR="00BC5429" w:rsidRPr="00661E90" w:rsidRDefault="00904373">
      <w:pPr>
        <w:pStyle w:val="1"/>
        <w:shd w:val="clear" w:color="auto" w:fill="auto"/>
        <w:ind w:left="20" w:right="40" w:firstLine="640"/>
        <w:rPr>
          <w:sz w:val="28"/>
          <w:szCs w:val="28"/>
        </w:rPr>
      </w:pPr>
      <w:r w:rsidRPr="00661E90">
        <w:rPr>
          <w:sz w:val="28"/>
          <w:szCs w:val="28"/>
        </w:rPr>
        <w:t xml:space="preserve">м) участие государственного служащего в осуществлении </w:t>
      </w:r>
      <w:proofErr w:type="spellStart"/>
      <w:r w:rsidRPr="00661E90">
        <w:rPr>
          <w:sz w:val="28"/>
          <w:szCs w:val="28"/>
        </w:rPr>
        <w:t>оперативно</w:t>
      </w:r>
      <w:r w:rsidRPr="00661E90">
        <w:rPr>
          <w:sz w:val="28"/>
          <w:szCs w:val="28"/>
        </w:rPr>
        <w:softHyphen/>
        <w:t>розыскной</w:t>
      </w:r>
      <w:proofErr w:type="spellEnd"/>
      <w:r w:rsidRPr="00661E90">
        <w:rPr>
          <w:sz w:val="28"/>
          <w:szCs w:val="28"/>
        </w:rPr>
        <w:t xml:space="preserve"> деятельности, а также деятельности, связанной с предварительным следствием и дознанием по уголовным делам.</w:t>
      </w:r>
    </w:p>
    <w:p w:rsidR="00BC5429" w:rsidRPr="00661E90" w:rsidRDefault="00904373">
      <w:pPr>
        <w:pStyle w:val="1"/>
        <w:numPr>
          <w:ilvl w:val="0"/>
          <w:numId w:val="1"/>
        </w:numPr>
        <w:shd w:val="clear" w:color="auto" w:fill="auto"/>
        <w:tabs>
          <w:tab w:val="left" w:pos="961"/>
        </w:tabs>
        <w:ind w:left="20" w:firstLine="640"/>
        <w:rPr>
          <w:sz w:val="28"/>
          <w:szCs w:val="28"/>
        </w:rPr>
      </w:pPr>
      <w:r w:rsidRPr="00661E90">
        <w:rPr>
          <w:sz w:val="28"/>
          <w:szCs w:val="28"/>
        </w:rPr>
        <w:t>выполнение иной оплачиваемой работы;</w:t>
      </w:r>
    </w:p>
    <w:p w:rsidR="00BC5429" w:rsidRPr="00661E90" w:rsidRDefault="00904373">
      <w:pPr>
        <w:pStyle w:val="1"/>
        <w:numPr>
          <w:ilvl w:val="0"/>
          <w:numId w:val="1"/>
        </w:numPr>
        <w:shd w:val="clear" w:color="auto" w:fill="auto"/>
        <w:tabs>
          <w:tab w:val="left" w:pos="961"/>
        </w:tabs>
        <w:ind w:left="20" w:firstLine="640"/>
        <w:rPr>
          <w:sz w:val="28"/>
          <w:szCs w:val="28"/>
        </w:rPr>
      </w:pPr>
      <w:r w:rsidRPr="00661E90">
        <w:rPr>
          <w:sz w:val="28"/>
          <w:szCs w:val="28"/>
        </w:rPr>
        <w:t>владение ценными бумагами, банковскими вкладами;</w:t>
      </w:r>
    </w:p>
    <w:p w:rsidR="00BC5429" w:rsidRPr="00661E90" w:rsidRDefault="00904373">
      <w:pPr>
        <w:pStyle w:val="1"/>
        <w:numPr>
          <w:ilvl w:val="0"/>
          <w:numId w:val="1"/>
        </w:numPr>
        <w:shd w:val="clear" w:color="auto" w:fill="auto"/>
        <w:tabs>
          <w:tab w:val="left" w:pos="961"/>
        </w:tabs>
        <w:ind w:left="20" w:firstLine="640"/>
        <w:rPr>
          <w:sz w:val="28"/>
          <w:szCs w:val="28"/>
        </w:rPr>
      </w:pPr>
      <w:r w:rsidRPr="00661E90">
        <w:rPr>
          <w:sz w:val="28"/>
          <w:szCs w:val="28"/>
        </w:rPr>
        <w:t>получение подарков и услуг;</w:t>
      </w:r>
    </w:p>
    <w:p w:rsidR="00BC5429" w:rsidRPr="00661E90" w:rsidRDefault="00904373">
      <w:pPr>
        <w:pStyle w:val="1"/>
        <w:numPr>
          <w:ilvl w:val="0"/>
          <w:numId w:val="1"/>
        </w:numPr>
        <w:shd w:val="clear" w:color="auto" w:fill="auto"/>
        <w:tabs>
          <w:tab w:val="left" w:pos="961"/>
        </w:tabs>
        <w:ind w:left="20" w:firstLine="640"/>
        <w:rPr>
          <w:sz w:val="28"/>
          <w:szCs w:val="28"/>
        </w:rPr>
      </w:pPr>
      <w:r w:rsidRPr="00661E90">
        <w:rPr>
          <w:sz w:val="28"/>
          <w:szCs w:val="28"/>
        </w:rPr>
        <w:t>имущественные обязательства и судебные разбирательства;</w:t>
      </w:r>
    </w:p>
    <w:p w:rsidR="00BC5429" w:rsidRPr="00661E90" w:rsidRDefault="00904373">
      <w:pPr>
        <w:pStyle w:val="1"/>
        <w:numPr>
          <w:ilvl w:val="0"/>
          <w:numId w:val="1"/>
        </w:numPr>
        <w:shd w:val="clear" w:color="auto" w:fill="auto"/>
        <w:tabs>
          <w:tab w:val="left" w:pos="961"/>
        </w:tabs>
        <w:ind w:left="20" w:right="40" w:firstLine="640"/>
        <w:rPr>
          <w:sz w:val="28"/>
          <w:szCs w:val="28"/>
        </w:rPr>
      </w:pPr>
      <w:r w:rsidRPr="00661E90">
        <w:rPr>
          <w:sz w:val="28"/>
          <w:szCs w:val="28"/>
        </w:rPr>
        <w:t>взаимодействие с бывшим работодателем и трудоустройство после увольнения с государственной службы;</w:t>
      </w:r>
    </w:p>
    <w:p w:rsidR="00BC5429" w:rsidRPr="00661E90" w:rsidRDefault="00904373">
      <w:pPr>
        <w:pStyle w:val="1"/>
        <w:numPr>
          <w:ilvl w:val="0"/>
          <w:numId w:val="1"/>
        </w:numPr>
        <w:shd w:val="clear" w:color="auto" w:fill="auto"/>
        <w:tabs>
          <w:tab w:val="left" w:pos="961"/>
        </w:tabs>
        <w:ind w:left="20" w:right="40" w:firstLine="640"/>
        <w:rPr>
          <w:sz w:val="28"/>
          <w:szCs w:val="28"/>
        </w:rPr>
      </w:pPr>
      <w:r w:rsidRPr="00661E90">
        <w:rPr>
          <w:sz w:val="28"/>
          <w:szCs w:val="28"/>
        </w:rPr>
        <w:t>явное нарушение установленных запретов (например, использование служебной информации, получение наград, почетных и специальных званий (за исключением научных) от иностранных государств и др.).</w:t>
      </w:r>
    </w:p>
    <w:p w:rsidR="00BC5429" w:rsidRPr="00661E90" w:rsidRDefault="00904373">
      <w:pPr>
        <w:pStyle w:val="1"/>
        <w:shd w:val="clear" w:color="auto" w:fill="auto"/>
        <w:ind w:left="20" w:right="40" w:firstLine="640"/>
        <w:rPr>
          <w:sz w:val="28"/>
          <w:szCs w:val="28"/>
        </w:rPr>
      </w:pPr>
      <w:r w:rsidRPr="00661E90">
        <w:rPr>
          <w:sz w:val="28"/>
          <w:szCs w:val="28"/>
        </w:rPr>
        <w:t xml:space="preserve">Необходимо учитывать, что </w:t>
      </w:r>
      <w:r w:rsidRPr="00661E90">
        <w:rPr>
          <w:rStyle w:val="BodytextBoldItalic"/>
          <w:b w:val="0"/>
          <w:i w:val="0"/>
          <w:sz w:val="28"/>
          <w:szCs w:val="28"/>
        </w:rPr>
        <w:t>непринятие служащим</w:t>
      </w:r>
      <w:r w:rsidRPr="00661E90">
        <w:rPr>
          <w:sz w:val="28"/>
          <w:szCs w:val="28"/>
        </w:rPr>
        <w:t xml:space="preserve">, являющимся стороной конфликта интересов, </w:t>
      </w:r>
      <w:r w:rsidRPr="00661E90">
        <w:rPr>
          <w:rStyle w:val="BodytextBoldItalic"/>
          <w:b w:val="0"/>
          <w:i w:val="0"/>
          <w:sz w:val="28"/>
          <w:szCs w:val="28"/>
        </w:rPr>
        <w:t>мер</w:t>
      </w:r>
      <w:r w:rsidRPr="00661E90">
        <w:rPr>
          <w:b/>
          <w:i/>
          <w:sz w:val="28"/>
          <w:szCs w:val="28"/>
        </w:rPr>
        <w:t xml:space="preserve"> </w:t>
      </w:r>
      <w:r w:rsidRPr="00661E90">
        <w:rPr>
          <w:sz w:val="28"/>
          <w:szCs w:val="28"/>
        </w:rPr>
        <w:t>по предотвращению или урегулированию конфликта интересов</w:t>
      </w:r>
      <w:r w:rsidR="00E371F3" w:rsidRPr="00661E90">
        <w:rPr>
          <w:sz w:val="28"/>
          <w:szCs w:val="28"/>
        </w:rPr>
        <w:t>,</w:t>
      </w:r>
      <w:r w:rsidRPr="00661E90">
        <w:rPr>
          <w:i/>
          <w:sz w:val="28"/>
          <w:szCs w:val="28"/>
        </w:rPr>
        <w:t xml:space="preserve"> </w:t>
      </w:r>
      <w:r w:rsidRPr="00661E90">
        <w:rPr>
          <w:rStyle w:val="BodytextBoldItalic"/>
          <w:b w:val="0"/>
          <w:i w:val="0"/>
          <w:sz w:val="28"/>
          <w:szCs w:val="28"/>
        </w:rPr>
        <w:t>является правонарушением, влекущим его увольнение</w:t>
      </w:r>
      <w:r w:rsidRPr="00661E90">
        <w:rPr>
          <w:i/>
          <w:sz w:val="28"/>
          <w:szCs w:val="28"/>
        </w:rPr>
        <w:t xml:space="preserve"> </w:t>
      </w:r>
      <w:r w:rsidRPr="00661E90">
        <w:rPr>
          <w:sz w:val="28"/>
          <w:szCs w:val="28"/>
        </w:rPr>
        <w:t>в соответствии с законодательством Российской Федерации.</w:t>
      </w:r>
    </w:p>
    <w:p w:rsidR="00BC5429" w:rsidRPr="00661E90" w:rsidRDefault="00904373">
      <w:pPr>
        <w:pStyle w:val="Bodytext30"/>
        <w:shd w:val="clear" w:color="auto" w:fill="auto"/>
        <w:ind w:left="20" w:right="40" w:firstLine="640"/>
        <w:rPr>
          <w:i w:val="0"/>
        </w:rPr>
      </w:pPr>
      <w:r w:rsidRPr="00661E90">
        <w:rPr>
          <w:i w:val="0"/>
        </w:rPr>
        <w:t>Например, в ходе расследования уголовного дела получена информация о том, что федеральный государственный гражданский служащий принимал решение о заключении государственного контракта с юридическим лицом, в котором руководителем работает его родственник</w:t>
      </w:r>
      <w:r w:rsidR="00E371F3" w:rsidRPr="00661E90">
        <w:rPr>
          <w:rStyle w:val="Bodytext3BookmanOldStyle16ptBoldNotItalic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324236" w:rsidRPr="00661E90">
        <w:rPr>
          <w:i w:val="0"/>
        </w:rPr>
        <w:t>Данный факт скрыт служ</w:t>
      </w:r>
      <w:r w:rsidRPr="00661E90">
        <w:rPr>
          <w:i w:val="0"/>
        </w:rPr>
        <w:t>ащим от работодателя. При этом основания для привлечения служащего к уголовной ответственности по данному факту отсутствуют.</w:t>
      </w:r>
    </w:p>
    <w:p w:rsidR="00BC5429" w:rsidRPr="00661E90" w:rsidRDefault="00904373">
      <w:pPr>
        <w:pStyle w:val="1"/>
        <w:shd w:val="clear" w:color="auto" w:fill="auto"/>
        <w:ind w:left="20" w:right="20" w:firstLine="640"/>
        <w:rPr>
          <w:sz w:val="28"/>
          <w:szCs w:val="28"/>
        </w:rPr>
      </w:pPr>
      <w:r w:rsidRPr="00661E90">
        <w:rPr>
          <w:sz w:val="28"/>
          <w:szCs w:val="28"/>
        </w:rPr>
        <w:t>В соответствии с положениями ст.ст. 1, 10,</w:t>
      </w:r>
      <w:r w:rsidR="00324236" w:rsidRPr="00661E90">
        <w:rPr>
          <w:sz w:val="28"/>
          <w:szCs w:val="28"/>
        </w:rPr>
        <w:t xml:space="preserve"> 11 Федерального закона №273-ФЗ</w:t>
      </w:r>
      <w:r w:rsidRPr="00661E90">
        <w:rPr>
          <w:sz w:val="28"/>
          <w:szCs w:val="28"/>
        </w:rPr>
        <w:t xml:space="preserve"> и ст. 19 Федерального закона от 27.07.2004 № 79-ФЗ «О государственной гражданской службе Российской Федераций» (далее - Федеральный закон № 79-ФЗ) указанная ситуация образует конфликт интересов.</w:t>
      </w:r>
    </w:p>
    <w:p w:rsidR="00BC5429" w:rsidRPr="00661E90" w:rsidRDefault="00904373">
      <w:pPr>
        <w:pStyle w:val="1"/>
        <w:shd w:val="clear" w:color="auto" w:fill="auto"/>
        <w:ind w:left="20" w:right="20" w:firstLine="640"/>
        <w:rPr>
          <w:sz w:val="28"/>
          <w:szCs w:val="28"/>
        </w:rPr>
      </w:pPr>
      <w:r w:rsidRPr="00661E90">
        <w:rPr>
          <w:sz w:val="28"/>
          <w:szCs w:val="28"/>
        </w:rPr>
        <w:t>Необходимо учитывать, что государственный служащий обязан принимать меры по недопущению любой возможности возникновения конфликта интересов и уведомлять в порядке, определенном нормативным правовым актом представителя нанимателя (работодателя), о возникшем конфликте интересов или о возможности его возникновения, как только ему станет об этом известно (ч.ч. 1 и 2 ст. 11 Федерального закона № 273-ФЗ).</w:t>
      </w:r>
    </w:p>
    <w:p w:rsidR="00BC5429" w:rsidRPr="00661E90" w:rsidRDefault="00904373" w:rsidP="000E75B1">
      <w:pPr>
        <w:pStyle w:val="1"/>
        <w:shd w:val="clear" w:color="auto" w:fill="auto"/>
        <w:ind w:left="20" w:right="20" w:firstLine="640"/>
        <w:rPr>
          <w:sz w:val="28"/>
          <w:szCs w:val="28"/>
        </w:rPr>
      </w:pPr>
      <w:r w:rsidRPr="00661E90">
        <w:rPr>
          <w:sz w:val="28"/>
          <w:szCs w:val="28"/>
        </w:rPr>
        <w:lastRenderedPageBreak/>
        <w:t>При этом предотвращение или урегулирование конфликта интересов может состоять в изменении должностного или служебного положения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:rsidR="00847F9A" w:rsidRPr="00661E90" w:rsidRDefault="00904373" w:rsidP="00847F9A">
      <w:pPr>
        <w:pStyle w:val="1"/>
        <w:shd w:val="clear" w:color="auto" w:fill="auto"/>
        <w:spacing w:line="240" w:lineRule="auto"/>
        <w:ind w:left="23" w:right="23" w:firstLine="641"/>
        <w:rPr>
          <w:sz w:val="28"/>
          <w:szCs w:val="28"/>
        </w:rPr>
      </w:pPr>
      <w:r w:rsidRPr="00661E90">
        <w:rPr>
          <w:sz w:val="28"/>
          <w:szCs w:val="28"/>
        </w:rPr>
        <w:t xml:space="preserve">Непринятие же служащим мер по его предотвращению и урегулированию, несмотря на отсутствие признаков уголовно наказуемого деяния, само по себе является правонарушением, влекущим увольнение гражданского служащего с гражданской службы (ч. 6 ст. 10 Федерального закона </w:t>
      </w:r>
      <w:r w:rsidRPr="00661E90">
        <w:rPr>
          <w:rStyle w:val="BodytextBoldItalic"/>
          <w:b w:val="0"/>
          <w:i w:val="0"/>
          <w:sz w:val="28"/>
          <w:szCs w:val="28"/>
        </w:rPr>
        <w:t>№</w:t>
      </w:r>
      <w:r w:rsidRPr="00661E90">
        <w:rPr>
          <w:i/>
          <w:sz w:val="28"/>
          <w:szCs w:val="28"/>
        </w:rPr>
        <w:t xml:space="preserve"> </w:t>
      </w:r>
      <w:r w:rsidRPr="00661E90">
        <w:rPr>
          <w:sz w:val="28"/>
          <w:szCs w:val="28"/>
        </w:rPr>
        <w:t>273-Ф3).</w:t>
      </w:r>
    </w:p>
    <w:p w:rsidR="00847F9A" w:rsidRPr="00661E90" w:rsidRDefault="00847F9A" w:rsidP="00847F9A">
      <w:pPr>
        <w:pStyle w:val="1"/>
        <w:shd w:val="clear" w:color="auto" w:fill="auto"/>
        <w:spacing w:line="240" w:lineRule="auto"/>
        <w:ind w:left="23" w:right="23" w:firstLine="641"/>
        <w:rPr>
          <w:b/>
          <w:sz w:val="28"/>
          <w:szCs w:val="28"/>
        </w:rPr>
      </w:pPr>
    </w:p>
    <w:p w:rsidR="00BC5429" w:rsidRPr="00661E90" w:rsidRDefault="00904373" w:rsidP="00847F9A">
      <w:pPr>
        <w:pStyle w:val="1"/>
        <w:shd w:val="clear" w:color="auto" w:fill="auto"/>
        <w:spacing w:line="240" w:lineRule="auto"/>
        <w:ind w:left="23" w:right="23" w:firstLine="641"/>
        <w:jc w:val="center"/>
        <w:rPr>
          <w:b/>
          <w:sz w:val="28"/>
          <w:szCs w:val="28"/>
        </w:rPr>
      </w:pPr>
      <w:r w:rsidRPr="00661E90">
        <w:rPr>
          <w:b/>
          <w:sz w:val="28"/>
          <w:szCs w:val="28"/>
        </w:rPr>
        <w:t>Представление недостоверных или неполных сведений о доходах, расходах, об имуществе и обязательствах имущественного характера</w:t>
      </w:r>
    </w:p>
    <w:p w:rsidR="00847F9A" w:rsidRPr="00661E90" w:rsidRDefault="00847F9A" w:rsidP="00847F9A">
      <w:pPr>
        <w:pStyle w:val="1"/>
        <w:shd w:val="clear" w:color="auto" w:fill="auto"/>
        <w:spacing w:line="240" w:lineRule="auto"/>
        <w:ind w:left="23" w:right="23" w:firstLine="641"/>
        <w:rPr>
          <w:sz w:val="28"/>
          <w:szCs w:val="28"/>
        </w:rPr>
      </w:pPr>
    </w:p>
    <w:p w:rsidR="00BC5429" w:rsidRPr="00661E90" w:rsidRDefault="00904373" w:rsidP="00847F9A">
      <w:pPr>
        <w:pStyle w:val="1"/>
        <w:shd w:val="clear" w:color="auto" w:fill="auto"/>
        <w:spacing w:line="240" w:lineRule="auto"/>
        <w:ind w:left="23" w:right="23" w:firstLine="641"/>
        <w:rPr>
          <w:sz w:val="28"/>
          <w:szCs w:val="28"/>
        </w:rPr>
      </w:pPr>
      <w:r w:rsidRPr="00661E90">
        <w:rPr>
          <w:sz w:val="28"/>
          <w:szCs w:val="28"/>
        </w:rPr>
        <w:t>В соответствии со ст.ст. 8, 8.1 Федерального закона № 273-ФЗ лица, замещающие должности государственной службы, а также муниципальной службы, включенные в перечни, установленные нормативными правовыми актами Российской Федерации,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</w:t>
      </w:r>
    </w:p>
    <w:p w:rsidR="00BC5429" w:rsidRPr="00661E90" w:rsidRDefault="00904373">
      <w:pPr>
        <w:pStyle w:val="1"/>
        <w:shd w:val="clear" w:color="auto" w:fill="auto"/>
        <w:ind w:left="20" w:right="20" w:firstLine="640"/>
        <w:rPr>
          <w:sz w:val="28"/>
          <w:szCs w:val="28"/>
        </w:rPr>
      </w:pPr>
      <w:r w:rsidRPr="00661E90">
        <w:rPr>
          <w:sz w:val="28"/>
          <w:szCs w:val="28"/>
        </w:rPr>
        <w:t>В случае представления недостоверных или неполных сведений либо их непредставления вообще должностное лицо подлежит привлечению к дисциплинарной ответственности вплоть до увольнения в связи с утратой доверия (ч. 9 ст. 8, ч. 3 ст. 8.1 Федерального закона № 273-ФЗ).</w:t>
      </w:r>
    </w:p>
    <w:p w:rsidR="00BC5429" w:rsidRPr="00661E90" w:rsidRDefault="00904373">
      <w:pPr>
        <w:pStyle w:val="1"/>
        <w:shd w:val="clear" w:color="auto" w:fill="auto"/>
        <w:ind w:left="20" w:right="20" w:firstLine="640"/>
        <w:rPr>
          <w:sz w:val="28"/>
          <w:szCs w:val="28"/>
        </w:rPr>
      </w:pPr>
      <w:r w:rsidRPr="00661E90">
        <w:rPr>
          <w:sz w:val="28"/>
          <w:szCs w:val="28"/>
        </w:rPr>
        <w:t>Кроме того</w:t>
      </w:r>
      <w:r w:rsidR="00E371F3" w:rsidRPr="00661E90">
        <w:rPr>
          <w:sz w:val="28"/>
          <w:szCs w:val="28"/>
        </w:rPr>
        <w:t>,</w:t>
      </w:r>
      <w:r w:rsidRPr="00661E90">
        <w:rPr>
          <w:sz w:val="28"/>
          <w:szCs w:val="28"/>
        </w:rPr>
        <w:t xml:space="preserve"> при установлении обстоятельств, свидетельствующих о несоответствии расходов указанного лица, его супруги (супруга) и несовершеннолетних детей их общему доходу, прокурор в порядке, установленном законодательством о гражданском судопроизводстве, обращается в суд с заявлением об обращении в доход имущества, в отношении которого не представлено сведений, подтверждающих его приобретение на законные доходы, или об обращении в доход Российской Федерации денежной суммы, эквивалентной стоимости такого имущества, если его обращение в доход Российской Федерации невозможно (Федеральный закон от 03.12.2012 № 2Э0-ФЗ «О контроле за соответствием расходов лиц, замещающих государственные должности, и иных лиц их доходам»).</w:t>
      </w:r>
    </w:p>
    <w:p w:rsidR="00BC5429" w:rsidRPr="00661E90" w:rsidRDefault="00904373">
      <w:pPr>
        <w:pStyle w:val="Bodytext30"/>
        <w:shd w:val="clear" w:color="auto" w:fill="auto"/>
        <w:ind w:left="20" w:right="20" w:firstLine="640"/>
        <w:rPr>
          <w:i w:val="0"/>
        </w:rPr>
      </w:pPr>
      <w:r w:rsidRPr="00661E90">
        <w:rPr>
          <w:i w:val="0"/>
        </w:rPr>
        <w:t>Например, в ходе расследования уголовного дела получены сведения о наличии в собственности супруги муниципального служащего квартиры</w:t>
      </w:r>
      <w:r w:rsidRPr="00661E90">
        <w:rPr>
          <w:rStyle w:val="Bodytext3BookmanOldStyle16ptBoldNotItalic"/>
          <w:rFonts w:ascii="Times New Roman" w:hAnsi="Times New Roman" w:cs="Times New Roman"/>
          <w:b w:val="0"/>
          <w:sz w:val="28"/>
          <w:szCs w:val="28"/>
        </w:rPr>
        <w:t>,</w:t>
      </w:r>
      <w:r w:rsidRPr="00661E90">
        <w:rPr>
          <w:rStyle w:val="Bodytext3BookmanOldStyle16ptBoldNotItalic"/>
          <w:rFonts w:ascii="Times New Roman" w:hAnsi="Times New Roman" w:cs="Times New Roman"/>
          <w:i/>
          <w:sz w:val="28"/>
          <w:szCs w:val="28"/>
        </w:rPr>
        <w:t xml:space="preserve"> </w:t>
      </w:r>
      <w:r w:rsidRPr="00661E90">
        <w:rPr>
          <w:i w:val="0"/>
        </w:rPr>
        <w:t>не отраженной им в представленных в отношении нее в кадровое подразделение органа местного самоуправления сведениях об имуществе.</w:t>
      </w:r>
    </w:p>
    <w:p w:rsidR="00847F9A" w:rsidRPr="000E75B1" w:rsidRDefault="00904373" w:rsidP="000E75B1">
      <w:pPr>
        <w:pStyle w:val="1"/>
        <w:shd w:val="clear" w:color="auto" w:fill="auto"/>
        <w:spacing w:line="240" w:lineRule="auto"/>
        <w:ind w:left="20" w:right="20" w:firstLine="640"/>
        <w:rPr>
          <w:sz w:val="28"/>
          <w:szCs w:val="28"/>
        </w:rPr>
      </w:pPr>
      <w:r w:rsidRPr="00661E90">
        <w:rPr>
          <w:sz w:val="28"/>
          <w:szCs w:val="28"/>
        </w:rPr>
        <w:t xml:space="preserve">Данный факт образует состав дисциплинарного правонарушения в действиях должностного лица, независимо от того, нажито ли данное </w:t>
      </w:r>
      <w:r w:rsidRPr="00661E90">
        <w:rPr>
          <w:sz w:val="28"/>
          <w:szCs w:val="28"/>
        </w:rPr>
        <w:lastRenderedPageBreak/>
        <w:t>имущество преступным путем. При этом</w:t>
      </w:r>
      <w:proofErr w:type="gramStart"/>
      <w:r w:rsidRPr="00661E90">
        <w:rPr>
          <w:sz w:val="28"/>
          <w:szCs w:val="28"/>
        </w:rPr>
        <w:t>,</w:t>
      </w:r>
      <w:proofErr w:type="gramEnd"/>
      <w:r w:rsidRPr="00661E90">
        <w:rPr>
          <w:sz w:val="28"/>
          <w:szCs w:val="28"/>
        </w:rPr>
        <w:t xml:space="preserve"> если в ходе соответствующей проверки должностное лицо не сможет подтвердить приобретение данного </w:t>
      </w:r>
    </w:p>
    <w:p w:rsidR="00BC5429" w:rsidRPr="00661E90" w:rsidRDefault="00904373" w:rsidP="00847F9A">
      <w:pPr>
        <w:pStyle w:val="1"/>
        <w:shd w:val="clear" w:color="auto" w:fill="auto"/>
        <w:spacing w:line="240" w:lineRule="auto"/>
        <w:ind w:left="20" w:right="20"/>
        <w:rPr>
          <w:sz w:val="28"/>
          <w:szCs w:val="28"/>
        </w:rPr>
      </w:pPr>
      <w:r w:rsidRPr="00661E90">
        <w:rPr>
          <w:sz w:val="28"/>
          <w:szCs w:val="28"/>
        </w:rPr>
        <w:t>имущества на законные доходы, оно подлежит обращению в доход Российской Федерации.</w:t>
      </w:r>
    </w:p>
    <w:p w:rsidR="00847F9A" w:rsidRPr="00661E90" w:rsidRDefault="00847F9A" w:rsidP="00847F9A">
      <w:pPr>
        <w:pStyle w:val="Bodytext20"/>
        <w:shd w:val="clear" w:color="auto" w:fill="auto"/>
        <w:spacing w:line="240" w:lineRule="auto"/>
        <w:ind w:left="800" w:right="160"/>
        <w:jc w:val="center"/>
        <w:rPr>
          <w:sz w:val="28"/>
          <w:szCs w:val="28"/>
        </w:rPr>
      </w:pPr>
    </w:p>
    <w:p w:rsidR="00BC5429" w:rsidRPr="00661E90" w:rsidRDefault="00904373" w:rsidP="00847F9A">
      <w:pPr>
        <w:pStyle w:val="Bodytext20"/>
        <w:shd w:val="clear" w:color="auto" w:fill="auto"/>
        <w:spacing w:line="240" w:lineRule="auto"/>
        <w:ind w:left="800" w:right="160"/>
        <w:jc w:val="center"/>
        <w:rPr>
          <w:sz w:val="28"/>
          <w:szCs w:val="28"/>
        </w:rPr>
      </w:pPr>
      <w:proofErr w:type="spellStart"/>
      <w:r w:rsidRPr="00661E90">
        <w:rPr>
          <w:sz w:val="28"/>
          <w:szCs w:val="28"/>
        </w:rPr>
        <w:t>Неуведомление</w:t>
      </w:r>
      <w:proofErr w:type="spellEnd"/>
      <w:r w:rsidRPr="00661E90">
        <w:rPr>
          <w:sz w:val="28"/>
          <w:szCs w:val="28"/>
        </w:rPr>
        <w:t xml:space="preserve"> государственным, муниципальным служащим об обращении к нему в целях склонения к совершению коррупционных правонарушений</w:t>
      </w:r>
    </w:p>
    <w:p w:rsidR="00847F9A" w:rsidRPr="00661E90" w:rsidRDefault="00847F9A" w:rsidP="00847F9A">
      <w:pPr>
        <w:pStyle w:val="Bodytext20"/>
        <w:shd w:val="clear" w:color="auto" w:fill="auto"/>
        <w:spacing w:line="240" w:lineRule="auto"/>
        <w:ind w:left="800" w:right="160"/>
        <w:jc w:val="center"/>
        <w:rPr>
          <w:sz w:val="28"/>
          <w:szCs w:val="28"/>
        </w:rPr>
      </w:pPr>
    </w:p>
    <w:p w:rsidR="00BC5429" w:rsidRPr="00661E90" w:rsidRDefault="00904373" w:rsidP="00847F9A">
      <w:pPr>
        <w:pStyle w:val="1"/>
        <w:shd w:val="clear" w:color="auto" w:fill="auto"/>
        <w:tabs>
          <w:tab w:val="left" w:pos="7914"/>
        </w:tabs>
        <w:spacing w:line="240" w:lineRule="auto"/>
        <w:ind w:left="20" w:firstLine="640"/>
        <w:rPr>
          <w:sz w:val="28"/>
          <w:szCs w:val="28"/>
        </w:rPr>
      </w:pPr>
      <w:r w:rsidRPr="00661E90">
        <w:rPr>
          <w:sz w:val="28"/>
          <w:szCs w:val="28"/>
        </w:rPr>
        <w:t>В соответствии со ст. 9 Федерального закона №</w:t>
      </w:r>
      <w:r w:rsidR="00324236" w:rsidRPr="00661E90">
        <w:rPr>
          <w:sz w:val="28"/>
          <w:szCs w:val="28"/>
        </w:rPr>
        <w:t xml:space="preserve"> </w:t>
      </w:r>
      <w:r w:rsidRPr="00661E90">
        <w:rPr>
          <w:sz w:val="28"/>
          <w:szCs w:val="28"/>
        </w:rPr>
        <w:t>273-ФЗ</w:t>
      </w:r>
      <w:r w:rsidR="00324236" w:rsidRPr="00661E90">
        <w:rPr>
          <w:sz w:val="28"/>
          <w:szCs w:val="28"/>
        </w:rPr>
        <w:t xml:space="preserve"> </w:t>
      </w:r>
      <w:r w:rsidRPr="00661E90">
        <w:rPr>
          <w:sz w:val="28"/>
          <w:szCs w:val="28"/>
        </w:rPr>
        <w:t>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 Невыполнение государственным или муниципальным служащим указанной должностной (служебной) обязанности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BC5429" w:rsidRPr="00661E90" w:rsidRDefault="00904373">
      <w:pPr>
        <w:pStyle w:val="Bodytext30"/>
        <w:shd w:val="clear" w:color="auto" w:fill="auto"/>
        <w:spacing w:line="302" w:lineRule="exact"/>
        <w:ind w:left="20" w:right="20" w:firstLine="640"/>
      </w:pPr>
      <w:r w:rsidRPr="00661E90">
        <w:t>Например, в ходе оперативной разработки получена информация о поступлении сотруднику полиции предложений дать взятку. Оснований для возбуждения уголовного дела в отношении сотрудника по данному факту не имеется, так как отсутствуют сведения о наличии его согласия на ее получение и иные необходимые доказательства.</w:t>
      </w:r>
    </w:p>
    <w:p w:rsidR="00BC5429" w:rsidRPr="00661E90" w:rsidRDefault="00904373" w:rsidP="00324236">
      <w:pPr>
        <w:pStyle w:val="1"/>
        <w:shd w:val="clear" w:color="auto" w:fill="auto"/>
        <w:spacing w:line="302" w:lineRule="exact"/>
        <w:ind w:left="20" w:right="20" w:firstLine="640"/>
        <w:rPr>
          <w:sz w:val="28"/>
          <w:szCs w:val="28"/>
        </w:rPr>
      </w:pPr>
      <w:r w:rsidRPr="00661E90">
        <w:rPr>
          <w:sz w:val="28"/>
          <w:szCs w:val="28"/>
        </w:rPr>
        <w:t>Согласно ст. 9 Федерального закона № 273-Ф</w:t>
      </w:r>
      <w:r w:rsidR="00324236" w:rsidRPr="00661E90">
        <w:rPr>
          <w:sz w:val="28"/>
          <w:szCs w:val="28"/>
        </w:rPr>
        <w:t>З</w:t>
      </w:r>
      <w:r w:rsidRPr="00661E90">
        <w:rPr>
          <w:sz w:val="28"/>
          <w:szCs w:val="28"/>
        </w:rPr>
        <w:t>, п. 14 ч. 1 ст. 27 Федерального закона от 07.02.2011 № З-ФЗ «О полиции», п. 14 ч. 1 ст. 12 Федерального закона от 30.11.2011 № 342-Ф3 «О службе в органах внутренних дел Российской Федерации и внесении изменений в отдельные</w:t>
      </w:r>
      <w:r w:rsidR="00324236" w:rsidRPr="00661E90">
        <w:rPr>
          <w:sz w:val="28"/>
          <w:szCs w:val="28"/>
        </w:rPr>
        <w:t xml:space="preserve"> </w:t>
      </w:r>
      <w:r w:rsidRPr="00661E90">
        <w:rPr>
          <w:sz w:val="28"/>
          <w:szCs w:val="28"/>
        </w:rPr>
        <w:t>законодательные акты Российской Федерации» сотрудник полиции обязан уведомить представителя нанимателя (работодателя) обо всех случаях обращения к нему каких-либо лиц в целях склонения к совершению коррупционных правонарушений в порядке, утвержденным приказом МВД</w:t>
      </w:r>
      <w:r w:rsidR="00E371F3" w:rsidRPr="00661E90">
        <w:rPr>
          <w:sz w:val="28"/>
          <w:szCs w:val="28"/>
        </w:rPr>
        <w:t xml:space="preserve"> </w:t>
      </w:r>
      <w:r w:rsidRPr="00661E90">
        <w:rPr>
          <w:sz w:val="28"/>
          <w:szCs w:val="28"/>
        </w:rPr>
        <w:t xml:space="preserve"> России от 19.04.2010 № 293.</w:t>
      </w:r>
    </w:p>
    <w:p w:rsidR="00BC5429" w:rsidRPr="00661E90" w:rsidRDefault="00904373" w:rsidP="00324236">
      <w:pPr>
        <w:pStyle w:val="1"/>
        <w:shd w:val="clear" w:color="auto" w:fill="auto"/>
        <w:spacing w:after="263"/>
        <w:ind w:left="40" w:right="-28" w:firstLine="640"/>
        <w:rPr>
          <w:sz w:val="28"/>
          <w:szCs w:val="28"/>
        </w:rPr>
      </w:pPr>
      <w:r w:rsidRPr="00661E90">
        <w:rPr>
          <w:sz w:val="28"/>
          <w:szCs w:val="28"/>
        </w:rPr>
        <w:t>Вместе с тем, в нарушение указанных требований данный сотрудник не уведомил представителя нанимателя (работодателя) о поступлении к нему такого обращения, в связи с чем он подлежит привлечению к дисциплинарной ответственности.</w:t>
      </w:r>
    </w:p>
    <w:p w:rsidR="00BC5429" w:rsidRPr="00661E90" w:rsidRDefault="00904373" w:rsidP="00324236">
      <w:pPr>
        <w:pStyle w:val="Bodytext20"/>
        <w:shd w:val="clear" w:color="auto" w:fill="auto"/>
        <w:spacing w:line="270" w:lineRule="exact"/>
        <w:ind w:right="-28"/>
        <w:jc w:val="center"/>
        <w:rPr>
          <w:sz w:val="28"/>
          <w:szCs w:val="28"/>
        </w:rPr>
      </w:pPr>
      <w:r w:rsidRPr="00661E90">
        <w:rPr>
          <w:sz w:val="28"/>
          <w:szCs w:val="28"/>
        </w:rPr>
        <w:t>Иные виды нарушений законодательства о противодействии</w:t>
      </w:r>
    </w:p>
    <w:p w:rsidR="00BC5429" w:rsidRPr="00661E90" w:rsidRDefault="00904373" w:rsidP="00324236">
      <w:pPr>
        <w:pStyle w:val="Bodytext20"/>
        <w:shd w:val="clear" w:color="auto" w:fill="auto"/>
        <w:spacing w:after="269" w:line="270" w:lineRule="exact"/>
        <w:ind w:left="3740" w:right="-28"/>
        <w:jc w:val="left"/>
        <w:rPr>
          <w:sz w:val="28"/>
          <w:szCs w:val="28"/>
        </w:rPr>
      </w:pPr>
      <w:r w:rsidRPr="00661E90">
        <w:rPr>
          <w:sz w:val="28"/>
          <w:szCs w:val="28"/>
        </w:rPr>
        <w:t>коррупции</w:t>
      </w:r>
    </w:p>
    <w:p w:rsidR="00BC5429" w:rsidRPr="00661E90" w:rsidRDefault="00904373" w:rsidP="00324236">
      <w:pPr>
        <w:pStyle w:val="1"/>
        <w:shd w:val="clear" w:color="auto" w:fill="auto"/>
        <w:ind w:left="40" w:right="-28" w:firstLine="640"/>
        <w:rPr>
          <w:sz w:val="28"/>
          <w:szCs w:val="28"/>
        </w:rPr>
      </w:pPr>
      <w:r w:rsidRPr="00661E90">
        <w:rPr>
          <w:sz w:val="28"/>
          <w:szCs w:val="28"/>
        </w:rPr>
        <w:t>Действующим законодательством предусмотрены и другие ограничения, запреты и обязанности в отношении государственных и муниципальных служащих.</w:t>
      </w:r>
    </w:p>
    <w:p w:rsidR="00847F9A" w:rsidRPr="000E75B1" w:rsidRDefault="00904373" w:rsidP="000E75B1">
      <w:pPr>
        <w:pStyle w:val="1"/>
        <w:shd w:val="clear" w:color="auto" w:fill="auto"/>
        <w:ind w:left="40" w:right="-28" w:firstLine="640"/>
        <w:rPr>
          <w:sz w:val="28"/>
          <w:szCs w:val="28"/>
        </w:rPr>
      </w:pPr>
      <w:r w:rsidRPr="00661E90">
        <w:rPr>
          <w:sz w:val="28"/>
          <w:szCs w:val="28"/>
        </w:rPr>
        <w:t xml:space="preserve">Так, государственным служащим (по общему правилу) </w:t>
      </w:r>
      <w:r w:rsidRPr="00661E90">
        <w:rPr>
          <w:rStyle w:val="BodytextBoldItalic"/>
          <w:sz w:val="28"/>
          <w:szCs w:val="28"/>
        </w:rPr>
        <w:t xml:space="preserve">запрещено участвовать в управлении коммерческой или некоммерческой </w:t>
      </w:r>
      <w:r w:rsidRPr="00661E90">
        <w:rPr>
          <w:rStyle w:val="BodytextBoldItalic"/>
          <w:sz w:val="28"/>
          <w:szCs w:val="28"/>
        </w:rPr>
        <w:lastRenderedPageBreak/>
        <w:t>организацией</w:t>
      </w:r>
      <w:r w:rsidRPr="00661E90">
        <w:rPr>
          <w:sz w:val="28"/>
          <w:szCs w:val="28"/>
        </w:rPr>
        <w:t xml:space="preserve">, заниматься предпринимательской деятельностью лично или </w:t>
      </w:r>
    </w:p>
    <w:p w:rsidR="00BC5429" w:rsidRPr="00661E90" w:rsidRDefault="00904373" w:rsidP="00847F9A">
      <w:pPr>
        <w:pStyle w:val="1"/>
        <w:shd w:val="clear" w:color="auto" w:fill="auto"/>
        <w:ind w:left="40" w:right="-28"/>
        <w:rPr>
          <w:sz w:val="28"/>
          <w:szCs w:val="28"/>
        </w:rPr>
      </w:pPr>
      <w:r w:rsidRPr="00661E90">
        <w:rPr>
          <w:sz w:val="28"/>
          <w:szCs w:val="28"/>
        </w:rPr>
        <w:t>через доверенных лиц, получать в связи с исполнением должностных обязанностей вознаграждения от физических и юридических лиц (ст. 17 Федерального закона № 79-ФЗ). Аналогичные требования содержатся в Федеральном законе от 02.03.2007 № 25-ФЗ «О муниципальной службе в Российской Федерации».</w:t>
      </w:r>
    </w:p>
    <w:p w:rsidR="00BC5429" w:rsidRPr="00661E90" w:rsidRDefault="00904373" w:rsidP="00324236">
      <w:pPr>
        <w:pStyle w:val="Bodytext30"/>
        <w:shd w:val="clear" w:color="auto" w:fill="auto"/>
        <w:ind w:left="40" w:right="-28" w:firstLine="640"/>
      </w:pPr>
      <w:r w:rsidRPr="00661E90">
        <w:t>Например, в нарушение требований п. 3 ч. 1 ст. 17 Федерального закона № 79-ФЗ государственный гражданский служащий принимал участие в общем собрании членов общества с ограниченной ответственностью, то есть управлении им (ч. 1 ст. 8, ч. 1 ст. 32</w:t>
      </w:r>
      <w:r w:rsidRPr="00661E90">
        <w:rPr>
          <w:rStyle w:val="Bodytext3BookmanOldStyle16ptBoldNotItalic"/>
          <w:rFonts w:ascii="Times New Roman" w:hAnsi="Times New Roman" w:cs="Times New Roman"/>
          <w:b w:val="0"/>
          <w:sz w:val="28"/>
          <w:szCs w:val="28"/>
        </w:rPr>
        <w:t>,</w:t>
      </w:r>
      <w:r w:rsidRPr="00661E90">
        <w:rPr>
          <w:rStyle w:val="Bodytext3BookmanOldStyle16ptBoldNotItalic"/>
          <w:rFonts w:ascii="Times New Roman" w:hAnsi="Times New Roman" w:cs="Times New Roman"/>
          <w:sz w:val="28"/>
          <w:szCs w:val="28"/>
        </w:rPr>
        <w:t xml:space="preserve"> </w:t>
      </w:r>
      <w:r w:rsidRPr="00661E90">
        <w:t xml:space="preserve">ст. 39 Федерального закона от 08.02.1998 </w:t>
      </w:r>
      <w:r w:rsidR="00324236" w:rsidRPr="00661E90">
        <w:t>№</w:t>
      </w:r>
      <w:r w:rsidRPr="00661E90">
        <w:t xml:space="preserve"> 14-ФЗ «Об обществах с ограниченной ответственностью»).</w:t>
      </w:r>
    </w:p>
    <w:p w:rsidR="00BC5429" w:rsidRPr="00661E90" w:rsidRDefault="00904373" w:rsidP="00324236">
      <w:pPr>
        <w:pStyle w:val="Bodytext30"/>
        <w:shd w:val="clear" w:color="auto" w:fill="auto"/>
        <w:ind w:left="40" w:right="-28" w:firstLine="640"/>
      </w:pPr>
      <w:r w:rsidRPr="00661E90">
        <w:t>Государственными гражданскими служащими в нарушение п. б ч. 1 ст. 17 Федерального закона № 79-ФЗ получено вознаграждение от представителя юридического лица, в отношении которого ими осуществлялись проверочные мероприятия, в виде оплаты услуг общественного питания.</w:t>
      </w:r>
    </w:p>
    <w:p w:rsidR="00BC5429" w:rsidRPr="00661E90" w:rsidRDefault="00904373" w:rsidP="00324236">
      <w:pPr>
        <w:pStyle w:val="1"/>
        <w:shd w:val="clear" w:color="auto" w:fill="auto"/>
        <w:ind w:left="40" w:right="-28" w:firstLine="640"/>
        <w:rPr>
          <w:sz w:val="28"/>
          <w:szCs w:val="28"/>
        </w:rPr>
      </w:pPr>
      <w:r w:rsidRPr="00661E90">
        <w:rPr>
          <w:sz w:val="28"/>
          <w:szCs w:val="28"/>
        </w:rPr>
        <w:t>По данным фактам государственные служащие подлежат привлечению к дисциплинарной ответственности за неисполнение запретов, установленных в целях противодействия коррупции.</w:t>
      </w:r>
    </w:p>
    <w:p w:rsidR="00324236" w:rsidRPr="00661E90" w:rsidRDefault="00324236">
      <w:pPr>
        <w:pStyle w:val="1"/>
        <w:shd w:val="clear" w:color="auto" w:fill="auto"/>
        <w:ind w:left="40" w:right="580" w:firstLine="640"/>
        <w:rPr>
          <w:sz w:val="28"/>
          <w:szCs w:val="28"/>
        </w:rPr>
      </w:pPr>
    </w:p>
    <w:p w:rsidR="00BC5429" w:rsidRPr="00661E90" w:rsidRDefault="00904373" w:rsidP="00324236">
      <w:pPr>
        <w:pStyle w:val="Bodytext20"/>
        <w:shd w:val="clear" w:color="auto" w:fill="auto"/>
        <w:spacing w:after="237" w:line="295" w:lineRule="exact"/>
        <w:ind w:left="680" w:right="20"/>
        <w:jc w:val="center"/>
        <w:rPr>
          <w:sz w:val="28"/>
          <w:szCs w:val="28"/>
        </w:rPr>
      </w:pPr>
      <w:r w:rsidRPr="00661E90">
        <w:rPr>
          <w:sz w:val="28"/>
          <w:szCs w:val="28"/>
        </w:rPr>
        <w:t>Особенности организации прокурорского надзора за исполнением правоохранительными органами требований ч. 5 с</w:t>
      </w:r>
      <w:r w:rsidR="00324236" w:rsidRPr="00661E90">
        <w:rPr>
          <w:sz w:val="28"/>
          <w:szCs w:val="28"/>
        </w:rPr>
        <w:t>т. 4.1 Федерального закона № 273</w:t>
      </w:r>
      <w:r w:rsidRPr="00661E90">
        <w:rPr>
          <w:sz w:val="28"/>
          <w:szCs w:val="28"/>
        </w:rPr>
        <w:t>-ФЗ</w:t>
      </w:r>
    </w:p>
    <w:p w:rsidR="00BC5429" w:rsidRPr="00661E90" w:rsidRDefault="00904373" w:rsidP="002F3CAA">
      <w:pPr>
        <w:pStyle w:val="1"/>
        <w:shd w:val="clear" w:color="auto" w:fill="auto"/>
        <w:spacing w:line="240" w:lineRule="auto"/>
        <w:ind w:left="20" w:right="20" w:firstLine="660"/>
        <w:rPr>
          <w:sz w:val="28"/>
          <w:szCs w:val="28"/>
        </w:rPr>
      </w:pPr>
      <w:r w:rsidRPr="00661E90">
        <w:rPr>
          <w:sz w:val="28"/>
          <w:szCs w:val="28"/>
        </w:rPr>
        <w:t>В целях надлежащей организации работы на данном направлении необходимо в ходе осуществления надзора за деятельностью правоохранительных органов по выявлению, пресечению и расследованию преступлений коррупционной направленности обращать отдельное внимание на наличие сведений о возможном совершения должностными лицами нарушений требований законодательства о противодействии коррупции, в том числе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коррупции.</w:t>
      </w:r>
    </w:p>
    <w:p w:rsidR="00BC5429" w:rsidRPr="00661E90" w:rsidRDefault="00904373" w:rsidP="002F3CAA">
      <w:pPr>
        <w:pStyle w:val="1"/>
        <w:shd w:val="clear" w:color="auto" w:fill="auto"/>
        <w:spacing w:line="240" w:lineRule="auto"/>
        <w:ind w:left="23" w:right="23" w:firstLine="658"/>
        <w:rPr>
          <w:sz w:val="28"/>
          <w:szCs w:val="28"/>
        </w:rPr>
      </w:pPr>
      <w:r w:rsidRPr="00661E90">
        <w:rPr>
          <w:sz w:val="28"/>
          <w:szCs w:val="28"/>
        </w:rPr>
        <w:t xml:space="preserve">С указанной целью следует изучать материалы оперативно-розыскной деятельности, материалы гласных, </w:t>
      </w:r>
      <w:proofErr w:type="spellStart"/>
      <w:r w:rsidRPr="00661E90">
        <w:rPr>
          <w:sz w:val="28"/>
          <w:szCs w:val="28"/>
        </w:rPr>
        <w:t>доследственных</w:t>
      </w:r>
      <w:proofErr w:type="spellEnd"/>
      <w:r w:rsidRPr="00661E90">
        <w:rPr>
          <w:sz w:val="28"/>
          <w:szCs w:val="28"/>
        </w:rPr>
        <w:t xml:space="preserve"> проверок, а также уголовных дел.</w:t>
      </w:r>
    </w:p>
    <w:p w:rsidR="00BC5429" w:rsidRPr="00661E90" w:rsidRDefault="00904373" w:rsidP="002F3CAA">
      <w:pPr>
        <w:pStyle w:val="1"/>
        <w:shd w:val="clear" w:color="auto" w:fill="auto"/>
        <w:spacing w:line="240" w:lineRule="auto"/>
        <w:ind w:left="23" w:right="23" w:firstLine="658"/>
        <w:rPr>
          <w:sz w:val="28"/>
          <w:szCs w:val="28"/>
        </w:rPr>
      </w:pPr>
      <w:r w:rsidRPr="00661E90">
        <w:rPr>
          <w:sz w:val="28"/>
          <w:szCs w:val="28"/>
        </w:rPr>
        <w:t>Надлежит учитывать, что интересующая информация может быть получена не только в связи с проведением проверок по фактам коррупционных проявлений, но и по другим, в том числе в ходе выявления и расследования преступлений общеуголовной направленности, а также при рассмотрении уголовных дел в судах.</w:t>
      </w:r>
    </w:p>
    <w:p w:rsidR="00847F9A" w:rsidRPr="000E75B1" w:rsidRDefault="00904373" w:rsidP="000E75B1">
      <w:pPr>
        <w:pStyle w:val="1"/>
        <w:shd w:val="clear" w:color="auto" w:fill="auto"/>
        <w:spacing w:line="240" w:lineRule="auto"/>
        <w:ind w:left="20" w:right="20" w:firstLine="660"/>
        <w:rPr>
          <w:sz w:val="28"/>
          <w:szCs w:val="28"/>
        </w:rPr>
      </w:pPr>
      <w:r w:rsidRPr="00661E90">
        <w:rPr>
          <w:sz w:val="28"/>
          <w:szCs w:val="28"/>
        </w:rPr>
        <w:t xml:space="preserve">Например, в ходе судебного следствия сотрудник полиции сообщает о фактах поступления ему предложений совершить действия, входящие в его </w:t>
      </w:r>
      <w:r w:rsidRPr="00661E90">
        <w:rPr>
          <w:sz w:val="28"/>
          <w:szCs w:val="28"/>
        </w:rPr>
        <w:lastRenderedPageBreak/>
        <w:t>должностные полномочия, за денежное вознаграждение, которые не входили в объем доказывания по соответствующему уголовному делу.</w:t>
      </w:r>
    </w:p>
    <w:p w:rsidR="00BC5429" w:rsidRPr="00661E90" w:rsidRDefault="00904373" w:rsidP="002F3CAA">
      <w:pPr>
        <w:pStyle w:val="1"/>
        <w:shd w:val="clear" w:color="auto" w:fill="auto"/>
        <w:spacing w:line="240" w:lineRule="auto"/>
        <w:ind w:left="20" w:right="20" w:firstLine="660"/>
        <w:rPr>
          <w:sz w:val="28"/>
          <w:szCs w:val="28"/>
        </w:rPr>
      </w:pPr>
      <w:r w:rsidRPr="00661E90">
        <w:rPr>
          <w:sz w:val="28"/>
          <w:szCs w:val="28"/>
        </w:rPr>
        <w:t>При этом</w:t>
      </w:r>
      <w:proofErr w:type="gramStart"/>
      <w:r w:rsidRPr="00661E90">
        <w:rPr>
          <w:sz w:val="28"/>
          <w:szCs w:val="28"/>
        </w:rPr>
        <w:t>,</w:t>
      </w:r>
      <w:proofErr w:type="gramEnd"/>
      <w:r w:rsidRPr="00661E90">
        <w:rPr>
          <w:sz w:val="28"/>
          <w:szCs w:val="28"/>
        </w:rPr>
        <w:t xml:space="preserve"> в случае</w:t>
      </w:r>
      <w:r w:rsidR="005D056E" w:rsidRPr="00661E90">
        <w:rPr>
          <w:sz w:val="28"/>
          <w:szCs w:val="28"/>
        </w:rPr>
        <w:t>,</w:t>
      </w:r>
      <w:r w:rsidRPr="00661E90">
        <w:rPr>
          <w:sz w:val="28"/>
          <w:szCs w:val="28"/>
        </w:rPr>
        <w:t xml:space="preserve"> если указанная информация ранее не была известна правоохранительным органам, нарушений ч. 5 ст. 4.1 Федерального закона №27</w:t>
      </w:r>
      <w:r w:rsidR="005D056E" w:rsidRPr="00661E90">
        <w:rPr>
          <w:sz w:val="28"/>
          <w:szCs w:val="28"/>
        </w:rPr>
        <w:t>3</w:t>
      </w:r>
      <w:r w:rsidRPr="00661E90">
        <w:rPr>
          <w:sz w:val="28"/>
          <w:szCs w:val="28"/>
        </w:rPr>
        <w:t>-ФЗ не допущено. Органам прокуратуры необходимо самостоятельно анализировать соблюдение указанным сотрудником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 (в данном случае по уведомлению представителя нанимателя (работодателя) о поступлении таких обращений), после чего решать вопрос о мерах прокурорского реагирования, в том числе в целях информирования соответствующего кадрового подразделения.</w:t>
      </w:r>
    </w:p>
    <w:p w:rsidR="00F151E4" w:rsidRPr="00661E90" w:rsidRDefault="00904373" w:rsidP="00F151E4">
      <w:pPr>
        <w:pStyle w:val="1"/>
        <w:shd w:val="clear" w:color="auto" w:fill="auto"/>
        <w:ind w:left="20" w:right="20" w:firstLine="660"/>
        <w:rPr>
          <w:sz w:val="28"/>
          <w:szCs w:val="28"/>
        </w:rPr>
      </w:pPr>
      <w:r w:rsidRPr="00661E90">
        <w:rPr>
          <w:rStyle w:val="BodytextBoldItalic"/>
          <w:b w:val="0"/>
          <w:i w:val="0"/>
          <w:sz w:val="28"/>
          <w:szCs w:val="28"/>
        </w:rPr>
        <w:t>При решени</w:t>
      </w:r>
      <w:r w:rsidR="00324236" w:rsidRPr="00661E90">
        <w:rPr>
          <w:rStyle w:val="BodytextBoldItalic"/>
          <w:b w:val="0"/>
          <w:i w:val="0"/>
          <w:sz w:val="28"/>
          <w:szCs w:val="28"/>
        </w:rPr>
        <w:t xml:space="preserve">и вопроса </w:t>
      </w:r>
      <w:r w:rsidRPr="00661E90">
        <w:rPr>
          <w:rStyle w:val="BodytextBoldItalic"/>
          <w:b w:val="0"/>
          <w:i w:val="0"/>
          <w:sz w:val="28"/>
          <w:szCs w:val="28"/>
        </w:rPr>
        <w:t>о принятии мер прокурорского реагирования</w:t>
      </w:r>
      <w:r w:rsidRPr="00661E90">
        <w:rPr>
          <w:sz w:val="28"/>
          <w:szCs w:val="28"/>
        </w:rPr>
        <w:t xml:space="preserve"> по установленным фактам </w:t>
      </w:r>
      <w:proofErr w:type="spellStart"/>
      <w:r w:rsidRPr="00661E90">
        <w:rPr>
          <w:sz w:val="28"/>
          <w:szCs w:val="28"/>
        </w:rPr>
        <w:t>ненаправления</w:t>
      </w:r>
      <w:proofErr w:type="spellEnd"/>
      <w:r w:rsidRPr="00661E90">
        <w:rPr>
          <w:sz w:val="28"/>
          <w:szCs w:val="28"/>
        </w:rPr>
        <w:t xml:space="preserve"> сведений в кадровые подразделения соответствующих федеральных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надлежит учитывать интересы предварительного следствия и оперативно-розыскной деятельности.</w:t>
      </w:r>
    </w:p>
    <w:p w:rsidR="00BC5429" w:rsidRPr="00661E90" w:rsidRDefault="00904373" w:rsidP="00F151E4">
      <w:pPr>
        <w:pStyle w:val="1"/>
        <w:shd w:val="clear" w:color="auto" w:fill="auto"/>
        <w:ind w:left="20" w:right="20" w:firstLine="660"/>
        <w:rPr>
          <w:sz w:val="28"/>
          <w:szCs w:val="28"/>
        </w:rPr>
      </w:pPr>
      <w:r w:rsidRPr="00661E90">
        <w:rPr>
          <w:sz w:val="28"/>
          <w:szCs w:val="28"/>
        </w:rPr>
        <w:t>Так, возможны ситуации, при которых направление указанных сведений невозможно по объективным причинам (возможность разглашения тайны следствия, а также раскрытия тактики и методики осуществления оперативно-розыскной деятельности). В связи с этим необходимо ориентировать правоохранительные органы на своевременное информирование о таких фактах органов прокуратуры в целях совместной разработки алгоритма ее направления в кадровые подразделения соответствующих органов государственной власти и местного самоуправления.</w:t>
      </w:r>
    </w:p>
    <w:p w:rsidR="00F151E4" w:rsidRPr="00661E90" w:rsidRDefault="00F151E4" w:rsidP="00F151E4">
      <w:pPr>
        <w:pStyle w:val="1"/>
        <w:shd w:val="clear" w:color="auto" w:fill="auto"/>
        <w:ind w:left="20" w:right="20" w:firstLine="660"/>
        <w:rPr>
          <w:sz w:val="28"/>
          <w:szCs w:val="28"/>
        </w:rPr>
      </w:pPr>
    </w:p>
    <w:p w:rsidR="00324236" w:rsidRPr="00661E90" w:rsidRDefault="00904373" w:rsidP="00324236">
      <w:pPr>
        <w:pStyle w:val="1"/>
        <w:shd w:val="clear" w:color="auto" w:fill="auto"/>
        <w:spacing w:line="240" w:lineRule="exact"/>
        <w:ind w:right="2943"/>
        <w:jc w:val="left"/>
        <w:rPr>
          <w:sz w:val="28"/>
          <w:szCs w:val="28"/>
        </w:rPr>
      </w:pPr>
      <w:r w:rsidRPr="00661E90">
        <w:rPr>
          <w:sz w:val="28"/>
          <w:szCs w:val="28"/>
        </w:rPr>
        <w:t xml:space="preserve">Отдел по надзору за исполнением </w:t>
      </w:r>
    </w:p>
    <w:p w:rsidR="00324236" w:rsidRPr="00661E90" w:rsidRDefault="00904373" w:rsidP="00324236">
      <w:pPr>
        <w:pStyle w:val="1"/>
        <w:shd w:val="clear" w:color="auto" w:fill="auto"/>
        <w:spacing w:line="240" w:lineRule="exact"/>
        <w:ind w:right="2943"/>
        <w:jc w:val="left"/>
        <w:rPr>
          <w:sz w:val="28"/>
          <w:szCs w:val="28"/>
        </w:rPr>
      </w:pPr>
      <w:r w:rsidRPr="00661E90">
        <w:rPr>
          <w:sz w:val="28"/>
          <w:szCs w:val="28"/>
        </w:rPr>
        <w:t xml:space="preserve">законодательства о противодействии </w:t>
      </w:r>
    </w:p>
    <w:p w:rsidR="00BC5429" w:rsidRPr="00661E90" w:rsidRDefault="00904373" w:rsidP="00324236">
      <w:pPr>
        <w:pStyle w:val="1"/>
        <w:shd w:val="clear" w:color="auto" w:fill="auto"/>
        <w:spacing w:line="240" w:lineRule="exact"/>
        <w:ind w:right="2943"/>
        <w:jc w:val="left"/>
        <w:rPr>
          <w:sz w:val="28"/>
          <w:szCs w:val="28"/>
        </w:rPr>
      </w:pPr>
      <w:r w:rsidRPr="00661E90">
        <w:rPr>
          <w:sz w:val="28"/>
          <w:szCs w:val="28"/>
        </w:rPr>
        <w:t>коррупции</w:t>
      </w:r>
    </w:p>
    <w:sectPr w:rsidR="00BC5429" w:rsidRPr="00661E90" w:rsidSect="00F677D0">
      <w:headerReference w:type="default" r:id="rId9"/>
      <w:headerReference w:type="first" r:id="rId10"/>
      <w:pgSz w:w="11909" w:h="16838"/>
      <w:pgMar w:top="1134" w:right="1264" w:bottom="1548" w:left="1315" w:header="0" w:footer="6" w:gutter="0"/>
      <w:pgNumType w:start="9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559" w:rsidRDefault="00242559">
      <w:r>
        <w:separator/>
      </w:r>
    </w:p>
  </w:endnote>
  <w:endnote w:type="continuationSeparator" w:id="0">
    <w:p w:rsidR="00242559" w:rsidRDefault="00242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559" w:rsidRDefault="00242559"/>
  </w:footnote>
  <w:footnote w:type="continuationSeparator" w:id="0">
    <w:p w:rsidR="00242559" w:rsidRDefault="0024255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29" w:rsidRDefault="005F0A56">
    <w:pPr>
      <w:rPr>
        <w:sz w:val="2"/>
        <w:szCs w:val="2"/>
      </w:rPr>
    </w:pPr>
    <w:r>
      <w:rPr>
        <w:sz w:val="2"/>
        <w:szCs w:val="2"/>
      </w:rPr>
      <w:t>222</w:t>
    </w:r>
    <w:r w:rsidR="00F677D0">
      <w:rPr>
        <w:sz w:val="2"/>
        <w:szCs w:val="2"/>
      </w:rPr>
      <w:t>22</w:t>
    </w:r>
    <w:r w:rsidR="005D056E">
      <w:rPr>
        <w:sz w:val="2"/>
        <w:szCs w:val="2"/>
      </w:rPr>
      <w:t>222222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7D0" w:rsidRDefault="00F677D0">
    <w:pPr>
      <w:pStyle w:val="a4"/>
      <w:jc w:val="center"/>
    </w:pPr>
  </w:p>
  <w:p w:rsidR="00F677D0" w:rsidRDefault="00F677D0">
    <w:pPr>
      <w:pStyle w:val="a4"/>
      <w:jc w:val="center"/>
    </w:pPr>
  </w:p>
  <w:p w:rsidR="00F677D0" w:rsidRDefault="00F677D0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142FA"/>
    <w:multiLevelType w:val="multilevel"/>
    <w:tmpl w:val="8938BC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BC5429"/>
    <w:rsid w:val="000E75B1"/>
    <w:rsid w:val="00242559"/>
    <w:rsid w:val="002F3CAA"/>
    <w:rsid w:val="00324236"/>
    <w:rsid w:val="005D056E"/>
    <w:rsid w:val="005F0A56"/>
    <w:rsid w:val="00644D0D"/>
    <w:rsid w:val="00661E90"/>
    <w:rsid w:val="006E351E"/>
    <w:rsid w:val="00847F9A"/>
    <w:rsid w:val="008F483C"/>
    <w:rsid w:val="00904373"/>
    <w:rsid w:val="00BC5429"/>
    <w:rsid w:val="00DD1AE2"/>
    <w:rsid w:val="00E3143E"/>
    <w:rsid w:val="00E371F3"/>
    <w:rsid w:val="00F151E4"/>
    <w:rsid w:val="00F677D0"/>
    <w:rsid w:val="00FD0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143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143E"/>
    <w:rPr>
      <w:color w:val="0066CC"/>
      <w:u w:val="single"/>
    </w:rPr>
  </w:style>
  <w:style w:type="character" w:customStyle="1" w:styleId="Bodytext">
    <w:name w:val="Body text_"/>
    <w:basedOn w:val="a0"/>
    <w:link w:val="1"/>
    <w:rsid w:val="00E314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erorfooter">
    <w:name w:val="Header or footer_"/>
    <w:basedOn w:val="a0"/>
    <w:link w:val="Headerorfooter0"/>
    <w:rsid w:val="00E3143E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sid w:val="00E3143E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2">
    <w:name w:val="Body text (2)_"/>
    <w:basedOn w:val="a0"/>
    <w:link w:val="Bodytext20"/>
    <w:rsid w:val="00E314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2NotBold">
    <w:name w:val="Body text (2) + Not Bold"/>
    <w:basedOn w:val="Bodytext2"/>
    <w:rsid w:val="00E314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BodytextBoldItalic">
    <w:name w:val="Body text + Bold;Italic"/>
    <w:basedOn w:val="Bodytext"/>
    <w:rsid w:val="00E3143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Bodytext3">
    <w:name w:val="Body text (3)_"/>
    <w:basedOn w:val="a0"/>
    <w:link w:val="Bodytext30"/>
    <w:rsid w:val="00E314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Bodytext3BookmanOldStyle16ptBoldNotItalic">
    <w:name w:val="Body text (3) + Bookman Old Style;16 pt;Bold;Not Italic"/>
    <w:basedOn w:val="Bodytext3"/>
    <w:rsid w:val="00E3143E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paragraph" w:customStyle="1" w:styleId="1">
    <w:name w:val="Основной текст1"/>
    <w:basedOn w:val="a"/>
    <w:link w:val="Bodytext"/>
    <w:rsid w:val="00E3143E"/>
    <w:pPr>
      <w:shd w:val="clear" w:color="auto" w:fill="FFFFFF"/>
      <w:spacing w:line="299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Headerorfooter0">
    <w:name w:val="Header or footer"/>
    <w:basedOn w:val="a"/>
    <w:link w:val="Headerorfooter"/>
    <w:rsid w:val="00E3143E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b/>
      <w:bCs/>
      <w:sz w:val="21"/>
      <w:szCs w:val="21"/>
    </w:rPr>
  </w:style>
  <w:style w:type="paragraph" w:customStyle="1" w:styleId="Bodytext20">
    <w:name w:val="Body text (2)"/>
    <w:basedOn w:val="a"/>
    <w:link w:val="Bodytext2"/>
    <w:rsid w:val="00E3143E"/>
    <w:pPr>
      <w:shd w:val="clear" w:color="auto" w:fill="FFFFFF"/>
      <w:spacing w:line="299" w:lineRule="exac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dytext30">
    <w:name w:val="Body text (3)"/>
    <w:basedOn w:val="a"/>
    <w:link w:val="Bodytext3"/>
    <w:rsid w:val="00E3143E"/>
    <w:pPr>
      <w:shd w:val="clear" w:color="auto" w:fill="FFFFFF"/>
      <w:spacing w:line="299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FD04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048C"/>
    <w:rPr>
      <w:color w:val="000000"/>
    </w:rPr>
  </w:style>
  <w:style w:type="paragraph" w:styleId="a6">
    <w:name w:val="footer"/>
    <w:basedOn w:val="a"/>
    <w:link w:val="a7"/>
    <w:uiPriority w:val="99"/>
    <w:unhideWhenUsed/>
    <w:rsid w:val="00FD04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D048C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DD1AE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D1AE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65022-5404-41C9-B13A-A8C686E4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3007</Words>
  <Characters>17145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Руснак Александр Александрович</dc:creator>
  <cp:lastModifiedBy>User</cp:lastModifiedBy>
  <cp:revision>7</cp:revision>
  <cp:lastPrinted>2021-01-27T09:36:00Z</cp:lastPrinted>
  <dcterms:created xsi:type="dcterms:W3CDTF">2021-01-20T16:20:00Z</dcterms:created>
  <dcterms:modified xsi:type="dcterms:W3CDTF">2021-02-05T08:48:00Z</dcterms:modified>
</cp:coreProperties>
</file>