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8D" w:rsidRDefault="00AB718D" w:rsidP="00AB718D">
      <w:pPr>
        <w:tabs>
          <w:tab w:val="left" w:pos="0"/>
        </w:tabs>
        <w:spacing w:after="1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 </w:t>
      </w:r>
      <w:proofErr w:type="gramStart"/>
      <w:r>
        <w:rPr>
          <w:b/>
          <w:sz w:val="28"/>
          <w:szCs w:val="28"/>
          <w:lang w:val="ru-RU"/>
        </w:rPr>
        <w:t>Р</w:t>
      </w:r>
      <w:proofErr w:type="gramEnd"/>
      <w:r>
        <w:rPr>
          <w:b/>
          <w:sz w:val="28"/>
          <w:szCs w:val="28"/>
          <w:lang w:val="ru-RU"/>
        </w:rPr>
        <w:t xml:space="preserve"> А Ф И К</w:t>
      </w:r>
    </w:p>
    <w:p w:rsidR="00AB718D" w:rsidRDefault="00AB718D" w:rsidP="00AB718D">
      <w:pPr>
        <w:tabs>
          <w:tab w:val="left" w:pos="2985"/>
          <w:tab w:val="center" w:pos="5102"/>
          <w:tab w:val="left" w:pos="5954"/>
        </w:tabs>
        <w:spacing w:line="240" w:lineRule="exact"/>
        <w:ind w:left="1560" w:hanging="15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проведения в прокуратуре Мурманской области</w:t>
      </w:r>
    </w:p>
    <w:p w:rsidR="00AB718D" w:rsidRDefault="00AB718D" w:rsidP="00AB718D">
      <w:pPr>
        <w:tabs>
          <w:tab w:val="left" w:pos="2985"/>
          <w:tab w:val="center" w:pos="5102"/>
          <w:tab w:val="left" w:pos="5954"/>
        </w:tabs>
        <w:spacing w:line="240" w:lineRule="exact"/>
        <w:ind w:left="1560" w:hanging="15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Всероссийского дня приема  предпринимателей</w:t>
      </w:r>
    </w:p>
    <w:p w:rsidR="00AB718D" w:rsidRDefault="00AB718D" w:rsidP="00AB718D">
      <w:pPr>
        <w:tabs>
          <w:tab w:val="left" w:pos="2985"/>
          <w:tab w:val="center" w:pos="5102"/>
          <w:tab w:val="left" w:pos="5954"/>
        </w:tabs>
        <w:spacing w:line="240" w:lineRule="exact"/>
        <w:ind w:left="1560" w:hanging="15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 первом полугодии 2022 г.</w:t>
      </w:r>
    </w:p>
    <w:p w:rsidR="00AB718D" w:rsidRDefault="00AB718D" w:rsidP="00AB718D">
      <w:pPr>
        <w:tabs>
          <w:tab w:val="left" w:pos="0"/>
        </w:tabs>
        <w:spacing w:line="240" w:lineRule="exact"/>
        <w:jc w:val="both"/>
        <w:rPr>
          <w:sz w:val="28"/>
          <w:szCs w:val="28"/>
          <w:lang w:val="ru-RU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780"/>
        <w:gridCol w:w="5040"/>
      </w:tblGrid>
      <w:tr w:rsidR="00AB718D" w:rsidTr="00106ABD">
        <w:trPr>
          <w:trHeight w:val="13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-391"/>
                <w:tab w:val="left" w:pos="709"/>
                <w:tab w:val="left" w:pos="5954"/>
              </w:tabs>
              <w:spacing w:before="120" w:after="120" w:line="240" w:lineRule="exact"/>
              <w:ind w:left="-391"/>
              <w:jc w:val="center"/>
              <w:rPr>
                <w:sz w:val="32"/>
                <w:szCs w:val="32"/>
                <w:lang w:val="ru-RU" w:eastAsia="en-US"/>
              </w:rPr>
            </w:pPr>
            <w:r>
              <w:rPr>
                <w:sz w:val="32"/>
                <w:szCs w:val="32"/>
                <w:lang w:val="ru-RU" w:eastAsia="en-US"/>
              </w:rPr>
              <w:t xml:space="preserve">    Д а т 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line="240" w:lineRule="exact"/>
              <w:jc w:val="center"/>
              <w:rPr>
                <w:sz w:val="32"/>
                <w:szCs w:val="32"/>
                <w:lang w:val="ru-RU" w:eastAsia="en-US"/>
              </w:rPr>
            </w:pPr>
            <w:r>
              <w:rPr>
                <w:sz w:val="32"/>
                <w:szCs w:val="32"/>
                <w:lang w:val="ru-RU" w:eastAsia="en-US"/>
              </w:rPr>
              <w:t>Ф. И. О.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line="240" w:lineRule="exact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ru-RU" w:eastAsia="en-US"/>
              </w:rPr>
              <w:t xml:space="preserve">       </w:t>
            </w:r>
            <w:proofErr w:type="spellStart"/>
            <w:r>
              <w:rPr>
                <w:sz w:val="32"/>
                <w:szCs w:val="32"/>
                <w:lang w:eastAsia="en-US"/>
              </w:rPr>
              <w:t>Должность</w:t>
            </w:r>
            <w:proofErr w:type="spellEnd"/>
          </w:p>
        </w:tc>
      </w:tr>
      <w:tr w:rsidR="00AB718D" w:rsidRPr="00AB718D" w:rsidTr="00106ABD">
        <w:trPr>
          <w:trHeight w:val="192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48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ru-RU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.2</w:t>
            </w:r>
            <w:r>
              <w:rPr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Ротарь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Галина Тимофеевна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Азранина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Анна Александровна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72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Фомин Максим Витальевич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федерального законодательства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прокурор отдела по надзору за уголовно-процессуальной и оперативно-розыскной деятельностью</w:t>
            </w:r>
          </w:p>
        </w:tc>
      </w:tr>
      <w:tr w:rsidR="00AB718D" w:rsidRPr="00AB718D" w:rsidTr="00106ABD">
        <w:trPr>
          <w:trHeight w:val="233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8D" w:rsidRDefault="00AB718D" w:rsidP="00106ABD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ru-RU"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.2</w:t>
            </w:r>
            <w:r>
              <w:rPr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Ротарь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Галина Тимофеевна  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Тригуб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Ольга Сергеевна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Кузнецова Ирина Анатольевна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 отдела по надзору за исполнением федерального законодательства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Начальник отдела по надзору за исполнением законодательства о противодействии коррупции</w:t>
            </w:r>
          </w:p>
        </w:tc>
      </w:tr>
      <w:tr w:rsidR="00AB718D" w:rsidRPr="00AB718D" w:rsidTr="00106ABD">
        <w:trPr>
          <w:cantSplit/>
          <w:trHeight w:val="2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8D" w:rsidRDefault="00AB718D" w:rsidP="00106ABD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ru-RU"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.2</w:t>
            </w:r>
            <w:r>
              <w:rPr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Ротарь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Галина Тимофеевна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Азранина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Анна Александровна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72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Жилинков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Павел Владимирович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федерального законодательства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Заместитель начальника отдела по надзору за уголовно-процессуальной и оперативно-розыскной деятельностью</w:t>
            </w:r>
          </w:p>
        </w:tc>
      </w:tr>
      <w:tr w:rsidR="00AB718D" w:rsidRPr="00AB718D" w:rsidTr="00106ABD">
        <w:trPr>
          <w:cantSplit/>
          <w:trHeight w:val="2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18D" w:rsidRDefault="00AB718D" w:rsidP="00106ABD">
            <w:pPr>
              <w:tabs>
                <w:tab w:val="left" w:pos="709"/>
                <w:tab w:val="left" w:pos="5954"/>
              </w:tabs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07.</w:t>
            </w:r>
            <w:r>
              <w:rPr>
                <w:sz w:val="28"/>
                <w:szCs w:val="28"/>
                <w:lang w:val="ru-RU" w:eastAsia="en-US"/>
              </w:rPr>
              <w:t>06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val="ru-RU" w:eastAsia="en-US"/>
              </w:rPr>
              <w:t>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Ротарь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Галина Тимофеевна  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Тригуб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Ольга Сергеевна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Ларин Алексей Анатольевич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Заместитель начальника отдела по надзору за исполнением федерального законодательства</w:t>
            </w:r>
          </w:p>
          <w:p w:rsidR="00AB718D" w:rsidRDefault="00AB718D" w:rsidP="00106ABD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законодательства о противодействии коррупции</w:t>
            </w:r>
          </w:p>
        </w:tc>
      </w:tr>
    </w:tbl>
    <w:p w:rsidR="00AB718D" w:rsidRDefault="00AB718D" w:rsidP="00AB718D">
      <w:pPr>
        <w:rPr>
          <w:lang w:val="ru-RU"/>
        </w:rPr>
      </w:pPr>
    </w:p>
    <w:p w:rsidR="00AB718D" w:rsidRDefault="00AB718D" w:rsidP="00AB718D">
      <w:pPr>
        <w:rPr>
          <w:lang w:val="ru-RU"/>
        </w:rPr>
      </w:pPr>
    </w:p>
    <w:p w:rsidR="008E0662" w:rsidRPr="00AB718D" w:rsidRDefault="00AB718D">
      <w:pPr>
        <w:rPr>
          <w:lang w:val="ru-RU"/>
        </w:rPr>
      </w:pPr>
      <w:bookmarkStart w:id="0" w:name="_GoBack"/>
      <w:bookmarkEnd w:id="0"/>
    </w:p>
    <w:sectPr w:rsidR="008E0662" w:rsidRPr="00AB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AF"/>
    <w:rsid w:val="00926436"/>
    <w:rsid w:val="00AB718D"/>
    <w:rsid w:val="00BA0BAF"/>
    <w:rsid w:val="00CB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18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18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>voskhod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Убушаев Илья Ильич</dc:creator>
  <cp:keywords/>
  <dc:description/>
  <cp:lastModifiedBy>Убушаев Илья Ильич</cp:lastModifiedBy>
  <cp:revision>2</cp:revision>
  <dcterms:created xsi:type="dcterms:W3CDTF">2022-02-08T09:32:00Z</dcterms:created>
  <dcterms:modified xsi:type="dcterms:W3CDTF">2022-02-08T09:32:00Z</dcterms:modified>
</cp:coreProperties>
</file>