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37A93" w14:textId="77777777" w:rsidR="00D51DD8" w:rsidRPr="00D51DD8" w:rsidRDefault="00D51DD8" w:rsidP="00D51DD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</w:t>
      </w:r>
    </w:p>
    <w:p w14:paraId="00423A24" w14:textId="77777777" w:rsidR="00D51DD8" w:rsidRPr="00D51DD8" w:rsidRDefault="00D51DD8" w:rsidP="00D51DD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зачислению детей в 1 класс</w:t>
      </w:r>
    </w:p>
    <w:p w14:paraId="07BD174D" w14:textId="77777777" w:rsidR="00D51DD8" w:rsidRPr="00D51DD8" w:rsidRDefault="00D51DD8" w:rsidP="00D51DD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339C7E" w14:textId="77777777" w:rsidR="00D51DD8" w:rsidRPr="00D51DD8" w:rsidRDefault="00D51DD8" w:rsidP="00D51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порядком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02.09.2020 № 458, 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</w:t>
      </w:r>
      <w:proofErr w:type="gramStart"/>
      <w:r w:rsidRPr="00D51D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 .</w:t>
      </w:r>
      <w:proofErr w:type="gramEnd"/>
    </w:p>
    <w:p w14:paraId="63078CD7" w14:textId="77777777" w:rsidR="00D51DD8" w:rsidRPr="00D51DD8" w:rsidRDefault="00D51DD8" w:rsidP="00D51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первоочередном порядке предоставляются места в государственных и муниципальных общеобразовательных организациях детям военнослужащих по месту проживания их семей, детям сотрудника полиции; 2) 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обязанностей; 3) детям сотрудника полиции, умершего вследствие заболевания, полученного в период прохождения службы в полиции; 4) 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5) 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  6) детям, находящимся (находившимся) на иждивении сотрудника полиции, гражданина Российской Федерации, </w:t>
      </w:r>
    </w:p>
    <w:p w14:paraId="33B30792" w14:textId="77777777" w:rsidR="00D51DD8" w:rsidRPr="00D51DD8" w:rsidRDefault="00D51DD8" w:rsidP="00D51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 </w:t>
      </w:r>
    </w:p>
    <w:p w14:paraId="7636425A" w14:textId="77777777" w:rsidR="00D51DD8" w:rsidRPr="00D51DD8" w:rsidRDefault="00D51DD8" w:rsidP="00D51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имеет право преимущественного приема на обучение по образовательным программам начального общего образования в государственную или муниципальную образовательную организацию, в которой обучаются его полнородные и неполнородные брат и (или) сестра </w:t>
      </w:r>
    </w:p>
    <w:p w14:paraId="1A9C807E" w14:textId="77777777" w:rsidR="00D51DD8" w:rsidRPr="00D51DD8" w:rsidRDefault="00D51DD8" w:rsidP="00D51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в общеобразовательную организацию осуществляется в течение всего учебного года при наличии свободных мест. </w:t>
      </w:r>
    </w:p>
    <w:p w14:paraId="00FA16C0" w14:textId="77777777" w:rsidR="00D51DD8" w:rsidRPr="00D51DD8" w:rsidRDefault="00D51DD8" w:rsidP="00D51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приеме в государственную или муниципальную образовательную организацию может быть отказано только по причине отсутствия в ней свободных мест </w:t>
      </w:r>
    </w:p>
    <w:p w14:paraId="15478757" w14:textId="77777777" w:rsidR="00D51DD8" w:rsidRPr="00D51DD8" w:rsidRDefault="00D51DD8" w:rsidP="00D51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Прием заявлений о приеме на обучение в первый класс для детей, имеющих внеочередное или преимущественное право, а также проживающих на закрепленной территории, начинается 1 апреля текущего года и завершается 30 июня текущего года. </w:t>
      </w:r>
    </w:p>
    <w:p w14:paraId="741FC1EF" w14:textId="77777777" w:rsidR="00D51DD8" w:rsidRPr="00D51DD8" w:rsidRDefault="00D51DD8" w:rsidP="00D51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общеобразовательной организации издает распорядительный акт о приеме на обучение детей, в течение 3 рабочих дней после завершения приема заявлений о приеме на обучение в первый класс. </w:t>
      </w:r>
    </w:p>
    <w:p w14:paraId="015FF569" w14:textId="77777777" w:rsidR="00D51DD8" w:rsidRPr="00D51DD8" w:rsidRDefault="00D51DD8" w:rsidP="00D51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 </w:t>
      </w:r>
    </w:p>
    <w:p w14:paraId="59567783" w14:textId="77777777" w:rsidR="00D51DD8" w:rsidRPr="00D51DD8" w:rsidRDefault="00D51DD8" w:rsidP="00D51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</w:p>
    <w:p w14:paraId="6533C989" w14:textId="77777777" w:rsidR="00D51DD8" w:rsidRPr="00D51DD8" w:rsidRDefault="00D51DD8" w:rsidP="00D51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приеме на обучение и документы для приема на обучение подаются одним из следующих способов: </w:t>
      </w:r>
    </w:p>
    <w:p w14:paraId="0EC7761F" w14:textId="77777777" w:rsidR="00D51DD8" w:rsidRPr="00D51DD8" w:rsidRDefault="00D51DD8" w:rsidP="00D51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в общеобразовательную организацию; </w:t>
      </w:r>
    </w:p>
    <w:p w14:paraId="150B4594" w14:textId="77777777" w:rsidR="00D51DD8" w:rsidRPr="00D51DD8" w:rsidRDefault="00D51DD8" w:rsidP="00D51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операторов почтовой связи общего пользования заказным письмом с уведомлением о вручении; </w:t>
      </w:r>
    </w:p>
    <w:p w14:paraId="6C78E8B9" w14:textId="77777777" w:rsidR="00D51DD8" w:rsidRPr="00D51DD8" w:rsidRDefault="00D51DD8" w:rsidP="00D51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 </w:t>
      </w:r>
    </w:p>
    <w:p w14:paraId="7584F69E" w14:textId="77777777" w:rsidR="00D51DD8" w:rsidRPr="00D51DD8" w:rsidRDefault="00D51DD8" w:rsidP="00D51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 </w:t>
      </w:r>
    </w:p>
    <w:p w14:paraId="08F5FD85" w14:textId="77777777" w:rsidR="00D51DD8" w:rsidRPr="00D51DD8" w:rsidRDefault="00D51DD8" w:rsidP="00D51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 </w:t>
      </w:r>
    </w:p>
    <w:p w14:paraId="600B7D01" w14:textId="77777777" w:rsidR="00D51DD8" w:rsidRPr="00D51DD8" w:rsidRDefault="00D51DD8" w:rsidP="00D51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 </w:t>
      </w:r>
    </w:p>
    <w:p w14:paraId="33C77737" w14:textId="77777777" w:rsidR="00D51DD8" w:rsidRPr="00D51DD8" w:rsidRDefault="00D51DD8" w:rsidP="00D51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Факт приема заявления о приеме на обучение и перечень документов, представленных родителем(</w:t>
      </w:r>
      <w:proofErr w:type="spellStart"/>
      <w:r w:rsidRPr="00D51DD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Pr="00D51DD8">
        <w:rPr>
          <w:rFonts w:ascii="Times New Roman" w:eastAsia="Times New Roman" w:hAnsi="Times New Roman" w:cs="Times New Roman"/>
          <w:sz w:val="28"/>
          <w:szCs w:val="28"/>
          <w:lang w:eastAsia="ru-RU"/>
        </w:rPr>
        <w:t>) (законным(</w:t>
      </w:r>
      <w:proofErr w:type="spellStart"/>
      <w:r w:rsidRPr="00D51DD8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proofErr w:type="spellEnd"/>
      <w:r w:rsidRPr="00D51DD8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представителем(</w:t>
      </w:r>
      <w:proofErr w:type="spellStart"/>
      <w:r w:rsidRPr="00D51DD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Pr="00D51DD8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</w:t>
      </w:r>
      <w:proofErr w:type="spellStart"/>
      <w:r w:rsidRPr="00D51DD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Pr="00D51DD8">
        <w:rPr>
          <w:rFonts w:ascii="Times New Roman" w:eastAsia="Times New Roman" w:hAnsi="Times New Roman" w:cs="Times New Roman"/>
          <w:sz w:val="28"/>
          <w:szCs w:val="28"/>
          <w:lang w:eastAsia="ru-RU"/>
        </w:rPr>
        <w:t>) (законным(</w:t>
      </w:r>
      <w:proofErr w:type="spellStart"/>
      <w:r w:rsidRPr="00D51DD8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proofErr w:type="spellEnd"/>
      <w:r w:rsidRPr="00D51DD8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представителем(</w:t>
      </w:r>
      <w:proofErr w:type="spellStart"/>
      <w:r w:rsidRPr="00D51DD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Pr="00D51DD8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ребенка или поступающим, родителю(ям) (законному(</w:t>
      </w:r>
      <w:proofErr w:type="spellStart"/>
      <w:r w:rsidRPr="00D51DD8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proofErr w:type="spellEnd"/>
      <w:r w:rsidRPr="00D5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 </w:t>
      </w:r>
    </w:p>
    <w:p w14:paraId="06354962" w14:textId="77777777" w:rsidR="00D51DD8" w:rsidRPr="00D51DD8" w:rsidRDefault="00D51DD8" w:rsidP="00D51D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 </w:t>
      </w:r>
    </w:p>
    <w:p w14:paraId="454CE442" w14:textId="77777777" w:rsidR="00D51DD8" w:rsidRPr="00D51DD8" w:rsidRDefault="00D51DD8" w:rsidP="00D51D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последнее время участились случаи обращения родителей в различные ведомства с вопросами разъяснения наличия преимущественного права у детей при зачислении их в 1 класс, если в этой школе обучаются их братья или сестры в 9 или 11 классе (на момент подачи заявления), однако на момент фактического зачисления первоклассников, старшие дети заканчивают обучение в данной школе (согласно законодательству заявления о зачислении детей принимаются в период с 01 апреля по 30 июня, а приказы о зачислении издаются в течении 3 дней после 30 июня. Отчисляются дети, окончившие 9 и 11 классы до 30 июня). </w:t>
      </w:r>
    </w:p>
    <w:p w14:paraId="31DD7F89" w14:textId="77777777" w:rsidR="00D51DD8" w:rsidRPr="00D51DD8" w:rsidRDefault="00D51DD8" w:rsidP="00D51D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DD8">
        <w:rPr>
          <w:rFonts w:ascii="Times New Roman" w:eastAsia="Calibri" w:hAnsi="Times New Roman" w:cs="Times New Roman"/>
          <w:sz w:val="28"/>
          <w:szCs w:val="28"/>
        </w:rPr>
        <w:t>Частью 1 статьи 54 Федерального закона от 29 декабря 2012 № 273-ФЗ «Об образовании в Российской Федерации» (далее – Закон № 273-ФЗ) установлено,  что ребенок имеет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государственную или муниципальную образовательную организацию, в которой обучаются его полнородные и неполнородные брат и (или) сестра.</w:t>
      </w:r>
    </w:p>
    <w:p w14:paraId="19727028" w14:textId="77777777" w:rsidR="00D51DD8" w:rsidRPr="00D51DD8" w:rsidRDefault="00D51DD8" w:rsidP="00D51D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DD8">
        <w:rPr>
          <w:rFonts w:ascii="Times New Roman" w:eastAsia="Calibri" w:hAnsi="Times New Roman" w:cs="Times New Roman"/>
          <w:sz w:val="28"/>
          <w:szCs w:val="28"/>
        </w:rPr>
        <w:t>Согласно ст. 61 Закона № 273-ФЗ образовательные отношения прекращаются в связи с отчислением обучающегося из организации, осуществляющей образовательную деятельность в связи с получением образования (завершением обучения).</w:t>
      </w:r>
    </w:p>
    <w:p w14:paraId="564569A6" w14:textId="77777777" w:rsidR="00D51DD8" w:rsidRPr="00D51DD8" w:rsidRDefault="00D51DD8" w:rsidP="00D51D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DD8">
        <w:rPr>
          <w:rFonts w:ascii="Times New Roman" w:eastAsia="Calibri" w:hAnsi="Times New Roman" w:cs="Times New Roman"/>
          <w:sz w:val="28"/>
          <w:szCs w:val="28"/>
        </w:rPr>
        <w:t>Основанием для прекращения образовательных отношений является распорядительный акт организации, осуществляющей образовательную деятельность, об отчислении обучающегося из этой организации.</w:t>
      </w:r>
    </w:p>
    <w:p w14:paraId="3FF2EB35" w14:textId="77777777" w:rsidR="00D51DD8" w:rsidRPr="00D51DD8" w:rsidRDefault="00D51DD8" w:rsidP="00D51D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DD8">
        <w:rPr>
          <w:rFonts w:ascii="Times New Roman" w:eastAsia="Calibri" w:hAnsi="Times New Roman" w:cs="Times New Roman"/>
          <w:sz w:val="28"/>
          <w:szCs w:val="28"/>
        </w:rPr>
        <w:t>При этом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даты его отчисления из организации, осуществляющей образовательную деятельность.</w:t>
      </w:r>
    </w:p>
    <w:p w14:paraId="65362B4A" w14:textId="77777777" w:rsidR="00D51DD8" w:rsidRPr="00D51DD8" w:rsidRDefault="00D51DD8" w:rsidP="00D51D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DD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Приказом </w:t>
      </w:r>
      <w:proofErr w:type="spellStart"/>
      <w:r w:rsidRPr="00D51DD8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D51DD8">
        <w:rPr>
          <w:rFonts w:ascii="Times New Roman" w:eastAsia="Calibri" w:hAnsi="Times New Roman" w:cs="Times New Roman"/>
          <w:sz w:val="28"/>
          <w:szCs w:val="28"/>
        </w:rPr>
        <w:t xml:space="preserve"> России № 834, Рособрнадзора № 1479 от 17.11.2021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2022 году», утверждено проведение единого государственного экзамена в 2022 году, согласно которому последним днем экзамена для основной массы обучающихся является будет 21 июня 2022.</w:t>
      </w:r>
    </w:p>
    <w:p w14:paraId="6A27AA52" w14:textId="77777777" w:rsidR="00D51DD8" w:rsidRPr="00D51DD8" w:rsidRDefault="00D51DD8" w:rsidP="00D51D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DD8">
        <w:rPr>
          <w:rFonts w:ascii="Times New Roman" w:eastAsia="Calibri" w:hAnsi="Times New Roman" w:cs="Times New Roman"/>
          <w:sz w:val="28"/>
          <w:szCs w:val="28"/>
        </w:rPr>
        <w:t>Требование Порядка предусматривает возможность подачи заявлений о приеме на обучение по программам начального общего образования в срок с 1 апреля по 30 июня.</w:t>
      </w:r>
    </w:p>
    <w:p w14:paraId="0EBDEFF9" w14:textId="77777777" w:rsidR="00D51DD8" w:rsidRPr="00D51DD8" w:rsidRDefault="00D51DD8" w:rsidP="00D51D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DD8">
        <w:rPr>
          <w:rFonts w:ascii="Times New Roman" w:eastAsia="Calibri" w:hAnsi="Times New Roman" w:cs="Times New Roman"/>
          <w:sz w:val="28"/>
          <w:szCs w:val="28"/>
        </w:rPr>
        <w:t xml:space="preserve">Тем самым, в ситуации, когда гражданин подает такое заявление до наступления 30 июня, указывая в качестве оснований для преимущественного права на зачисление в образовательную организацию факт обучения в 9 и (или) 11 классе полнородными и неполнородными братьями и (или) сестрами, которые на момент подачи такого заявления не прекратили образовательные отношения с образовательным учреждением, формально с точки зрения соответствия требованиям установленным Порядком, но основанием для отказа в принятии такого заявления не будет.  </w:t>
      </w:r>
    </w:p>
    <w:p w14:paraId="27ABD151" w14:textId="77777777" w:rsidR="00D51DD8" w:rsidRPr="00D51DD8" w:rsidRDefault="00D51DD8" w:rsidP="00D51D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DD8">
        <w:rPr>
          <w:rFonts w:ascii="Times New Roman" w:eastAsia="Calibri" w:hAnsi="Times New Roman" w:cs="Times New Roman"/>
          <w:sz w:val="28"/>
          <w:szCs w:val="28"/>
        </w:rPr>
        <w:t>Вместе с тем необходимо учитывать, что итоговое решение, о зачислении ребенка в образовательную организацию, в соответствии с п. 17 Порядка не может быть издано ранее 30 июня.</w:t>
      </w:r>
    </w:p>
    <w:p w14:paraId="0589CA33" w14:textId="77777777" w:rsidR="00D51DD8" w:rsidRPr="00D51DD8" w:rsidRDefault="00D51DD8" w:rsidP="00D51D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DD8">
        <w:rPr>
          <w:rFonts w:ascii="Times New Roman" w:eastAsia="Calibri" w:hAnsi="Times New Roman" w:cs="Times New Roman"/>
          <w:sz w:val="28"/>
          <w:szCs w:val="28"/>
        </w:rPr>
        <w:t>Согласно вышеперечисленным нормам о порядке и сроках проведения государственной итоговой аттестации в форме основного государственного экзамена и единого государственного экзамена, установлено, что проведение итоговой аттестации заканчивается до 30 июня, обучающиеся должны быть отчислены из образовательной организации также до наступления указанного срока.</w:t>
      </w:r>
    </w:p>
    <w:p w14:paraId="121EBBBB" w14:textId="77777777" w:rsidR="00D51DD8" w:rsidRPr="00D51DD8" w:rsidRDefault="00D51DD8" w:rsidP="00D51D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DD8">
        <w:rPr>
          <w:rFonts w:ascii="Times New Roman" w:eastAsia="Calibri" w:hAnsi="Times New Roman" w:cs="Times New Roman"/>
          <w:sz w:val="28"/>
          <w:szCs w:val="28"/>
        </w:rPr>
        <w:t>Таким образом, в случае, когда основанием для получения преимущественного права на зачисление в образовательную организацию является факт обучения в 9 и (или) 11 классе братьями и сестрами, такое право не будет подлежать применению в связи с отсутствием на обучении в образовательной организации старшего ребенка на момент издания распорядительного акта о приеме на обучение детей по программе начального общего образования.</w:t>
      </w:r>
    </w:p>
    <w:p w14:paraId="4014A710" w14:textId="77777777" w:rsidR="00D51DD8" w:rsidRPr="00D51DD8" w:rsidRDefault="00D51DD8" w:rsidP="00D51D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DD8">
        <w:rPr>
          <w:rFonts w:ascii="Times New Roman" w:eastAsia="Calibri" w:hAnsi="Times New Roman" w:cs="Times New Roman"/>
          <w:sz w:val="28"/>
          <w:szCs w:val="28"/>
        </w:rPr>
        <w:t xml:space="preserve">Кроме того, в ситуациях, когда неполнородные братья и (или) сестры оканчивают обучение по программам среднего общего образования в 11 классе, важно также учитывать тот факт, что дальнейшее прохождение обучения данными лицами не будет проходить в школе, в связи с чем одобрение заявления родителей с указанием преимущественного права приема на указанном основании в рамках ч. 3.1 ст. 67 Закона № 273-ФЗ  будет противоречить основным идеям и концепциям такого права. </w:t>
      </w:r>
    </w:p>
    <w:p w14:paraId="7D9C3C61" w14:textId="77777777" w:rsidR="00C44781" w:rsidRDefault="00C44781"/>
    <w:sectPr w:rsidR="00C44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781"/>
    <w:rsid w:val="00C44781"/>
    <w:rsid w:val="00D5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61B90-E66C-4514-A14A-FB1D7014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1591</Words>
  <Characters>9070</Characters>
  <Application>Microsoft Office Word</Application>
  <DocSecurity>0</DocSecurity>
  <Lines>75</Lines>
  <Paragraphs>21</Paragraphs>
  <ScaleCrop>false</ScaleCrop>
  <Company/>
  <LinksUpToDate>false</LinksUpToDate>
  <CharactersWithSpaces>10640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Григорьев</dc:creator>
  <cp:keywords/>
  <dc:description/>
  <cp:lastModifiedBy>Андрей Григорьев</cp:lastModifiedBy>
  <cp:revision>2</cp:revision>
  <dcterms:created xsi:type="dcterms:W3CDTF">2022-06-03T14:57:00Z</dcterms:created>
  <dcterms:modified xsi:type="dcterms:W3CDTF">2022-06-03T14:57:00Z</dcterms:modified>
</cp:coreProperties>
</file>