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8E" w:rsidRDefault="00B4448E" w:rsidP="006001D0">
      <w:pPr>
        <w:ind w:firstLine="709"/>
        <w:jc w:val="both"/>
      </w:pPr>
    </w:p>
    <w:tbl>
      <w:tblPr>
        <w:tblW w:w="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tblGrid>
      <w:tr w:rsidR="00B4448E" w:rsidTr="008B560A">
        <w:trPr>
          <w:trHeight w:val="9252"/>
        </w:trPr>
        <w:tc>
          <w:tcPr>
            <w:tcW w:w="4490" w:type="dxa"/>
            <w:tcBorders>
              <w:top w:val="nil"/>
              <w:left w:val="nil"/>
              <w:bottom w:val="nil"/>
              <w:right w:val="nil"/>
            </w:tcBorders>
            <w:shd w:val="clear" w:color="auto" w:fill="auto"/>
          </w:tcPr>
          <w:p w:rsidR="00B4448E" w:rsidRPr="00910588" w:rsidRDefault="00B4448E" w:rsidP="008B560A">
            <w:pPr>
              <w:shd w:val="clear" w:color="auto" w:fill="FFFFFF"/>
              <w:ind w:right="14" w:firstLine="245"/>
              <w:jc w:val="center"/>
              <w:rPr>
                <w:sz w:val="52"/>
                <w:szCs w:val="52"/>
              </w:rPr>
            </w:pPr>
            <w:r>
              <w:rPr>
                <w:noProof/>
                <w:sz w:val="52"/>
                <w:szCs w:val="52"/>
              </w:rPr>
              <w:drawing>
                <wp:inline distT="0" distB="0" distL="0" distR="0" wp14:anchorId="55021468" wp14:editId="4BD5AA7B">
                  <wp:extent cx="952500" cy="101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016000"/>
                          </a:xfrm>
                          <a:prstGeom prst="rect">
                            <a:avLst/>
                          </a:prstGeom>
                          <a:noFill/>
                          <a:ln>
                            <a:noFill/>
                          </a:ln>
                        </pic:spPr>
                      </pic:pic>
                    </a:graphicData>
                  </a:graphic>
                </wp:inline>
              </w:drawing>
            </w:r>
          </w:p>
          <w:p w:rsidR="00B4448E" w:rsidRPr="00910588" w:rsidRDefault="00B4448E" w:rsidP="008B560A">
            <w:pPr>
              <w:shd w:val="clear" w:color="auto" w:fill="FFFFFF"/>
              <w:ind w:right="14" w:firstLine="245"/>
              <w:jc w:val="center"/>
              <w:rPr>
                <w:sz w:val="52"/>
                <w:szCs w:val="52"/>
              </w:rPr>
            </w:pPr>
          </w:p>
          <w:p w:rsidR="00B4448E" w:rsidRPr="00B25984" w:rsidRDefault="00B4448E" w:rsidP="008B560A">
            <w:pPr>
              <w:shd w:val="clear" w:color="auto" w:fill="FFFFFF"/>
              <w:ind w:right="14" w:firstLine="245"/>
              <w:jc w:val="center"/>
              <w:rPr>
                <w:sz w:val="28"/>
                <w:szCs w:val="28"/>
              </w:rPr>
            </w:pPr>
          </w:p>
          <w:p w:rsidR="00B4448E" w:rsidRPr="00CD34AC" w:rsidRDefault="00B4448E" w:rsidP="008B560A">
            <w:pPr>
              <w:jc w:val="center"/>
              <w:rPr>
                <w:b/>
                <w:sz w:val="27"/>
                <w:szCs w:val="27"/>
              </w:rPr>
            </w:pPr>
            <w:r w:rsidRPr="00CD34AC">
              <w:rPr>
                <w:b/>
                <w:sz w:val="27"/>
                <w:szCs w:val="27"/>
              </w:rPr>
              <w:t>ПРОКУРАТУРА НОВГОРОДСКО</w:t>
            </w:r>
            <w:r>
              <w:rPr>
                <w:b/>
                <w:sz w:val="27"/>
                <w:szCs w:val="27"/>
              </w:rPr>
              <w:t>Й</w:t>
            </w:r>
            <w:r w:rsidRPr="00CD34AC">
              <w:rPr>
                <w:b/>
                <w:sz w:val="27"/>
                <w:szCs w:val="27"/>
              </w:rPr>
              <w:t xml:space="preserve"> </w:t>
            </w:r>
            <w:r>
              <w:rPr>
                <w:b/>
                <w:sz w:val="27"/>
                <w:szCs w:val="27"/>
              </w:rPr>
              <w:t>ОБЛАСТИ</w:t>
            </w:r>
          </w:p>
          <w:p w:rsidR="00B4448E" w:rsidRPr="00CD34AC" w:rsidRDefault="00B4448E" w:rsidP="008B560A">
            <w:pPr>
              <w:shd w:val="clear" w:color="auto" w:fill="FFFFFF"/>
              <w:spacing w:line="317" w:lineRule="exact"/>
              <w:rPr>
                <w:b/>
                <w:bCs/>
                <w:color w:val="000000"/>
                <w:spacing w:val="1"/>
                <w:sz w:val="27"/>
                <w:szCs w:val="27"/>
              </w:rPr>
            </w:pPr>
          </w:p>
          <w:p w:rsidR="00B4448E" w:rsidRPr="00CD34AC" w:rsidRDefault="00B4448E" w:rsidP="008B560A">
            <w:pPr>
              <w:shd w:val="clear" w:color="auto" w:fill="FFFFFF"/>
              <w:spacing w:line="317" w:lineRule="exact"/>
              <w:jc w:val="center"/>
              <w:rPr>
                <w:b/>
                <w:bCs/>
                <w:color w:val="000000"/>
                <w:spacing w:val="1"/>
                <w:sz w:val="27"/>
                <w:szCs w:val="27"/>
              </w:rPr>
            </w:pPr>
          </w:p>
          <w:p w:rsidR="00B4448E" w:rsidRPr="00CD34AC" w:rsidRDefault="00B4448E" w:rsidP="008B560A">
            <w:pPr>
              <w:shd w:val="clear" w:color="auto" w:fill="FFFFFF"/>
              <w:spacing w:line="317" w:lineRule="exact"/>
              <w:jc w:val="center"/>
              <w:rPr>
                <w:b/>
                <w:color w:val="000000"/>
                <w:spacing w:val="2"/>
                <w:sz w:val="27"/>
                <w:szCs w:val="27"/>
              </w:rPr>
            </w:pPr>
          </w:p>
          <w:p w:rsidR="00B4448E" w:rsidRDefault="00B4448E" w:rsidP="008B560A">
            <w:pPr>
              <w:shd w:val="clear" w:color="auto" w:fill="FFFFFF"/>
              <w:spacing w:line="317" w:lineRule="exact"/>
              <w:jc w:val="center"/>
              <w:rPr>
                <w:b/>
                <w:color w:val="000000"/>
                <w:spacing w:val="2"/>
                <w:sz w:val="27"/>
                <w:szCs w:val="27"/>
              </w:rPr>
            </w:pPr>
            <w:r w:rsidRPr="006B66B7">
              <w:rPr>
                <w:b/>
                <w:color w:val="000000"/>
                <w:spacing w:val="2"/>
                <w:sz w:val="27"/>
                <w:szCs w:val="27"/>
              </w:rPr>
              <w:t>П</w:t>
            </w:r>
            <w:r>
              <w:rPr>
                <w:b/>
                <w:color w:val="000000"/>
                <w:spacing w:val="2"/>
                <w:sz w:val="27"/>
                <w:szCs w:val="27"/>
              </w:rPr>
              <w:t>АМЯТКА</w:t>
            </w:r>
            <w:r w:rsidRPr="006B66B7">
              <w:rPr>
                <w:b/>
                <w:color w:val="000000"/>
                <w:spacing w:val="2"/>
                <w:sz w:val="27"/>
                <w:szCs w:val="27"/>
              </w:rPr>
              <w:t xml:space="preserve"> </w:t>
            </w:r>
          </w:p>
          <w:p w:rsidR="00B4448E" w:rsidRPr="00CD34AC" w:rsidRDefault="00B4448E" w:rsidP="008B560A">
            <w:pPr>
              <w:jc w:val="center"/>
              <w:rPr>
                <w:sz w:val="27"/>
                <w:szCs w:val="27"/>
              </w:rPr>
            </w:pPr>
            <w:r>
              <w:rPr>
                <w:b/>
                <w:color w:val="000000"/>
                <w:spacing w:val="2"/>
                <w:sz w:val="27"/>
                <w:szCs w:val="27"/>
              </w:rPr>
              <w:t>по правам инвалидов</w:t>
            </w:r>
          </w:p>
          <w:p w:rsidR="00B4448E" w:rsidRPr="00CD34AC"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Default="00B4448E" w:rsidP="008B560A">
            <w:pPr>
              <w:rPr>
                <w:sz w:val="27"/>
                <w:szCs w:val="27"/>
              </w:rPr>
            </w:pPr>
          </w:p>
          <w:p w:rsidR="00B4448E" w:rsidRPr="00CD34AC" w:rsidRDefault="00B4448E" w:rsidP="008B560A">
            <w:pPr>
              <w:rPr>
                <w:sz w:val="27"/>
                <w:szCs w:val="27"/>
              </w:rPr>
            </w:pPr>
          </w:p>
          <w:p w:rsidR="00B4448E" w:rsidRPr="00CD34AC" w:rsidRDefault="00B4448E" w:rsidP="008B560A">
            <w:pPr>
              <w:rPr>
                <w:sz w:val="27"/>
                <w:szCs w:val="27"/>
              </w:rPr>
            </w:pPr>
          </w:p>
          <w:p w:rsidR="00B4448E" w:rsidRPr="00CD34AC" w:rsidRDefault="00B4448E" w:rsidP="008B560A">
            <w:pPr>
              <w:rPr>
                <w:sz w:val="27"/>
                <w:szCs w:val="27"/>
              </w:rPr>
            </w:pPr>
          </w:p>
          <w:p w:rsidR="00B4448E" w:rsidRPr="00CD34AC" w:rsidRDefault="00B4448E" w:rsidP="008B560A">
            <w:pPr>
              <w:jc w:val="center"/>
              <w:rPr>
                <w:sz w:val="27"/>
                <w:szCs w:val="27"/>
              </w:rPr>
            </w:pPr>
            <w:r w:rsidRPr="00CD34AC">
              <w:rPr>
                <w:sz w:val="27"/>
                <w:szCs w:val="27"/>
              </w:rPr>
              <w:t>Великий Новгород</w:t>
            </w:r>
          </w:p>
          <w:p w:rsidR="00B4448E" w:rsidRDefault="00B4448E" w:rsidP="008B560A">
            <w:pPr>
              <w:jc w:val="center"/>
              <w:rPr>
                <w:color w:val="333333"/>
                <w:sz w:val="28"/>
                <w:szCs w:val="28"/>
              </w:rPr>
            </w:pPr>
            <w:r w:rsidRPr="00CD34AC">
              <w:rPr>
                <w:sz w:val="27"/>
                <w:szCs w:val="27"/>
              </w:rPr>
              <w:t>20</w:t>
            </w:r>
            <w:r>
              <w:rPr>
                <w:sz w:val="27"/>
                <w:szCs w:val="27"/>
              </w:rPr>
              <w:t>2</w:t>
            </w:r>
            <w:r w:rsidR="00FD5860">
              <w:rPr>
                <w:sz w:val="27"/>
                <w:szCs w:val="27"/>
              </w:rPr>
              <w:t>4</w:t>
            </w:r>
          </w:p>
          <w:p w:rsidR="00B4448E" w:rsidRDefault="00B4448E" w:rsidP="008B560A">
            <w:pPr>
              <w:pStyle w:val="a5"/>
              <w:shd w:val="clear" w:color="auto" w:fill="FFFFFF"/>
              <w:spacing w:before="0" w:beforeAutospacing="0" w:after="120" w:afterAutospacing="0"/>
              <w:ind w:firstLine="709"/>
              <w:jc w:val="both"/>
              <w:textAlignment w:val="baseline"/>
              <w:rPr>
                <w:color w:val="333333"/>
                <w:sz w:val="28"/>
                <w:szCs w:val="28"/>
              </w:rPr>
            </w:pPr>
          </w:p>
          <w:p w:rsidR="00B4448E" w:rsidRDefault="00B4448E" w:rsidP="008B560A">
            <w:pPr>
              <w:ind w:firstLine="460"/>
              <w:jc w:val="both"/>
              <w:rPr>
                <w:sz w:val="27"/>
                <w:szCs w:val="27"/>
              </w:rPr>
            </w:pPr>
          </w:p>
          <w:p w:rsidR="00B4448E" w:rsidRPr="00910588" w:rsidRDefault="00B4448E" w:rsidP="008B560A">
            <w:pPr>
              <w:ind w:firstLine="460"/>
              <w:jc w:val="both"/>
              <w:rPr>
                <w:b/>
                <w:bCs/>
                <w:color w:val="000000"/>
              </w:rPr>
            </w:pPr>
            <w:r w:rsidRPr="00B61C1E">
              <w:rPr>
                <w:sz w:val="27"/>
                <w:szCs w:val="27"/>
              </w:rPr>
              <w:t xml:space="preserve"> </w:t>
            </w:r>
          </w:p>
        </w:tc>
      </w:tr>
      <w:tr w:rsidR="00B4448E" w:rsidTr="008B560A">
        <w:trPr>
          <w:trHeight w:val="9252"/>
        </w:trPr>
        <w:tc>
          <w:tcPr>
            <w:tcW w:w="4490" w:type="dxa"/>
            <w:tcBorders>
              <w:top w:val="nil"/>
              <w:left w:val="nil"/>
              <w:bottom w:val="nil"/>
              <w:right w:val="nil"/>
            </w:tcBorders>
            <w:shd w:val="clear" w:color="auto" w:fill="auto"/>
          </w:tcPr>
          <w:p w:rsidR="00B4448E" w:rsidRPr="006001D0" w:rsidRDefault="00B4448E" w:rsidP="00B4448E">
            <w:pPr>
              <w:ind w:firstLine="709"/>
              <w:jc w:val="both"/>
            </w:pPr>
            <w:r w:rsidRPr="006001D0">
              <w:t>Государственная политика в области социальной защиты инвалидов в Российской Федерации регламентирована Федеральным законом от 24.11.1995 № 181-ФЗ «О социальной защите инвалидов в Российской Федерации»</w:t>
            </w:r>
            <w:r>
              <w:t>.</w:t>
            </w:r>
          </w:p>
          <w:p w:rsidR="00B4448E" w:rsidRDefault="00B4448E" w:rsidP="00B4448E">
            <w:pPr>
              <w:ind w:firstLine="540"/>
              <w:jc w:val="both"/>
            </w:pPr>
            <w:r w:rsidRPr="006001D0">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w:t>
            </w:r>
            <w:r>
              <w:t>ов</w:t>
            </w:r>
            <w:r w:rsidRPr="006001D0">
              <w:t xml:space="preserve"> </w:t>
            </w:r>
            <w:r w:rsidRPr="00DE2CE5">
              <w:t>технически</w:t>
            </w:r>
            <w:r>
              <w:t>ми</w:t>
            </w:r>
            <w:r w:rsidRPr="00DE2CE5">
              <w:t xml:space="preserve"> средств</w:t>
            </w:r>
            <w:r>
              <w:t>ами</w:t>
            </w:r>
            <w:r w:rsidRPr="00DE2CE5">
              <w:t xml:space="preserve"> реабилитации, созда</w:t>
            </w:r>
            <w:r>
              <w:t>ют</w:t>
            </w:r>
            <w:r w:rsidRPr="00DE2CE5">
              <w:t xml:space="preserve"> необходимы</w:t>
            </w:r>
            <w:r>
              <w:t>е</w:t>
            </w:r>
            <w:r w:rsidRPr="00DE2CE5">
              <w:t xml:space="preserve"> услови</w:t>
            </w:r>
            <w:r>
              <w:t>я</w:t>
            </w:r>
            <w:r w:rsidRPr="00DE2CE5">
              <w:t xml:space="preserve">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w:t>
            </w:r>
            <w:r>
              <w:t>ивают</w:t>
            </w:r>
            <w:r w:rsidRPr="00DE2CE5">
              <w:t xml:space="preserve"> инвалидов и членов их семей информацией по вопросам реабилитации, </w:t>
            </w:r>
            <w:proofErr w:type="spellStart"/>
            <w:r w:rsidRPr="00DE2CE5">
              <w:t>абилитации</w:t>
            </w:r>
            <w:proofErr w:type="spellEnd"/>
            <w:r w:rsidRPr="00DE2CE5">
              <w:t xml:space="preserve"> инвалидов. </w:t>
            </w:r>
          </w:p>
          <w:p w:rsidR="00B4448E" w:rsidRPr="006001D0" w:rsidRDefault="00B4448E" w:rsidP="00B4448E">
            <w:pPr>
              <w:ind w:firstLine="540"/>
              <w:jc w:val="both"/>
            </w:pPr>
            <w:r w:rsidRPr="006001D0">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w:t>
            </w:r>
            <w:r>
              <w:t>.</w:t>
            </w:r>
          </w:p>
          <w:p w:rsidR="00B4448E" w:rsidRPr="00DE2CE5" w:rsidRDefault="00B4448E" w:rsidP="00B4448E">
            <w:pPr>
              <w:ind w:firstLine="540"/>
              <w:jc w:val="both"/>
            </w:pPr>
            <w:r>
              <w:t>И</w:t>
            </w:r>
            <w:r w:rsidRPr="00DE2CE5">
              <w:t xml:space="preserve">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w:t>
            </w:r>
          </w:p>
          <w:p w:rsidR="00B4448E" w:rsidRDefault="00B4448E" w:rsidP="00B4448E">
            <w:pPr>
              <w:ind w:firstLine="540"/>
              <w:jc w:val="both"/>
            </w:pPr>
            <w:r w:rsidRPr="00DE2CE5">
              <w:t>Инвалиды имеют право на ежемесячную денежную выплату (ЕДВ), размер которой устанавливается в зависимости от группы инвалидности</w:t>
            </w:r>
            <w:r>
              <w:t>:</w:t>
            </w:r>
          </w:p>
          <w:p w:rsidR="00B4448E" w:rsidRDefault="00B4448E" w:rsidP="00B4448E">
            <w:pPr>
              <w:pStyle w:val="a9"/>
              <w:numPr>
                <w:ilvl w:val="0"/>
                <w:numId w:val="8"/>
              </w:numPr>
              <w:ind w:left="0" w:firstLine="709"/>
              <w:jc w:val="both"/>
            </w:pPr>
            <w:r>
              <w:t xml:space="preserve">инвалидам I группы - 2 162 рублей; </w:t>
            </w:r>
          </w:p>
          <w:p w:rsidR="00B4448E" w:rsidRDefault="00B4448E" w:rsidP="00B4448E">
            <w:pPr>
              <w:pStyle w:val="a9"/>
              <w:numPr>
                <w:ilvl w:val="0"/>
                <w:numId w:val="10"/>
              </w:numPr>
              <w:ind w:left="0" w:firstLine="709"/>
              <w:jc w:val="both"/>
            </w:pPr>
            <w:r>
              <w:t xml:space="preserve">инвалидам II группы, детям-инвалидам - 1 544 рублей; </w:t>
            </w:r>
          </w:p>
          <w:p w:rsidR="00B4448E" w:rsidRDefault="00B4448E" w:rsidP="00B4448E">
            <w:pPr>
              <w:pStyle w:val="a9"/>
              <w:numPr>
                <w:ilvl w:val="0"/>
                <w:numId w:val="10"/>
              </w:numPr>
              <w:ind w:left="0" w:firstLine="709"/>
              <w:jc w:val="both"/>
            </w:pPr>
            <w:r>
              <w:t xml:space="preserve">инвалидам III группы - 1 236 рублей. </w:t>
            </w:r>
          </w:p>
          <w:p w:rsidR="00B4448E" w:rsidRDefault="00B4448E" w:rsidP="00B4448E">
            <w:pPr>
              <w:ind w:firstLine="540"/>
              <w:jc w:val="both"/>
            </w:pPr>
            <w:r>
              <w:t>Кроме того, инвалиды имеют право на набор социальных услуг, который включает в себя:</w:t>
            </w:r>
          </w:p>
          <w:p w:rsidR="00B4448E" w:rsidRDefault="009F708F" w:rsidP="00B4448E">
            <w:pPr>
              <w:ind w:firstLine="540"/>
              <w:jc w:val="both"/>
            </w:pPr>
            <w:r>
              <w:t xml:space="preserve">- </w:t>
            </w:r>
            <w:r w:rsidR="00B4448E">
              <w:t>обеспечение необходимыми</w:t>
            </w:r>
            <w:r>
              <w:t xml:space="preserve"> </w:t>
            </w:r>
            <w:r w:rsidR="00B4448E">
              <w:t>лекарственными препаратами и изделиями медицинского назначения, а также специализированными продуктами лечебного питания для детей-инвалидов;</w:t>
            </w:r>
          </w:p>
          <w:p w:rsidR="00B4448E" w:rsidRDefault="009F708F" w:rsidP="00B4448E">
            <w:pPr>
              <w:ind w:firstLine="540"/>
              <w:jc w:val="both"/>
            </w:pPr>
            <w:r>
              <w:t xml:space="preserve">- </w:t>
            </w:r>
            <w:r w:rsidR="00B4448E">
              <w:t>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7F5550" w:rsidRDefault="009F708F" w:rsidP="00B4448E">
            <w:pPr>
              <w:ind w:firstLine="540"/>
              <w:jc w:val="both"/>
            </w:pPr>
            <w:r>
              <w:t xml:space="preserve">- </w:t>
            </w:r>
            <w:r w:rsidR="00B4448E">
              <w:t>бесплатный проезд на пригородном железнодорожном транспорте, а также на междугородном транспорте к месту лечения и обратно.</w:t>
            </w:r>
            <w:r w:rsidR="007F5550" w:rsidRPr="006001D0">
              <w:t xml:space="preserve"> </w:t>
            </w:r>
          </w:p>
          <w:p w:rsidR="007F5550" w:rsidRPr="00B4448E" w:rsidRDefault="007F5550" w:rsidP="007F5550">
            <w:pPr>
              <w:ind w:firstLine="540"/>
              <w:jc w:val="both"/>
              <w:rPr>
                <w:color w:val="000000" w:themeColor="text1"/>
              </w:rPr>
            </w:pPr>
            <w:r>
              <w:t>Инвалидам, нуждающимся в постороннем уходе и помощи, предоставляются медицинские и бытовые услуги на дому либо в стационарных организациях.</w:t>
            </w:r>
          </w:p>
          <w:p w:rsidR="007F5550" w:rsidRDefault="007F5550" w:rsidP="007F5550">
            <w:pPr>
              <w:ind w:firstLine="540"/>
              <w:jc w:val="both"/>
            </w:pPr>
            <w:r w:rsidRPr="006001D0">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r>
              <w:t xml:space="preserve"> </w:t>
            </w:r>
          </w:p>
          <w:p w:rsidR="007F5550" w:rsidRDefault="007F5550" w:rsidP="007F5550">
            <w:pPr>
              <w:ind w:firstLine="540"/>
              <w:jc w:val="both"/>
            </w:pPr>
            <w:r>
              <w:t xml:space="preserve">На территории Новгородской области инвалиды имеют право на </w:t>
            </w:r>
            <w:r>
              <w:lastRenderedPageBreak/>
              <w:t>социальную выплату, предусмотренную на улучшение жилищных условий.</w:t>
            </w:r>
          </w:p>
          <w:p w:rsidR="007F5550" w:rsidRDefault="007F5550" w:rsidP="007F5550">
            <w:pPr>
              <w:ind w:firstLine="540"/>
              <w:jc w:val="both"/>
            </w:pPr>
            <w:r>
              <w:t xml:space="preserve"> Размер социальной выплаты зависит от общей площади жилья 18,0 кв. м и средней рыночной стоимости 1 кв. м общей площади жилья по Новгородской области.</w:t>
            </w:r>
          </w:p>
          <w:p w:rsidR="009F708F" w:rsidRDefault="009F708F" w:rsidP="009F708F">
            <w:pPr>
              <w:ind w:firstLine="540"/>
              <w:jc w:val="both"/>
            </w:pPr>
            <w:r>
              <w:t xml:space="preserve">Получение ЕДВ или социальной выплаты является добровольным и носит заявительный характер. </w:t>
            </w:r>
          </w:p>
          <w:p w:rsidR="00B4448E" w:rsidRDefault="00B4448E" w:rsidP="00B4448E">
            <w:pPr>
              <w:ind w:firstLine="540"/>
              <w:jc w:val="both"/>
            </w:pPr>
            <w:r w:rsidRPr="006001D0">
              <w:t xml:space="preserve">Инвалиды и семьи, имеющие детей-инвалидов, нуждающиеся в улучшении жилищных условий, принимаются на учет и </w:t>
            </w:r>
            <w:r w:rsidRPr="00FD5860">
              <w:t>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r w:rsidRPr="006001D0">
              <w:t xml:space="preserve"> </w:t>
            </w:r>
          </w:p>
          <w:p w:rsidR="00B4448E" w:rsidRDefault="00B4448E" w:rsidP="00B4448E">
            <w:pPr>
              <w:ind w:firstLine="540"/>
              <w:jc w:val="both"/>
            </w:pPr>
            <w:r>
              <w:t>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w:t>
            </w:r>
          </w:p>
          <w:p w:rsidR="00B4448E" w:rsidRPr="00144D0E" w:rsidRDefault="00B4448E" w:rsidP="00B4448E">
            <w:pPr>
              <w:ind w:firstLine="540"/>
              <w:jc w:val="both"/>
            </w:pPr>
            <w:r w:rsidRPr="00144D0E">
              <w:t xml:space="preserve">Государство поддерживает получение инвалидами образования и гарантирует создание инвалидам необходимых условий для его получения. </w:t>
            </w:r>
          </w:p>
          <w:p w:rsidR="00B4448E" w:rsidRPr="004415D6" w:rsidRDefault="00B4448E" w:rsidP="00B4448E">
            <w:pPr>
              <w:ind w:firstLine="540"/>
              <w:jc w:val="both"/>
            </w:pPr>
            <w:r w:rsidRPr="004415D6">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4415D6">
              <w:t>абилитации</w:t>
            </w:r>
            <w:proofErr w:type="spellEnd"/>
            <w:r w:rsidRPr="004415D6">
              <w:t xml:space="preserve"> инвалидов. </w:t>
            </w:r>
          </w:p>
          <w:p w:rsidR="00B4448E" w:rsidRDefault="00B4448E" w:rsidP="00B4448E">
            <w:pPr>
              <w:ind w:firstLine="540"/>
              <w:jc w:val="both"/>
            </w:pPr>
            <w:r w:rsidRPr="006001D0">
              <w:t>Инвалидам предоставляются гарантии трудовой занятости</w:t>
            </w:r>
            <w:r>
              <w:t>:</w:t>
            </w:r>
          </w:p>
          <w:p w:rsidR="00B4448E" w:rsidRDefault="00B4448E" w:rsidP="00B4448E">
            <w:pPr>
              <w:ind w:firstLine="540"/>
              <w:jc w:val="both"/>
            </w:pPr>
            <w:r>
              <w:t>-</w:t>
            </w:r>
            <w:r w:rsidR="009F708F">
              <w:t xml:space="preserve"> </w:t>
            </w:r>
            <w:r>
              <w:t>путем установления квот в организациях;</w:t>
            </w:r>
          </w:p>
          <w:p w:rsidR="00B4448E" w:rsidRDefault="00B4448E" w:rsidP="00B4448E">
            <w:pPr>
              <w:ind w:firstLine="540"/>
              <w:jc w:val="both"/>
            </w:pPr>
            <w:r>
              <w:t xml:space="preserve">- путем стимулирования создания дополнительных мест; </w:t>
            </w:r>
          </w:p>
          <w:p w:rsidR="00B4448E" w:rsidRDefault="00B4448E" w:rsidP="00B4448E">
            <w:pPr>
              <w:ind w:firstLine="540"/>
              <w:jc w:val="both"/>
            </w:pPr>
            <w:r>
              <w:t xml:space="preserve">- путем создания инвалидам условий труда </w:t>
            </w:r>
            <w:proofErr w:type="gramStart"/>
            <w:r>
              <w:t>и  т.д.</w:t>
            </w:r>
            <w:proofErr w:type="gramEnd"/>
          </w:p>
          <w:p w:rsidR="00B4448E" w:rsidRDefault="00B4448E" w:rsidP="00B4448E">
            <w:pPr>
              <w:ind w:firstLine="540"/>
              <w:jc w:val="both"/>
              <w:rPr>
                <w:color w:val="000000" w:themeColor="text1"/>
              </w:rPr>
            </w:pPr>
            <w:r w:rsidRPr="004415D6">
              <w:rPr>
                <w:color w:val="000000" w:themeColor="text1"/>
              </w:rPr>
              <w:t xml:space="preserve">Устанавливается сокращенная продолжительность рабочего времени не более 35 часов в неделю с сохранением полной оплаты труда. </w:t>
            </w:r>
          </w:p>
          <w:p w:rsidR="00B4448E" w:rsidRPr="004415D6" w:rsidRDefault="00B4448E" w:rsidP="00B4448E">
            <w:pPr>
              <w:ind w:firstLine="540"/>
              <w:jc w:val="both"/>
            </w:pPr>
            <w:r>
              <w:rPr>
                <w:b/>
                <w:sz w:val="27"/>
                <w:szCs w:val="27"/>
              </w:rPr>
              <w:t>В случае нарушения Ваших прав, Вы вправе о</w:t>
            </w:r>
            <w:r w:rsidRPr="000634DC">
              <w:rPr>
                <w:b/>
                <w:sz w:val="27"/>
                <w:szCs w:val="27"/>
              </w:rPr>
              <w:t xml:space="preserve">братится в прокуратуру Новгородкой области </w:t>
            </w:r>
            <w:r>
              <w:rPr>
                <w:b/>
                <w:sz w:val="27"/>
                <w:szCs w:val="27"/>
              </w:rPr>
              <w:t xml:space="preserve">с 09.00 часов до 18.00 часов (обед с 13.00 часов до 13.45 часов) </w:t>
            </w:r>
            <w:r w:rsidRPr="000634DC">
              <w:rPr>
                <w:b/>
                <w:sz w:val="27"/>
                <w:szCs w:val="27"/>
              </w:rPr>
              <w:t xml:space="preserve">по адресу: ул. </w:t>
            </w:r>
            <w:proofErr w:type="spellStart"/>
            <w:r w:rsidRPr="000634DC">
              <w:rPr>
                <w:b/>
                <w:sz w:val="27"/>
                <w:szCs w:val="27"/>
              </w:rPr>
              <w:t>Новолучанская</w:t>
            </w:r>
            <w:proofErr w:type="spellEnd"/>
            <w:r w:rsidRPr="000634DC">
              <w:rPr>
                <w:b/>
                <w:sz w:val="27"/>
                <w:szCs w:val="27"/>
              </w:rPr>
              <w:t xml:space="preserve">, д. 11, </w:t>
            </w:r>
            <w:r w:rsidR="00FD5860">
              <w:rPr>
                <w:b/>
                <w:sz w:val="27"/>
                <w:szCs w:val="27"/>
              </w:rPr>
              <w:br/>
            </w:r>
            <w:bookmarkStart w:id="0" w:name="_GoBack"/>
            <w:bookmarkEnd w:id="0"/>
            <w:r w:rsidRPr="000634DC">
              <w:rPr>
                <w:b/>
                <w:sz w:val="27"/>
                <w:szCs w:val="27"/>
              </w:rPr>
              <w:t>г. Великий Новгород, 173003</w:t>
            </w:r>
            <w:r>
              <w:rPr>
                <w:b/>
                <w:sz w:val="27"/>
                <w:szCs w:val="27"/>
              </w:rPr>
              <w:t>.</w:t>
            </w:r>
          </w:p>
          <w:p w:rsidR="00B4448E" w:rsidRDefault="00B4448E" w:rsidP="00B4448E">
            <w:pPr>
              <w:shd w:val="clear" w:color="auto" w:fill="FFFFFF"/>
              <w:ind w:right="14"/>
              <w:jc w:val="both"/>
              <w:rPr>
                <w:noProof/>
                <w:sz w:val="52"/>
                <w:szCs w:val="52"/>
              </w:rPr>
            </w:pPr>
          </w:p>
        </w:tc>
      </w:tr>
    </w:tbl>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B4448E" w:rsidRDefault="00B4448E" w:rsidP="006001D0">
      <w:pPr>
        <w:ind w:firstLine="709"/>
        <w:jc w:val="both"/>
      </w:pPr>
    </w:p>
    <w:p w:rsidR="004415D6" w:rsidRDefault="004415D6" w:rsidP="004415D6">
      <w:pPr>
        <w:ind w:firstLine="540"/>
        <w:jc w:val="both"/>
      </w:pPr>
      <w:r>
        <w:t xml:space="preserve"> </w:t>
      </w:r>
    </w:p>
    <w:p w:rsidR="004415D6" w:rsidRDefault="004415D6" w:rsidP="004415D6">
      <w:pPr>
        <w:ind w:firstLine="540"/>
        <w:jc w:val="both"/>
      </w:pPr>
    </w:p>
    <w:p w:rsidR="004415D6" w:rsidRDefault="004415D6" w:rsidP="004415D6">
      <w:pPr>
        <w:ind w:firstLine="540"/>
        <w:jc w:val="both"/>
      </w:pPr>
    </w:p>
    <w:p w:rsidR="00144D0E" w:rsidRPr="006001D0" w:rsidRDefault="00144D0E" w:rsidP="006001D0">
      <w:pPr>
        <w:ind w:firstLine="540"/>
        <w:jc w:val="both"/>
      </w:pPr>
    </w:p>
    <w:p w:rsidR="007D205B" w:rsidRDefault="007D205B" w:rsidP="00BC67EF"/>
    <w:sectPr w:rsidR="007D205B" w:rsidSect="0024022E">
      <w:pgSz w:w="16838" w:h="11906" w:orient="landscape"/>
      <w:pgMar w:top="539" w:right="458" w:bottom="284" w:left="360" w:header="709" w:footer="709" w:gutter="0"/>
      <w:cols w:num="3" w:space="708" w:equalWidth="0">
        <w:col w:w="4860" w:space="720"/>
        <w:col w:w="5040" w:space="540"/>
        <w:col w:w="4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8B" w:rsidRDefault="002C708B" w:rsidP="002605C4">
      <w:r>
        <w:separator/>
      </w:r>
    </w:p>
  </w:endnote>
  <w:endnote w:type="continuationSeparator" w:id="0">
    <w:p w:rsidR="002C708B" w:rsidRDefault="002C708B" w:rsidP="0026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8B" w:rsidRDefault="002C708B" w:rsidP="002605C4">
      <w:r>
        <w:separator/>
      </w:r>
    </w:p>
  </w:footnote>
  <w:footnote w:type="continuationSeparator" w:id="0">
    <w:p w:rsidR="002C708B" w:rsidRDefault="002C708B" w:rsidP="0026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50214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A1"/>
      </v:shape>
    </w:pict>
  </w:numPicBullet>
  <w:abstractNum w:abstractNumId="0" w15:restartNumberingAfterBreak="0">
    <w:nsid w:val="1E1F48AD"/>
    <w:multiLevelType w:val="hybridMultilevel"/>
    <w:tmpl w:val="A5CC02A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D4A2311"/>
    <w:multiLevelType w:val="hybridMultilevel"/>
    <w:tmpl w:val="18C83A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BB83A93"/>
    <w:multiLevelType w:val="hybridMultilevel"/>
    <w:tmpl w:val="C7A6D6D0"/>
    <w:lvl w:ilvl="0" w:tplc="4B6CE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C902544"/>
    <w:multiLevelType w:val="multilevel"/>
    <w:tmpl w:val="CE005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3C578B"/>
    <w:multiLevelType w:val="hybridMultilevel"/>
    <w:tmpl w:val="8E4A45FA"/>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9E35B49"/>
    <w:multiLevelType w:val="hybridMultilevel"/>
    <w:tmpl w:val="A0F43402"/>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62E66BCD"/>
    <w:multiLevelType w:val="hybridMultilevel"/>
    <w:tmpl w:val="CABAE4D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A2B43B3"/>
    <w:multiLevelType w:val="hybridMultilevel"/>
    <w:tmpl w:val="5000701C"/>
    <w:lvl w:ilvl="0" w:tplc="C4186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D6D4396"/>
    <w:multiLevelType w:val="hybridMultilevel"/>
    <w:tmpl w:val="2314393A"/>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16E6BFA"/>
    <w:multiLevelType w:val="hybridMultilevel"/>
    <w:tmpl w:val="3304AE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5"/>
  </w:num>
  <w:num w:numId="6">
    <w:abstractNumId w:val="8"/>
  </w:num>
  <w:num w:numId="7">
    <w:abstractNumId w:val="7"/>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68"/>
    <w:rsid w:val="00024D68"/>
    <w:rsid w:val="000634DC"/>
    <w:rsid w:val="00144D0E"/>
    <w:rsid w:val="001D47A5"/>
    <w:rsid w:val="0024022E"/>
    <w:rsid w:val="002605C4"/>
    <w:rsid w:val="002C708B"/>
    <w:rsid w:val="00350061"/>
    <w:rsid w:val="003C7843"/>
    <w:rsid w:val="004415D6"/>
    <w:rsid w:val="005F2939"/>
    <w:rsid w:val="006001D0"/>
    <w:rsid w:val="00623294"/>
    <w:rsid w:val="006B66B7"/>
    <w:rsid w:val="0070538D"/>
    <w:rsid w:val="00780549"/>
    <w:rsid w:val="007A451A"/>
    <w:rsid w:val="007D205B"/>
    <w:rsid w:val="007F5550"/>
    <w:rsid w:val="008C51FA"/>
    <w:rsid w:val="00942B1C"/>
    <w:rsid w:val="009F708F"/>
    <w:rsid w:val="00AC4A7A"/>
    <w:rsid w:val="00AE3265"/>
    <w:rsid w:val="00B4448E"/>
    <w:rsid w:val="00B61C1E"/>
    <w:rsid w:val="00BB2D21"/>
    <w:rsid w:val="00BC67EF"/>
    <w:rsid w:val="00CD34AC"/>
    <w:rsid w:val="00DE2CE5"/>
    <w:rsid w:val="00EA2C05"/>
    <w:rsid w:val="00EC51D8"/>
    <w:rsid w:val="00F45A36"/>
    <w:rsid w:val="00FD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71E3"/>
  <w15:docId w15:val="{18B2A2CB-6591-4FF2-B293-14CA9F5C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 Знак Знак1 Char Char1 Знак Знак Char Char"/>
    <w:basedOn w:val="a"/>
    <w:rsid w:val="007D205B"/>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7D205B"/>
    <w:rPr>
      <w:rFonts w:ascii="Tahoma" w:hAnsi="Tahoma" w:cs="Tahoma"/>
      <w:sz w:val="16"/>
      <w:szCs w:val="16"/>
    </w:rPr>
  </w:style>
  <w:style w:type="character" w:customStyle="1" w:styleId="a4">
    <w:name w:val="Текст выноски Знак"/>
    <w:basedOn w:val="a0"/>
    <w:link w:val="a3"/>
    <w:uiPriority w:val="99"/>
    <w:semiHidden/>
    <w:rsid w:val="007D205B"/>
    <w:rPr>
      <w:rFonts w:ascii="Tahoma" w:eastAsia="Times New Roman" w:hAnsi="Tahoma" w:cs="Tahoma"/>
      <w:sz w:val="16"/>
      <w:szCs w:val="16"/>
      <w:lang w:eastAsia="ru-RU"/>
    </w:rPr>
  </w:style>
  <w:style w:type="paragraph" w:styleId="a5">
    <w:name w:val="Normal (Web)"/>
    <w:basedOn w:val="a"/>
    <w:uiPriority w:val="99"/>
    <w:semiHidden/>
    <w:unhideWhenUsed/>
    <w:rsid w:val="001D47A5"/>
    <w:pPr>
      <w:spacing w:before="100" w:beforeAutospacing="1" w:after="100" w:afterAutospacing="1"/>
    </w:pPr>
  </w:style>
  <w:style w:type="paragraph" w:customStyle="1" w:styleId="1">
    <w:name w:val="Знак Знак Знак Знак Знак Знак1 Знак Знак Знак Знак"/>
    <w:basedOn w:val="a"/>
    <w:rsid w:val="003C7843"/>
    <w:pPr>
      <w:widowControl w:val="0"/>
      <w:adjustRightInd w:val="0"/>
      <w:spacing w:after="160" w:line="240" w:lineRule="exact"/>
      <w:ind w:firstLine="567"/>
      <w:jc w:val="right"/>
    </w:pPr>
    <w:rPr>
      <w:rFonts w:ascii="Arial" w:hAnsi="Arial"/>
      <w:sz w:val="20"/>
      <w:szCs w:val="20"/>
      <w:lang w:val="en-GB" w:eastAsia="en-US"/>
    </w:rPr>
  </w:style>
  <w:style w:type="paragraph" w:styleId="a6">
    <w:name w:val="footnote text"/>
    <w:basedOn w:val="a"/>
    <w:link w:val="a7"/>
    <w:semiHidden/>
    <w:rsid w:val="002605C4"/>
    <w:rPr>
      <w:sz w:val="20"/>
      <w:szCs w:val="20"/>
    </w:rPr>
  </w:style>
  <w:style w:type="character" w:customStyle="1" w:styleId="a7">
    <w:name w:val="Текст сноски Знак"/>
    <w:basedOn w:val="a0"/>
    <w:link w:val="a6"/>
    <w:semiHidden/>
    <w:rsid w:val="002605C4"/>
    <w:rPr>
      <w:rFonts w:ascii="Times New Roman" w:eastAsia="Times New Roman" w:hAnsi="Times New Roman" w:cs="Times New Roman"/>
      <w:sz w:val="20"/>
      <w:szCs w:val="20"/>
      <w:lang w:eastAsia="ru-RU"/>
    </w:rPr>
  </w:style>
  <w:style w:type="character" w:styleId="a8">
    <w:name w:val="footnote reference"/>
    <w:basedOn w:val="a0"/>
    <w:semiHidden/>
    <w:rsid w:val="002605C4"/>
    <w:rPr>
      <w:vertAlign w:val="superscript"/>
    </w:rPr>
  </w:style>
  <w:style w:type="paragraph" w:styleId="a9">
    <w:name w:val="List Paragraph"/>
    <w:basedOn w:val="a"/>
    <w:uiPriority w:val="34"/>
    <w:qFormat/>
    <w:rsid w:val="0006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4293">
      <w:bodyDiv w:val="1"/>
      <w:marLeft w:val="0"/>
      <w:marRight w:val="0"/>
      <w:marTop w:val="0"/>
      <w:marBottom w:val="0"/>
      <w:divBdr>
        <w:top w:val="none" w:sz="0" w:space="0" w:color="auto"/>
        <w:left w:val="none" w:sz="0" w:space="0" w:color="auto"/>
        <w:bottom w:val="none" w:sz="0" w:space="0" w:color="auto"/>
        <w:right w:val="none" w:sz="0" w:space="0" w:color="auto"/>
      </w:divBdr>
    </w:div>
    <w:div w:id="88280155">
      <w:bodyDiv w:val="1"/>
      <w:marLeft w:val="0"/>
      <w:marRight w:val="0"/>
      <w:marTop w:val="0"/>
      <w:marBottom w:val="0"/>
      <w:divBdr>
        <w:top w:val="none" w:sz="0" w:space="0" w:color="auto"/>
        <w:left w:val="none" w:sz="0" w:space="0" w:color="auto"/>
        <w:bottom w:val="none" w:sz="0" w:space="0" w:color="auto"/>
        <w:right w:val="none" w:sz="0" w:space="0" w:color="auto"/>
      </w:divBdr>
    </w:div>
    <w:div w:id="287853760">
      <w:bodyDiv w:val="1"/>
      <w:marLeft w:val="0"/>
      <w:marRight w:val="0"/>
      <w:marTop w:val="0"/>
      <w:marBottom w:val="0"/>
      <w:divBdr>
        <w:top w:val="none" w:sz="0" w:space="0" w:color="auto"/>
        <w:left w:val="none" w:sz="0" w:space="0" w:color="auto"/>
        <w:bottom w:val="none" w:sz="0" w:space="0" w:color="auto"/>
        <w:right w:val="none" w:sz="0" w:space="0" w:color="auto"/>
      </w:divBdr>
    </w:div>
    <w:div w:id="503131338">
      <w:bodyDiv w:val="1"/>
      <w:marLeft w:val="0"/>
      <w:marRight w:val="0"/>
      <w:marTop w:val="0"/>
      <w:marBottom w:val="0"/>
      <w:divBdr>
        <w:top w:val="none" w:sz="0" w:space="0" w:color="auto"/>
        <w:left w:val="none" w:sz="0" w:space="0" w:color="auto"/>
        <w:bottom w:val="none" w:sz="0" w:space="0" w:color="auto"/>
        <w:right w:val="none" w:sz="0" w:space="0" w:color="auto"/>
      </w:divBdr>
    </w:div>
    <w:div w:id="668485651">
      <w:bodyDiv w:val="1"/>
      <w:marLeft w:val="0"/>
      <w:marRight w:val="0"/>
      <w:marTop w:val="0"/>
      <w:marBottom w:val="0"/>
      <w:divBdr>
        <w:top w:val="none" w:sz="0" w:space="0" w:color="auto"/>
        <w:left w:val="none" w:sz="0" w:space="0" w:color="auto"/>
        <w:bottom w:val="none" w:sz="0" w:space="0" w:color="auto"/>
        <w:right w:val="none" w:sz="0" w:space="0" w:color="auto"/>
      </w:divBdr>
    </w:div>
    <w:div w:id="684861456">
      <w:bodyDiv w:val="1"/>
      <w:marLeft w:val="0"/>
      <w:marRight w:val="0"/>
      <w:marTop w:val="0"/>
      <w:marBottom w:val="0"/>
      <w:divBdr>
        <w:top w:val="none" w:sz="0" w:space="0" w:color="auto"/>
        <w:left w:val="none" w:sz="0" w:space="0" w:color="auto"/>
        <w:bottom w:val="none" w:sz="0" w:space="0" w:color="auto"/>
        <w:right w:val="none" w:sz="0" w:space="0" w:color="auto"/>
      </w:divBdr>
    </w:div>
    <w:div w:id="908688826">
      <w:bodyDiv w:val="1"/>
      <w:marLeft w:val="0"/>
      <w:marRight w:val="0"/>
      <w:marTop w:val="0"/>
      <w:marBottom w:val="0"/>
      <w:divBdr>
        <w:top w:val="none" w:sz="0" w:space="0" w:color="auto"/>
        <w:left w:val="none" w:sz="0" w:space="0" w:color="auto"/>
        <w:bottom w:val="none" w:sz="0" w:space="0" w:color="auto"/>
        <w:right w:val="none" w:sz="0" w:space="0" w:color="auto"/>
      </w:divBdr>
    </w:div>
    <w:div w:id="984041135">
      <w:bodyDiv w:val="1"/>
      <w:marLeft w:val="0"/>
      <w:marRight w:val="0"/>
      <w:marTop w:val="0"/>
      <w:marBottom w:val="0"/>
      <w:divBdr>
        <w:top w:val="none" w:sz="0" w:space="0" w:color="auto"/>
        <w:left w:val="none" w:sz="0" w:space="0" w:color="auto"/>
        <w:bottom w:val="none" w:sz="0" w:space="0" w:color="auto"/>
        <w:right w:val="none" w:sz="0" w:space="0" w:color="auto"/>
      </w:divBdr>
      <w:divsChild>
        <w:div w:id="281546190">
          <w:marLeft w:val="0"/>
          <w:marRight w:val="0"/>
          <w:marTop w:val="0"/>
          <w:marBottom w:val="0"/>
          <w:divBdr>
            <w:top w:val="none" w:sz="0" w:space="0" w:color="auto"/>
            <w:left w:val="none" w:sz="0" w:space="0" w:color="auto"/>
            <w:bottom w:val="none" w:sz="0" w:space="0" w:color="auto"/>
            <w:right w:val="none" w:sz="0" w:space="0" w:color="auto"/>
          </w:divBdr>
        </w:div>
        <w:div w:id="423190479">
          <w:marLeft w:val="0"/>
          <w:marRight w:val="0"/>
          <w:marTop w:val="0"/>
          <w:marBottom w:val="0"/>
          <w:divBdr>
            <w:top w:val="none" w:sz="0" w:space="0" w:color="auto"/>
            <w:left w:val="none" w:sz="0" w:space="0" w:color="auto"/>
            <w:bottom w:val="none" w:sz="0" w:space="0" w:color="auto"/>
            <w:right w:val="none" w:sz="0" w:space="0" w:color="auto"/>
          </w:divBdr>
        </w:div>
      </w:divsChild>
    </w:div>
    <w:div w:id="1033076429">
      <w:bodyDiv w:val="1"/>
      <w:marLeft w:val="0"/>
      <w:marRight w:val="0"/>
      <w:marTop w:val="0"/>
      <w:marBottom w:val="0"/>
      <w:divBdr>
        <w:top w:val="none" w:sz="0" w:space="0" w:color="auto"/>
        <w:left w:val="none" w:sz="0" w:space="0" w:color="auto"/>
        <w:bottom w:val="none" w:sz="0" w:space="0" w:color="auto"/>
        <w:right w:val="none" w:sz="0" w:space="0" w:color="auto"/>
      </w:divBdr>
    </w:div>
    <w:div w:id="1107122032">
      <w:bodyDiv w:val="1"/>
      <w:marLeft w:val="0"/>
      <w:marRight w:val="0"/>
      <w:marTop w:val="0"/>
      <w:marBottom w:val="0"/>
      <w:divBdr>
        <w:top w:val="none" w:sz="0" w:space="0" w:color="auto"/>
        <w:left w:val="none" w:sz="0" w:space="0" w:color="auto"/>
        <w:bottom w:val="none" w:sz="0" w:space="0" w:color="auto"/>
        <w:right w:val="none" w:sz="0" w:space="0" w:color="auto"/>
      </w:divBdr>
    </w:div>
    <w:div w:id="1141538084">
      <w:bodyDiv w:val="1"/>
      <w:marLeft w:val="0"/>
      <w:marRight w:val="0"/>
      <w:marTop w:val="0"/>
      <w:marBottom w:val="0"/>
      <w:divBdr>
        <w:top w:val="none" w:sz="0" w:space="0" w:color="auto"/>
        <w:left w:val="none" w:sz="0" w:space="0" w:color="auto"/>
        <w:bottom w:val="none" w:sz="0" w:space="0" w:color="auto"/>
        <w:right w:val="none" w:sz="0" w:space="0" w:color="auto"/>
      </w:divBdr>
    </w:div>
    <w:div w:id="1168908938">
      <w:bodyDiv w:val="1"/>
      <w:marLeft w:val="0"/>
      <w:marRight w:val="0"/>
      <w:marTop w:val="0"/>
      <w:marBottom w:val="0"/>
      <w:divBdr>
        <w:top w:val="none" w:sz="0" w:space="0" w:color="auto"/>
        <w:left w:val="none" w:sz="0" w:space="0" w:color="auto"/>
        <w:bottom w:val="none" w:sz="0" w:space="0" w:color="auto"/>
        <w:right w:val="none" w:sz="0" w:space="0" w:color="auto"/>
      </w:divBdr>
    </w:div>
    <w:div w:id="1263958180">
      <w:bodyDiv w:val="1"/>
      <w:marLeft w:val="0"/>
      <w:marRight w:val="0"/>
      <w:marTop w:val="0"/>
      <w:marBottom w:val="0"/>
      <w:divBdr>
        <w:top w:val="none" w:sz="0" w:space="0" w:color="auto"/>
        <w:left w:val="none" w:sz="0" w:space="0" w:color="auto"/>
        <w:bottom w:val="none" w:sz="0" w:space="0" w:color="auto"/>
        <w:right w:val="none" w:sz="0" w:space="0" w:color="auto"/>
      </w:divBdr>
    </w:div>
    <w:div w:id="1309482369">
      <w:bodyDiv w:val="1"/>
      <w:marLeft w:val="0"/>
      <w:marRight w:val="0"/>
      <w:marTop w:val="0"/>
      <w:marBottom w:val="0"/>
      <w:divBdr>
        <w:top w:val="none" w:sz="0" w:space="0" w:color="auto"/>
        <w:left w:val="none" w:sz="0" w:space="0" w:color="auto"/>
        <w:bottom w:val="none" w:sz="0" w:space="0" w:color="auto"/>
        <w:right w:val="none" w:sz="0" w:space="0" w:color="auto"/>
      </w:divBdr>
    </w:div>
    <w:div w:id="1315455263">
      <w:bodyDiv w:val="1"/>
      <w:marLeft w:val="0"/>
      <w:marRight w:val="0"/>
      <w:marTop w:val="0"/>
      <w:marBottom w:val="0"/>
      <w:divBdr>
        <w:top w:val="none" w:sz="0" w:space="0" w:color="auto"/>
        <w:left w:val="none" w:sz="0" w:space="0" w:color="auto"/>
        <w:bottom w:val="none" w:sz="0" w:space="0" w:color="auto"/>
        <w:right w:val="none" w:sz="0" w:space="0" w:color="auto"/>
      </w:divBdr>
    </w:div>
    <w:div w:id="1377662920">
      <w:bodyDiv w:val="1"/>
      <w:marLeft w:val="0"/>
      <w:marRight w:val="0"/>
      <w:marTop w:val="0"/>
      <w:marBottom w:val="0"/>
      <w:divBdr>
        <w:top w:val="none" w:sz="0" w:space="0" w:color="auto"/>
        <w:left w:val="none" w:sz="0" w:space="0" w:color="auto"/>
        <w:bottom w:val="none" w:sz="0" w:space="0" w:color="auto"/>
        <w:right w:val="none" w:sz="0" w:space="0" w:color="auto"/>
      </w:divBdr>
    </w:div>
    <w:div w:id="1420175020">
      <w:bodyDiv w:val="1"/>
      <w:marLeft w:val="0"/>
      <w:marRight w:val="0"/>
      <w:marTop w:val="0"/>
      <w:marBottom w:val="0"/>
      <w:divBdr>
        <w:top w:val="none" w:sz="0" w:space="0" w:color="auto"/>
        <w:left w:val="none" w:sz="0" w:space="0" w:color="auto"/>
        <w:bottom w:val="none" w:sz="0" w:space="0" w:color="auto"/>
        <w:right w:val="none" w:sz="0" w:space="0" w:color="auto"/>
      </w:divBdr>
    </w:div>
    <w:div w:id="1450395036">
      <w:bodyDiv w:val="1"/>
      <w:marLeft w:val="0"/>
      <w:marRight w:val="0"/>
      <w:marTop w:val="0"/>
      <w:marBottom w:val="0"/>
      <w:divBdr>
        <w:top w:val="none" w:sz="0" w:space="0" w:color="auto"/>
        <w:left w:val="none" w:sz="0" w:space="0" w:color="auto"/>
        <w:bottom w:val="none" w:sz="0" w:space="0" w:color="auto"/>
        <w:right w:val="none" w:sz="0" w:space="0" w:color="auto"/>
      </w:divBdr>
    </w:div>
    <w:div w:id="1490828659">
      <w:bodyDiv w:val="1"/>
      <w:marLeft w:val="0"/>
      <w:marRight w:val="0"/>
      <w:marTop w:val="0"/>
      <w:marBottom w:val="0"/>
      <w:divBdr>
        <w:top w:val="none" w:sz="0" w:space="0" w:color="auto"/>
        <w:left w:val="none" w:sz="0" w:space="0" w:color="auto"/>
        <w:bottom w:val="none" w:sz="0" w:space="0" w:color="auto"/>
        <w:right w:val="none" w:sz="0" w:space="0" w:color="auto"/>
      </w:divBdr>
    </w:div>
    <w:div w:id="1538202170">
      <w:bodyDiv w:val="1"/>
      <w:marLeft w:val="0"/>
      <w:marRight w:val="0"/>
      <w:marTop w:val="0"/>
      <w:marBottom w:val="0"/>
      <w:divBdr>
        <w:top w:val="none" w:sz="0" w:space="0" w:color="auto"/>
        <w:left w:val="none" w:sz="0" w:space="0" w:color="auto"/>
        <w:bottom w:val="none" w:sz="0" w:space="0" w:color="auto"/>
        <w:right w:val="none" w:sz="0" w:space="0" w:color="auto"/>
      </w:divBdr>
    </w:div>
    <w:div w:id="1577785728">
      <w:bodyDiv w:val="1"/>
      <w:marLeft w:val="0"/>
      <w:marRight w:val="0"/>
      <w:marTop w:val="0"/>
      <w:marBottom w:val="0"/>
      <w:divBdr>
        <w:top w:val="none" w:sz="0" w:space="0" w:color="auto"/>
        <w:left w:val="none" w:sz="0" w:space="0" w:color="auto"/>
        <w:bottom w:val="none" w:sz="0" w:space="0" w:color="auto"/>
        <w:right w:val="none" w:sz="0" w:space="0" w:color="auto"/>
      </w:divBdr>
    </w:div>
    <w:div w:id="1616912590">
      <w:bodyDiv w:val="1"/>
      <w:marLeft w:val="0"/>
      <w:marRight w:val="0"/>
      <w:marTop w:val="0"/>
      <w:marBottom w:val="0"/>
      <w:divBdr>
        <w:top w:val="none" w:sz="0" w:space="0" w:color="auto"/>
        <w:left w:val="none" w:sz="0" w:space="0" w:color="auto"/>
        <w:bottom w:val="none" w:sz="0" w:space="0" w:color="auto"/>
        <w:right w:val="none" w:sz="0" w:space="0" w:color="auto"/>
      </w:divBdr>
    </w:div>
    <w:div w:id="1620066555">
      <w:bodyDiv w:val="1"/>
      <w:marLeft w:val="0"/>
      <w:marRight w:val="0"/>
      <w:marTop w:val="0"/>
      <w:marBottom w:val="0"/>
      <w:divBdr>
        <w:top w:val="none" w:sz="0" w:space="0" w:color="auto"/>
        <w:left w:val="none" w:sz="0" w:space="0" w:color="auto"/>
        <w:bottom w:val="none" w:sz="0" w:space="0" w:color="auto"/>
        <w:right w:val="none" w:sz="0" w:space="0" w:color="auto"/>
      </w:divBdr>
    </w:div>
    <w:div w:id="1643656475">
      <w:bodyDiv w:val="1"/>
      <w:marLeft w:val="0"/>
      <w:marRight w:val="0"/>
      <w:marTop w:val="0"/>
      <w:marBottom w:val="0"/>
      <w:divBdr>
        <w:top w:val="none" w:sz="0" w:space="0" w:color="auto"/>
        <w:left w:val="none" w:sz="0" w:space="0" w:color="auto"/>
        <w:bottom w:val="none" w:sz="0" w:space="0" w:color="auto"/>
        <w:right w:val="none" w:sz="0" w:space="0" w:color="auto"/>
      </w:divBdr>
    </w:div>
    <w:div w:id="1674380474">
      <w:bodyDiv w:val="1"/>
      <w:marLeft w:val="0"/>
      <w:marRight w:val="0"/>
      <w:marTop w:val="0"/>
      <w:marBottom w:val="0"/>
      <w:divBdr>
        <w:top w:val="none" w:sz="0" w:space="0" w:color="auto"/>
        <w:left w:val="none" w:sz="0" w:space="0" w:color="auto"/>
        <w:bottom w:val="none" w:sz="0" w:space="0" w:color="auto"/>
        <w:right w:val="none" w:sz="0" w:space="0" w:color="auto"/>
      </w:divBdr>
    </w:div>
    <w:div w:id="1707607767">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9936030">
      <w:bodyDiv w:val="1"/>
      <w:marLeft w:val="0"/>
      <w:marRight w:val="0"/>
      <w:marTop w:val="0"/>
      <w:marBottom w:val="0"/>
      <w:divBdr>
        <w:top w:val="none" w:sz="0" w:space="0" w:color="auto"/>
        <w:left w:val="none" w:sz="0" w:space="0" w:color="auto"/>
        <w:bottom w:val="none" w:sz="0" w:space="0" w:color="auto"/>
        <w:right w:val="none" w:sz="0" w:space="0" w:color="auto"/>
      </w:divBdr>
    </w:div>
    <w:div w:id="1745911793">
      <w:bodyDiv w:val="1"/>
      <w:marLeft w:val="0"/>
      <w:marRight w:val="0"/>
      <w:marTop w:val="0"/>
      <w:marBottom w:val="0"/>
      <w:divBdr>
        <w:top w:val="none" w:sz="0" w:space="0" w:color="auto"/>
        <w:left w:val="none" w:sz="0" w:space="0" w:color="auto"/>
        <w:bottom w:val="none" w:sz="0" w:space="0" w:color="auto"/>
        <w:right w:val="none" w:sz="0" w:space="0" w:color="auto"/>
      </w:divBdr>
    </w:div>
    <w:div w:id="1767771046">
      <w:bodyDiv w:val="1"/>
      <w:marLeft w:val="0"/>
      <w:marRight w:val="0"/>
      <w:marTop w:val="0"/>
      <w:marBottom w:val="0"/>
      <w:divBdr>
        <w:top w:val="none" w:sz="0" w:space="0" w:color="auto"/>
        <w:left w:val="none" w:sz="0" w:space="0" w:color="auto"/>
        <w:bottom w:val="none" w:sz="0" w:space="0" w:color="auto"/>
        <w:right w:val="none" w:sz="0" w:space="0" w:color="auto"/>
      </w:divBdr>
    </w:div>
    <w:div w:id="1801801165">
      <w:bodyDiv w:val="1"/>
      <w:marLeft w:val="0"/>
      <w:marRight w:val="0"/>
      <w:marTop w:val="0"/>
      <w:marBottom w:val="0"/>
      <w:divBdr>
        <w:top w:val="none" w:sz="0" w:space="0" w:color="auto"/>
        <w:left w:val="none" w:sz="0" w:space="0" w:color="auto"/>
        <w:bottom w:val="none" w:sz="0" w:space="0" w:color="auto"/>
        <w:right w:val="none" w:sz="0" w:space="0" w:color="auto"/>
      </w:divBdr>
    </w:div>
    <w:div w:id="1807426520">
      <w:bodyDiv w:val="1"/>
      <w:marLeft w:val="0"/>
      <w:marRight w:val="0"/>
      <w:marTop w:val="0"/>
      <w:marBottom w:val="0"/>
      <w:divBdr>
        <w:top w:val="none" w:sz="0" w:space="0" w:color="auto"/>
        <w:left w:val="none" w:sz="0" w:space="0" w:color="auto"/>
        <w:bottom w:val="none" w:sz="0" w:space="0" w:color="auto"/>
        <w:right w:val="none" w:sz="0" w:space="0" w:color="auto"/>
      </w:divBdr>
    </w:div>
    <w:div w:id="1907035135">
      <w:bodyDiv w:val="1"/>
      <w:marLeft w:val="0"/>
      <w:marRight w:val="0"/>
      <w:marTop w:val="0"/>
      <w:marBottom w:val="0"/>
      <w:divBdr>
        <w:top w:val="none" w:sz="0" w:space="0" w:color="auto"/>
        <w:left w:val="none" w:sz="0" w:space="0" w:color="auto"/>
        <w:bottom w:val="none" w:sz="0" w:space="0" w:color="auto"/>
        <w:right w:val="none" w:sz="0" w:space="0" w:color="auto"/>
      </w:divBdr>
    </w:div>
    <w:div w:id="19132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Яковлева Дарья Андреевна</cp:lastModifiedBy>
  <cp:revision>3</cp:revision>
  <cp:lastPrinted>2023-09-20T14:01:00Z</cp:lastPrinted>
  <dcterms:created xsi:type="dcterms:W3CDTF">2023-10-06T07:16:00Z</dcterms:created>
  <dcterms:modified xsi:type="dcterms:W3CDTF">2024-02-29T15:42:00Z</dcterms:modified>
</cp:coreProperties>
</file>