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09" w:rsidRPr="005E6B55" w:rsidRDefault="00AA7809" w:rsidP="00A3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8941666"/>
    </w:p>
    <w:p w:rsidR="00AA7809" w:rsidRPr="005E6B55" w:rsidRDefault="00AA7809" w:rsidP="00A3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BA4" w:rsidRPr="005E6B55" w:rsidRDefault="00A34BA4" w:rsidP="00A3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РЕФЕРАТОВ</w:t>
      </w:r>
    </w:p>
    <w:p w:rsidR="00A34BA4" w:rsidRPr="005E6B55" w:rsidRDefault="00A34BA4" w:rsidP="00A3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курсу «Прокурорский надзор за исполнением</w:t>
      </w:r>
    </w:p>
    <w:p w:rsidR="00A34BA4" w:rsidRPr="005E6B55" w:rsidRDefault="00A34BA4" w:rsidP="00A3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о противодействии коррупции»</w:t>
      </w:r>
    </w:p>
    <w:p w:rsidR="00A34BA4" w:rsidRPr="008E00D7" w:rsidRDefault="00A34BA4" w:rsidP="00361F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5E6B55" w:rsidRPr="005E6B55" w:rsidRDefault="00C43588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8593242"/>
      <w:r w:rsidRPr="005E6B5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организации прокурорского надзора за исполнением законодательства о противодействии коррупции, в том числе   информационно-аналитическая деятельность</w:t>
      </w:r>
      <w:r w:rsidRPr="005E6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588" w:rsidRPr="005E6B55" w:rsidRDefault="00C43588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8941267"/>
      <w:r w:rsidRPr="005E6B5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E6B55" w:rsidRPr="005E6B55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5E6B55">
        <w:rPr>
          <w:rFonts w:ascii="Times New Roman" w:hAnsi="Times New Roman" w:cs="Times New Roman"/>
          <w:sz w:val="28"/>
          <w:szCs w:val="28"/>
        </w:rPr>
        <w:t>в специализированных информационных ресурсах и информационной системе межведом</w:t>
      </w:r>
      <w:r w:rsidRPr="005E6B55">
        <w:rPr>
          <w:rFonts w:ascii="Times New Roman" w:hAnsi="Times New Roman" w:cs="Times New Roman"/>
          <w:sz w:val="28"/>
          <w:szCs w:val="28"/>
        </w:rPr>
        <w:softHyphen/>
        <w:t>ственного электронного взаимодействия</w:t>
      </w:r>
      <w:r w:rsidR="00AA7809" w:rsidRPr="005E6B55">
        <w:rPr>
          <w:rFonts w:ascii="Times New Roman" w:hAnsi="Times New Roman" w:cs="Times New Roman"/>
          <w:sz w:val="28"/>
          <w:szCs w:val="28"/>
        </w:rPr>
        <w:t xml:space="preserve"> </w:t>
      </w:r>
      <w:r w:rsidRPr="005E6B55">
        <w:rPr>
          <w:rFonts w:ascii="Times New Roman" w:hAnsi="Times New Roman" w:cs="Times New Roman"/>
          <w:sz w:val="28"/>
          <w:szCs w:val="28"/>
        </w:rPr>
        <w:t>(ИС МЭВ), системе межведомственного электронного документооборота</w:t>
      </w:r>
      <w:r w:rsidR="00AA7809" w:rsidRPr="005E6B55">
        <w:rPr>
          <w:rFonts w:ascii="Times New Roman" w:hAnsi="Times New Roman" w:cs="Times New Roman"/>
          <w:sz w:val="28"/>
          <w:szCs w:val="28"/>
        </w:rPr>
        <w:t xml:space="preserve"> </w:t>
      </w:r>
      <w:r w:rsidRPr="005E6B55">
        <w:rPr>
          <w:rFonts w:ascii="Times New Roman" w:hAnsi="Times New Roman" w:cs="Times New Roman"/>
          <w:sz w:val="28"/>
          <w:szCs w:val="28"/>
        </w:rPr>
        <w:t xml:space="preserve">(далее - МЭДО), </w:t>
      </w:r>
      <w:bookmarkStart w:id="3" w:name="_Hlk170465477"/>
      <w:r w:rsidRPr="005E6B55">
        <w:rPr>
          <w:rFonts w:ascii="Times New Roman" w:hAnsi="Times New Roman" w:cs="Times New Roman"/>
          <w:sz w:val="28"/>
          <w:szCs w:val="28"/>
        </w:rPr>
        <w:t>электронном информационном ресурсе «СПАРК-Интерфакс»,</w:t>
      </w:r>
      <w:r w:rsidR="00AA7809" w:rsidRPr="005E6B55">
        <w:rPr>
          <w:rFonts w:ascii="Times New Roman" w:hAnsi="Times New Roman" w:cs="Times New Roman"/>
          <w:sz w:val="28"/>
          <w:szCs w:val="28"/>
        </w:rPr>
        <w:t xml:space="preserve"> </w:t>
      </w:r>
      <w:r w:rsidRPr="005E6B55">
        <w:rPr>
          <w:rFonts w:ascii="Times New Roman" w:hAnsi="Times New Roman" w:cs="Times New Roman"/>
          <w:sz w:val="28"/>
          <w:szCs w:val="28"/>
        </w:rPr>
        <w:t>«Маркер-Интерфакс», «X-Compliance.ru», публичных кадастровых картах и других электронных информационных ресурсах</w:t>
      </w:r>
      <w:bookmarkEnd w:id="1"/>
      <w:bookmarkEnd w:id="3"/>
      <w:r w:rsidRPr="005E6B55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2"/>
    <w:p w:rsidR="00607F5E" w:rsidRPr="005F2D9F" w:rsidRDefault="00AA7809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законодательства о противодействии коррупции </w:t>
      </w:r>
      <w:r w:rsidR="00607F5E" w:rsidRPr="005F2D9F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Федерации.</w:t>
      </w:r>
    </w:p>
    <w:p w:rsidR="00607F5E" w:rsidRPr="005F2D9F" w:rsidRDefault="00AA7809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законодательства о противодействии коррупции органами </w:t>
      </w:r>
      <w:r w:rsidR="00607F5E" w:rsidRPr="005F2D9F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5F2D9F" w:rsidRPr="005F2D9F" w:rsidRDefault="00AA7809" w:rsidP="00F34E05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 xml:space="preserve">Прокурорский надзор за законностью </w:t>
      </w:r>
      <w:r w:rsidR="005F2D9F">
        <w:rPr>
          <w:rFonts w:ascii="Times New Roman" w:hAnsi="Times New Roman" w:cs="Times New Roman"/>
          <w:sz w:val="28"/>
          <w:szCs w:val="28"/>
        </w:rPr>
        <w:t xml:space="preserve">и антикоррупционностью </w:t>
      </w:r>
      <w:r w:rsidRPr="005F2D9F">
        <w:rPr>
          <w:rFonts w:ascii="Times New Roman" w:hAnsi="Times New Roman" w:cs="Times New Roman"/>
          <w:sz w:val="28"/>
          <w:szCs w:val="28"/>
        </w:rPr>
        <w:t>правовых актов органов государственной власти субъектов Российской Федерации в сфере противодействия коррупции.</w:t>
      </w:r>
      <w:r w:rsidR="00607F5E" w:rsidRPr="005F2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F5E" w:rsidRPr="005F2D9F" w:rsidRDefault="00AA7809" w:rsidP="00F34E05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 xml:space="preserve">Прокурорский надзор за законностью </w:t>
      </w:r>
      <w:r w:rsidR="005F2D9F">
        <w:rPr>
          <w:rFonts w:ascii="Times New Roman" w:hAnsi="Times New Roman" w:cs="Times New Roman"/>
          <w:sz w:val="28"/>
          <w:szCs w:val="28"/>
        </w:rPr>
        <w:t xml:space="preserve">и антикоррупционностью </w:t>
      </w:r>
      <w:r w:rsidRPr="005F2D9F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 в сфере противодействия коррупции.</w:t>
      </w:r>
      <w:r w:rsidR="00607F5E" w:rsidRPr="005F2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D9F" w:rsidRPr="005F2D9F" w:rsidRDefault="005F2D9F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>Антикоррупционная экспертиза органов прокуратуры.</w:t>
      </w:r>
    </w:p>
    <w:p w:rsidR="00D33E3A" w:rsidRPr="005F2D9F" w:rsidRDefault="005F2D9F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>П</w:t>
      </w:r>
      <w:r w:rsidR="00607F5E" w:rsidRPr="005F2D9F">
        <w:rPr>
          <w:rFonts w:ascii="Times New Roman" w:hAnsi="Times New Roman" w:cs="Times New Roman"/>
          <w:sz w:val="28"/>
          <w:szCs w:val="28"/>
        </w:rPr>
        <w:t xml:space="preserve">рокурорского надзора за исполнением законодательства о государственной службе в части соблюдения установленных обязанностей, запретов и ограничений, представления сведений о доходах, расходах, об имуществе и обязательствах имущественного характера. </w:t>
      </w:r>
    </w:p>
    <w:p w:rsidR="00C43588" w:rsidRPr="005F2D9F" w:rsidRDefault="005F2D9F" w:rsidP="005F2D9F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>П</w:t>
      </w:r>
      <w:r w:rsidR="00607F5E" w:rsidRPr="005F2D9F">
        <w:rPr>
          <w:rFonts w:ascii="Times New Roman" w:hAnsi="Times New Roman" w:cs="Times New Roman"/>
          <w:sz w:val="28"/>
          <w:szCs w:val="28"/>
        </w:rPr>
        <w:t>рокурорск</w:t>
      </w:r>
      <w:r w:rsidRPr="005F2D9F">
        <w:rPr>
          <w:rFonts w:ascii="Times New Roman" w:hAnsi="Times New Roman" w:cs="Times New Roman"/>
          <w:sz w:val="28"/>
          <w:szCs w:val="28"/>
        </w:rPr>
        <w:t>ий</w:t>
      </w:r>
      <w:r w:rsidR="00607F5E" w:rsidRPr="005F2D9F">
        <w:rPr>
          <w:rFonts w:ascii="Times New Roman" w:hAnsi="Times New Roman" w:cs="Times New Roman"/>
          <w:sz w:val="28"/>
          <w:szCs w:val="28"/>
        </w:rPr>
        <w:t xml:space="preserve"> надзор за исполнением законодательства о муниципальной службе в части соблюдения установленных обязанностей, запретов и ограничений, представления сведений о доходах, расходах, об имуществе и обязательствах имущественного характера. </w:t>
      </w:r>
    </w:p>
    <w:p w:rsidR="00D33E3A" w:rsidRPr="005F2D9F" w:rsidRDefault="00B64ECF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D9F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прокурорской проверки исполнения законов в части установления факта наличия конфликта интересов на государственной службе.</w:t>
      </w:r>
    </w:p>
    <w:p w:rsidR="00D33E3A" w:rsidRPr="005F2D9F" w:rsidRDefault="00607F5E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прокурорской проверки исполнения законов в части установления факта наличия конфликта интересов на муниципальной службе.</w:t>
      </w:r>
      <w:bookmarkStart w:id="4" w:name="_Hlk178588332"/>
      <w:bookmarkStart w:id="5" w:name="_Hlk178595781"/>
      <w:bookmarkStart w:id="6" w:name="_Hlk178588372"/>
      <w:bookmarkStart w:id="7" w:name="_Hlk178595731"/>
      <w:r w:rsidRPr="005F2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2D9F" w:rsidRDefault="00C43588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исполнением бюджетного законодательства</w:t>
      </w:r>
      <w:bookmarkEnd w:id="4"/>
      <w:r w:rsidRPr="005F2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D9F" w:rsidRPr="005F2D9F" w:rsidRDefault="005F2D9F" w:rsidP="003F1B27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 xml:space="preserve">Установление коррупционной составляющей при осуществлении прокурорского надзора за исполнением бюджетного законодательства при реализации целевых и инвестиционных программ, национальных и федеральных проектов (программ). </w:t>
      </w:r>
      <w:bookmarkEnd w:id="5"/>
    </w:p>
    <w:p w:rsidR="00607F5E" w:rsidRPr="005F2D9F" w:rsidRDefault="00BA28BD" w:rsidP="003F1B27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lastRenderedPageBreak/>
        <w:t>Установление коррупционной составляющей при осуществлении прокурорского надзора за исполнением законодательства о контрактной системе в сфере закупок товаров, работ, услуг для обеспечения государственных нужд</w:t>
      </w:r>
      <w:bookmarkEnd w:id="6"/>
      <w:bookmarkEnd w:id="7"/>
      <w:r w:rsidR="005F2D9F" w:rsidRPr="005F2D9F">
        <w:rPr>
          <w:rFonts w:ascii="Times New Roman" w:hAnsi="Times New Roman" w:cs="Times New Roman"/>
          <w:sz w:val="28"/>
          <w:szCs w:val="28"/>
        </w:rPr>
        <w:t>.</w:t>
      </w:r>
    </w:p>
    <w:p w:rsidR="00607F5E" w:rsidRPr="005F2D9F" w:rsidRDefault="00607F5E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9F">
        <w:rPr>
          <w:rFonts w:ascii="Times New Roman" w:hAnsi="Times New Roman" w:cs="Times New Roman"/>
          <w:sz w:val="28"/>
          <w:szCs w:val="28"/>
        </w:rPr>
        <w:t xml:space="preserve">Установление коррупционной составляющей при осуществлении прокурорского надзора за исполнением законодательства о контрактной системе в сфере закупок товаров, работ, услуг для нужд оборонно-промышленного комплекса. </w:t>
      </w:r>
    </w:p>
    <w:p w:rsidR="005F2D9F" w:rsidRPr="005F2D9F" w:rsidRDefault="00C43588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78588417"/>
      <w:bookmarkStart w:id="9" w:name="_Hlk178595164"/>
      <w:bookmarkStart w:id="10" w:name="_Hlk178595634"/>
      <w:r w:rsidRPr="005F2D9F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со</w:t>
      </w:r>
      <w:r w:rsidRPr="005F2D9F">
        <w:rPr>
          <w:rFonts w:ascii="Times New Roman" w:hAnsi="Times New Roman" w:cs="Times New Roman"/>
          <w:sz w:val="28"/>
          <w:szCs w:val="28"/>
        </w:rPr>
        <w:softHyphen/>
        <w:t>блю</w:t>
      </w:r>
      <w:r w:rsidRPr="005F2D9F">
        <w:rPr>
          <w:rFonts w:ascii="Times New Roman" w:hAnsi="Times New Roman" w:cs="Times New Roman"/>
          <w:sz w:val="28"/>
          <w:szCs w:val="28"/>
        </w:rPr>
        <w:softHyphen/>
        <w:t xml:space="preserve">дением антимонопольного законодательства субъектами предпринимательства, в том числе выявление картельных сговоров. </w:t>
      </w:r>
      <w:bookmarkEnd w:id="8"/>
    </w:p>
    <w:p w:rsidR="00C43588" w:rsidRPr="00557891" w:rsidRDefault="00B23DB4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891">
        <w:rPr>
          <w:rFonts w:ascii="Times New Roman" w:hAnsi="Times New Roman" w:cs="Times New Roman"/>
          <w:sz w:val="28"/>
          <w:szCs w:val="28"/>
        </w:rPr>
        <w:t>Административная ответственность за</w:t>
      </w:r>
      <w:r w:rsidR="00557891" w:rsidRPr="00557891">
        <w:rPr>
          <w:rFonts w:ascii="Times New Roman" w:hAnsi="Times New Roman" w:cs="Times New Roman"/>
          <w:sz w:val="28"/>
          <w:szCs w:val="28"/>
        </w:rPr>
        <w:t xml:space="preserve">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 </w:t>
      </w:r>
      <w:r w:rsidRPr="00557891">
        <w:rPr>
          <w:rFonts w:ascii="Times New Roman" w:hAnsi="Times New Roman" w:cs="Times New Roman"/>
          <w:sz w:val="28"/>
          <w:szCs w:val="28"/>
        </w:rPr>
        <w:t xml:space="preserve">по признакам административного правонарушения, предусмотренного </w:t>
      </w:r>
      <w:r w:rsidR="00C43588" w:rsidRPr="00557891">
        <w:rPr>
          <w:rFonts w:ascii="Times New Roman" w:hAnsi="Times New Roman" w:cs="Times New Roman"/>
          <w:sz w:val="28"/>
          <w:szCs w:val="28"/>
        </w:rPr>
        <w:t>ст. 14.32 КоАП РФ</w:t>
      </w:r>
      <w:bookmarkEnd w:id="9"/>
      <w:r w:rsidR="00C43588" w:rsidRPr="00557891">
        <w:rPr>
          <w:rFonts w:ascii="Times New Roman" w:hAnsi="Times New Roman" w:cs="Times New Roman"/>
          <w:sz w:val="28"/>
          <w:szCs w:val="28"/>
        </w:rPr>
        <w:t>.</w:t>
      </w:r>
    </w:p>
    <w:p w:rsidR="00B23DB4" w:rsidRPr="00B23DB4" w:rsidRDefault="00BA28BD" w:rsidP="00A05DFD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коррупционной</w:t>
      </w:r>
      <w:r w:rsidRPr="00B23DB4">
        <w:rPr>
          <w:rFonts w:ascii="Times New Roman" w:hAnsi="Times New Roman" w:cs="Times New Roman"/>
          <w:sz w:val="28"/>
          <w:szCs w:val="28"/>
        </w:rPr>
        <w:t xml:space="preserve"> составляющей при осуществлении прокурорского надзора за испол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нением законодательства об использова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нии государственного имущества, в том числе в сфе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рах лесополь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зования, землепользо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вания, недропользования</w:t>
      </w:r>
      <w:bookmarkEnd w:id="10"/>
      <w:r w:rsidR="00B23DB4">
        <w:rPr>
          <w:rFonts w:ascii="Times New Roman" w:hAnsi="Times New Roman" w:cs="Times New Roman"/>
          <w:sz w:val="28"/>
          <w:szCs w:val="28"/>
        </w:rPr>
        <w:t xml:space="preserve"> </w:t>
      </w:r>
      <w:r w:rsidR="00B23DB4" w:rsidRPr="00B23DB4">
        <w:rPr>
          <w:rFonts w:ascii="Times New Roman" w:hAnsi="Times New Roman" w:cs="Times New Roman"/>
          <w:i/>
          <w:sz w:val="28"/>
          <w:szCs w:val="28"/>
        </w:rPr>
        <w:t>(выбор сферы правового регулирования определяется слушателем).</w:t>
      </w:r>
    </w:p>
    <w:p w:rsidR="00607F5E" w:rsidRPr="00B23DB4" w:rsidRDefault="00607F5E" w:rsidP="00A05DFD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B4">
        <w:rPr>
          <w:rFonts w:ascii="Times New Roman" w:hAnsi="Times New Roman" w:cs="Times New Roman"/>
          <w:sz w:val="28"/>
          <w:szCs w:val="28"/>
        </w:rPr>
        <w:t>Установление коррупционной составляющей при осуществлении прокурорского надзора за испол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нением законодательства об использова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нии муниципаль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ного имущества</w:t>
      </w:r>
      <w:r w:rsidR="00D33E3A" w:rsidRPr="00B23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DB4" w:rsidRPr="00B23DB4" w:rsidRDefault="00CF4C7A" w:rsidP="00D44E1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>Прокурорский надзор за исполнением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D33E3A" w:rsidRPr="00B23DB4" w:rsidRDefault="00CF4C7A" w:rsidP="00D44E1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EC1" w:rsidRPr="00B23DB4">
        <w:rPr>
          <w:rFonts w:ascii="Times New Roman" w:hAnsi="Times New Roman" w:cs="Times New Roman"/>
          <w:sz w:val="28"/>
          <w:szCs w:val="28"/>
        </w:rPr>
        <w:t>Административная ответственность за незаконную передачу, предложение или обещание вознаграждения от имени или в интересах юридического лица</w:t>
      </w:r>
      <w:r w:rsidR="00332612" w:rsidRPr="00B23DB4">
        <w:rPr>
          <w:rFonts w:ascii="Times New Roman" w:hAnsi="Times New Roman" w:cs="Times New Roman"/>
          <w:sz w:val="28"/>
          <w:szCs w:val="28"/>
        </w:rPr>
        <w:t>, по признакам административного правонарушения, предусмотренного</w:t>
      </w:r>
      <w:r w:rsidRPr="00B23DB4">
        <w:rPr>
          <w:rFonts w:ascii="Times New Roman" w:hAnsi="Times New Roman" w:cs="Times New Roman"/>
          <w:sz w:val="28"/>
          <w:szCs w:val="28"/>
        </w:rPr>
        <w:t xml:space="preserve"> с</w:t>
      </w:r>
      <w:r w:rsidR="004C6EC1" w:rsidRPr="00B23DB4">
        <w:rPr>
          <w:rFonts w:ascii="Times New Roman" w:hAnsi="Times New Roman" w:cs="Times New Roman"/>
          <w:sz w:val="28"/>
          <w:szCs w:val="28"/>
        </w:rPr>
        <w:t>т. 19.28 КоАП РФ.</w:t>
      </w:r>
      <w:r w:rsidR="00332612" w:rsidRPr="00B2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EC1" w:rsidRPr="00B23DB4" w:rsidRDefault="004C6EC1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B4">
        <w:rPr>
          <w:rFonts w:ascii="Times New Roman" w:hAnsi="Times New Roman" w:cs="Times New Roman"/>
          <w:sz w:val="28"/>
          <w:szCs w:val="28"/>
        </w:rPr>
        <w:t>Административная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</w:t>
      </w:r>
      <w:r w:rsidR="00CF4C7A" w:rsidRPr="00B23DB4">
        <w:rPr>
          <w:rFonts w:ascii="Times New Roman" w:hAnsi="Times New Roman" w:cs="Times New Roman"/>
          <w:sz w:val="28"/>
          <w:szCs w:val="28"/>
        </w:rPr>
        <w:t xml:space="preserve"> по признакам административного правонарушения, предусмотренного </w:t>
      </w:r>
      <w:r w:rsidRPr="00B23DB4">
        <w:rPr>
          <w:rFonts w:ascii="Times New Roman" w:hAnsi="Times New Roman" w:cs="Times New Roman"/>
          <w:sz w:val="28"/>
          <w:szCs w:val="28"/>
        </w:rPr>
        <w:t>ст.</w:t>
      </w:r>
      <w:r w:rsidR="002B0E63" w:rsidRPr="00B23DB4">
        <w:rPr>
          <w:rFonts w:ascii="Times New Roman" w:hAnsi="Times New Roman" w:cs="Times New Roman"/>
          <w:sz w:val="28"/>
          <w:szCs w:val="28"/>
        </w:rPr>
        <w:t xml:space="preserve"> </w:t>
      </w:r>
      <w:r w:rsidRPr="00B23DB4">
        <w:rPr>
          <w:rFonts w:ascii="Times New Roman" w:hAnsi="Times New Roman" w:cs="Times New Roman"/>
          <w:sz w:val="28"/>
          <w:szCs w:val="28"/>
        </w:rPr>
        <w:t>19.29 КоАП РФ.</w:t>
      </w:r>
    </w:p>
    <w:p w:rsidR="002B0E63" w:rsidRPr="00B23DB4" w:rsidRDefault="004C6EC1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ответственность за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«Интернет»</w:t>
      </w:r>
      <w:r w:rsidR="002B0E63"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признакам административного правонарушения, предусмотренного </w:t>
      </w:r>
      <w:r w:rsidR="00557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>ст. 13.27</w:t>
      </w:r>
      <w:r w:rsidR="002B0E63"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>КоАП РФ.</w:t>
      </w:r>
    </w:p>
    <w:p w:rsidR="000B5063" w:rsidRPr="00B23DB4" w:rsidRDefault="004C6EC1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ответственность за невыполнение </w:t>
      </w:r>
      <w:hyperlink r:id="rId8" w:history="1">
        <w:r w:rsidRPr="00B23D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обязанностей</w:t>
        </w:r>
      </w:hyperlink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информации о конфликте интересов при осуществлении медицинской деятельности и фармацевтической деятельности</w:t>
      </w:r>
      <w:r w:rsidR="002B0E63"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признакам административного правонарушения, предусмотренного ст. </w:t>
      </w: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t>6.29 КоАП РФ.</w:t>
      </w:r>
    </w:p>
    <w:p w:rsidR="00BF7451" w:rsidRPr="00B23DB4" w:rsidRDefault="00594955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Особенности организации прокурорского надзора за исполнением законодательства о противодействии коррупции в частном секторе. </w:t>
      </w:r>
    </w:p>
    <w:p w:rsidR="002B0E63" w:rsidRPr="00B23DB4" w:rsidRDefault="002B0E63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78600900"/>
      <w:r w:rsidRPr="00B23DB4">
        <w:rPr>
          <w:rFonts w:ascii="Times New Roman" w:hAnsi="Times New Roman" w:cs="Times New Roman"/>
          <w:sz w:val="28"/>
          <w:szCs w:val="28"/>
        </w:rPr>
        <w:t>Актуальные вопросы прокурорского надзора за процессуальной деятельностью органов предвари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тельного расследования по уголовным делам о преступлениях коррупционной направленности в части</w:t>
      </w:r>
      <w:r w:rsidRPr="00B23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DB4">
        <w:rPr>
          <w:rFonts w:ascii="Times New Roman" w:hAnsi="Times New Roman" w:cs="Times New Roman"/>
          <w:sz w:val="28"/>
          <w:szCs w:val="28"/>
        </w:rPr>
        <w:t>полноты, своевременности принятия мер по обеспечению гражданского иска, конфискации имущества  и иных имущественных взысканий по делам о преступлениях, связанных с причинением имущественного ущерба государству; об иных преступлениях, последствиями которых является обращение преступно добытого имущества в доход государства</w:t>
      </w:r>
      <w:bookmarkEnd w:id="11"/>
      <w:r w:rsidR="00B23DB4">
        <w:rPr>
          <w:rFonts w:ascii="Times New Roman" w:hAnsi="Times New Roman" w:cs="Times New Roman"/>
          <w:sz w:val="28"/>
          <w:szCs w:val="28"/>
        </w:rPr>
        <w:t xml:space="preserve"> (</w:t>
      </w:r>
      <w:r w:rsidR="00B23DB4" w:rsidRPr="00B23DB4">
        <w:rPr>
          <w:rFonts w:ascii="Times New Roman" w:hAnsi="Times New Roman" w:cs="Times New Roman"/>
          <w:i/>
          <w:sz w:val="28"/>
          <w:szCs w:val="28"/>
        </w:rPr>
        <w:t>допускается конкретизация темы</w:t>
      </w:r>
      <w:r w:rsidR="00B23DB4">
        <w:rPr>
          <w:rFonts w:ascii="Times New Roman" w:hAnsi="Times New Roman" w:cs="Times New Roman"/>
          <w:sz w:val="28"/>
          <w:szCs w:val="28"/>
        </w:rPr>
        <w:t>)</w:t>
      </w:r>
      <w:r w:rsidRPr="00B23DB4">
        <w:rPr>
          <w:rFonts w:ascii="Times New Roman" w:hAnsi="Times New Roman" w:cs="Times New Roman"/>
          <w:sz w:val="28"/>
          <w:szCs w:val="28"/>
        </w:rPr>
        <w:t>.</w:t>
      </w:r>
    </w:p>
    <w:p w:rsidR="00BA28BD" w:rsidRPr="00B23DB4" w:rsidRDefault="00BA28BD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78589654"/>
      <w:r w:rsidRPr="00B23DB4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конституционных прав и свобод человека и гражданина (глава 19 УК РФ)</w:t>
      </w:r>
      <w:bookmarkEnd w:id="12"/>
      <w:r w:rsidR="00B23DB4" w:rsidRPr="00B23DB4">
        <w:rPr>
          <w:rFonts w:ascii="Times New Roman" w:hAnsi="Times New Roman" w:cs="Times New Roman"/>
          <w:sz w:val="28"/>
          <w:szCs w:val="28"/>
        </w:rPr>
        <w:t>, квалификация преступного деяния (</w:t>
      </w:r>
      <w:r w:rsidR="00B23DB4" w:rsidRPr="00557891">
        <w:rPr>
          <w:rFonts w:ascii="Times New Roman" w:hAnsi="Times New Roman" w:cs="Times New Roman"/>
          <w:i/>
          <w:sz w:val="28"/>
          <w:szCs w:val="28"/>
        </w:rPr>
        <w:t xml:space="preserve">слушатель самостоятельно выбирает 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557891" w:rsidRPr="00B23DB4" w:rsidRDefault="00BA28BD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8589705"/>
      <w:r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собственности (глава 21 УК РФ</w:t>
      </w:r>
      <w:bookmarkEnd w:id="13"/>
      <w:r w:rsidR="00557891" w:rsidRPr="00557891">
        <w:rPr>
          <w:rFonts w:ascii="Times New Roman" w:hAnsi="Times New Roman" w:cs="Times New Roman"/>
          <w:sz w:val="28"/>
          <w:szCs w:val="28"/>
        </w:rPr>
        <w:t xml:space="preserve">), </w:t>
      </w:r>
      <w:r w:rsidR="00557891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 (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слушатель самостоятельно выбирает 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557891" w:rsidRPr="00B23DB4" w:rsidRDefault="00BA28BD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в сфере экономической деятельности</w:t>
      </w:r>
      <w:r w:rsidR="00D33E3A" w:rsidRPr="005578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57891">
        <w:rPr>
          <w:rFonts w:ascii="Times New Roman" w:hAnsi="Times New Roman" w:cs="Times New Roman"/>
          <w:sz w:val="28"/>
          <w:szCs w:val="28"/>
        </w:rPr>
        <w:t xml:space="preserve"> (глава 22 УК РФ)</w:t>
      </w:r>
      <w:r w:rsidR="00557891" w:rsidRPr="00557891">
        <w:rPr>
          <w:rFonts w:ascii="Times New Roman" w:hAnsi="Times New Roman" w:cs="Times New Roman"/>
          <w:sz w:val="28"/>
          <w:szCs w:val="28"/>
        </w:rPr>
        <w:t xml:space="preserve">, </w:t>
      </w:r>
      <w:r w:rsidR="00557891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 (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слушатель самостоятельно выбирает 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557891" w:rsidRPr="00B23DB4" w:rsidRDefault="00BA28BD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против интересов службы в коммерческих и иных организациях (глава 23 УК РФ)</w:t>
      </w:r>
      <w:r w:rsidR="00557891">
        <w:rPr>
          <w:rFonts w:ascii="Times New Roman" w:hAnsi="Times New Roman" w:cs="Times New Roman"/>
          <w:sz w:val="28"/>
          <w:szCs w:val="28"/>
        </w:rPr>
        <w:t>,</w:t>
      </w:r>
      <w:r w:rsidR="00557891" w:rsidRPr="00557891">
        <w:rPr>
          <w:rFonts w:ascii="Times New Roman" w:hAnsi="Times New Roman" w:cs="Times New Roman"/>
          <w:sz w:val="28"/>
          <w:szCs w:val="28"/>
        </w:rPr>
        <w:t xml:space="preserve"> </w:t>
      </w:r>
      <w:r w:rsidR="00557891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 (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слушатель самостоятельно выбирает 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557891" w:rsidRPr="00B23DB4" w:rsidRDefault="00BA28BD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общественной без</w:t>
      </w:r>
      <w:r w:rsidRPr="00557891">
        <w:rPr>
          <w:rFonts w:ascii="Times New Roman" w:hAnsi="Times New Roman" w:cs="Times New Roman"/>
          <w:sz w:val="28"/>
          <w:szCs w:val="28"/>
        </w:rPr>
        <w:softHyphen/>
        <w:t xml:space="preserve">опасности </w:t>
      </w:r>
      <w:r w:rsidR="00D33E3A" w:rsidRPr="005578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57891">
        <w:rPr>
          <w:rFonts w:ascii="Times New Roman" w:hAnsi="Times New Roman" w:cs="Times New Roman"/>
          <w:sz w:val="28"/>
          <w:szCs w:val="28"/>
        </w:rPr>
        <w:t>(глава 24 УК РФ)</w:t>
      </w:r>
      <w:r w:rsidR="00557891" w:rsidRPr="00557891">
        <w:rPr>
          <w:rFonts w:ascii="Times New Roman" w:hAnsi="Times New Roman" w:cs="Times New Roman"/>
          <w:sz w:val="28"/>
          <w:szCs w:val="28"/>
        </w:rPr>
        <w:t xml:space="preserve">, </w:t>
      </w:r>
      <w:r w:rsidRPr="00557891">
        <w:rPr>
          <w:rFonts w:ascii="Times New Roman" w:hAnsi="Times New Roman" w:cs="Times New Roman"/>
          <w:sz w:val="28"/>
          <w:szCs w:val="28"/>
        </w:rPr>
        <w:t xml:space="preserve"> </w:t>
      </w:r>
      <w:r w:rsidR="00557891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 (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слушатель самостоятельно выбирает 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557891" w:rsidRPr="00B23DB4" w:rsidRDefault="00BA28BD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здоровья населения и общественной нравственности (глава 25 УК РФ)</w:t>
      </w:r>
      <w:r w:rsidR="00557891">
        <w:rPr>
          <w:rFonts w:ascii="Times New Roman" w:hAnsi="Times New Roman" w:cs="Times New Roman"/>
          <w:sz w:val="28"/>
          <w:szCs w:val="28"/>
        </w:rPr>
        <w:t xml:space="preserve">, </w:t>
      </w:r>
      <w:r w:rsidR="00557891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 (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слушатель самостоятельно выбирает 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557891" w:rsidRPr="00B23DB4" w:rsidRDefault="00BA28BD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об экологических преступлениях коррупционной направленности (глава 26 УК РФ)</w:t>
      </w:r>
      <w:r w:rsidR="00557891">
        <w:rPr>
          <w:rFonts w:ascii="Times New Roman" w:hAnsi="Times New Roman" w:cs="Times New Roman"/>
          <w:sz w:val="28"/>
          <w:szCs w:val="28"/>
        </w:rPr>
        <w:t xml:space="preserve">, </w:t>
      </w:r>
      <w:r w:rsidR="00557891" w:rsidRPr="00B23DB4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557891" w:rsidRPr="00B23DB4">
        <w:rPr>
          <w:rFonts w:ascii="Times New Roman" w:hAnsi="Times New Roman" w:cs="Times New Roman"/>
          <w:sz w:val="28"/>
          <w:szCs w:val="28"/>
        </w:rPr>
        <w:lastRenderedPageBreak/>
        <w:t>преступного деяния (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слушатель самостоятельно выбирает 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557891" w:rsidRPr="00B23DB4" w:rsidRDefault="00BA28BD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государственной власти, интересов государственной службы и службы в органах местного самоуправления</w:t>
      </w:r>
      <w:r w:rsidR="00D33E3A" w:rsidRPr="0055789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7891">
        <w:rPr>
          <w:rFonts w:ascii="Times New Roman" w:hAnsi="Times New Roman" w:cs="Times New Roman"/>
          <w:sz w:val="28"/>
          <w:szCs w:val="28"/>
        </w:rPr>
        <w:t xml:space="preserve"> (глава 30 УК РФ)</w:t>
      </w:r>
      <w:r w:rsidR="00557891">
        <w:rPr>
          <w:rFonts w:ascii="Times New Roman" w:hAnsi="Times New Roman" w:cs="Times New Roman"/>
          <w:sz w:val="28"/>
          <w:szCs w:val="28"/>
        </w:rPr>
        <w:t xml:space="preserve">, </w:t>
      </w:r>
      <w:r w:rsidR="00557891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 (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слушатель самостоятельно выбирает 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557891" w:rsidRPr="00B23DB4" w:rsidRDefault="00BA28BD" w:rsidP="00557891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91">
        <w:rPr>
          <w:rFonts w:ascii="Times New Roman" w:hAnsi="Times New Roman" w:cs="Times New Roman"/>
          <w:sz w:val="28"/>
          <w:szCs w:val="28"/>
        </w:rPr>
        <w:t>Прокурорский надзор за процессуальной деятель</w:t>
      </w:r>
      <w:r w:rsidRPr="00557891">
        <w:rPr>
          <w:rFonts w:ascii="Times New Roman" w:hAnsi="Times New Roman" w:cs="Times New Roman"/>
          <w:sz w:val="28"/>
          <w:szCs w:val="28"/>
        </w:rPr>
        <w:softHyphen/>
        <w:t>ностью органов предварительного расследования по уголовным делам о преступлениях коррупционной направленности против правосудия (глава 31 УК РФ)</w:t>
      </w:r>
      <w:r w:rsidR="00557891">
        <w:rPr>
          <w:rFonts w:ascii="Times New Roman" w:hAnsi="Times New Roman" w:cs="Times New Roman"/>
          <w:sz w:val="28"/>
          <w:szCs w:val="28"/>
        </w:rPr>
        <w:t xml:space="preserve">, </w:t>
      </w:r>
      <w:r w:rsidR="00557891" w:rsidRPr="00B23DB4">
        <w:rPr>
          <w:rFonts w:ascii="Times New Roman" w:hAnsi="Times New Roman" w:cs="Times New Roman"/>
          <w:sz w:val="28"/>
          <w:szCs w:val="28"/>
        </w:rPr>
        <w:t>квалификация преступного деяния (</w:t>
      </w:r>
      <w:r w:rsidR="00557891" w:rsidRPr="00557891">
        <w:rPr>
          <w:rFonts w:ascii="Times New Roman" w:hAnsi="Times New Roman" w:cs="Times New Roman"/>
          <w:i/>
          <w:sz w:val="28"/>
          <w:szCs w:val="28"/>
        </w:rPr>
        <w:t>слушатель самостоятельно выбирает статью Уголовного кодекса Российской Федерации</w:t>
      </w:r>
      <w:r w:rsidR="00557891">
        <w:rPr>
          <w:rFonts w:ascii="Times New Roman" w:hAnsi="Times New Roman" w:cs="Times New Roman"/>
          <w:sz w:val="28"/>
          <w:szCs w:val="28"/>
        </w:rPr>
        <w:t>).</w:t>
      </w:r>
    </w:p>
    <w:p w:rsidR="00C43588" w:rsidRPr="00B23DB4" w:rsidRDefault="00C43588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78589784"/>
      <w:r w:rsidRPr="00B23DB4">
        <w:rPr>
          <w:rFonts w:ascii="Times New Roman" w:hAnsi="Times New Roman" w:cs="Times New Roman"/>
          <w:sz w:val="28"/>
          <w:szCs w:val="28"/>
        </w:rPr>
        <w:t>Прокурорский надзор за исполнением законов органами, осуществляющими оперативно-розыскную деятельность</w:t>
      </w:r>
      <w:r w:rsidR="00AA7809" w:rsidRPr="00B23DB4">
        <w:rPr>
          <w:rFonts w:ascii="Times New Roman" w:hAnsi="Times New Roman" w:cs="Times New Roman"/>
          <w:sz w:val="28"/>
          <w:szCs w:val="28"/>
        </w:rPr>
        <w:t xml:space="preserve"> </w:t>
      </w:r>
      <w:r w:rsidRPr="00B23DB4">
        <w:rPr>
          <w:rFonts w:ascii="Times New Roman" w:hAnsi="Times New Roman" w:cs="Times New Roman"/>
          <w:sz w:val="28"/>
          <w:szCs w:val="28"/>
        </w:rPr>
        <w:t>по преступлениям коррупционной направленности</w:t>
      </w:r>
      <w:bookmarkEnd w:id="14"/>
      <w:r w:rsidRPr="00B23DB4">
        <w:rPr>
          <w:rFonts w:ascii="Times New Roman" w:hAnsi="Times New Roman" w:cs="Times New Roman"/>
          <w:sz w:val="28"/>
          <w:szCs w:val="28"/>
        </w:rPr>
        <w:t>.</w:t>
      </w:r>
    </w:p>
    <w:p w:rsidR="00D33E3A" w:rsidRPr="00B23DB4" w:rsidRDefault="00BA28BD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78597524"/>
      <w:r w:rsidRPr="00B23DB4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предъявления и поддержания исков (заявлений), правовым основанием которых явились нарушения законодательства о противодействии коррупции, в том числе по делам об оспаривании нормативных правовых актов, ненормативных правовых актов, решений и действий (бездействия) государственных органов, органов местного самоуправления, иных органов и органи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заций, наделенных отдельными государствен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ными или иными публичными полномочиями</w:t>
      </w:r>
      <w:bookmarkEnd w:id="15"/>
      <w:r w:rsidRPr="00B23DB4">
        <w:rPr>
          <w:rFonts w:ascii="Times New Roman" w:hAnsi="Times New Roman" w:cs="Times New Roman"/>
          <w:sz w:val="28"/>
          <w:szCs w:val="28"/>
        </w:rPr>
        <w:t>.</w:t>
      </w:r>
    </w:p>
    <w:p w:rsidR="00D33E3A" w:rsidRPr="00B23DB4" w:rsidRDefault="00BA28BD" w:rsidP="00D33E3A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B4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явления и поддержания исков прокуроров в порядке ст. 45 ГПК РФ об обращении в доход Российской Федерации имущества, в отношении которого не представлены сведения, подтвержда</w:t>
      </w:r>
      <w:r w:rsidRPr="00B23DB4">
        <w:rPr>
          <w:rFonts w:ascii="Times New Roman" w:hAnsi="Times New Roman" w:cs="Times New Roman"/>
          <w:sz w:val="28"/>
          <w:szCs w:val="28"/>
        </w:rPr>
        <w:softHyphen/>
        <w:t xml:space="preserve">ющие его приобретение на законные доходы. </w:t>
      </w:r>
      <w:bookmarkStart w:id="16" w:name="_Hlk178598753"/>
    </w:p>
    <w:p w:rsidR="00B23DB4" w:rsidRPr="00B23DB4" w:rsidRDefault="00BA28BD" w:rsidP="00B90F5C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B4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явления и поддержания исков прокуроров в порядке ст. 45 ГПК РФ об изменении основания и формулировки увольнения (прекращения полно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мочий) должностного лица, виновного в соверше</w:t>
      </w:r>
      <w:r w:rsidRPr="00B23DB4">
        <w:rPr>
          <w:rFonts w:ascii="Times New Roman" w:hAnsi="Times New Roman" w:cs="Times New Roman"/>
          <w:sz w:val="28"/>
          <w:szCs w:val="28"/>
        </w:rPr>
        <w:softHyphen/>
        <w:t xml:space="preserve">нии коррупционного правонарушения. </w:t>
      </w:r>
      <w:bookmarkStart w:id="17" w:name="_Hlk178598796"/>
      <w:bookmarkEnd w:id="16"/>
    </w:p>
    <w:p w:rsidR="00B23DB4" w:rsidRPr="00B23DB4" w:rsidRDefault="00BA28BD" w:rsidP="00813BB8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8598823"/>
      <w:bookmarkEnd w:id="17"/>
      <w:r w:rsidRPr="00B23DB4">
        <w:rPr>
          <w:rFonts w:ascii="Times New Roman" w:hAnsi="Times New Roman" w:cs="Times New Roman"/>
          <w:sz w:val="28"/>
          <w:szCs w:val="28"/>
        </w:rPr>
        <w:t>Общие вопросы организации, подготовки, предъявления и поддержания исков прокуроров в порядке ст. 52 АПК РФ по делам о признании недействительными сделок, носящих признаки или создающих предпосылки для коррупционных проявлений, о применении последствий недействительности ничтожной сделки, совер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шенных органами государственной власти Российской Федерации, органами государствен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ной власти субъектов Российской Федерации, органами местного самоуправления, государ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ственными и муниципальными унитарными пред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приятиями, государственными учреждениями, а также юридическими лицами, в уставном капи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тале (фонде) которых есть доля участия Россий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ской Федерации, доля участия субъектов Российской Федерации, доля участия муници</w:t>
      </w:r>
      <w:r w:rsidRPr="00B23DB4">
        <w:rPr>
          <w:rFonts w:ascii="Times New Roman" w:hAnsi="Times New Roman" w:cs="Times New Roman"/>
          <w:sz w:val="28"/>
          <w:szCs w:val="28"/>
        </w:rPr>
        <w:softHyphen/>
        <w:t xml:space="preserve">пальных образований. </w:t>
      </w:r>
      <w:bookmarkEnd w:id="18"/>
    </w:p>
    <w:p w:rsidR="007F3236" w:rsidRPr="00B23DB4" w:rsidRDefault="007F3236" w:rsidP="00813BB8">
      <w:pPr>
        <w:pStyle w:val="ListParagraph"/>
        <w:numPr>
          <w:ilvl w:val="0"/>
          <w:numId w:val="1"/>
        </w:numPr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DB4">
        <w:rPr>
          <w:rFonts w:ascii="Times New Roman" w:hAnsi="Times New Roman" w:cs="Times New Roman"/>
          <w:sz w:val="28"/>
          <w:szCs w:val="28"/>
        </w:rPr>
        <w:t>Профилактика и предупреждение коррупци</w:t>
      </w:r>
      <w:r w:rsidRPr="00B23DB4">
        <w:rPr>
          <w:rFonts w:ascii="Times New Roman" w:hAnsi="Times New Roman" w:cs="Times New Roman"/>
          <w:sz w:val="28"/>
          <w:szCs w:val="28"/>
        </w:rPr>
        <w:softHyphen/>
        <w:t>онных правонарушений.</w:t>
      </w:r>
    </w:p>
    <w:p w:rsidR="007F3236" w:rsidRPr="00607F5E" w:rsidRDefault="007F3236" w:rsidP="00D33E3A">
      <w:pPr>
        <w:pStyle w:val="ListParagraph"/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3236" w:rsidRPr="00607F5E" w:rsidSect="00607F5E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24" w:rsidRDefault="00754224">
      <w:pPr>
        <w:spacing w:after="0" w:line="240" w:lineRule="auto"/>
      </w:pPr>
      <w:r>
        <w:separator/>
      </w:r>
    </w:p>
  </w:endnote>
  <w:endnote w:type="continuationSeparator" w:id="0">
    <w:p w:rsidR="00754224" w:rsidRDefault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24" w:rsidRDefault="00754224">
      <w:pPr>
        <w:spacing w:after="0" w:line="240" w:lineRule="auto"/>
      </w:pPr>
      <w:r>
        <w:separator/>
      </w:r>
    </w:p>
  </w:footnote>
  <w:footnote w:type="continuationSeparator" w:id="0">
    <w:p w:rsidR="00754224" w:rsidRDefault="0075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843982"/>
      <w:docPartObj>
        <w:docPartGallery w:val="Page Numbers (Top of Page)"/>
        <w:docPartUnique/>
      </w:docPartObj>
    </w:sdtPr>
    <w:sdtContent>
      <w:p w:rsidR="00FA5A84" w:rsidRDefault="009A5162">
        <w:pPr>
          <w:pStyle w:val="Header"/>
          <w:jc w:val="center"/>
        </w:pPr>
        <w:r>
          <w:fldChar w:fldCharType="begin"/>
        </w:r>
        <w:r w:rsidR="00D571A5">
          <w:instrText>PAGE   \* MERGEFORMAT</w:instrText>
        </w:r>
        <w:r>
          <w:fldChar w:fldCharType="separate"/>
        </w:r>
        <w:r w:rsidR="004D7326">
          <w:rPr>
            <w:noProof/>
          </w:rPr>
          <w:t>2</w:t>
        </w:r>
        <w:r>
          <w:fldChar w:fldCharType="end"/>
        </w:r>
      </w:p>
    </w:sdtContent>
  </w:sdt>
  <w:p w:rsidR="00FA5A84" w:rsidRDefault="007542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99B"/>
    <w:multiLevelType w:val="hybridMultilevel"/>
    <w:tmpl w:val="4542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F0CAD"/>
    <w:multiLevelType w:val="hybridMultilevel"/>
    <w:tmpl w:val="1318DF92"/>
    <w:lvl w:ilvl="0" w:tplc="C75E1E4E">
      <w:start w:val="1"/>
      <w:numFmt w:val="decimal"/>
      <w:lvlText w:val="%1."/>
      <w:lvlJc w:val="left"/>
      <w:pPr>
        <w:ind w:left="234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B1A1628"/>
    <w:multiLevelType w:val="hybridMultilevel"/>
    <w:tmpl w:val="FA82E3CE"/>
    <w:lvl w:ilvl="0" w:tplc="D75A5AA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53258"/>
    <w:multiLevelType w:val="hybridMultilevel"/>
    <w:tmpl w:val="B3F08322"/>
    <w:lvl w:ilvl="0" w:tplc="5E86CC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4A65"/>
    <w:multiLevelType w:val="hybridMultilevel"/>
    <w:tmpl w:val="3E56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57D2D"/>
    <w:multiLevelType w:val="hybridMultilevel"/>
    <w:tmpl w:val="D8DADE78"/>
    <w:lvl w:ilvl="0" w:tplc="21C4B626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BA4"/>
    <w:rsid w:val="00030D7B"/>
    <w:rsid w:val="00061314"/>
    <w:rsid w:val="00097C3B"/>
    <w:rsid w:val="000B5063"/>
    <w:rsid w:val="000B701F"/>
    <w:rsid w:val="00173C95"/>
    <w:rsid w:val="001C761D"/>
    <w:rsid w:val="00251B5A"/>
    <w:rsid w:val="00281D98"/>
    <w:rsid w:val="002B0E63"/>
    <w:rsid w:val="00332612"/>
    <w:rsid w:val="00361F4E"/>
    <w:rsid w:val="00435543"/>
    <w:rsid w:val="00435C53"/>
    <w:rsid w:val="00436135"/>
    <w:rsid w:val="004607C0"/>
    <w:rsid w:val="0046585B"/>
    <w:rsid w:val="004B470A"/>
    <w:rsid w:val="004C6EC1"/>
    <w:rsid w:val="004D7326"/>
    <w:rsid w:val="00530EB3"/>
    <w:rsid w:val="00557891"/>
    <w:rsid w:val="00590B68"/>
    <w:rsid w:val="00594955"/>
    <w:rsid w:val="00594EAB"/>
    <w:rsid w:val="005E6B55"/>
    <w:rsid w:val="005F2D9F"/>
    <w:rsid w:val="005F62BE"/>
    <w:rsid w:val="00607F5E"/>
    <w:rsid w:val="00637F0B"/>
    <w:rsid w:val="006778AA"/>
    <w:rsid w:val="006C6CD1"/>
    <w:rsid w:val="00754224"/>
    <w:rsid w:val="00764249"/>
    <w:rsid w:val="0076469A"/>
    <w:rsid w:val="00793019"/>
    <w:rsid w:val="007A512B"/>
    <w:rsid w:val="007D7939"/>
    <w:rsid w:val="007F3236"/>
    <w:rsid w:val="008266B7"/>
    <w:rsid w:val="00857421"/>
    <w:rsid w:val="008E00D7"/>
    <w:rsid w:val="008E75C6"/>
    <w:rsid w:val="00922BE1"/>
    <w:rsid w:val="00940246"/>
    <w:rsid w:val="00997F52"/>
    <w:rsid w:val="009A5162"/>
    <w:rsid w:val="00A34BA4"/>
    <w:rsid w:val="00A734B7"/>
    <w:rsid w:val="00AA7809"/>
    <w:rsid w:val="00B02389"/>
    <w:rsid w:val="00B1424F"/>
    <w:rsid w:val="00B204E5"/>
    <w:rsid w:val="00B23DB4"/>
    <w:rsid w:val="00B447D7"/>
    <w:rsid w:val="00B64ECF"/>
    <w:rsid w:val="00B77A97"/>
    <w:rsid w:val="00BA28BD"/>
    <w:rsid w:val="00BA5A66"/>
    <w:rsid w:val="00BD0BB2"/>
    <w:rsid w:val="00BD6D39"/>
    <w:rsid w:val="00BE29D8"/>
    <w:rsid w:val="00BF7451"/>
    <w:rsid w:val="00C43588"/>
    <w:rsid w:val="00CC7EA8"/>
    <w:rsid w:val="00CE45E1"/>
    <w:rsid w:val="00CE4664"/>
    <w:rsid w:val="00CF4C7A"/>
    <w:rsid w:val="00D33E3A"/>
    <w:rsid w:val="00D571A5"/>
    <w:rsid w:val="00D86427"/>
    <w:rsid w:val="00E00CE7"/>
    <w:rsid w:val="00E2026B"/>
    <w:rsid w:val="00E875D7"/>
    <w:rsid w:val="00EA57E6"/>
    <w:rsid w:val="00EE2608"/>
    <w:rsid w:val="00F8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A4"/>
  </w:style>
  <w:style w:type="paragraph" w:customStyle="1" w:styleId="p16">
    <w:name w:val="p16"/>
    <w:basedOn w:val="Normal"/>
    <w:rsid w:val="00A3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1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249"/>
    <w:pPr>
      <w:ind w:left="720"/>
      <w:contextualSpacing/>
    </w:pPr>
  </w:style>
  <w:style w:type="character" w:customStyle="1" w:styleId="11pt">
    <w:name w:val="Основной текст + 11 pt"/>
    <w:aliases w:val="Интервал 0 pt"/>
    <w:basedOn w:val="DefaultParagraphFont"/>
    <w:uiPriority w:val="99"/>
    <w:rsid w:val="008266B7"/>
    <w:rPr>
      <w:rFonts w:ascii="Times New Roman" w:hAnsi="Times New Roman" w:cs="Times New Roman" w:hint="default"/>
      <w:spacing w:val="2"/>
      <w:sz w:val="22"/>
      <w:szCs w:val="22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C6EC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+ 10"/>
    <w:aliases w:val="5 pt,Полужирный,Интервал 0 pt7,Интервал 0 pt5"/>
    <w:basedOn w:val="DefaultParagraphFont"/>
    <w:uiPriority w:val="99"/>
    <w:rsid w:val="007F3236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C52A77060B64229BF70DC75D03CC7C486A04BDE90667F54236C12093557950E183FF9286FCBE0N0c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665F-2A34-47E2-BAA2-196CDAD6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Светлана В.</dc:creator>
  <cp:lastModifiedBy>RoG</cp:lastModifiedBy>
  <cp:revision>9</cp:revision>
  <cp:lastPrinted>2024-10-14T13:33:00Z</cp:lastPrinted>
  <dcterms:created xsi:type="dcterms:W3CDTF">2024-10-14T12:50:00Z</dcterms:created>
  <dcterms:modified xsi:type="dcterms:W3CDTF">2024-10-14T18:27:00Z</dcterms:modified>
</cp:coreProperties>
</file>