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1A" w:rsidRPr="005E6B55" w:rsidRDefault="0029191A" w:rsidP="0029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9803735"/>
    </w:p>
    <w:p w:rsidR="0029191A" w:rsidRPr="00B04C69" w:rsidRDefault="0029191A" w:rsidP="0029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1A" w:rsidRPr="00B04C69" w:rsidRDefault="0029191A" w:rsidP="0029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3A40EB" w:rsidRPr="00B04C69" w:rsidRDefault="0029191A" w:rsidP="0029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A40EB"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курсу профессионального обучения </w:t>
      </w:r>
      <w:r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191A" w:rsidRPr="00B04C69" w:rsidRDefault="0029191A" w:rsidP="0029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«Прокурорский надзор за исполнением</w:t>
      </w:r>
      <w:r w:rsidR="0018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191A" w:rsidRPr="00B04C69" w:rsidRDefault="0029191A" w:rsidP="0029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 противодействии коррупции»</w:t>
      </w:r>
    </w:p>
    <w:p w:rsidR="0029191A" w:rsidRPr="0029191A" w:rsidRDefault="0029191A" w:rsidP="0029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91A" w:rsidRPr="0029191A" w:rsidRDefault="0029191A" w:rsidP="0029191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Конституционно-правовые основы противодействия коррупции в Российской Федерации. Национальный план противодействия коррупции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3A40EB" w:rsidRPr="003A40EB" w:rsidRDefault="0029191A" w:rsidP="0029191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 xml:space="preserve">Особенности организации прокурорского надзора за исполнением законодательства о противодействии коррупции, в том числе информационно-аналитическая деятельность. </w:t>
      </w:r>
    </w:p>
    <w:p w:rsidR="0029191A" w:rsidRPr="0029191A" w:rsidRDefault="0029191A" w:rsidP="0029191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Работа в специализированных информационных ресурсах и информационной системе межведомственного электронного взаимодействия (ИС МЭВ), системе межведомственного электронного документооборота (далее - МЭДО), электронном информационном ресурсе «СПАРКИнтерфакс», «Маркер-Интерфакс», «XCompliance.ru», публичных кадастровых картах и</w:t>
      </w:r>
      <w:r w:rsidRPr="0029191A">
        <w:t xml:space="preserve"> </w:t>
      </w:r>
      <w:r w:rsidRPr="0029191A">
        <w:rPr>
          <w:rFonts w:ascii="Times New Roman" w:hAnsi="Times New Roman" w:cs="Times New Roman"/>
          <w:sz w:val="28"/>
          <w:szCs w:val="28"/>
        </w:rPr>
        <w:t>других электронных информационных ресурсах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05680C" w:rsidRDefault="0029191A" w:rsidP="0029191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противодействии коррупции государственными органами власти при реализации административных функций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05680C" w:rsidRPr="00B52826" w:rsidRDefault="0005680C" w:rsidP="0005680C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противодействии коррупции муниципальными органами власти при реализации административных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826" w:rsidRPr="00B52826" w:rsidRDefault="00B52826" w:rsidP="00B52826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исполнения </w:t>
      </w:r>
      <w:r w:rsidRPr="0029191A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муниципальными органами власти при реализации административных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1A" w:rsidRPr="00B52826" w:rsidRDefault="0029191A" w:rsidP="0029191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противодействии коррупции государственными (муниципальными) органами власти при реализации контрольных функций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B52826" w:rsidRPr="00396AD0" w:rsidRDefault="00B52826" w:rsidP="00396AD0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прокурорской проверки исполнения </w:t>
      </w:r>
      <w:r w:rsidRPr="0029191A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государственными (муниципальными) органами власти при реализации контрольных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1A" w:rsidRPr="00B52826" w:rsidRDefault="0029191A" w:rsidP="00176FA2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1A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противодействии коррупции в частном секторе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B52826" w:rsidRPr="00B52826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B5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прокурорской проверки исполнения</w:t>
      </w:r>
      <w:r w:rsidR="00B52826" w:rsidRPr="00B52826">
        <w:rPr>
          <w:rFonts w:ascii="Times New Roman" w:hAnsi="Times New Roman" w:cs="Times New Roman"/>
          <w:sz w:val="28"/>
          <w:szCs w:val="28"/>
        </w:rPr>
        <w:t xml:space="preserve"> </w:t>
      </w:r>
      <w:r w:rsidR="00B52826" w:rsidRPr="0029191A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в частном секторе</w:t>
      </w:r>
      <w:r w:rsidR="00B52826">
        <w:rPr>
          <w:rFonts w:ascii="Times New Roman" w:hAnsi="Times New Roman" w:cs="Times New Roman"/>
          <w:sz w:val="28"/>
          <w:szCs w:val="28"/>
        </w:rPr>
        <w:t>.</w:t>
      </w:r>
    </w:p>
    <w:p w:rsidR="003A40EB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правовых актов органов государственной власти субъектов Российской Федерации, органов местного самоуправления в сфере противодействия коррупции. </w:t>
      </w:r>
    </w:p>
    <w:p w:rsidR="003A40EB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29191A" w:rsidRPr="003A40EB">
        <w:rPr>
          <w:rFonts w:ascii="Times New Roman" w:hAnsi="Times New Roman" w:cs="Times New Roman"/>
          <w:sz w:val="28"/>
          <w:szCs w:val="28"/>
        </w:rPr>
        <w:t>Методика прокурорской проверки</w:t>
      </w:r>
      <w:r w:rsidR="003A40EB">
        <w:rPr>
          <w:rFonts w:ascii="Times New Roman" w:hAnsi="Times New Roman" w:cs="Times New Roman"/>
          <w:sz w:val="28"/>
          <w:szCs w:val="28"/>
        </w:rPr>
        <w:t xml:space="preserve"> законности правовых актов </w:t>
      </w:r>
      <w:r w:rsidR="003A40EB" w:rsidRPr="0029191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сфере противодействия коррупции. </w:t>
      </w:r>
    </w:p>
    <w:p w:rsidR="003A40EB" w:rsidRPr="00B52826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29191A" w:rsidRPr="003A40EB">
        <w:rPr>
          <w:rFonts w:ascii="Times New Roman" w:hAnsi="Times New Roman" w:cs="Times New Roman"/>
          <w:sz w:val="28"/>
          <w:szCs w:val="28"/>
        </w:rPr>
        <w:t xml:space="preserve">Организация проведения антикоррупционной экспертизы нормативных правовых актов, в том числе с учетом мониторинга их правоприменения. </w:t>
      </w:r>
    </w:p>
    <w:p w:rsidR="00B52826" w:rsidRPr="00B52826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B52826" w:rsidRPr="00B52826">
        <w:rPr>
          <w:rFonts w:ascii="Times New Roman" w:hAnsi="Times New Roman" w:cs="Times New Roman"/>
          <w:sz w:val="28"/>
          <w:szCs w:val="28"/>
        </w:rPr>
        <w:t xml:space="preserve"> </w:t>
      </w:r>
      <w:r w:rsidR="00B52826">
        <w:rPr>
          <w:rFonts w:ascii="Times New Roman" w:hAnsi="Times New Roman" w:cs="Times New Roman"/>
          <w:sz w:val="28"/>
          <w:szCs w:val="28"/>
        </w:rPr>
        <w:t>М</w:t>
      </w:r>
      <w:r w:rsidR="00B52826" w:rsidRPr="003A40EB">
        <w:rPr>
          <w:rFonts w:ascii="Times New Roman" w:hAnsi="Times New Roman" w:cs="Times New Roman"/>
          <w:sz w:val="28"/>
          <w:szCs w:val="28"/>
        </w:rPr>
        <w:t xml:space="preserve">етодика антикоррупционной экспертизы нормативных правовых актов, в том числе с учетом мониторинга их правоприменения. </w:t>
      </w:r>
    </w:p>
    <w:p w:rsidR="0029191A" w:rsidRPr="00B52826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29191A" w:rsidRPr="00B52826">
        <w:rPr>
          <w:rFonts w:ascii="Times New Roman" w:hAnsi="Times New Roman" w:cs="Times New Roman"/>
          <w:sz w:val="28"/>
          <w:szCs w:val="28"/>
        </w:rPr>
        <w:t>Взаимодействие органов прокуратуры с территориальными органами Минюста России. Работа с официальными информационными ресурсами сети «Интернет»</w:t>
      </w:r>
      <w:r w:rsidR="007E5C1B" w:rsidRPr="00B52826">
        <w:rPr>
          <w:rFonts w:ascii="Times New Roman" w:hAnsi="Times New Roman" w:cs="Times New Roman"/>
          <w:sz w:val="28"/>
          <w:szCs w:val="28"/>
        </w:rPr>
        <w:t>.</w:t>
      </w:r>
    </w:p>
    <w:p w:rsidR="003A40EB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Организация прокурорского надзора за исполнением законодательства о государственной (муниципальной) службе в части соблюдения установленных обязанностей, запретов и ограничений, представления сведений о доходах, расходах, об имуществе и обязательствах имущественного характера. 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9191A" w:rsidRPr="0029191A">
        <w:rPr>
          <w:rFonts w:ascii="Times New Roman" w:hAnsi="Times New Roman" w:cs="Times New Roman"/>
          <w:sz w:val="28"/>
          <w:szCs w:val="28"/>
        </w:rPr>
        <w:t>Методика прокурорской проверки</w:t>
      </w:r>
      <w:r w:rsidR="003A40EB" w:rsidRPr="003A40EB">
        <w:rPr>
          <w:rFonts w:ascii="Times New Roman" w:hAnsi="Times New Roman" w:cs="Times New Roman"/>
          <w:sz w:val="28"/>
          <w:szCs w:val="28"/>
        </w:rPr>
        <w:t xml:space="preserve"> </w:t>
      </w:r>
      <w:r w:rsidR="003A40EB" w:rsidRPr="0029191A">
        <w:rPr>
          <w:rFonts w:ascii="Times New Roman" w:hAnsi="Times New Roman" w:cs="Times New Roman"/>
          <w:sz w:val="28"/>
          <w:szCs w:val="28"/>
        </w:rPr>
        <w:t>исполнени</w:t>
      </w:r>
      <w:r w:rsidR="003A40EB">
        <w:rPr>
          <w:rFonts w:ascii="Times New Roman" w:hAnsi="Times New Roman" w:cs="Times New Roman"/>
          <w:sz w:val="28"/>
          <w:szCs w:val="28"/>
        </w:rPr>
        <w:t>я</w:t>
      </w:r>
      <w:r w:rsidR="003A40EB" w:rsidRPr="0029191A">
        <w:rPr>
          <w:rFonts w:ascii="Times New Roman" w:hAnsi="Times New Roman" w:cs="Times New Roman"/>
          <w:sz w:val="28"/>
          <w:szCs w:val="28"/>
        </w:rPr>
        <w:t xml:space="preserve"> законодательства о государственной (муниципальной) службе в части соблюдения установленных обязанностей, запретов и ограничений, представления сведений о доходах, расходах, об имуществе и обязательствах имущественного характера. 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 Работа с официальными информационными ресурсами сети «Интернет»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29191A" w:rsidRPr="0029191A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законов в части установления факта наличия конфликта интересов на государственной (муниципальной) службе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29191A" w:rsidRPr="0029191A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бюджетного законодательства</w:t>
      </w:r>
      <w:r w:rsidR="003A40EB">
        <w:rPr>
          <w:rFonts w:ascii="Times New Roman" w:hAnsi="Times New Roman" w:cs="Times New Roman"/>
          <w:sz w:val="28"/>
          <w:szCs w:val="28"/>
        </w:rPr>
        <w:t>.</w:t>
      </w:r>
    </w:p>
    <w:p w:rsidR="003A40EB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3A40EB" w:rsidRPr="003A40EB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бюджетного законодательства</w:t>
      </w:r>
      <w:r w:rsidR="00B52826">
        <w:rPr>
          <w:rFonts w:ascii="Times New Roman" w:hAnsi="Times New Roman" w:cs="Times New Roman"/>
          <w:sz w:val="28"/>
          <w:szCs w:val="28"/>
        </w:rPr>
        <w:t xml:space="preserve"> </w:t>
      </w:r>
      <w:r w:rsidR="003A40EB" w:rsidRPr="003A40EB">
        <w:rPr>
          <w:rFonts w:ascii="Times New Roman" w:hAnsi="Times New Roman" w:cs="Times New Roman"/>
          <w:sz w:val="28"/>
          <w:szCs w:val="28"/>
        </w:rPr>
        <w:t xml:space="preserve">при реализации целевых и инвестиционных программ, национальных и федеральных проектов (программ). </w:t>
      </w:r>
    </w:p>
    <w:p w:rsidR="003A40EB" w:rsidRPr="003A40EB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3A40EB" w:rsidRPr="003A40EB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бюджетного законодательства</w:t>
      </w:r>
      <w:r w:rsidR="003A40EB">
        <w:rPr>
          <w:rFonts w:ascii="Times New Roman" w:hAnsi="Times New Roman" w:cs="Times New Roman"/>
          <w:sz w:val="28"/>
          <w:szCs w:val="28"/>
        </w:rPr>
        <w:t xml:space="preserve"> </w:t>
      </w:r>
      <w:r w:rsidR="003A40EB" w:rsidRPr="003A40EB">
        <w:rPr>
          <w:rFonts w:ascii="Times New Roman" w:hAnsi="Times New Roman" w:cs="Times New Roman"/>
          <w:sz w:val="28"/>
          <w:szCs w:val="28"/>
        </w:rPr>
        <w:t>при распределении средств территориальных фондов обязательного медицинского страхования в субъектах Российской Федерации.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29191A" w:rsidRPr="0029191A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законодательства о контрактной системе в сфере закупок товаров, работ, услуг для обеспечения государственных (муниципальных) нужд</w:t>
      </w:r>
      <w:r w:rsidR="003A40EB">
        <w:rPr>
          <w:rFonts w:ascii="Times New Roman" w:hAnsi="Times New Roman" w:cs="Times New Roman"/>
          <w:sz w:val="28"/>
          <w:szCs w:val="28"/>
        </w:rPr>
        <w:t>.</w:t>
      </w:r>
    </w:p>
    <w:p w:rsidR="003A40EB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3A40EB" w:rsidRPr="0029191A">
        <w:rPr>
          <w:rFonts w:ascii="Times New Roman" w:hAnsi="Times New Roman" w:cs="Times New Roman"/>
          <w:sz w:val="28"/>
          <w:szCs w:val="28"/>
        </w:rPr>
        <w:t xml:space="preserve">Установление коррупционной составляющей при осуществлении прокурорского надзора за исполнением законодательства о контрактной системе в сфере закупок товаров, работ, </w:t>
      </w:r>
      <w:r w:rsidR="003A40EB" w:rsidRPr="00AF5DB3">
        <w:rPr>
          <w:rFonts w:ascii="Times New Roman" w:hAnsi="Times New Roman" w:cs="Times New Roman"/>
          <w:sz w:val="28"/>
          <w:szCs w:val="28"/>
        </w:rPr>
        <w:t xml:space="preserve">услуг для обеспечения нужд оборонно-промышленного комплекса. </w:t>
      </w:r>
    </w:p>
    <w:p w:rsidR="003A40EB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24. </w:t>
      </w:r>
      <w:r w:rsidR="003A40EB" w:rsidRPr="00AF5DB3">
        <w:rPr>
          <w:rFonts w:ascii="Times New Roman" w:hAnsi="Times New Roman" w:cs="Times New Roman"/>
          <w:sz w:val="28"/>
          <w:szCs w:val="28"/>
        </w:rPr>
        <w:t>Работа в единой информационной системе в сфере закупок (zakupki.gov.ru) и автоматизированной системе торгов государственного оборонного заказа (astgoz.ru) и др.</w:t>
      </w:r>
    </w:p>
    <w:p w:rsidR="003A40EB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25. </w:t>
      </w:r>
      <w:r w:rsidR="0029191A" w:rsidRPr="00AF5DB3">
        <w:rPr>
          <w:rFonts w:ascii="Times New Roman" w:hAnsi="Times New Roman" w:cs="Times New Roman"/>
          <w:sz w:val="28"/>
          <w:szCs w:val="28"/>
        </w:rPr>
        <w:t xml:space="preserve">Установление коррупционной составляющей при осуществлении прокурорского надзора за соблюдением антимонопольного законодательства субъектами предпринимательства, в том числе выявление картельных сговоров. Взаимодействие с территориальными органами ФАС России. </w:t>
      </w:r>
    </w:p>
    <w:p w:rsidR="008623D4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26. </w:t>
      </w:r>
      <w:r w:rsidR="008623D4" w:rsidRPr="00AF5DB3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заключение ограничивающего конкуренцию соглашения, осуществление ограничивающих конкуренцию </w:t>
      </w:r>
      <w:r w:rsidR="008623D4" w:rsidRPr="00AF5DB3">
        <w:rPr>
          <w:rFonts w:ascii="Times New Roman" w:hAnsi="Times New Roman" w:cs="Times New Roman"/>
          <w:sz w:val="28"/>
          <w:szCs w:val="28"/>
        </w:rPr>
        <w:lastRenderedPageBreak/>
        <w:t>согласованных действий, координация экономической деятельности по признакам административного правонарушения, предусмотренного ст. 14.32 КоАП РФ.</w:t>
      </w:r>
    </w:p>
    <w:p w:rsidR="0029191A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27. </w:t>
      </w:r>
      <w:r w:rsidR="0029191A" w:rsidRPr="00AF5DB3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законодательства об использовании государственного (муниципального) имущества</w:t>
      </w:r>
      <w:r w:rsidR="007E5C1B" w:rsidRPr="00AF5DB3">
        <w:rPr>
          <w:rFonts w:ascii="Times New Roman" w:hAnsi="Times New Roman" w:cs="Times New Roman"/>
          <w:sz w:val="28"/>
        </w:rPr>
        <w:t>.</w:t>
      </w:r>
    </w:p>
    <w:p w:rsidR="0005680C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28. </w:t>
      </w:r>
      <w:r w:rsidR="003A40EB" w:rsidRPr="00AF5DB3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законодательства об использовании государственного (муниципального) имущества</w:t>
      </w:r>
      <w:r w:rsidR="0005680C" w:rsidRPr="00AF5DB3">
        <w:rPr>
          <w:rFonts w:ascii="Times New Roman" w:hAnsi="Times New Roman" w:cs="Times New Roman"/>
          <w:sz w:val="28"/>
          <w:szCs w:val="28"/>
        </w:rPr>
        <w:t xml:space="preserve"> </w:t>
      </w:r>
      <w:r w:rsidR="003A40EB" w:rsidRPr="00AF5DB3">
        <w:rPr>
          <w:rFonts w:ascii="Times New Roman" w:hAnsi="Times New Roman" w:cs="Times New Roman"/>
          <w:sz w:val="28"/>
          <w:szCs w:val="28"/>
        </w:rPr>
        <w:t xml:space="preserve">в сферах лесопользования, землепользования, недропользования. </w:t>
      </w:r>
    </w:p>
    <w:p w:rsidR="003A40EB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29. </w:t>
      </w:r>
      <w:r w:rsidR="003A40EB" w:rsidRPr="00AF5DB3">
        <w:rPr>
          <w:rFonts w:ascii="Times New Roman" w:hAnsi="Times New Roman" w:cs="Times New Roman"/>
          <w:sz w:val="28"/>
          <w:szCs w:val="28"/>
        </w:rPr>
        <w:t>Взаимодействие с территориальными органами Росреестра, Росимущества, органами государственной власти субъектов Российской Федерации, муниципальных образований</w:t>
      </w:r>
      <w:r w:rsidR="0005680C" w:rsidRPr="00AF5DB3">
        <w:rPr>
          <w:rFonts w:ascii="Times New Roman" w:hAnsi="Times New Roman" w:cs="Times New Roman"/>
          <w:sz w:val="28"/>
          <w:szCs w:val="28"/>
        </w:rPr>
        <w:t xml:space="preserve"> по вопросам исполнения законодательства об использовании государственного (муниципального) имущества, в том числе в сферах лесопользования, землепользования, недропользования. </w:t>
      </w:r>
      <w:r w:rsidR="003A40EB" w:rsidRPr="00AF5DB3">
        <w:rPr>
          <w:rFonts w:ascii="Times New Roman" w:hAnsi="Times New Roman" w:cs="Times New Roman"/>
          <w:sz w:val="28"/>
          <w:szCs w:val="28"/>
        </w:rPr>
        <w:t xml:space="preserve"> Работа с официальными инф</w:t>
      </w:r>
      <w:r w:rsidR="003A40EB" w:rsidRPr="00AF5DB3">
        <w:rPr>
          <w:rFonts w:ascii="Times New Roman" w:hAnsi="Times New Roman" w:cs="Times New Roman"/>
          <w:sz w:val="28"/>
        </w:rPr>
        <w:t>ормационными ресурсами сети «Интернет».</w:t>
      </w:r>
    </w:p>
    <w:p w:rsidR="0005680C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30. </w:t>
      </w:r>
      <w:r w:rsidR="0029191A" w:rsidRPr="00AF5DB3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Федерального закона от 07.08.2001 </w:t>
      </w:r>
      <w:r w:rsidR="00A92AB6" w:rsidRPr="00AF5DB3">
        <w:rPr>
          <w:rFonts w:ascii="Times New Roman" w:hAnsi="Times New Roman" w:cs="Times New Roman"/>
          <w:sz w:val="28"/>
          <w:szCs w:val="28"/>
        </w:rPr>
        <w:t xml:space="preserve">  </w:t>
      </w:r>
      <w:r w:rsidR="0029191A" w:rsidRPr="00AF5DB3">
        <w:rPr>
          <w:rFonts w:ascii="Times New Roman" w:hAnsi="Times New Roman" w:cs="Times New Roman"/>
          <w:sz w:val="28"/>
          <w:szCs w:val="28"/>
        </w:rPr>
        <w:t xml:space="preserve">№ 115-ФЗ «О противодействии легализации (отмыванию) доходов, полученных преступным путем, и финансированию терроризма». </w:t>
      </w:r>
    </w:p>
    <w:p w:rsidR="0029191A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31. </w:t>
      </w:r>
      <w:r w:rsidR="0029191A" w:rsidRPr="00AF5DB3">
        <w:rPr>
          <w:rFonts w:ascii="Times New Roman" w:hAnsi="Times New Roman" w:cs="Times New Roman"/>
          <w:sz w:val="28"/>
          <w:szCs w:val="28"/>
        </w:rPr>
        <w:t>Методика выявления схем и способов легализации доходов, полученных преступным путем. Взаимодействие органов прокуратуры с территориальными органами Росфинмониторинга</w:t>
      </w:r>
      <w:r w:rsidR="007E5C1B" w:rsidRPr="00AF5DB3">
        <w:rPr>
          <w:rFonts w:ascii="Times New Roman" w:hAnsi="Times New Roman" w:cs="Times New Roman"/>
          <w:sz w:val="28"/>
          <w:szCs w:val="28"/>
        </w:rPr>
        <w:t>.</w:t>
      </w:r>
    </w:p>
    <w:p w:rsidR="008623D4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32. </w:t>
      </w:r>
      <w:r w:rsidR="008623D4" w:rsidRPr="00AF5DB3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незаконную передачу, предложение или обещание вознаграждения от имени или в интересах юридического лица по признакам административного правонарушения, предусмотренного ст. 19.28 КоАП РФ.</w:t>
      </w:r>
    </w:p>
    <w:p w:rsidR="008623D4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33. </w:t>
      </w:r>
      <w:r w:rsidR="008623D4" w:rsidRPr="00AF5DB3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по признакам административного правонарушения, предусмотренного ст. 19.29 КоАП РФ.</w:t>
      </w:r>
    </w:p>
    <w:p w:rsidR="0029191A" w:rsidRPr="008623D4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DB3">
        <w:rPr>
          <w:rFonts w:ascii="Times New Roman" w:hAnsi="Times New Roman" w:cs="Times New Roman"/>
          <w:sz w:val="28"/>
          <w:szCs w:val="28"/>
        </w:rPr>
        <w:t>34. </w:t>
      </w:r>
      <w:r w:rsidR="008623D4" w:rsidRPr="00AF5DB3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«Интернет» по</w:t>
      </w:r>
      <w:r w:rsidR="008623D4" w:rsidRPr="008623D4">
        <w:rPr>
          <w:rFonts w:ascii="Times New Roman" w:hAnsi="Times New Roman" w:cs="Times New Roman"/>
          <w:sz w:val="28"/>
          <w:szCs w:val="28"/>
        </w:rPr>
        <w:t xml:space="preserve"> признакам административного правонарушения, предусмотренного                              ст. 13.27 КоАП РФ</w:t>
      </w:r>
      <w:r w:rsidR="007E5C1B" w:rsidRP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DB3">
        <w:rPr>
          <w:rFonts w:ascii="Times New Roman" w:hAnsi="Times New Roman" w:cs="Times New Roman"/>
          <w:sz w:val="28"/>
          <w:szCs w:val="28"/>
        </w:rPr>
        <w:t>35. </w:t>
      </w:r>
      <w:r w:rsidR="008623D4" w:rsidRPr="00AF5DB3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невыполнение </w:t>
      </w:r>
      <w:hyperlink r:id="rId7" w:history="1">
        <w:r w:rsidR="008623D4" w:rsidRPr="00AF5DB3">
          <w:rPr>
            <w:rFonts w:ascii="Times New Roman" w:hAnsi="Times New Roman" w:cs="Times New Roman"/>
            <w:sz w:val="28"/>
            <w:szCs w:val="28"/>
          </w:rPr>
          <w:t>обязанностей</w:t>
        </w:r>
      </w:hyperlink>
      <w:r w:rsidR="008623D4" w:rsidRPr="00AF5DB3">
        <w:rPr>
          <w:rFonts w:ascii="Times New Roman" w:hAnsi="Times New Roman" w:cs="Times New Roman"/>
          <w:sz w:val="28"/>
          <w:szCs w:val="28"/>
        </w:rPr>
        <w:t xml:space="preserve"> о представлении информации о конфликте интересов при осуществлении медицинской деятельности и фармацевтической деятельности по признакам административного правонарушения, предусмотренного ст. 6.29 КоАП РФ.</w:t>
      </w:r>
    </w:p>
    <w:p w:rsidR="0029191A" w:rsidRPr="00AF5DB3" w:rsidRDefault="00176FA2" w:rsidP="00176F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 xml:space="preserve"> 36. </w:t>
      </w:r>
      <w:r w:rsidR="0029191A" w:rsidRPr="00AF5DB3">
        <w:rPr>
          <w:rFonts w:ascii="Times New Roman" w:hAnsi="Times New Roman" w:cs="Times New Roman"/>
          <w:sz w:val="28"/>
          <w:szCs w:val="28"/>
        </w:rPr>
        <w:t>Общие вопросы прокурорского надзора за соблюдением законности в сфере принудительного исполнения судебных актов о возмещении ущерба, причиненного преступлением коррупционной направленности (актуальные вопросы розыска, оценки имущества, применения мер принудительного исполнения, сроки исполнительного производства)</w:t>
      </w:r>
      <w:r w:rsidR="007E5C1B" w:rsidRPr="00AF5DB3">
        <w:rPr>
          <w:rFonts w:ascii="Times New Roman" w:hAnsi="Times New Roman" w:cs="Times New Roman"/>
          <w:sz w:val="28"/>
          <w:szCs w:val="28"/>
        </w:rPr>
        <w:t>.</w:t>
      </w:r>
    </w:p>
    <w:p w:rsidR="0005680C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lastRenderedPageBreak/>
        <w:t>37. </w:t>
      </w:r>
      <w:r w:rsidR="0029191A" w:rsidRPr="00AF5DB3">
        <w:rPr>
          <w:rFonts w:ascii="Times New Roman" w:hAnsi="Times New Roman" w:cs="Times New Roman"/>
          <w:sz w:val="28"/>
          <w:szCs w:val="28"/>
        </w:rPr>
        <w:t>Акты и иные меры прокурорского реагирования</w:t>
      </w:r>
      <w:r w:rsidR="0005680C" w:rsidRPr="00AF5DB3">
        <w:rPr>
          <w:rFonts w:ascii="Times New Roman" w:hAnsi="Times New Roman" w:cs="Times New Roman"/>
          <w:sz w:val="28"/>
          <w:szCs w:val="28"/>
        </w:rPr>
        <w:t xml:space="preserve"> в сфере прокурорского надзора за исполнением законодательства о противодействии коррупции</w:t>
      </w:r>
      <w:r w:rsidR="0029191A" w:rsidRPr="00AF5DB3">
        <w:rPr>
          <w:rFonts w:ascii="Times New Roman" w:hAnsi="Times New Roman" w:cs="Times New Roman"/>
          <w:sz w:val="28"/>
          <w:szCs w:val="28"/>
        </w:rPr>
        <w:t xml:space="preserve">, комплексный характер </w:t>
      </w:r>
      <w:r w:rsidR="0005680C" w:rsidRPr="00AF5DB3">
        <w:rPr>
          <w:rFonts w:ascii="Times New Roman" w:hAnsi="Times New Roman" w:cs="Times New Roman"/>
          <w:sz w:val="28"/>
          <w:szCs w:val="28"/>
        </w:rPr>
        <w:t xml:space="preserve">их </w:t>
      </w:r>
      <w:r w:rsidR="0029191A" w:rsidRPr="00AF5DB3">
        <w:rPr>
          <w:rFonts w:ascii="Times New Roman" w:hAnsi="Times New Roman" w:cs="Times New Roman"/>
          <w:sz w:val="28"/>
          <w:szCs w:val="28"/>
        </w:rPr>
        <w:t>применения</w:t>
      </w:r>
      <w:r w:rsidR="0005680C" w:rsidRPr="00AF5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91A" w:rsidRPr="00AF5DB3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38. </w:t>
      </w:r>
      <w:r w:rsidR="0029191A" w:rsidRPr="00AF5DB3">
        <w:rPr>
          <w:rFonts w:ascii="Times New Roman" w:hAnsi="Times New Roman" w:cs="Times New Roman"/>
          <w:sz w:val="28"/>
          <w:szCs w:val="28"/>
        </w:rPr>
        <w:t>Предупреждение, выявление, минимизация и ликвидация последствий коррупционных правонарушений актами прокурорского реагирования</w:t>
      </w:r>
      <w:r w:rsidR="007E5C1B" w:rsidRPr="00AF5DB3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B3">
        <w:rPr>
          <w:rFonts w:ascii="Times New Roman" w:hAnsi="Times New Roman" w:cs="Times New Roman"/>
          <w:sz w:val="28"/>
          <w:szCs w:val="28"/>
        </w:rPr>
        <w:t>39. </w:t>
      </w:r>
      <w:r w:rsidR="0029191A" w:rsidRPr="00AF5DB3">
        <w:rPr>
          <w:rFonts w:ascii="Times New Roman" w:hAnsi="Times New Roman" w:cs="Times New Roman"/>
          <w:sz w:val="28"/>
          <w:szCs w:val="28"/>
        </w:rPr>
        <w:t>Актуальные вопросы прокурорского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 надзора за процессуальной деятельностью органов предварительного расследования по уголовным делам о преступлениях коррупционной направленности, в том числе при приеме, регистрации и разрешении заявлений, сообщений о преступлениях коррупционной направленности; законностью постановлений об отказе в возбуждении, о возбуждении уголовного дела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="0029191A" w:rsidRPr="0029191A">
        <w:rPr>
          <w:rFonts w:ascii="Times New Roman" w:hAnsi="Times New Roman" w:cs="Times New Roman"/>
          <w:sz w:val="28"/>
          <w:szCs w:val="28"/>
        </w:rPr>
        <w:t>Актуальные вопросы прокурорского надзора за процессуальной деятельностью органов предварительного расследования по уголовным делам о преступлениях коррупционной направленности в части полноты, своевременности принятия мер по обеспечению гражданского иска, конфискации имущества и иных имущественных взысканий по делам о преступлениях, связанных с причинением имущественного ущерба государству; об иных преступлениях, последствиями которых является обращение преступно добытого имущества в доход государства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="0029191A" w:rsidRPr="0029191A">
        <w:rPr>
          <w:rFonts w:ascii="Times New Roman" w:hAnsi="Times New Roman" w:cs="Times New Roman"/>
          <w:sz w:val="28"/>
          <w:szCs w:val="28"/>
        </w:rPr>
        <w:t>Полномочия прокурора на стадии утверждения обвинительного заключения, в том числе по уголовным делам о преступлениях коррупционной направленности, и вопросы, подлежащие разрешению при утверждении прокурором обвинительного заключения по уголовным делам о преступлениях коррупционной направленности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8589654"/>
      <w:r>
        <w:rPr>
          <w:rFonts w:ascii="Times New Roman" w:hAnsi="Times New Roman" w:cs="Times New Roman"/>
          <w:sz w:val="28"/>
          <w:szCs w:val="28"/>
        </w:rPr>
        <w:t>42. </w:t>
      </w:r>
      <w:r w:rsidR="008623D4" w:rsidRPr="00B23DB4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B23DB4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конституционных прав и свобод человека и гражданина (глава 19 УК РФ)</w:t>
      </w:r>
      <w:bookmarkEnd w:id="1"/>
      <w:r w:rsidR="008623D4" w:rsidRPr="00B23DB4">
        <w:rPr>
          <w:rFonts w:ascii="Times New Roman" w:hAnsi="Times New Roman" w:cs="Times New Roman"/>
          <w:sz w:val="28"/>
          <w:szCs w:val="28"/>
        </w:rPr>
        <w:t>, квалификация преступного деяния</w:t>
      </w:r>
      <w:r w:rsidR="00ED58DB">
        <w:rPr>
          <w:rFonts w:ascii="Times New Roman" w:hAnsi="Times New Roman" w:cs="Times New Roman"/>
          <w:sz w:val="28"/>
          <w:szCs w:val="28"/>
        </w:rPr>
        <w:t>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589705"/>
      <w:r>
        <w:rPr>
          <w:rFonts w:ascii="Times New Roman" w:hAnsi="Times New Roman" w:cs="Times New Roman"/>
          <w:sz w:val="28"/>
          <w:szCs w:val="28"/>
        </w:rPr>
        <w:t>43. 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собственности (глава 21 УК РФ</w:t>
      </w:r>
      <w:bookmarkEnd w:id="2"/>
      <w:r w:rsidR="008623D4" w:rsidRPr="00557891">
        <w:rPr>
          <w:rFonts w:ascii="Times New Roman" w:hAnsi="Times New Roman" w:cs="Times New Roman"/>
          <w:sz w:val="28"/>
          <w:szCs w:val="28"/>
        </w:rPr>
        <w:t xml:space="preserve">),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176FA2" w:rsidRDefault="00176FA2" w:rsidP="00176FA2">
      <w:pPr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="008623D4" w:rsidRPr="00176FA2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176FA2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в сфере экономической деятельности                                 (глава 22 УК РФ), квалификация преступного деяния.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против интересов службы в коммерческих и иных организациях (глава 23 УК РФ)</w:t>
      </w:r>
      <w:r w:rsidR="008623D4">
        <w:rPr>
          <w:rFonts w:ascii="Times New Roman" w:hAnsi="Times New Roman" w:cs="Times New Roman"/>
          <w:sz w:val="28"/>
          <w:szCs w:val="28"/>
        </w:rPr>
        <w:t>,</w:t>
      </w:r>
      <w:r w:rsidR="008623D4" w:rsidRPr="00557891">
        <w:rPr>
          <w:rFonts w:ascii="Times New Roman" w:hAnsi="Times New Roman" w:cs="Times New Roman"/>
          <w:sz w:val="28"/>
          <w:szCs w:val="28"/>
        </w:rPr>
        <w:t xml:space="preserve">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="008623D4">
        <w:rPr>
          <w:rFonts w:ascii="Times New Roman" w:hAnsi="Times New Roman" w:cs="Times New Roman"/>
          <w:sz w:val="28"/>
          <w:szCs w:val="28"/>
        </w:rPr>
        <w:t xml:space="preserve"> 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общественной без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 xml:space="preserve">опасности                                   (глава 24 УК РФ), 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47. 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здоровья населения и общественной нравственности (глава 25 УК РФ)</w:t>
      </w:r>
      <w:r w:rsidR="008623D4">
        <w:rPr>
          <w:rFonts w:ascii="Times New Roman" w:hAnsi="Times New Roman" w:cs="Times New Roman"/>
          <w:sz w:val="28"/>
          <w:szCs w:val="28"/>
        </w:rPr>
        <w:t xml:space="preserve">,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об экологических преступлениях коррупционной направленности (глава 26 УК РФ)</w:t>
      </w:r>
      <w:r w:rsidR="008623D4">
        <w:rPr>
          <w:rFonts w:ascii="Times New Roman" w:hAnsi="Times New Roman" w:cs="Times New Roman"/>
          <w:sz w:val="28"/>
          <w:szCs w:val="28"/>
        </w:rPr>
        <w:t xml:space="preserve">,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8623D4" w:rsidRPr="00176FA2" w:rsidRDefault="00176FA2" w:rsidP="00176FA2">
      <w:pPr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="008623D4" w:rsidRPr="00176FA2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176FA2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государственной власти, интересов государственной службы и службы в органах местного самоуправления                            (глава 30 УК РФ), квалификация преступного деяния.</w:t>
      </w:r>
    </w:p>
    <w:p w:rsidR="008623D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r w:rsidR="008623D4"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="008623D4"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правосудия (глава 31 УК РФ)</w:t>
      </w:r>
      <w:r w:rsidR="008623D4">
        <w:rPr>
          <w:rFonts w:ascii="Times New Roman" w:hAnsi="Times New Roman" w:cs="Times New Roman"/>
          <w:sz w:val="28"/>
          <w:szCs w:val="28"/>
        </w:rPr>
        <w:t xml:space="preserve">, </w:t>
      </w:r>
      <w:r w:rsidR="008623D4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</w:t>
      </w:r>
      <w:r w:rsidR="008623D4">
        <w:rPr>
          <w:rFonts w:ascii="Times New Roman" w:hAnsi="Times New Roman" w:cs="Times New Roman"/>
          <w:sz w:val="28"/>
          <w:szCs w:val="28"/>
        </w:rPr>
        <w:t>.</w:t>
      </w:r>
    </w:p>
    <w:p w:rsidR="00D4172D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="00D4172D">
        <w:rPr>
          <w:rFonts w:ascii="Times New Roman" w:hAnsi="Times New Roman" w:cs="Times New Roman"/>
          <w:sz w:val="28"/>
          <w:szCs w:val="28"/>
        </w:rPr>
        <w:t>Квалификация преступления, предусмотренного ст. 285 УК РФ, разграничение со смежными составами.</w:t>
      </w:r>
    </w:p>
    <w:p w:rsidR="00D4172D" w:rsidRPr="00B23DB4" w:rsidRDefault="00176FA2" w:rsidP="00176FA2">
      <w:pPr>
        <w:pStyle w:val="ListParagraph"/>
        <w:spacing w:after="0" w:line="240" w:lineRule="auto"/>
        <w:ind w:left="0"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="00D4172D">
        <w:rPr>
          <w:rFonts w:ascii="Times New Roman" w:hAnsi="Times New Roman" w:cs="Times New Roman"/>
          <w:sz w:val="28"/>
          <w:szCs w:val="28"/>
        </w:rPr>
        <w:t xml:space="preserve"> </w:t>
      </w:r>
      <w:r w:rsidR="000178B7">
        <w:rPr>
          <w:rFonts w:ascii="Times New Roman" w:hAnsi="Times New Roman" w:cs="Times New Roman"/>
          <w:sz w:val="28"/>
          <w:szCs w:val="28"/>
        </w:rPr>
        <w:t>Квалификация преступления, предусмотренного ст. 201 УК РФ, разграничение со смежными составами.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53. 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Особенности поддержания государственного обвинения по делам о преступлениях коррупционной направленности. 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r w:rsidR="0029191A" w:rsidRPr="0029191A">
        <w:rPr>
          <w:rFonts w:ascii="Times New Roman" w:hAnsi="Times New Roman" w:cs="Times New Roman"/>
          <w:sz w:val="28"/>
          <w:szCs w:val="28"/>
        </w:rPr>
        <w:t>Вопросы прекращения уголовного преследования по нереабилитирующим основаниям</w:t>
      </w:r>
      <w:r w:rsidR="0005680C" w:rsidRPr="0005680C">
        <w:rPr>
          <w:rFonts w:ascii="Times New Roman" w:hAnsi="Times New Roman" w:cs="Times New Roman"/>
          <w:sz w:val="28"/>
          <w:szCs w:val="28"/>
        </w:rPr>
        <w:t xml:space="preserve"> </w:t>
      </w:r>
      <w:r w:rsidR="0005680C" w:rsidRPr="0029191A">
        <w:rPr>
          <w:rFonts w:ascii="Times New Roman" w:hAnsi="Times New Roman" w:cs="Times New Roman"/>
          <w:sz w:val="28"/>
          <w:szCs w:val="28"/>
        </w:rPr>
        <w:t xml:space="preserve">по делам о преступлениях коррупционной направленности. 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55. </w:t>
      </w:r>
      <w:r w:rsidR="0029191A" w:rsidRPr="0029191A">
        <w:rPr>
          <w:rFonts w:ascii="Times New Roman" w:hAnsi="Times New Roman" w:cs="Times New Roman"/>
          <w:sz w:val="28"/>
          <w:szCs w:val="28"/>
        </w:rPr>
        <w:t>Особенности назначения судом основного и дополнительного видов наказания по делам о преступлениях коррупционной направленности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 w:rsidR="0029191A" w:rsidRPr="0029191A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(заявлений), правовым основанием которых явились нарушения законодательства о противодействии коррупции, в том числе по делам об оспаривании нормативных правовых актов, ненормативных правовых актов, решений и действий (бездействия) государственных органов, органов местного самоуправления, иных органов и организаций, наделенных отдельными государственными или иными публичными полномочиями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57. </w:t>
      </w:r>
      <w:r w:rsidR="0029191A" w:rsidRPr="0029191A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прокуроров в порядке ст. 45 ГПК РФ об обращении в доход Российской Федерации имущества, в отношении которого не представлены сведения, подтверждающие его приобретение на законные доходы. Основные требования, предъявляемые к форме и содержанию искового заявления прокурора. Анализ прокурорско-судебной практики. Практика обращения в доход государства цифровой валюты и иных виртуальных активов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58. 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Общие вопросы организации, подготовки, предъявления и поддержания исков прокуроров в порядке ст. 45 ГПК РФ об изменении основания и формулировки увольнения (прекращения полномочий) должностного лица, </w:t>
      </w:r>
      <w:r w:rsidR="0029191A" w:rsidRPr="0029191A">
        <w:rPr>
          <w:rFonts w:ascii="Times New Roman" w:hAnsi="Times New Roman" w:cs="Times New Roman"/>
          <w:sz w:val="28"/>
          <w:szCs w:val="28"/>
        </w:rPr>
        <w:lastRenderedPageBreak/>
        <w:t>виновного в совершении коррупционного правонарушения. Основные требования, предъявляемые к форме и содержанию искового заявления прокурора. Анализ прокурорско-судебной практики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59. </w:t>
      </w:r>
      <w:r w:rsidR="0029191A" w:rsidRPr="0029191A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прокуроров в порядке ст. 44 УПК РФ, ст. 45 ГПК РФ по делам о возмещении ущерба, причиненного преступлениями коррупционной направленности. Основные требования, предъявляемые к форме и содержанию искового заявления прокурора. Анализ прокурорско-судебной практики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60. </w:t>
      </w:r>
      <w:r w:rsidR="0029191A" w:rsidRPr="0029191A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прокуроров в порядке ст. 52 АПК РФ по делам о признании недействительными сделок, носящих признаки или создающих предпосылки для коррупционных проявлений, о применении последствий недействительности ничтожной сделки, совершенных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образований. Преюдиционное значение административной ответственности, в том числе по ст. 19.28 КоАП РФ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r w:rsidR="0029191A" w:rsidRPr="0029191A">
        <w:rPr>
          <w:rFonts w:ascii="Times New Roman" w:hAnsi="Times New Roman" w:cs="Times New Roman"/>
          <w:sz w:val="28"/>
          <w:szCs w:val="28"/>
        </w:rPr>
        <w:t>Правотворческая деятельность и законодательная инициатива прокурора субъекта Российской Федерации в сфере противодействия коррупции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62. </w:t>
      </w:r>
      <w:r w:rsidR="0029191A" w:rsidRPr="0029191A">
        <w:rPr>
          <w:rFonts w:ascii="Times New Roman" w:hAnsi="Times New Roman" w:cs="Times New Roman"/>
          <w:sz w:val="28"/>
          <w:szCs w:val="28"/>
        </w:rPr>
        <w:t>Координация деятельности правоохранительных органов по борьбе с преступностью коррупционной направленности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63. </w:t>
      </w:r>
      <w:r w:rsidR="0029191A" w:rsidRPr="0029191A">
        <w:rPr>
          <w:rFonts w:ascii="Times New Roman" w:hAnsi="Times New Roman" w:cs="Times New Roman"/>
          <w:sz w:val="28"/>
          <w:szCs w:val="28"/>
        </w:rPr>
        <w:t>Международное сотрудничество органов прокуратуры по борьбе с преступлениями коррупционной направленности. Проблемы эффективности международного взаимодействия по оказанию правовой помощи, в том числе по выявлению, аресту, конфискации и возврату из-за рубежа активов, полученных в результате совершения коррупционных правонарушений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64. 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Организация работы органов прокуратуры по антикоррупционному просвещению, антикоррупционному правовому воспитанию, информированию о деятельности органов прокуратуры в области противодействия коррупции. 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65. </w:t>
      </w:r>
      <w:r w:rsidR="0029191A" w:rsidRPr="0029191A">
        <w:rPr>
          <w:rFonts w:ascii="Times New Roman" w:hAnsi="Times New Roman" w:cs="Times New Roman"/>
          <w:sz w:val="28"/>
          <w:szCs w:val="28"/>
        </w:rPr>
        <w:t xml:space="preserve">Порядок рассмотрения заявлений, жалоб и иных обращений, в том числе по фактам коррупции. </w:t>
      </w:r>
    </w:p>
    <w:p w:rsidR="0029191A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66. </w:t>
      </w:r>
      <w:r w:rsidR="0029191A" w:rsidRPr="0029191A">
        <w:rPr>
          <w:rFonts w:ascii="Times New Roman" w:hAnsi="Times New Roman" w:cs="Times New Roman"/>
          <w:sz w:val="28"/>
          <w:szCs w:val="28"/>
        </w:rPr>
        <w:t>Информационные системы по организации и контролю коммуникационного взаимодействия с гражданами. Порядок заполнения в органах прокуратуры регистрационных карточек на определенные обращения, электронное надзорное производство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="0005680C" w:rsidRPr="0005680C">
        <w:rPr>
          <w:rFonts w:ascii="Times New Roman" w:hAnsi="Times New Roman" w:cs="Times New Roman"/>
          <w:sz w:val="28"/>
          <w:szCs w:val="28"/>
        </w:rPr>
        <w:t xml:space="preserve">Методика разрешения в органах прокуратуры заявлений, жалоб и иных обращений, в том числе по фактам коррупции. 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68. </w:t>
      </w:r>
      <w:r w:rsidR="0029191A" w:rsidRPr="0005680C">
        <w:rPr>
          <w:rFonts w:ascii="Times New Roman" w:hAnsi="Times New Roman" w:cs="Times New Roman"/>
          <w:sz w:val="28"/>
          <w:szCs w:val="28"/>
        </w:rPr>
        <w:t>Организация делопроизводства</w:t>
      </w:r>
      <w:r w:rsidR="0005680C">
        <w:rPr>
          <w:rFonts w:ascii="Times New Roman" w:hAnsi="Times New Roman" w:cs="Times New Roman"/>
          <w:sz w:val="28"/>
          <w:szCs w:val="28"/>
        </w:rPr>
        <w:t xml:space="preserve"> в органах прокуратуры.</w:t>
      </w:r>
      <w:r w:rsidR="0029191A" w:rsidRPr="0005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69. </w:t>
      </w:r>
      <w:r w:rsidR="0005680C">
        <w:rPr>
          <w:rFonts w:ascii="Times New Roman" w:hAnsi="Times New Roman" w:cs="Times New Roman"/>
          <w:sz w:val="28"/>
          <w:szCs w:val="28"/>
        </w:rPr>
        <w:t>Э</w:t>
      </w:r>
      <w:r w:rsidR="0029191A" w:rsidRPr="0005680C">
        <w:rPr>
          <w:rFonts w:ascii="Times New Roman" w:hAnsi="Times New Roman" w:cs="Times New Roman"/>
          <w:sz w:val="28"/>
          <w:szCs w:val="28"/>
        </w:rPr>
        <w:t xml:space="preserve">лектронный документооборот, правила оформления документов в органах прокуратуры Российской Федерации. 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70. </w:t>
      </w:r>
      <w:r w:rsidR="0029191A" w:rsidRPr="0005680C">
        <w:rPr>
          <w:rFonts w:ascii="Times New Roman" w:hAnsi="Times New Roman" w:cs="Times New Roman"/>
          <w:sz w:val="28"/>
          <w:szCs w:val="28"/>
        </w:rPr>
        <w:t>Порядок заполнения в органах прокуратуры регистрационных карточек на определенные обращения, электронное надзорное производство.</w:t>
      </w:r>
    </w:p>
    <w:p w:rsidR="0029191A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r w:rsidR="0029191A" w:rsidRPr="0005680C">
        <w:rPr>
          <w:rFonts w:ascii="Times New Roman" w:hAnsi="Times New Roman" w:cs="Times New Roman"/>
          <w:sz w:val="28"/>
          <w:szCs w:val="28"/>
        </w:rPr>
        <w:t>Особенности работы с документами, содержащими служебную информацию ограниченного распространения</w:t>
      </w:r>
      <w:r w:rsidR="007E5C1B" w:rsidRPr="0005680C">
        <w:rPr>
          <w:rFonts w:ascii="Times New Roman" w:hAnsi="Times New Roman" w:cs="Times New Roman"/>
          <w:sz w:val="28"/>
          <w:szCs w:val="28"/>
        </w:rPr>
        <w:t>.</w:t>
      </w:r>
    </w:p>
    <w:p w:rsidR="0029191A" w:rsidRPr="0029191A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72. </w:t>
      </w:r>
      <w:r w:rsidR="0029191A" w:rsidRPr="0029191A">
        <w:rPr>
          <w:rFonts w:ascii="Times New Roman" w:hAnsi="Times New Roman" w:cs="Times New Roman"/>
          <w:sz w:val="28"/>
          <w:szCs w:val="28"/>
        </w:rPr>
        <w:t>Государственная и ведомственная статистическая отчетность в сфере прокурорского надзора за исполнением законодательства о противодействии коррупции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05680C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73. </w:t>
      </w:r>
      <w:r w:rsidR="0029191A" w:rsidRPr="0005680C">
        <w:rPr>
          <w:rFonts w:ascii="Times New Roman" w:hAnsi="Times New Roman" w:cs="Times New Roman"/>
          <w:sz w:val="28"/>
          <w:szCs w:val="28"/>
        </w:rPr>
        <w:t xml:space="preserve">Служба в органах прокуратуры. Общие и антикоррупционные требования к служебному поведению работника прокуратуры. </w:t>
      </w:r>
    </w:p>
    <w:p w:rsidR="0029191A" w:rsidRPr="0005680C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74. </w:t>
      </w:r>
      <w:r w:rsidR="0029191A" w:rsidRPr="0005680C">
        <w:rPr>
          <w:rFonts w:ascii="Times New Roman" w:hAnsi="Times New Roman" w:cs="Times New Roman"/>
          <w:sz w:val="28"/>
          <w:szCs w:val="28"/>
        </w:rPr>
        <w:t>Обеспечение собственной безопасности в органах прокуратуры. Обеспечение сохранности и защиты служебной и иной охраняемой законом информации органами прокуратуры Российской Федерации</w:t>
      </w:r>
      <w:r w:rsidR="007E5C1B" w:rsidRPr="0005680C">
        <w:rPr>
          <w:rFonts w:ascii="Times New Roman" w:hAnsi="Times New Roman" w:cs="Times New Roman"/>
          <w:sz w:val="28"/>
          <w:szCs w:val="28"/>
        </w:rPr>
        <w:t>.</w:t>
      </w:r>
    </w:p>
    <w:p w:rsidR="00B860F7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75. </w:t>
      </w:r>
      <w:r w:rsidR="0029191A" w:rsidRPr="0029191A">
        <w:rPr>
          <w:rFonts w:ascii="Times New Roman" w:hAnsi="Times New Roman" w:cs="Times New Roman"/>
          <w:sz w:val="28"/>
          <w:szCs w:val="28"/>
        </w:rPr>
        <w:t>Навыки делового общения. Требования к официальной письменной речи</w:t>
      </w:r>
      <w:r w:rsidR="007E5C1B">
        <w:rPr>
          <w:rFonts w:ascii="Times New Roman" w:hAnsi="Times New Roman" w:cs="Times New Roman"/>
          <w:sz w:val="28"/>
          <w:szCs w:val="28"/>
        </w:rPr>
        <w:t>.</w:t>
      </w:r>
    </w:p>
    <w:p w:rsidR="0029191A" w:rsidRPr="00B860F7" w:rsidRDefault="00176FA2" w:rsidP="00176FA2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76. </w:t>
      </w:r>
      <w:r w:rsidR="0029191A" w:rsidRPr="00B860F7">
        <w:rPr>
          <w:rFonts w:ascii="Times New Roman" w:hAnsi="Times New Roman" w:cs="Times New Roman"/>
          <w:sz w:val="28"/>
          <w:szCs w:val="28"/>
        </w:rPr>
        <w:t>Государственно-патриотическое воспитание в органах прокуратуры. История России и прокуратуры, государственная символика, биографии выдающихся граждан Отечества и работников прокуратуры</w:t>
      </w:r>
      <w:r w:rsidR="00B860F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53D56" w:rsidRPr="0029191A" w:rsidRDefault="00B53D56" w:rsidP="00176F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191A" w:rsidRDefault="0029191A" w:rsidP="0029191A">
      <w:pPr>
        <w:ind w:firstLine="426"/>
      </w:pPr>
    </w:p>
    <w:sectPr w:rsidR="0029191A" w:rsidSect="00B04C6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A7" w:rsidRDefault="00CF4BA7" w:rsidP="007E5C1B">
      <w:pPr>
        <w:spacing w:after="0" w:line="240" w:lineRule="auto"/>
      </w:pPr>
      <w:r>
        <w:separator/>
      </w:r>
    </w:p>
  </w:endnote>
  <w:endnote w:type="continuationSeparator" w:id="0">
    <w:p w:rsidR="00CF4BA7" w:rsidRDefault="00CF4BA7" w:rsidP="007E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A7" w:rsidRDefault="00CF4BA7" w:rsidP="007E5C1B">
      <w:pPr>
        <w:spacing w:after="0" w:line="240" w:lineRule="auto"/>
      </w:pPr>
      <w:r>
        <w:separator/>
      </w:r>
    </w:p>
  </w:footnote>
  <w:footnote w:type="continuationSeparator" w:id="0">
    <w:p w:rsidR="00CF4BA7" w:rsidRDefault="00CF4BA7" w:rsidP="007E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7135119"/>
      <w:docPartObj>
        <w:docPartGallery w:val="Page Numbers (Top of Page)"/>
        <w:docPartUnique/>
      </w:docPartObj>
    </w:sdtPr>
    <w:sdtContent>
      <w:p w:rsidR="007E5C1B" w:rsidRDefault="004F69D5">
        <w:pPr>
          <w:pStyle w:val="Header"/>
          <w:jc w:val="center"/>
        </w:pPr>
        <w:r>
          <w:fldChar w:fldCharType="begin"/>
        </w:r>
        <w:r w:rsidR="007E5C1B">
          <w:instrText>PAGE   \* MERGEFORMAT</w:instrText>
        </w:r>
        <w:r>
          <w:fldChar w:fldCharType="separate"/>
        </w:r>
        <w:r w:rsidR="00396AD0">
          <w:rPr>
            <w:noProof/>
          </w:rPr>
          <w:t>7</w:t>
        </w:r>
        <w:r>
          <w:fldChar w:fldCharType="end"/>
        </w:r>
      </w:p>
    </w:sdtContent>
  </w:sdt>
  <w:p w:rsidR="007E5C1B" w:rsidRDefault="007E5C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099"/>
    <w:multiLevelType w:val="hybridMultilevel"/>
    <w:tmpl w:val="15B6295E"/>
    <w:lvl w:ilvl="0" w:tplc="F0FCA784">
      <w:start w:val="4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0A6FB2"/>
    <w:multiLevelType w:val="hybridMultilevel"/>
    <w:tmpl w:val="9E6ACA78"/>
    <w:lvl w:ilvl="0" w:tplc="AAC2820C">
      <w:start w:val="4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A53258"/>
    <w:multiLevelType w:val="hybridMultilevel"/>
    <w:tmpl w:val="B3F08322"/>
    <w:lvl w:ilvl="0" w:tplc="5E86CC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45C7"/>
    <w:multiLevelType w:val="hybridMultilevel"/>
    <w:tmpl w:val="EB9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91A"/>
    <w:rsid w:val="000178B7"/>
    <w:rsid w:val="0005680C"/>
    <w:rsid w:val="001633AB"/>
    <w:rsid w:val="00166FA5"/>
    <w:rsid w:val="00176FA2"/>
    <w:rsid w:val="00186B22"/>
    <w:rsid w:val="0029191A"/>
    <w:rsid w:val="00396AD0"/>
    <w:rsid w:val="003A40EB"/>
    <w:rsid w:val="004F69D5"/>
    <w:rsid w:val="00611475"/>
    <w:rsid w:val="007604D5"/>
    <w:rsid w:val="007E5C1B"/>
    <w:rsid w:val="008623D4"/>
    <w:rsid w:val="008B7F69"/>
    <w:rsid w:val="00932064"/>
    <w:rsid w:val="00945D81"/>
    <w:rsid w:val="009A5956"/>
    <w:rsid w:val="009C218E"/>
    <w:rsid w:val="00A04815"/>
    <w:rsid w:val="00A822AE"/>
    <w:rsid w:val="00A92AB6"/>
    <w:rsid w:val="00AB5B35"/>
    <w:rsid w:val="00AF5DB3"/>
    <w:rsid w:val="00B04C69"/>
    <w:rsid w:val="00B35B5B"/>
    <w:rsid w:val="00B52826"/>
    <w:rsid w:val="00B53D56"/>
    <w:rsid w:val="00B860F7"/>
    <w:rsid w:val="00CA5B3B"/>
    <w:rsid w:val="00CF4BA7"/>
    <w:rsid w:val="00D4172D"/>
    <w:rsid w:val="00ED58DB"/>
    <w:rsid w:val="00F7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1B"/>
  </w:style>
  <w:style w:type="paragraph" w:styleId="Footer">
    <w:name w:val="footer"/>
    <w:basedOn w:val="Normal"/>
    <w:link w:val="FooterChar"/>
    <w:uiPriority w:val="99"/>
    <w:unhideWhenUsed/>
    <w:rsid w:val="007E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C52A77060B64229BF70DC75D03CC7C486A04BDE90667F54236C12093557950E183FF9286FCBE0N0c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Григаревичюс Анастасия Ричардасовна</dc:creator>
  <cp:keywords/>
  <dc:description/>
  <cp:lastModifiedBy>RoG</cp:lastModifiedBy>
  <cp:revision>4</cp:revision>
  <cp:lastPrinted>2024-10-15T13:23:00Z</cp:lastPrinted>
  <dcterms:created xsi:type="dcterms:W3CDTF">2024-10-15T13:22:00Z</dcterms:created>
  <dcterms:modified xsi:type="dcterms:W3CDTF">2024-10-15T18:21:00Z</dcterms:modified>
</cp:coreProperties>
</file>