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E" w:rsidRPr="00AA5652" w:rsidRDefault="00A3325E" w:rsidP="00866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5652">
        <w:rPr>
          <w:rFonts w:ascii="Times New Roman" w:hAnsi="Times New Roman"/>
          <w:b/>
          <w:sz w:val="24"/>
          <w:szCs w:val="24"/>
        </w:rPr>
        <w:t>СВЕДЕНИЯ</w:t>
      </w:r>
    </w:p>
    <w:p w:rsidR="00A3325E" w:rsidRPr="00AA5652" w:rsidRDefault="00A3325E" w:rsidP="008663CB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A5652">
        <w:rPr>
          <w:rFonts w:ascii="Times New Roman" w:hAnsi="Times New Roman"/>
          <w:sz w:val="24"/>
          <w:szCs w:val="24"/>
        </w:rPr>
        <w:t xml:space="preserve">о доходах </w:t>
      </w:r>
      <w:r>
        <w:rPr>
          <w:rFonts w:ascii="Times New Roman" w:hAnsi="Times New Roman"/>
          <w:sz w:val="24"/>
          <w:szCs w:val="24"/>
        </w:rPr>
        <w:t xml:space="preserve">руководства прокуратуры Республики Марий Эл, </w:t>
      </w:r>
      <w:r w:rsidRPr="00AA5652">
        <w:rPr>
          <w:rFonts w:ascii="Times New Roman" w:hAnsi="Times New Roman"/>
          <w:sz w:val="24"/>
          <w:szCs w:val="24"/>
        </w:rPr>
        <w:t xml:space="preserve">прокуроров районов (города), специализированного прокурора </w:t>
      </w:r>
      <w:r>
        <w:rPr>
          <w:rFonts w:ascii="Times New Roman" w:hAnsi="Times New Roman"/>
          <w:sz w:val="24"/>
          <w:szCs w:val="24"/>
        </w:rPr>
        <w:t>р</w:t>
      </w:r>
      <w:r w:rsidRPr="00AA5652">
        <w:rPr>
          <w:rFonts w:ascii="Times New Roman" w:hAnsi="Times New Roman"/>
          <w:sz w:val="24"/>
          <w:szCs w:val="24"/>
        </w:rPr>
        <w:t>еспублики,</w:t>
      </w:r>
    </w:p>
    <w:p w:rsidR="00A3325E" w:rsidRPr="00AA5652" w:rsidRDefault="00A3325E" w:rsidP="008663CB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A5652">
        <w:rPr>
          <w:rFonts w:ascii="Times New Roman" w:hAnsi="Times New Roman"/>
          <w:sz w:val="24"/>
          <w:szCs w:val="24"/>
        </w:rPr>
        <w:t>их супругов и несовершеннолетних детей за период с 1 января 2017 года</w:t>
      </w:r>
    </w:p>
    <w:p w:rsidR="00A3325E" w:rsidRPr="00AA5652" w:rsidRDefault="00A3325E" w:rsidP="008663CB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A5652">
        <w:rPr>
          <w:rFonts w:ascii="Times New Roman" w:hAnsi="Times New Roman"/>
          <w:sz w:val="24"/>
          <w:szCs w:val="24"/>
        </w:rPr>
        <w:t>по 31 декабря 2017 года</w:t>
      </w:r>
    </w:p>
    <w:p w:rsidR="00A3325E" w:rsidRPr="00B96D62" w:rsidRDefault="00A3325E" w:rsidP="00B96D6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273"/>
        <w:gridCol w:w="1846"/>
        <w:gridCol w:w="992"/>
        <w:gridCol w:w="993"/>
        <w:gridCol w:w="1984"/>
        <w:gridCol w:w="2269"/>
        <w:gridCol w:w="1136"/>
        <w:gridCol w:w="1561"/>
      </w:tblGrid>
      <w:tr w:rsidR="00A3325E" w:rsidRPr="00432351" w:rsidTr="00432351">
        <w:trPr>
          <w:trHeight w:val="438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Отчество государственного служащего, его должность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</w:pPr>
            <w:r w:rsidRPr="00432351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5815" w:type="dxa"/>
            <w:gridSpan w:val="4"/>
          </w:tcPr>
          <w:p w:rsidR="00A3325E" w:rsidRPr="00432351" w:rsidRDefault="00A3325E" w:rsidP="00432351">
            <w:pPr>
              <w:spacing w:after="0" w:line="240" w:lineRule="auto"/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3" w:type="dxa"/>
            <w:gridSpan w:val="3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3325E" w:rsidRPr="00432351" w:rsidTr="00432351">
        <w:trPr>
          <w:trHeight w:val="438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</w:pPr>
            <w:r w:rsidRPr="00432351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</w:pPr>
          </w:p>
        </w:tc>
      </w:tr>
      <w:tr w:rsidR="00A3325E" w:rsidRPr="00432351" w:rsidTr="00432351">
        <w:trPr>
          <w:trHeight w:val="270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Беляков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Сергей Геннадьевич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прокурор Республики Марий Эл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2980303,84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</w:t>
            </w:r>
            <w:proofErr w:type="gramEnd"/>
            <w:r w:rsidR="00290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558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2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(служебный</w:t>
            </w:r>
            <w:r w:rsidR="00290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154,4</w:t>
            </w: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83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5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518,4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общая долевая(1/6)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Тойота Лэнд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5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общая долевая(5/6)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105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330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Ворончихин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Юрий Иванович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первый заместитель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прокурора Республики Марий Эл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2295676,38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общая долевая (1/4)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КиаСоренто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43,3 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3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 под гаражом (безвозмездное пользование)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6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42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мотоцикл Урал</w:t>
            </w: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80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(безвозмездное пользование)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80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272317,84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                                                     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ХундайАй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Икс 35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558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7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домов индивидуальной жилой застройки (безвозмездное пользование)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1 456</w:t>
            </w: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35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 гаражей и автостоянок   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15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гаражиндивидуальная</w:t>
            </w:r>
            <w:proofErr w:type="spell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25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общая долевая (1/4)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43,3 </w:t>
            </w:r>
          </w:p>
        </w:tc>
        <w:tc>
          <w:tcPr>
            <w:tcW w:w="1558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605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домов индивидуальной жилой застройк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1 456</w:t>
            </w: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25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Кондратьев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Александр Александрович</w:t>
            </w:r>
            <w:r w:rsidRPr="00432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прокурора Республики Марий Эл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2243098,79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 земельный участок для размещения 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гаражей и автостоянок   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легковой автомобиль Форд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Мондэо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1558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915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домов индивидуальной жилой застройк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3000 </w:t>
            </w: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0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гараж        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25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гаражиндивидуальная</w:t>
            </w:r>
            <w:proofErr w:type="spell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155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 земельный участок для размещения  гаражей и автостоянок     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98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домов индивидуальной жилой застройки 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легковой автомобиль Тойота РАВ 4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безвозмездное пользование)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</w:tr>
      <w:tr w:rsidR="00A3325E" w:rsidRPr="00432351" w:rsidTr="00432351">
        <w:trPr>
          <w:trHeight w:val="421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Молчанов Евгений Николаевич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Йошкар-Олинский прокурор по надзору за соблюдением законов в исправительных учреждениях РМЭ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1224954,84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558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91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Автоприцеп 82942Т</w:t>
            </w: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64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541130,08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868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Язынин</w:t>
            </w:r>
            <w:proofErr w:type="spellEnd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Николаевич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прокурор Оршанского района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1164079,27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545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Супруга  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527002,15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58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503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Гусаченко Сергей Сергеевич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прокурор Медведевского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1219516,35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Тойота Лэнд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КрузерПрадо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1" w:type="dxa"/>
            <w:vMerge w:val="restart"/>
            <w:vAlign w:val="center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1256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09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12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Ямиданов</w:t>
            </w:r>
            <w:proofErr w:type="spellEnd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Николаевич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прокурор Советского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1207049,54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513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13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312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8472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(безвозмездное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1135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Протасов Артем Юрьевич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Новоторъяльскогорайона</w:t>
            </w:r>
            <w:proofErr w:type="spellEnd"/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1182561,6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735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773842,76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63,5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432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63,5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63,5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119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Новоселов Александр Семенович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Горномарийский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межрайонный прокурор 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1679746,89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(общая совместная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сНовоселовойС.Ю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служебный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714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330291,16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(общая совместная с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НовоселовымА.С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Терано</w:t>
            </w:r>
            <w:proofErr w:type="spellEnd"/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7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107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137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Морозов Артур Владимирович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Куженерского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1165700,63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квартира(1/4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65,5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985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694655,22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квартира(1/4 часть, общая долевая собственность</w:t>
            </w:r>
            <w:proofErr w:type="gram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7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квартира(1/4 часть, общая долевая собственность</w:t>
            </w:r>
            <w:proofErr w:type="gram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7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квартира(1/4 часть, долевая собственность</w:t>
            </w:r>
            <w:proofErr w:type="gramEnd"/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12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Юрасов Олег Анатольевич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Прокурор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.Й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ошкар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-Олы 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1563653,61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74,1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209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208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08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13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3459100,02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земельный участок (безвозмездное пользование) 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312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3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(безвозмездное пользование)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38,2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51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совместная с Юрасовым О.А.)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35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612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Опикова</w:t>
            </w:r>
            <w:proofErr w:type="spellEnd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 Надежда Геннадьевна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Моркинского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1167197,00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993" w:type="dxa"/>
            <w:vMerge w:val="restart"/>
            <w:vAlign w:val="center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734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Колотвин</w:t>
            </w:r>
            <w:proofErr w:type="spellEnd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Николаевич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Звениговского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1690858,84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60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523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Тораев</w:t>
            </w:r>
            <w:proofErr w:type="spellEnd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</w:t>
            </w: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Нифондович</w:t>
            </w:r>
            <w:proofErr w:type="spellEnd"/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Волжский межрайонный прокурор 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1235857,8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523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469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393114,14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(1/5 часть, общая долевая собственность)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468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80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80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80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864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Якимов Алексей Анатольевич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Сернурского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1202201,88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(7/8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295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(1/4 часть, общая долевая собственность)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гараж (безвозмездное пользование) 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9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9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508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613461,85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86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(1/4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часть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40,5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57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937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1272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73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60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(1/4 часть, общая долевая собственность)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36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60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(1/4 часть, общая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долевая собственность)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40,5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(безвозмездное </w:t>
            </w: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57,2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36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380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ТурсуналиевАдылбекСарлыкович</w:t>
            </w:r>
            <w:proofErr w:type="spellEnd"/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Параньгинского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1103160,82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(1/2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1127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(коммерческий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124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201324,52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(1/2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1127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коммерческийнайм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49,5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729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49,5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00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49,5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955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49,5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291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Бахтин Николай Васильевич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прокурор Мари-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Турекского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1217791,40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(общая совместная с Бахтиной О.В.)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УАЗ 3303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289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448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643546,16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под гаражом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Митсубиси АСХ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5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Сандеро</w:t>
            </w:r>
            <w:proofErr w:type="spellEnd"/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59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гараж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449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(1/5 часть,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(общая совместная с Бахтиным Н.В.)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10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313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668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>Филиппов Александр Петрович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Юринского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1195300,73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(1/3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служебныйнайм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747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4154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502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231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нежилое помещение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1361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320888,77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(1/3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Хонда </w:t>
            </w:r>
            <w:r w:rsidRPr="00432351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432351">
              <w:rPr>
                <w:rFonts w:ascii="Times New Roman" w:hAnsi="Times New Roman"/>
                <w:sz w:val="20"/>
                <w:szCs w:val="20"/>
              </w:rPr>
              <w:t>-</w:t>
            </w:r>
            <w:r w:rsidRPr="0043235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35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(1/3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51">
              <w:rPr>
                <w:rFonts w:ascii="Times New Roman" w:hAnsi="Times New Roman"/>
                <w:b/>
                <w:sz w:val="20"/>
                <w:szCs w:val="20"/>
              </w:rPr>
              <w:t xml:space="preserve">Павлов Александр Юрьевич </w:t>
            </w:r>
          </w:p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Килемарского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1200438,09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3235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1243</w:t>
            </w:r>
          </w:p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spellStart"/>
            <w:r w:rsidRPr="00432351">
              <w:rPr>
                <w:rFonts w:ascii="Times New Roman" w:hAnsi="Times New Roman"/>
                <w:sz w:val="20"/>
                <w:szCs w:val="20"/>
              </w:rPr>
              <w:t>коммерческийнайм</w:t>
            </w:r>
            <w:proofErr w:type="spellEnd"/>
            <w:r w:rsidRPr="004323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310000</w:t>
            </w:r>
          </w:p>
        </w:tc>
        <w:tc>
          <w:tcPr>
            <w:tcW w:w="1846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(1/3 часть, общая долевая собственность)</w:t>
            </w:r>
          </w:p>
        </w:tc>
        <w:tc>
          <w:tcPr>
            <w:tcW w:w="992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(1/3 часть, долевая собственность)</w:t>
            </w:r>
          </w:p>
        </w:tc>
        <w:tc>
          <w:tcPr>
            <w:tcW w:w="992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1" w:type="dxa"/>
            <w:vMerge w:val="restart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3325E" w:rsidRPr="00432351" w:rsidTr="00432351">
        <w:trPr>
          <w:trHeight w:val="694"/>
        </w:trPr>
        <w:tc>
          <w:tcPr>
            <w:tcW w:w="226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6" w:type="dxa"/>
          </w:tcPr>
          <w:p w:rsidR="00A3325E" w:rsidRPr="00432351" w:rsidRDefault="00A3325E" w:rsidP="00432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5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61" w:type="dxa"/>
            <w:vMerge/>
          </w:tcPr>
          <w:p w:rsidR="00A3325E" w:rsidRPr="00432351" w:rsidRDefault="00A3325E" w:rsidP="00432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325E" w:rsidRPr="00AA5652" w:rsidRDefault="00A3325E" w:rsidP="00561B54">
      <w:pPr>
        <w:spacing w:after="0"/>
        <w:rPr>
          <w:sz w:val="24"/>
          <w:szCs w:val="24"/>
        </w:rPr>
      </w:pPr>
    </w:p>
    <w:p w:rsidR="00A3325E" w:rsidRPr="00AA5652" w:rsidRDefault="00A3325E" w:rsidP="00561B54">
      <w:pPr>
        <w:spacing w:after="0"/>
        <w:rPr>
          <w:sz w:val="24"/>
          <w:szCs w:val="24"/>
        </w:rPr>
      </w:pPr>
    </w:p>
    <w:sectPr w:rsidR="00A3325E" w:rsidRPr="00AA5652" w:rsidSect="00EA58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685"/>
    <w:rsid w:val="00000EF4"/>
    <w:rsid w:val="0005709F"/>
    <w:rsid w:val="00060066"/>
    <w:rsid w:val="00090366"/>
    <w:rsid w:val="00092EAC"/>
    <w:rsid w:val="000A27C4"/>
    <w:rsid w:val="000E046E"/>
    <w:rsid w:val="000E2B21"/>
    <w:rsid w:val="000E31D9"/>
    <w:rsid w:val="000F303C"/>
    <w:rsid w:val="000F3217"/>
    <w:rsid w:val="00150ACF"/>
    <w:rsid w:val="00197625"/>
    <w:rsid w:val="001A1AD0"/>
    <w:rsid w:val="001B44F8"/>
    <w:rsid w:val="001D648A"/>
    <w:rsid w:val="001E38C6"/>
    <w:rsid w:val="0022725E"/>
    <w:rsid w:val="00260BA2"/>
    <w:rsid w:val="00266632"/>
    <w:rsid w:val="00275832"/>
    <w:rsid w:val="0028433D"/>
    <w:rsid w:val="00290F55"/>
    <w:rsid w:val="002966BE"/>
    <w:rsid w:val="002E0FD1"/>
    <w:rsid w:val="002E5FF9"/>
    <w:rsid w:val="00315EF8"/>
    <w:rsid w:val="003460CC"/>
    <w:rsid w:val="00361C90"/>
    <w:rsid w:val="00383969"/>
    <w:rsid w:val="003A480F"/>
    <w:rsid w:val="003A4CA3"/>
    <w:rsid w:val="003C2507"/>
    <w:rsid w:val="0040185C"/>
    <w:rsid w:val="00416EBC"/>
    <w:rsid w:val="00432351"/>
    <w:rsid w:val="00482026"/>
    <w:rsid w:val="004A13BF"/>
    <w:rsid w:val="004A5763"/>
    <w:rsid w:val="004C670A"/>
    <w:rsid w:val="004E1158"/>
    <w:rsid w:val="004E62B7"/>
    <w:rsid w:val="004F7F0E"/>
    <w:rsid w:val="005066F1"/>
    <w:rsid w:val="00560FF9"/>
    <w:rsid w:val="005613C9"/>
    <w:rsid w:val="0056160D"/>
    <w:rsid w:val="00561B54"/>
    <w:rsid w:val="00562DDE"/>
    <w:rsid w:val="0058776F"/>
    <w:rsid w:val="005B22D6"/>
    <w:rsid w:val="005B69BC"/>
    <w:rsid w:val="00604CDE"/>
    <w:rsid w:val="0062242D"/>
    <w:rsid w:val="006925D3"/>
    <w:rsid w:val="006E6872"/>
    <w:rsid w:val="006E7606"/>
    <w:rsid w:val="007374EA"/>
    <w:rsid w:val="0074714E"/>
    <w:rsid w:val="007478E5"/>
    <w:rsid w:val="0075519D"/>
    <w:rsid w:val="0077691D"/>
    <w:rsid w:val="007B015B"/>
    <w:rsid w:val="007E3AD1"/>
    <w:rsid w:val="007F3C03"/>
    <w:rsid w:val="007F4844"/>
    <w:rsid w:val="007F5A00"/>
    <w:rsid w:val="00815BA6"/>
    <w:rsid w:val="00833148"/>
    <w:rsid w:val="00840AC9"/>
    <w:rsid w:val="00852768"/>
    <w:rsid w:val="00860E26"/>
    <w:rsid w:val="008663CB"/>
    <w:rsid w:val="00880660"/>
    <w:rsid w:val="008B0DA5"/>
    <w:rsid w:val="008B58A2"/>
    <w:rsid w:val="008E54C5"/>
    <w:rsid w:val="008F7CD0"/>
    <w:rsid w:val="009358EE"/>
    <w:rsid w:val="009825AF"/>
    <w:rsid w:val="009C5B0F"/>
    <w:rsid w:val="00A032A3"/>
    <w:rsid w:val="00A23005"/>
    <w:rsid w:val="00A3325E"/>
    <w:rsid w:val="00A467EA"/>
    <w:rsid w:val="00A72E14"/>
    <w:rsid w:val="00A844C7"/>
    <w:rsid w:val="00A85B0B"/>
    <w:rsid w:val="00A87542"/>
    <w:rsid w:val="00AA5652"/>
    <w:rsid w:val="00AE6852"/>
    <w:rsid w:val="00AF6B9D"/>
    <w:rsid w:val="00B00BB7"/>
    <w:rsid w:val="00B077CD"/>
    <w:rsid w:val="00B40968"/>
    <w:rsid w:val="00B54BAA"/>
    <w:rsid w:val="00B6509A"/>
    <w:rsid w:val="00B7221C"/>
    <w:rsid w:val="00B8561A"/>
    <w:rsid w:val="00B96D62"/>
    <w:rsid w:val="00BA4B56"/>
    <w:rsid w:val="00BB41A3"/>
    <w:rsid w:val="00BC17C4"/>
    <w:rsid w:val="00BC5CC2"/>
    <w:rsid w:val="00BD24F6"/>
    <w:rsid w:val="00BF46D0"/>
    <w:rsid w:val="00C0285E"/>
    <w:rsid w:val="00C167DB"/>
    <w:rsid w:val="00C22386"/>
    <w:rsid w:val="00C85530"/>
    <w:rsid w:val="00C866F1"/>
    <w:rsid w:val="00CA4931"/>
    <w:rsid w:val="00CF2685"/>
    <w:rsid w:val="00D253AD"/>
    <w:rsid w:val="00D73D28"/>
    <w:rsid w:val="00D77FB6"/>
    <w:rsid w:val="00D84330"/>
    <w:rsid w:val="00D863BF"/>
    <w:rsid w:val="00D94D87"/>
    <w:rsid w:val="00D950AC"/>
    <w:rsid w:val="00DA4D14"/>
    <w:rsid w:val="00DB093F"/>
    <w:rsid w:val="00DB2B14"/>
    <w:rsid w:val="00DB6F33"/>
    <w:rsid w:val="00DC3B77"/>
    <w:rsid w:val="00DD7E16"/>
    <w:rsid w:val="00E00302"/>
    <w:rsid w:val="00E0617E"/>
    <w:rsid w:val="00E2631E"/>
    <w:rsid w:val="00E275E7"/>
    <w:rsid w:val="00E431F4"/>
    <w:rsid w:val="00E53037"/>
    <w:rsid w:val="00E54640"/>
    <w:rsid w:val="00E90C50"/>
    <w:rsid w:val="00EA586A"/>
    <w:rsid w:val="00EE085D"/>
    <w:rsid w:val="00F24AC8"/>
    <w:rsid w:val="00F307E3"/>
    <w:rsid w:val="00F34FD5"/>
    <w:rsid w:val="00F40A51"/>
    <w:rsid w:val="00F52227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26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5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1887</Words>
  <Characters>10760</Characters>
  <Application>Microsoft Office Word</Application>
  <DocSecurity>0</DocSecurity>
  <Lines>89</Lines>
  <Paragraphs>25</Paragraphs>
  <ScaleCrop>false</ScaleCrop>
  <Company>General Prosecurity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размещения на сайте прокуратуры РМЭ</dc:title>
  <dc:subject/>
  <dc:creator>nagumanova</dc:creator>
  <cp:keywords/>
  <dc:description/>
  <cp:lastModifiedBy>User</cp:lastModifiedBy>
  <cp:revision>4</cp:revision>
  <cp:lastPrinted>2014-05-06T07:05:00Z</cp:lastPrinted>
  <dcterms:created xsi:type="dcterms:W3CDTF">2018-07-11T06:11:00Z</dcterms:created>
  <dcterms:modified xsi:type="dcterms:W3CDTF">2018-07-11T06:32:00Z</dcterms:modified>
</cp:coreProperties>
</file>