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63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4"/>
        <w:gridCol w:w="8388"/>
      </w:tblGrid>
      <w:tr w:rsidR="00DC1158" w:rsidTr="00442A51">
        <w:trPr>
          <w:trHeight w:val="2688"/>
        </w:trPr>
        <w:tc>
          <w:tcPr>
            <w:tcW w:w="7944" w:type="dxa"/>
          </w:tcPr>
          <w:p w:rsidR="00442A51" w:rsidRDefault="00442A51" w:rsidP="00442A51">
            <w:pPr>
              <w:pStyle w:val="a3"/>
              <w:spacing w:before="0" w:after="0"/>
              <w:rPr>
                <w:color w:val="080808"/>
                <w:szCs w:val="28"/>
                <w:lang w:val="ru-RU"/>
              </w:rPr>
            </w:pPr>
            <w:r w:rsidRPr="00442A51">
              <w:rPr>
                <w:color w:val="080808"/>
                <w:szCs w:val="28"/>
                <w:lang w:val="ru-RU"/>
              </w:rPr>
              <w:t>П</w:t>
            </w:r>
            <w:r>
              <w:rPr>
                <w:color w:val="080808"/>
                <w:szCs w:val="28"/>
                <w:lang w:val="ru-RU"/>
              </w:rPr>
              <w:t xml:space="preserve">рокуратура </w:t>
            </w:r>
            <w:r w:rsidRPr="00442A51">
              <w:rPr>
                <w:color w:val="080808"/>
                <w:szCs w:val="28"/>
                <w:lang w:val="ru-RU"/>
              </w:rPr>
              <w:t>Р</w:t>
            </w:r>
            <w:r>
              <w:rPr>
                <w:color w:val="080808"/>
                <w:szCs w:val="28"/>
                <w:lang w:val="ru-RU"/>
              </w:rPr>
              <w:t xml:space="preserve">оссийской </w:t>
            </w:r>
            <w:r w:rsidRPr="00442A51">
              <w:rPr>
                <w:color w:val="080808"/>
                <w:szCs w:val="28"/>
                <w:lang w:val="ru-RU"/>
              </w:rPr>
              <w:t>Ф</w:t>
            </w:r>
            <w:r>
              <w:rPr>
                <w:color w:val="080808"/>
                <w:szCs w:val="28"/>
                <w:lang w:val="ru-RU"/>
              </w:rPr>
              <w:t xml:space="preserve">едерации </w:t>
            </w:r>
          </w:p>
          <w:p w:rsidR="00442A51" w:rsidRPr="00442A51" w:rsidRDefault="00442A51" w:rsidP="00442A51">
            <w:pPr>
              <w:pStyle w:val="a3"/>
              <w:spacing w:before="0" w:after="0"/>
              <w:rPr>
                <w:szCs w:val="28"/>
                <w:lang w:val="ru-RU"/>
              </w:rPr>
            </w:pPr>
            <w:r w:rsidRPr="00442A51">
              <w:rPr>
                <w:szCs w:val="28"/>
                <w:lang w:val="ru-RU"/>
              </w:rPr>
              <w:t>300 лет на страже закона</w:t>
            </w:r>
          </w:p>
          <w:p w:rsidR="007B6FA8" w:rsidRDefault="00442A51" w:rsidP="00666FE6">
            <w:pPr>
              <w:pStyle w:val="a3"/>
              <w:spacing w:before="0" w:after="0"/>
              <w:rPr>
                <w:color w:val="080808"/>
                <w:szCs w:val="28"/>
                <w:lang w:val="ru-RU"/>
              </w:rPr>
            </w:pPr>
            <w:r w:rsidRPr="00A44F33">
              <w:rPr>
                <w:noProof/>
                <w:color w:val="08080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DECD930" wp14:editId="7254DD47">
                  <wp:simplePos x="0" y="0"/>
                  <wp:positionH relativeFrom="margin">
                    <wp:posOffset>1945425</wp:posOffset>
                  </wp:positionH>
                  <wp:positionV relativeFrom="paragraph">
                    <wp:posOffset>1270</wp:posOffset>
                  </wp:positionV>
                  <wp:extent cx="1052422" cy="874395"/>
                  <wp:effectExtent l="0" t="0" r="0" b="1905"/>
                  <wp:wrapNone/>
                  <wp:docPr id="1" name="Рисунок 1" descr="emblem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mblem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22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6FA8" w:rsidRDefault="007B6FA8" w:rsidP="00666FE6">
            <w:pPr>
              <w:pStyle w:val="a3"/>
              <w:spacing w:before="0" w:after="0"/>
              <w:rPr>
                <w:color w:val="080808"/>
                <w:szCs w:val="28"/>
                <w:lang w:val="ru-RU"/>
              </w:rPr>
            </w:pPr>
          </w:p>
          <w:p w:rsidR="007B6FA8" w:rsidRDefault="007B6FA8" w:rsidP="00666FE6">
            <w:pPr>
              <w:pStyle w:val="a3"/>
              <w:spacing w:before="0" w:after="0"/>
              <w:rPr>
                <w:color w:val="080808"/>
                <w:szCs w:val="28"/>
                <w:lang w:val="ru-RU"/>
              </w:rPr>
            </w:pPr>
          </w:p>
          <w:p w:rsidR="007B6FA8" w:rsidRDefault="007B6FA8" w:rsidP="00666FE6">
            <w:pPr>
              <w:pStyle w:val="a3"/>
              <w:spacing w:before="0" w:after="0"/>
              <w:rPr>
                <w:color w:val="080808"/>
                <w:szCs w:val="28"/>
                <w:lang w:val="ru-RU"/>
              </w:rPr>
            </w:pPr>
          </w:p>
          <w:p w:rsidR="007B6FA8" w:rsidRDefault="007B6FA8" w:rsidP="007B6FA8">
            <w:pPr>
              <w:pStyle w:val="a3"/>
              <w:spacing w:before="0" w:after="0" w:line="240" w:lineRule="exact"/>
              <w:rPr>
                <w:color w:val="080808"/>
                <w:szCs w:val="28"/>
                <w:lang w:val="ru-RU"/>
              </w:rPr>
            </w:pPr>
          </w:p>
          <w:p w:rsidR="00DB6A08" w:rsidRDefault="007B6FA8" w:rsidP="00442A51">
            <w:pPr>
              <w:pStyle w:val="a3"/>
              <w:spacing w:before="0" w:after="0" w:line="240" w:lineRule="exact"/>
              <w:ind w:right="-14"/>
              <w:rPr>
                <w:color w:val="080808"/>
                <w:szCs w:val="28"/>
                <w:lang w:val="ru-RU"/>
              </w:rPr>
            </w:pPr>
            <w:r>
              <w:rPr>
                <w:color w:val="080808"/>
                <w:szCs w:val="28"/>
                <w:lang w:val="ru-RU"/>
              </w:rPr>
              <w:t>П</w:t>
            </w:r>
            <w:r w:rsidR="00DB6A08" w:rsidRPr="00A44F33">
              <w:rPr>
                <w:color w:val="080808"/>
                <w:szCs w:val="28"/>
                <w:lang w:val="ru-RU"/>
              </w:rPr>
              <w:t xml:space="preserve">РОКУРАТУРА </w:t>
            </w:r>
            <w:r w:rsidR="00DB6A08">
              <w:rPr>
                <w:color w:val="080808"/>
                <w:szCs w:val="28"/>
                <w:lang w:val="ru-RU"/>
              </w:rPr>
              <w:t>АРДАТОВСКОГО РАЙОНА</w:t>
            </w:r>
          </w:p>
          <w:p w:rsidR="00DB6A08" w:rsidRPr="00A44F33" w:rsidRDefault="00DB6A08" w:rsidP="007B6FA8">
            <w:pPr>
              <w:pStyle w:val="a3"/>
              <w:spacing w:before="0" w:after="0" w:line="240" w:lineRule="exact"/>
              <w:rPr>
                <w:color w:val="080808"/>
                <w:szCs w:val="28"/>
                <w:lang w:val="ru-RU"/>
              </w:rPr>
            </w:pPr>
            <w:r w:rsidRPr="00A44F33">
              <w:rPr>
                <w:color w:val="080808"/>
                <w:szCs w:val="28"/>
                <w:lang w:val="ru-RU"/>
              </w:rPr>
              <w:t>РЕСПУБЛИКИ МОРДОВИЯ</w:t>
            </w:r>
          </w:p>
          <w:p w:rsidR="00DB6A08" w:rsidRPr="00A44F33" w:rsidRDefault="002A4CE8" w:rsidP="007B6FA8">
            <w:pPr>
              <w:pStyle w:val="a3"/>
              <w:spacing w:before="0" w:after="0" w:line="240" w:lineRule="exact"/>
              <w:rPr>
                <w:color w:val="080808"/>
                <w:szCs w:val="28"/>
                <w:lang w:val="ru-RU"/>
              </w:rPr>
            </w:pPr>
            <w:r>
              <w:rPr>
                <w:color w:val="080808"/>
                <w:szCs w:val="28"/>
                <w:lang w:val="ru-RU"/>
              </w:rPr>
              <w:t>341860, г. Ардатов, ул. Ленинская, д 45.</w:t>
            </w:r>
          </w:p>
        </w:tc>
        <w:tc>
          <w:tcPr>
            <w:tcW w:w="8388" w:type="dxa"/>
            <w:vMerge w:val="restart"/>
          </w:tcPr>
          <w:p w:rsidR="00DB6A08" w:rsidRDefault="00DB6A08" w:rsidP="00565D16">
            <w:pPr>
              <w:jc w:val="center"/>
              <w:rPr>
                <w:color w:val="080808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7118C5" wp14:editId="58D0068C">
                  <wp:extent cx="4856671" cy="652145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920" cy="662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158" w:rsidTr="00442A51">
        <w:trPr>
          <w:trHeight w:val="7499"/>
        </w:trPr>
        <w:tc>
          <w:tcPr>
            <w:tcW w:w="7944" w:type="dxa"/>
          </w:tcPr>
          <w:p w:rsidR="007B6FA8" w:rsidRDefault="007B6FA8" w:rsidP="007B6FA8">
            <w:pPr>
              <w:pStyle w:val="a3"/>
              <w:spacing w:before="0" w:after="0" w:line="240" w:lineRule="exact"/>
              <w:rPr>
                <w:color w:val="080808"/>
                <w:szCs w:val="28"/>
                <w:lang w:val="ru-RU"/>
              </w:rPr>
            </w:pPr>
          </w:p>
          <w:p w:rsidR="00DB6A08" w:rsidRDefault="00DB6A08" w:rsidP="007B6FA8">
            <w:pPr>
              <w:pStyle w:val="a3"/>
              <w:spacing w:before="0" w:after="0" w:line="240" w:lineRule="exact"/>
              <w:rPr>
                <w:color w:val="080808"/>
                <w:szCs w:val="28"/>
                <w:lang w:val="ru-RU"/>
              </w:rPr>
            </w:pPr>
            <w:r>
              <w:rPr>
                <w:color w:val="080808"/>
                <w:szCs w:val="28"/>
                <w:lang w:val="ru-RU"/>
              </w:rPr>
              <w:t>Информационно-справочн</w:t>
            </w:r>
            <w:r w:rsidR="00B95D7A">
              <w:rPr>
                <w:color w:val="080808"/>
                <w:szCs w:val="28"/>
                <w:lang w:val="ru-RU"/>
              </w:rPr>
              <w:t>ый</w:t>
            </w:r>
            <w:r>
              <w:rPr>
                <w:color w:val="080808"/>
                <w:szCs w:val="28"/>
                <w:lang w:val="ru-RU"/>
              </w:rPr>
              <w:t xml:space="preserve"> </w:t>
            </w:r>
          </w:p>
          <w:p w:rsidR="00DB6A08" w:rsidRDefault="002A4CE8" w:rsidP="007B6FA8">
            <w:pPr>
              <w:pStyle w:val="a3"/>
              <w:spacing w:before="0" w:after="0" w:line="240" w:lineRule="exact"/>
              <w:rPr>
                <w:color w:val="080808"/>
                <w:szCs w:val="28"/>
                <w:lang w:val="ru-RU"/>
              </w:rPr>
            </w:pPr>
            <w:r>
              <w:rPr>
                <w:color w:val="080808"/>
                <w:szCs w:val="28"/>
                <w:lang w:val="ru-RU"/>
              </w:rPr>
              <w:t>б</w:t>
            </w:r>
            <w:r w:rsidR="00B95D7A">
              <w:rPr>
                <w:color w:val="080808"/>
                <w:szCs w:val="28"/>
                <w:lang w:val="ru-RU"/>
              </w:rPr>
              <w:t>уклет</w:t>
            </w:r>
            <w:bookmarkStart w:id="0" w:name="_GoBack"/>
            <w:bookmarkEnd w:id="0"/>
          </w:p>
          <w:p w:rsidR="00DB6A08" w:rsidRDefault="00DB6A08" w:rsidP="007B6FA8">
            <w:pPr>
              <w:spacing w:line="240" w:lineRule="exact"/>
              <w:jc w:val="center"/>
              <w:rPr>
                <w:color w:val="080808"/>
                <w:sz w:val="28"/>
                <w:szCs w:val="28"/>
              </w:rPr>
            </w:pPr>
          </w:p>
          <w:p w:rsidR="00DB6A08" w:rsidRDefault="00DB6A08" w:rsidP="007B6FA8">
            <w:pPr>
              <w:spacing w:line="240" w:lineRule="exact"/>
              <w:jc w:val="center"/>
              <w:rPr>
                <w:color w:val="080808"/>
                <w:sz w:val="28"/>
                <w:szCs w:val="28"/>
              </w:rPr>
            </w:pPr>
            <w:r>
              <w:rPr>
                <w:color w:val="080808"/>
                <w:sz w:val="28"/>
                <w:szCs w:val="28"/>
              </w:rPr>
              <w:t xml:space="preserve">ПОРЯДОК ОБРАЩЕНИЯ В ОРГАНЫ </w:t>
            </w:r>
          </w:p>
          <w:p w:rsidR="00DB6A08" w:rsidRDefault="00DB6A08" w:rsidP="007B6FA8">
            <w:pPr>
              <w:spacing w:line="240" w:lineRule="exact"/>
              <w:jc w:val="center"/>
              <w:rPr>
                <w:color w:val="080808"/>
                <w:sz w:val="28"/>
                <w:szCs w:val="28"/>
              </w:rPr>
            </w:pPr>
            <w:r>
              <w:rPr>
                <w:color w:val="080808"/>
                <w:sz w:val="28"/>
                <w:szCs w:val="28"/>
              </w:rPr>
              <w:t>ПРОКУРАТУРЫ</w:t>
            </w:r>
          </w:p>
          <w:p w:rsidR="00DB6A08" w:rsidRPr="00DB6A08" w:rsidRDefault="00DB6A08" w:rsidP="00DB6A08"/>
          <w:p w:rsidR="00DB6A08" w:rsidRDefault="00DB6A08" w:rsidP="006D0CCF">
            <w:pPr>
              <w:ind w:left="-246"/>
              <w:jc w:val="center"/>
            </w:pPr>
            <w:r>
              <w:rPr>
                <w:noProof/>
              </w:rPr>
              <w:drawing>
                <wp:inline distT="0" distB="0" distL="0" distR="0" wp14:anchorId="6029A010" wp14:editId="37EE7E26">
                  <wp:extent cx="4830003" cy="3496310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721" cy="363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A08" w:rsidRDefault="00DB6A08" w:rsidP="00DB6A08">
            <w:pPr>
              <w:jc w:val="center"/>
            </w:pPr>
          </w:p>
          <w:p w:rsidR="00DB6A08" w:rsidRPr="002A4CE8" w:rsidRDefault="00DB6A08" w:rsidP="00DB6A08">
            <w:pPr>
              <w:jc w:val="center"/>
              <w:rPr>
                <w:b/>
                <w:sz w:val="24"/>
                <w:szCs w:val="24"/>
              </w:rPr>
            </w:pPr>
            <w:r w:rsidRPr="002A4CE8">
              <w:rPr>
                <w:b/>
                <w:sz w:val="24"/>
                <w:szCs w:val="24"/>
              </w:rPr>
              <w:t>2021</w:t>
            </w:r>
          </w:p>
          <w:p w:rsidR="00DB6A08" w:rsidRPr="00DB6A08" w:rsidRDefault="00DB6A08" w:rsidP="000B1B2F"/>
        </w:tc>
        <w:tc>
          <w:tcPr>
            <w:tcW w:w="8388" w:type="dxa"/>
            <w:vMerge/>
          </w:tcPr>
          <w:p w:rsidR="00DB6A08" w:rsidRDefault="00DB6A08" w:rsidP="00565D16">
            <w:pPr>
              <w:jc w:val="center"/>
              <w:rPr>
                <w:color w:val="080808"/>
                <w:sz w:val="28"/>
                <w:szCs w:val="28"/>
              </w:rPr>
            </w:pPr>
          </w:p>
        </w:tc>
      </w:tr>
    </w:tbl>
    <w:p w:rsidR="00565D16" w:rsidRPr="00A44F33" w:rsidRDefault="00565D16" w:rsidP="000B1B2F">
      <w:pPr>
        <w:rPr>
          <w:color w:val="080808"/>
          <w:sz w:val="28"/>
          <w:szCs w:val="28"/>
        </w:rPr>
      </w:pPr>
    </w:p>
    <w:sectPr w:rsidR="00565D16" w:rsidRPr="00A44F33" w:rsidSect="00442A5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16"/>
    <w:rsid w:val="000B1B2F"/>
    <w:rsid w:val="002A4CE8"/>
    <w:rsid w:val="00442A51"/>
    <w:rsid w:val="005327FD"/>
    <w:rsid w:val="00565D16"/>
    <w:rsid w:val="00666FE6"/>
    <w:rsid w:val="006C15DC"/>
    <w:rsid w:val="006D0CCF"/>
    <w:rsid w:val="007B6FA8"/>
    <w:rsid w:val="0083484C"/>
    <w:rsid w:val="00B95D7A"/>
    <w:rsid w:val="00DB6A08"/>
    <w:rsid w:val="00DB711E"/>
    <w:rsid w:val="00D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B85"/>
  <w15:chartTrackingRefBased/>
  <w15:docId w15:val="{1203EB61-56AA-48C5-9A9F-B4485B3A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D1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65D16"/>
    <w:pPr>
      <w:spacing w:before="222" w:after="222"/>
      <w:jc w:val="center"/>
    </w:pPr>
    <w:rPr>
      <w:b/>
      <w:sz w:val="28"/>
      <w:lang w:val="en-US"/>
    </w:rPr>
  </w:style>
  <w:style w:type="character" w:customStyle="1" w:styleId="a5">
    <w:name w:val="Название Знак"/>
    <w:link w:val="a3"/>
    <w:rsid w:val="00565D16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paragraph" w:styleId="a4">
    <w:name w:val="Title"/>
    <w:basedOn w:val="a"/>
    <w:next w:val="a"/>
    <w:link w:val="a6"/>
    <w:uiPriority w:val="10"/>
    <w:qFormat/>
    <w:rsid w:val="00565D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565D16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39"/>
    <w:rsid w:val="0066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5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E46A-C173-4DFF-9068-04E8D60B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Медянкин Александр Юрьевич</dc:creator>
  <cp:keywords/>
  <dc:description/>
  <cp:lastModifiedBy>Шашурина Юлия Геннадьевна</cp:lastModifiedBy>
  <cp:revision>6</cp:revision>
  <cp:lastPrinted>2021-06-10T13:09:00Z</cp:lastPrinted>
  <dcterms:created xsi:type="dcterms:W3CDTF">2021-06-10T12:55:00Z</dcterms:created>
  <dcterms:modified xsi:type="dcterms:W3CDTF">2021-06-11T11:14:00Z</dcterms:modified>
</cp:coreProperties>
</file>