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79" w:rsidRPr="00C85379" w:rsidRDefault="00C85379" w:rsidP="00C85379">
      <w:pPr>
        <w:widowControl w:val="0"/>
        <w:spacing w:after="0" w:line="240" w:lineRule="auto"/>
        <w:ind w:firstLine="480"/>
        <w:jc w:val="center"/>
        <w:rPr>
          <w:rFonts w:ascii="Times New Roman" w:eastAsia="Times New Roman" w:hAnsi="Times New Roman" w:cs="Times New Roman"/>
          <w:b/>
          <w:sz w:val="28"/>
          <w:szCs w:val="28"/>
          <w:lang w:eastAsia="ru-RU"/>
        </w:rPr>
      </w:pPr>
      <w:r w:rsidRPr="00C85379">
        <w:rPr>
          <w:rFonts w:ascii="Times New Roman" w:eastAsia="Times New Roman" w:hAnsi="Times New Roman" w:cs="Times New Roman"/>
          <w:b/>
          <w:sz w:val="28"/>
          <w:szCs w:val="28"/>
          <w:lang w:eastAsia="ru-RU"/>
        </w:rPr>
        <w:t>ПАМЯТКА</w:t>
      </w:r>
    </w:p>
    <w:p w:rsidR="00C85379" w:rsidRPr="00C85379" w:rsidRDefault="00C85379" w:rsidP="00C85379">
      <w:pPr>
        <w:widowControl w:val="0"/>
        <w:spacing w:after="0" w:line="240" w:lineRule="auto"/>
        <w:ind w:firstLine="480"/>
        <w:jc w:val="center"/>
        <w:rPr>
          <w:rFonts w:ascii="Times New Roman" w:eastAsia="Times New Roman" w:hAnsi="Times New Roman" w:cs="Times New Roman"/>
          <w:b/>
          <w:sz w:val="28"/>
          <w:szCs w:val="28"/>
          <w:lang w:eastAsia="ru-RU"/>
        </w:rPr>
      </w:pPr>
      <w:r w:rsidRPr="00C85379">
        <w:rPr>
          <w:rFonts w:ascii="Times New Roman" w:eastAsia="Times New Roman" w:hAnsi="Times New Roman" w:cs="Times New Roman"/>
          <w:b/>
          <w:sz w:val="28"/>
          <w:szCs w:val="28"/>
          <w:lang w:eastAsia="ru-RU"/>
        </w:rPr>
        <w:t xml:space="preserve">по подготовке и прохождению тестирования уровня образования и </w:t>
      </w:r>
    </w:p>
    <w:p w:rsidR="00C85379" w:rsidRPr="00C85379" w:rsidRDefault="00C85379" w:rsidP="00C85379">
      <w:pPr>
        <w:widowControl w:val="0"/>
        <w:spacing w:after="0" w:line="240" w:lineRule="auto"/>
        <w:ind w:firstLine="480"/>
        <w:jc w:val="center"/>
        <w:rPr>
          <w:rFonts w:ascii="Times New Roman" w:eastAsia="Times New Roman" w:hAnsi="Times New Roman" w:cs="Times New Roman"/>
          <w:b/>
          <w:sz w:val="28"/>
          <w:szCs w:val="28"/>
          <w:lang w:eastAsia="ru-RU"/>
        </w:rPr>
      </w:pPr>
      <w:r w:rsidRPr="00C85379">
        <w:rPr>
          <w:rFonts w:ascii="Times New Roman" w:eastAsia="Times New Roman" w:hAnsi="Times New Roman" w:cs="Times New Roman"/>
          <w:b/>
          <w:sz w:val="28"/>
          <w:szCs w:val="28"/>
          <w:lang w:eastAsia="ru-RU"/>
        </w:rPr>
        <w:t xml:space="preserve">профессиональной подготовленности кандидатов для зачисления </w:t>
      </w:r>
    </w:p>
    <w:p w:rsidR="00C85379" w:rsidRPr="00C85379" w:rsidRDefault="00C85379" w:rsidP="00C85379">
      <w:pPr>
        <w:widowControl w:val="0"/>
        <w:spacing w:after="0" w:line="240" w:lineRule="auto"/>
        <w:ind w:firstLine="480"/>
        <w:jc w:val="center"/>
        <w:rPr>
          <w:rFonts w:ascii="Times New Roman" w:eastAsia="Times New Roman" w:hAnsi="Times New Roman" w:cs="Times New Roman"/>
          <w:b/>
          <w:sz w:val="28"/>
          <w:szCs w:val="28"/>
          <w:lang w:eastAsia="ru-RU"/>
        </w:rPr>
      </w:pPr>
      <w:r w:rsidRPr="00C85379">
        <w:rPr>
          <w:rFonts w:ascii="Times New Roman" w:eastAsia="Times New Roman" w:hAnsi="Times New Roman" w:cs="Times New Roman"/>
          <w:b/>
          <w:sz w:val="28"/>
          <w:szCs w:val="28"/>
          <w:lang w:eastAsia="ru-RU"/>
        </w:rPr>
        <w:t>в резерв прокуратуры Республики Татарстан</w:t>
      </w:r>
    </w:p>
    <w:p w:rsidR="00C85379" w:rsidRPr="00C85379" w:rsidRDefault="00C85379" w:rsidP="00C85379">
      <w:pPr>
        <w:widowControl w:val="0"/>
        <w:spacing w:after="0" w:line="240" w:lineRule="auto"/>
        <w:ind w:firstLine="480"/>
        <w:jc w:val="both"/>
        <w:rPr>
          <w:rFonts w:ascii="Times New Roman" w:eastAsia="Times New Roman" w:hAnsi="Times New Roman" w:cs="Times New Roman"/>
          <w:sz w:val="28"/>
          <w:szCs w:val="28"/>
          <w:lang w:eastAsia="ru-RU"/>
        </w:rPr>
      </w:pPr>
    </w:p>
    <w:p w:rsidR="00C85379" w:rsidRPr="00C85379" w:rsidRDefault="00C85379" w:rsidP="00C85379">
      <w:pPr>
        <w:widowControl w:val="0"/>
        <w:spacing w:after="0" w:line="240" w:lineRule="auto"/>
        <w:ind w:firstLine="480"/>
        <w:jc w:val="center"/>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Уважаемые кандидаты!</w:t>
      </w:r>
    </w:p>
    <w:p w:rsidR="00C85379" w:rsidRPr="00C85379" w:rsidRDefault="00C85379" w:rsidP="00C85379">
      <w:pPr>
        <w:widowControl w:val="0"/>
        <w:spacing w:after="0" w:line="240" w:lineRule="auto"/>
        <w:ind w:firstLine="480"/>
        <w:jc w:val="both"/>
        <w:rPr>
          <w:rFonts w:ascii="Times New Roman" w:eastAsia="Times New Roman" w:hAnsi="Times New Roman" w:cs="Times New Roman"/>
          <w:sz w:val="28"/>
          <w:szCs w:val="28"/>
          <w:lang w:eastAsia="ru-RU"/>
        </w:rPr>
      </w:pP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Вы планируете прохождение тестирования уровня образования и профессиональной подготовленности кандидатов для зачисления в резерв кадров прокуратуры Республики Татарстан.</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 xml:space="preserve">Данная процедура является важнейшим этапом определения уровня вашей подготовленности для работы в органах прокуратуры. Современная трудовая деятельность работника прокуратуры многогранна и реализуется в различных формах. Высокий уровень ответственности за принятые решения, крайне тяжелые последствия допущенных ошибок </w:t>
      </w:r>
      <w:proofErr w:type="spellStart"/>
      <w:r w:rsidRPr="00C85379">
        <w:rPr>
          <w:rFonts w:ascii="Times New Roman" w:eastAsia="Times New Roman" w:hAnsi="Times New Roman" w:cs="Times New Roman"/>
          <w:sz w:val="28"/>
          <w:szCs w:val="28"/>
          <w:lang w:eastAsia="ru-RU"/>
        </w:rPr>
        <w:t>правоприменения</w:t>
      </w:r>
      <w:proofErr w:type="spellEnd"/>
      <w:r w:rsidRPr="00C85379">
        <w:rPr>
          <w:rFonts w:ascii="Times New Roman" w:eastAsia="Times New Roman" w:hAnsi="Times New Roman" w:cs="Times New Roman"/>
          <w:sz w:val="28"/>
          <w:szCs w:val="28"/>
          <w:lang w:eastAsia="ru-RU"/>
        </w:rPr>
        <w:t xml:space="preserve"> требуют, чтобы на работу принимались сотрудники уже имеющие достаточный для исполнения служебных обязанностей уровень базовых знаний и деловой квалификации. </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Тестирование осуществляется комиссией в составе четырех сотрудников прокуратуры республики, имеющих достаточный опыт и квалификацию для объективной оценки проявленных вами знаний. Состав комиссии утвержден приказом прокурора республики. Необходимо отметить, что комиссия не имеет задачи «отсеять» какое-либо количество кандидатов, проходящих тестирование. Целью работы ее членов является определение реального уровня вашей подготовки.</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В приложение к настоящей памятке помещен перечень вопросов для прохождения тестирования. Как вы видите, они разбиты на три блока по 50 вопросов в каждом. Первый блок вопросов направлен на определение уровня ваших знаний в таких базовых для юриста дисциплинах как теория государства и права и конституционное право. Второй блок вопросов касается базовых познаний в тех отраслях права (уголовное, гражданское, административное), применение которых в деятельности прокуратуры наиболее распространено. Третий блок должен помочь определить уровень ваших знаний о работе органов прокуратуры. При проведении тестирования вы будете отвечать на один вопрос из каждого блока, определенный случайным методом. Обращаем ваше внимание, что в перечне приведены базовые понятия, без знания которых невозможно осуществление практической юридической деятельности. При подготовке к тесту используйте как источники права, в том числе комментированные, так и специализированную литературу. По каждому из вопросов в свободном доступе имеется огромное количество информации. Кроме того, Вам будут заданы дополнительные вопросы для определения Вашего кругозора и общего развития.</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 xml:space="preserve">Получив направление отдела кадров прокуратуры республики вам необходимо явиться к обозначенному времени в малый зал коллегии </w:t>
      </w:r>
      <w:r w:rsidRPr="00C85379">
        <w:rPr>
          <w:rFonts w:ascii="Times New Roman" w:eastAsia="Times New Roman" w:hAnsi="Times New Roman" w:cs="Times New Roman"/>
          <w:sz w:val="28"/>
          <w:szCs w:val="28"/>
          <w:lang w:eastAsia="ru-RU"/>
        </w:rPr>
        <w:lastRenderedPageBreak/>
        <w:t xml:space="preserve">прокуратуры республики, расположенный на 5 этаже здания. При себе необходимо иметь направление и документ, удостоверяющий личность. Большая просьба – не опаздывать, так как процедура тестирования не предусматривает возможности ее проведения с учетом пришедших несвоевременно. Поэтому опоздавшие к тестированию допущены не будут. </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 xml:space="preserve">Тестирование проводится группами. Пройдя в зал, вы занимаете отведенное место, отмечаете свою явку у секретаря комиссии и получаете вопросы для проведения тестирования. К вопросам будут приложены 4 бланка: один для написания диктанта и три для фиксации письменных тезисов ответов. Не забудьте заполнить вводную часть, указав свою фамилию, имя, отчество, номер вопроса и его текст. </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 xml:space="preserve">Далее, вам будет предложен к написанию небольшой по объему текст, для определения грамотности вашей письменной речи. </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 xml:space="preserve">После написания диктанта вы начинаете подготовку к ответам на вопросы. Общее время на подготовку дается в пределах до одного часа. Постарайтесь уложиться в этот лимит. Тезисы вашего ответа обязательно располагайте на бланке, который сдается членам комиссии по </w:t>
      </w:r>
      <w:proofErr w:type="gramStart"/>
      <w:r w:rsidRPr="00C85379">
        <w:rPr>
          <w:rFonts w:ascii="Times New Roman" w:eastAsia="Times New Roman" w:hAnsi="Times New Roman" w:cs="Times New Roman"/>
          <w:sz w:val="28"/>
          <w:szCs w:val="28"/>
          <w:lang w:eastAsia="ru-RU"/>
        </w:rPr>
        <w:t>окончании  тестирования</w:t>
      </w:r>
      <w:proofErr w:type="gramEnd"/>
      <w:r w:rsidRPr="00C85379">
        <w:rPr>
          <w:rFonts w:ascii="Times New Roman" w:eastAsia="Times New Roman" w:hAnsi="Times New Roman" w:cs="Times New Roman"/>
          <w:sz w:val="28"/>
          <w:szCs w:val="28"/>
          <w:lang w:eastAsia="ru-RU"/>
        </w:rPr>
        <w:t xml:space="preserve"> совместно с диктантом. Постарайтесь быть аккуратными – ответы и диктант приобщаются к личному делу кандидата.</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 xml:space="preserve">Особо обращаем ваше внимание на недопустимость списывания, использования электронных устройств и прочих недобросовестных способов подготовки. Лица, замеченные в данных действиях, будут немедленно удалены с тестирования без права повторной пересдачи. Кроме того, члены комиссии обладают высоким уровнем квалификации для определения реального уровня знаний кандидатов. </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 xml:space="preserve">Комиссии важно оценить ваше понимание предмета, по которому вы отвечаете. Поэтому ничего страшного, если вы забыли номер статьи или точное наименование нормативного акта, постарайтесь донести до комиссии свое понимание сути вопроса, на который отвечаете. </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 xml:space="preserve">Ответив на основные и возникшие дополнительные вопросы, сдав бланки ответов, вы выходите из зала. </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 xml:space="preserve">Каждым членом комиссии ваши знания оцениваются по десятибалльной шкале от одного до десяти в порядке возрастания. Полученный результат суммируется. Таким образом, наивысшим из возможных результатов будет 40 баллов. Лица, получившие менее 20 баллов, считаются тестирование не прошедшими и к зачислению в резерв не допускаются. Повторное тестирование возможно не ранее, чем через 12 месяцев. Свой итоговый суммированный результат вы можете узнать впоследствии у секретаря комиссии. Диктант оценивается отдельно </w:t>
      </w:r>
      <w:proofErr w:type="gramStart"/>
      <w:r w:rsidRPr="00C85379">
        <w:rPr>
          <w:rFonts w:ascii="Times New Roman" w:eastAsia="Times New Roman" w:hAnsi="Times New Roman" w:cs="Times New Roman"/>
          <w:sz w:val="28"/>
          <w:szCs w:val="28"/>
          <w:lang w:eastAsia="ru-RU"/>
        </w:rPr>
        <w:t>по пятибалльной шкале</w:t>
      </w:r>
      <w:proofErr w:type="gramEnd"/>
      <w:r w:rsidRPr="00C85379">
        <w:rPr>
          <w:rFonts w:ascii="Times New Roman" w:eastAsia="Times New Roman" w:hAnsi="Times New Roman" w:cs="Times New Roman"/>
          <w:sz w:val="28"/>
          <w:szCs w:val="28"/>
          <w:lang w:eastAsia="ru-RU"/>
        </w:rPr>
        <w:t xml:space="preserve"> и его оценка на сумму баллов по тестированию не влияет. </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 xml:space="preserve">Не пытайтесь до проведения тестирования через своих знакомых и родственников повлиять на членов комиссии с целью получения благоприятного результата. О каждом таком факте будет поставлен в известность прокурор </w:t>
      </w:r>
      <w:proofErr w:type="gramStart"/>
      <w:r w:rsidRPr="00C85379">
        <w:rPr>
          <w:rFonts w:ascii="Times New Roman" w:eastAsia="Times New Roman" w:hAnsi="Times New Roman" w:cs="Times New Roman"/>
          <w:sz w:val="28"/>
          <w:szCs w:val="28"/>
          <w:lang w:eastAsia="ru-RU"/>
        </w:rPr>
        <w:t>республики,  что</w:t>
      </w:r>
      <w:proofErr w:type="gramEnd"/>
      <w:r w:rsidRPr="00C85379">
        <w:rPr>
          <w:rFonts w:ascii="Times New Roman" w:eastAsia="Times New Roman" w:hAnsi="Times New Roman" w:cs="Times New Roman"/>
          <w:sz w:val="28"/>
          <w:szCs w:val="28"/>
          <w:lang w:eastAsia="ru-RU"/>
        </w:rPr>
        <w:t xml:space="preserve"> значительно сократит ваши шансы как на успешное прохождение тестирования, так и на дальнейшее </w:t>
      </w:r>
      <w:r w:rsidRPr="00C85379">
        <w:rPr>
          <w:rFonts w:ascii="Times New Roman" w:eastAsia="Times New Roman" w:hAnsi="Times New Roman" w:cs="Times New Roman"/>
          <w:sz w:val="28"/>
          <w:szCs w:val="28"/>
          <w:lang w:eastAsia="ru-RU"/>
        </w:rPr>
        <w:lastRenderedPageBreak/>
        <w:t xml:space="preserve">трудоустройство. Все члены комиссии ориентированы на максимально ответственную и объективную оценку уровня ваших знаний и несут персональную ответственность за результаты своей работы. </w:t>
      </w:r>
    </w:p>
    <w:p w:rsidR="00C85379" w:rsidRPr="00C85379" w:rsidRDefault="00C85379" w:rsidP="00C85379">
      <w:pPr>
        <w:widowControl w:val="0"/>
        <w:spacing w:after="0" w:line="240" w:lineRule="auto"/>
        <w:ind w:firstLine="540"/>
        <w:jc w:val="both"/>
        <w:rPr>
          <w:rFonts w:ascii="Times New Roman" w:eastAsia="Times New Roman" w:hAnsi="Times New Roman" w:cs="Times New Roman"/>
          <w:sz w:val="28"/>
          <w:szCs w:val="28"/>
          <w:lang w:eastAsia="ru-RU"/>
        </w:rPr>
      </w:pPr>
      <w:r w:rsidRPr="00C85379">
        <w:rPr>
          <w:rFonts w:ascii="Times New Roman" w:eastAsia="Times New Roman" w:hAnsi="Times New Roman" w:cs="Times New Roman"/>
          <w:sz w:val="28"/>
          <w:szCs w:val="28"/>
          <w:lang w:eastAsia="ru-RU"/>
        </w:rPr>
        <w:t>Желаем вам удачи!</w:t>
      </w:r>
    </w:p>
    <w:p w:rsidR="0058109A" w:rsidRDefault="0058109A">
      <w:bookmarkStart w:id="0" w:name="_GoBack"/>
      <w:bookmarkEnd w:id="0"/>
    </w:p>
    <w:sectPr w:rsidR="00581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79"/>
    <w:rsid w:val="0058109A"/>
    <w:rsid w:val="00C8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E5C3A-E533-4D0D-A311-08F739F4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Хасаншин Гадел Ринурович</dc:creator>
  <cp:keywords/>
  <dc:description/>
  <cp:lastModifiedBy>Хасаншин Гадел Ринурович</cp:lastModifiedBy>
  <cp:revision>1</cp:revision>
  <dcterms:created xsi:type="dcterms:W3CDTF">2019-10-31T14:42:00Z</dcterms:created>
  <dcterms:modified xsi:type="dcterms:W3CDTF">2019-10-31T14:44:00Z</dcterms:modified>
</cp:coreProperties>
</file>