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38" w:rsidRPr="00987480" w:rsidRDefault="003D5938" w:rsidP="0098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74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Порядок приема на государственную гражданскую службу</w:t>
      </w:r>
    </w:p>
    <w:p w:rsidR="00987480" w:rsidRDefault="00987480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938" w:rsidRPr="00987480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В число квалификационных требований к должностям гражданской службы входят требования к уровню профессионального образования, стажу гражданской службы или стажу (опыту)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</w:p>
    <w:p w:rsidR="003D5938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к должностям гражданской службы устанавливаются в соответствии с категориями и группами должностей гражданской службы.</w:t>
      </w:r>
    </w:p>
    <w:p w:rsidR="00987480" w:rsidRDefault="00987480" w:rsidP="00D45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число квалификационных требований к должностям гражданской службы категории  «руководители» главной группы должностей гражданской службы входит наличие </w:t>
      </w:r>
      <w:r w:rsidRPr="00624E1C">
        <w:rPr>
          <w:rFonts w:ascii="Times New Roman" w:eastAsia="Times New Roman" w:hAnsi="Times New Roman" w:cs="Times New Roman"/>
          <w:sz w:val="28"/>
          <w:szCs w:val="28"/>
        </w:rPr>
        <w:t>высше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24E1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4E1C">
        <w:rPr>
          <w:rFonts w:ascii="Times New Roman" w:eastAsia="Times New Roman" w:hAnsi="Times New Roman" w:cs="Times New Roman"/>
          <w:sz w:val="28"/>
          <w:szCs w:val="28"/>
        </w:rPr>
        <w:t>, соответствующе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24E1C">
        <w:rPr>
          <w:rFonts w:ascii="Times New Roman" w:eastAsia="Times New Roman" w:hAnsi="Times New Roman" w:cs="Times New Roman"/>
          <w:sz w:val="28"/>
          <w:szCs w:val="28"/>
        </w:rPr>
        <w:t xml:space="preserve"> функциям и задачам, возложенным на отдел</w:t>
      </w:r>
      <w:r w:rsidRPr="00624E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4E1C">
        <w:rPr>
          <w:rFonts w:ascii="Times New Roman" w:eastAsia="Times New Roman" w:hAnsi="Times New Roman" w:cs="Times New Roman"/>
          <w:sz w:val="28"/>
          <w:szCs w:val="28"/>
        </w:rPr>
        <w:t>планирования, финансирования, бухгалтерского учета и отчетности, материального обеспечения прокуратуры Ямало-Ненецкого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0B09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0906">
        <w:rPr>
          <w:rFonts w:ascii="Times New Roman" w:hAnsi="Times New Roman" w:cs="Times New Roman"/>
          <w:sz w:val="28"/>
          <w:szCs w:val="28"/>
        </w:rPr>
        <w:t>не менее двух лет стажа государственной гражданской службы или стажа работы по специальности, направлению подготовки.</w:t>
      </w:r>
      <w:proofErr w:type="gramEnd"/>
    </w:p>
    <w:p w:rsidR="003D5938" w:rsidRPr="00987480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В число квалификационных требований к должностям гражданской службы категории «специалисты» старшей группы должностей гражданской службы входит наличие высшего образования</w:t>
      </w:r>
      <w:r w:rsidR="00D4517B">
        <w:rPr>
          <w:rFonts w:ascii="Times New Roman" w:eastAsia="Times New Roman" w:hAnsi="Times New Roman" w:cs="Times New Roman"/>
          <w:sz w:val="28"/>
          <w:szCs w:val="28"/>
        </w:rPr>
        <w:t>, без предъявления требований к стажу работы</w:t>
      </w:r>
      <w:r w:rsidRPr="009874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38" w:rsidRPr="00987480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 Должностным регламентом гражданского служащего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</w:t>
      </w:r>
    </w:p>
    <w:p w:rsidR="003D5938" w:rsidRPr="00987480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Поступление гражданина на государственную гражданскую службу и включение в кадровый резерв для замещения должности гражданской службы осуществляется  по результатам конкурса.</w:t>
      </w:r>
    </w:p>
    <w:p w:rsidR="003D5938" w:rsidRPr="00987480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Для прохождения конкурса необходимо знать:</w:t>
      </w:r>
    </w:p>
    <w:p w:rsidR="003D5938" w:rsidRPr="00987480" w:rsidRDefault="003D5938" w:rsidP="009874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Конституцию Российской Федерации;</w:t>
      </w:r>
    </w:p>
    <w:p w:rsidR="003D5938" w:rsidRPr="00987480" w:rsidRDefault="003D5938" w:rsidP="009874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3D5938" w:rsidRPr="00987480" w:rsidRDefault="003D5938" w:rsidP="009874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Федеральный закон от 27.05.2003 № 58-ФЗ «О системе государственной службы Российской Федерации»</w:t>
      </w:r>
    </w:p>
    <w:p w:rsidR="003D5938" w:rsidRPr="00987480" w:rsidRDefault="003D5938" w:rsidP="009874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Закон от 17.01.1997 № 2202-1 «О прокуратуре Российской Федерации»;</w:t>
      </w:r>
    </w:p>
    <w:p w:rsidR="003D5938" w:rsidRPr="00987480" w:rsidRDefault="003D5938" w:rsidP="009874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3D5938" w:rsidRPr="00987480" w:rsidRDefault="003D5938" w:rsidP="009874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3D5938" w:rsidRPr="00987480" w:rsidRDefault="003D5938" w:rsidP="009874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Генерального прокурора Российской Федерации от 29.12.2011 № 450 «О введении в действие Инструкции по делопроизводству в органах и учреждениях прокуратуры Российской Федерации».</w:t>
      </w:r>
    </w:p>
    <w:p w:rsidR="003D5938" w:rsidRPr="00987480" w:rsidRDefault="003D5938" w:rsidP="00987480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7480">
        <w:rPr>
          <w:rFonts w:ascii="Times New Roman" w:eastAsia="Times New Roman" w:hAnsi="Times New Roman" w:cs="Times New Roman"/>
          <w:sz w:val="28"/>
          <w:szCs w:val="28"/>
          <w:u w:val="single"/>
        </w:rPr>
        <w:t>Для участия в конкурсе представляются следующие документы:</w:t>
      </w:r>
    </w:p>
    <w:p w:rsidR="003D5938" w:rsidRPr="00987480" w:rsidRDefault="003D5938" w:rsidP="009874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Личное заявление;</w:t>
      </w:r>
    </w:p>
    <w:p w:rsidR="003D5938" w:rsidRPr="00987480" w:rsidRDefault="003D5938" w:rsidP="009874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Заполненная и подписанная анкета по форме, утвержденной Правительством Российской Федерации, с фотографией (</w:t>
      </w:r>
      <w:proofErr w:type="spellStart"/>
      <w:r w:rsidRPr="0098748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987480">
        <w:rPr>
          <w:rFonts w:ascii="Times New Roman" w:eastAsia="Times New Roman" w:hAnsi="Times New Roman" w:cs="Times New Roman"/>
          <w:sz w:val="28"/>
          <w:szCs w:val="28"/>
        </w:rPr>
        <w:t>. "б" в ред. Указа Президента РФ от 10.09.2017 N 419);</w:t>
      </w:r>
    </w:p>
    <w:p w:rsidR="003D5938" w:rsidRPr="00987480" w:rsidRDefault="003D5938" w:rsidP="00987480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Копия паспорта или заменяющий его документ;</w:t>
      </w:r>
    </w:p>
    <w:p w:rsidR="003D5938" w:rsidRPr="00987480" w:rsidRDefault="003D5938" w:rsidP="00987480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необходимое профессиональное образование, квалификацию и стаж работы: </w:t>
      </w:r>
    </w:p>
    <w:p w:rsidR="003D5938" w:rsidRPr="00987480" w:rsidRDefault="003D5938" w:rsidP="00987480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7480">
        <w:rPr>
          <w:rFonts w:ascii="Times New Roman" w:eastAsia="Times New Roman" w:hAnsi="Times New Roman" w:cs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впервые), или иные документы, подтверждающие трудовую (служебную) деятельность;</w:t>
      </w:r>
      <w:proofErr w:type="gramEnd"/>
    </w:p>
    <w:p w:rsidR="003D5938" w:rsidRPr="00987480" w:rsidRDefault="003D5938" w:rsidP="00987480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Копия документов об образовании и о квалификации, а так же по желанию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3D5938" w:rsidRPr="00987480" w:rsidRDefault="003D5938" w:rsidP="009874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7480">
        <w:rPr>
          <w:rFonts w:ascii="Times New Roman" w:eastAsia="Times New Roman" w:hAnsi="Times New Roman" w:cs="Times New Roman"/>
          <w:sz w:val="28"/>
          <w:szCs w:val="28"/>
        </w:rPr>
        <w:t>Медицинское заключение по форме № 001/ГСУ, выданное медицинским учреждением, имеющим лицензию на осуществление медицинской деятельности (оформляется по месту регистрации кандидата), справки из психоневрологического и наркологического диспансеров.</w:t>
      </w:r>
      <w:proofErr w:type="gramEnd"/>
    </w:p>
    <w:p w:rsidR="003D5938" w:rsidRPr="00987480" w:rsidRDefault="00987480" w:rsidP="0098748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5938" w:rsidRPr="00987480">
        <w:rPr>
          <w:rFonts w:ascii="Times New Roman" w:eastAsia="Times New Roman" w:hAnsi="Times New Roman" w:cs="Times New Roman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должности.</w:t>
      </w:r>
    </w:p>
    <w:p w:rsidR="003D5938" w:rsidRPr="00987480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D5938" w:rsidRPr="00987480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</w:t>
      </w:r>
    </w:p>
    <w:p w:rsidR="003D5938" w:rsidRPr="00987480" w:rsidRDefault="003D5938" w:rsidP="0098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0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документов, а также на основе конкурсных </w:t>
      </w:r>
      <w:proofErr w:type="gramStart"/>
      <w:r w:rsidRPr="00987480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proofErr w:type="gramEnd"/>
      <w:r w:rsidRPr="00987480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Единой методики утвержденной постановлением Правительства Российской Федерации от 31.03.2018 № 397.</w:t>
      </w:r>
      <w:bookmarkStart w:id="0" w:name="_GoBack"/>
      <w:bookmarkEnd w:id="0"/>
    </w:p>
    <w:p w:rsidR="00B90E5B" w:rsidRPr="00987480" w:rsidRDefault="00B90E5B" w:rsidP="0098748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0E5B" w:rsidRPr="00987480" w:rsidSect="009874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3B87"/>
    <w:multiLevelType w:val="multilevel"/>
    <w:tmpl w:val="947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13470"/>
    <w:multiLevelType w:val="multilevel"/>
    <w:tmpl w:val="DE72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38"/>
    <w:rsid w:val="003D5938"/>
    <w:rsid w:val="00987480"/>
    <w:rsid w:val="00B90E5B"/>
    <w:rsid w:val="00D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">
    <w:name w:val="header-title"/>
    <w:basedOn w:val="a0"/>
    <w:rsid w:val="003D5938"/>
  </w:style>
  <w:style w:type="paragraph" w:styleId="a3">
    <w:name w:val="Normal (Web)"/>
    <w:basedOn w:val="a"/>
    <w:uiPriority w:val="99"/>
    <w:semiHidden/>
    <w:unhideWhenUsed/>
    <w:rsid w:val="003D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">
    <w:name w:val="header-title"/>
    <w:basedOn w:val="a0"/>
    <w:rsid w:val="003D5938"/>
  </w:style>
  <w:style w:type="paragraph" w:styleId="a3">
    <w:name w:val="Normal (Web)"/>
    <w:basedOn w:val="a"/>
    <w:uiPriority w:val="99"/>
    <w:semiHidden/>
    <w:unhideWhenUsed/>
    <w:rsid w:val="003D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Satysheva</dc:creator>
  <cp:lastModifiedBy>Lidiya V. Ilyushina</cp:lastModifiedBy>
  <cp:revision>2</cp:revision>
  <dcterms:created xsi:type="dcterms:W3CDTF">2020-07-17T10:50:00Z</dcterms:created>
  <dcterms:modified xsi:type="dcterms:W3CDTF">2020-07-17T10:50:00Z</dcterms:modified>
</cp:coreProperties>
</file>