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 xml:space="preserve">                                    06 </w:t>
      </w:r>
      <w:proofErr w:type="spellStart"/>
      <w:r w:rsidRPr="004E4EAD">
        <w:rPr>
          <w:rFonts w:ascii="Courier New" w:hAnsi="Courier New" w:cs="Courier New"/>
          <w:sz w:val="18"/>
          <w:szCs w:val="18"/>
        </w:rPr>
        <w:t>мec</w:t>
      </w:r>
      <w:r w:rsidR="00343CE9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343CE9">
        <w:rPr>
          <w:rFonts w:ascii="Courier New" w:hAnsi="Courier New" w:cs="Courier New"/>
          <w:sz w:val="18"/>
          <w:szCs w:val="18"/>
        </w:rPr>
        <w:t xml:space="preserve"> </w:t>
      </w:r>
      <w:bookmarkStart w:id="0" w:name="_GoBack"/>
      <w:bookmarkEnd w:id="0"/>
      <w:r w:rsidRPr="004E4EAD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4E4EAD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4E4EAD">
        <w:rPr>
          <w:rFonts w:ascii="Courier New" w:hAnsi="Courier New" w:cs="Courier New"/>
          <w:sz w:val="18"/>
          <w:szCs w:val="18"/>
        </w:rPr>
        <w:t xml:space="preserve">     </w:t>
      </w:r>
      <w:r w:rsidRPr="004E4EAD">
        <w:rPr>
          <w:rFonts w:ascii="Courier New" w:hAnsi="Courier New" w:cs="Courier New"/>
          <w:sz w:val="18"/>
          <w:szCs w:val="18"/>
        </w:rPr>
        <w:t xml:space="preserve">: </w:t>
      </w:r>
      <w:r w:rsidR="004E4EAD">
        <w:rPr>
          <w:rFonts w:ascii="Courier New" w:hAnsi="Courier New" w:cs="Courier New"/>
          <w:sz w:val="18"/>
          <w:szCs w:val="18"/>
        </w:rPr>
        <w:t xml:space="preserve">     </w:t>
      </w:r>
      <w:r w:rsidRPr="004E4EAD">
        <w:rPr>
          <w:rFonts w:ascii="Courier New" w:hAnsi="Courier New" w:cs="Courier New"/>
          <w:sz w:val="18"/>
          <w:szCs w:val="18"/>
        </w:rPr>
        <w:t>: +/-  : % РАСКРЫТЫХ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4E4EAD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</w:t>
      </w:r>
      <w:r w:rsidR="004E4EAD">
        <w:rPr>
          <w:rFonts w:ascii="Courier New" w:hAnsi="Courier New" w:cs="Courier New"/>
          <w:sz w:val="18"/>
          <w:szCs w:val="18"/>
        </w:rPr>
        <w:t>2022</w:t>
      </w:r>
      <w:r w:rsidRPr="004E4EAD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2022 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4E4EAD">
        <w:rPr>
          <w:rFonts w:ascii="Courier New" w:hAnsi="Courier New" w:cs="Courier New"/>
          <w:sz w:val="18"/>
          <w:szCs w:val="18"/>
        </w:rPr>
        <w:t>===============================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16236: 15896:  -2.1:  60.9:  63.1: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1080:   836: -22.6:  49.8:  43.7: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2469:  2727:  10.4:  55.4:  63.8: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3278:  2970:  -9.4:  44.7:  44.4: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9409:  9363:  -0.5:  74.2:  76.0: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</w:t>
      </w:r>
      <w:r w:rsidR="004E4EAD">
        <w:rPr>
          <w:rFonts w:ascii="Courier New" w:hAnsi="Courier New" w:cs="Courier New"/>
          <w:sz w:val="18"/>
          <w:szCs w:val="18"/>
        </w:rPr>
        <w:t xml:space="preserve"> </w:t>
      </w:r>
      <w:r w:rsidR="004E4EAD" w:rsidRPr="00D95995">
        <w:rPr>
          <w:rFonts w:ascii="Courier New" w:hAnsi="Courier New" w:cs="Courier New"/>
          <w:sz w:val="18"/>
          <w:szCs w:val="18"/>
        </w:rPr>
        <w:t>863</w:t>
      </w:r>
      <w:r w:rsidRPr="004E4EAD">
        <w:rPr>
          <w:rFonts w:ascii="Courier New" w:hAnsi="Courier New" w:cs="Courier New"/>
          <w:sz w:val="18"/>
          <w:szCs w:val="18"/>
        </w:rPr>
        <w:t>:   998:</w:t>
      </w:r>
      <w:r w:rsidR="00D95995">
        <w:rPr>
          <w:rFonts w:ascii="Courier New" w:hAnsi="Courier New" w:cs="Courier New"/>
          <w:sz w:val="18"/>
          <w:szCs w:val="18"/>
        </w:rPr>
        <w:t xml:space="preserve"> </w:t>
      </w:r>
      <w:r w:rsidRPr="004E4EAD">
        <w:rPr>
          <w:rFonts w:ascii="Courier New" w:hAnsi="Courier New" w:cs="Courier New"/>
          <w:sz w:val="18"/>
          <w:szCs w:val="18"/>
        </w:rPr>
        <w:t xml:space="preserve"> 1</w:t>
      </w:r>
      <w:r w:rsidR="00D95995">
        <w:rPr>
          <w:rFonts w:ascii="Courier New" w:hAnsi="Courier New" w:cs="Courier New"/>
          <w:sz w:val="18"/>
          <w:szCs w:val="18"/>
        </w:rPr>
        <w:t>5</w:t>
      </w:r>
      <w:r w:rsidRPr="004E4EAD">
        <w:rPr>
          <w:rFonts w:ascii="Courier New" w:hAnsi="Courier New" w:cs="Courier New"/>
          <w:sz w:val="18"/>
          <w:szCs w:val="18"/>
        </w:rPr>
        <w:t>.</w:t>
      </w:r>
      <w:r w:rsidR="00D95995">
        <w:rPr>
          <w:rFonts w:ascii="Courier New" w:hAnsi="Courier New" w:cs="Courier New"/>
          <w:sz w:val="18"/>
          <w:szCs w:val="18"/>
        </w:rPr>
        <w:t>6</w:t>
      </w:r>
      <w:r w:rsidRPr="004E4EAD">
        <w:rPr>
          <w:rFonts w:ascii="Courier New" w:hAnsi="Courier New" w:cs="Courier New"/>
          <w:sz w:val="18"/>
          <w:szCs w:val="18"/>
        </w:rPr>
        <w:t>:  8</w:t>
      </w:r>
      <w:r w:rsidR="004E4EAD">
        <w:rPr>
          <w:rFonts w:ascii="Courier New" w:hAnsi="Courier New" w:cs="Courier New"/>
          <w:sz w:val="18"/>
          <w:szCs w:val="18"/>
        </w:rPr>
        <w:t>0</w:t>
      </w:r>
      <w:r w:rsidRPr="004E4EAD">
        <w:rPr>
          <w:rFonts w:ascii="Courier New" w:hAnsi="Courier New" w:cs="Courier New"/>
          <w:sz w:val="18"/>
          <w:szCs w:val="18"/>
        </w:rPr>
        <w:t>.</w:t>
      </w:r>
      <w:r w:rsidR="004E4EAD">
        <w:rPr>
          <w:rFonts w:ascii="Courier New" w:hAnsi="Courier New" w:cs="Courier New"/>
          <w:sz w:val="18"/>
          <w:szCs w:val="18"/>
        </w:rPr>
        <w:t>0</w:t>
      </w:r>
      <w:r w:rsidRPr="004E4EAD">
        <w:rPr>
          <w:rFonts w:ascii="Courier New" w:hAnsi="Courier New" w:cs="Courier New"/>
          <w:sz w:val="18"/>
          <w:szCs w:val="18"/>
        </w:rPr>
        <w:t>:  87.0: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315:   326:   3.5:  98.4:  99.7: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ЭКОЛОГИЧЕСКИХ                             :    63:   111:  76.2:  42.6:  57.2: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 2:     7: 250.0:  25.0:  43.8: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13:     1: -92.3: 100.0: 100.0: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1445:  1516:   4.9:  51.8:  55.7: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311:   231: -25.7:  92.6:  92.0: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5209:  5029:  -3.5:  58.6:  58.8: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2718:  2559:  -5.8:  56.0:  57.4: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124:    98: -21.0:  96.1:  99.0: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342:   345:   0.9:  98.8: 100.0: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61:    64:   4.9: 100.0: 100.0: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247:    61: -75.3: 100.0: 100.0: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4532:  4510:  -0.5:  47.1:  49.5: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750:   696:  -7.2:  21.2:  21.5: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401:   345: -14.0:  87.4:  91.0: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100:    77: -23.0:  98.0:  93.9: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69:    80:  15.9:  93.2:  95.2: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32:    31:  -3.1:  97.0: 100.0: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46:    43:  -6.5: 100.0: 100.0: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37:     4: -89.2: 100.0: 100.0: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79:    94:  19.0:  96.3:  98.9: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 9:     4: -55.6:  90.0: 100.0: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671:   558: -16.8: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  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10534: 10394:  -1.3: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  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6387:  6585:   3.1:      :      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153:   188:  22.9:      :      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>Е-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>:    В     : АЛКОГОЛЬНОГО                :  5914:  4911: -17.0:      :      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>:С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4E4EA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4E4EAD">
        <w:rPr>
          <w:rFonts w:ascii="Courier New" w:hAnsi="Courier New" w:cs="Courier New"/>
          <w:sz w:val="18"/>
          <w:szCs w:val="18"/>
        </w:rPr>
        <w:t xml:space="preserve">    98:   119:  21.4:      :      :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E4EA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EE7277" w:rsidRPr="004E4EAD" w:rsidRDefault="00EE7277" w:rsidP="004E4EA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EE7277" w:rsidRPr="004E4EAD" w:rsidSect="004E4EAD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330A9A"/>
    <w:rsid w:val="00343CE9"/>
    <w:rsid w:val="004E4EAD"/>
    <w:rsid w:val="00AD1331"/>
    <w:rsid w:val="00D95995"/>
    <w:rsid w:val="00EC5F2E"/>
    <w:rsid w:val="00EE45E2"/>
    <w:rsid w:val="00E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C20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C206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C20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C206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3</cp:revision>
  <cp:lastPrinted>2022-07-07T04:10:00Z</cp:lastPrinted>
  <dcterms:created xsi:type="dcterms:W3CDTF">2022-07-07T04:11:00Z</dcterms:created>
  <dcterms:modified xsi:type="dcterms:W3CDTF">2022-07-07T04:12:00Z</dcterms:modified>
</cp:coreProperties>
</file>