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Layout"/>
        <w:tblW w:w="15026" w:type="dxa"/>
        <w:jc w:val="center"/>
        <w:tblLayout w:type="fixed"/>
        <w:tblLook w:val="04A0" w:firstRow="1" w:lastRow="0" w:firstColumn="1" w:lastColumn="0" w:noHBand="0" w:noVBand="1"/>
        <w:tblDescription w:val="Brochure layout table"/>
      </w:tblPr>
      <w:tblGrid>
        <w:gridCol w:w="4565"/>
        <w:gridCol w:w="5285"/>
        <w:gridCol w:w="5176"/>
      </w:tblGrid>
      <w:tr w:rsidR="007C4E51" w:rsidRPr="007C4E51" w:rsidTr="00186E3A">
        <w:trPr>
          <w:jc w:val="center"/>
        </w:trPr>
        <w:tc>
          <w:tcPr>
            <w:tcW w:w="4565" w:type="dxa"/>
            <w:tcMar>
              <w:right w:w="720" w:type="dxa"/>
            </w:tcMar>
          </w:tcPr>
          <w:p w:rsidR="007C4E51" w:rsidRDefault="007C4E51" w:rsidP="007C4E51">
            <w:pPr>
              <w:spacing w:after="0" w:line="240" w:lineRule="auto"/>
              <w:ind w:left="-284" w:firstLine="540"/>
              <w:jc w:val="both"/>
            </w:pPr>
          </w:p>
          <w:p w:rsidR="00186E3A" w:rsidRPr="00186E3A" w:rsidRDefault="00186E3A" w:rsidP="00186E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86E3A">
              <w:rPr>
                <w:sz w:val="20"/>
                <w:szCs w:val="20"/>
                <w:lang w:val="ru-RU"/>
              </w:rPr>
              <w:t>Исходя из положений п. 4 ст. 4 Федерального закона от 02.10.2007 №229-ФЗ «Об исполнительном производстве» одним из принципов, в соответствии с которым осуществляется исполнительное производство, является неприкосновенность минимума имущества, необходимого для существования должника-гражданина и членов его семьи, в том числе сохранения заработной платы и иных доходов должника-гражданина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Федерации).</w:t>
            </w:r>
          </w:p>
          <w:p w:rsidR="007C4E51" w:rsidRPr="00186E3A" w:rsidRDefault="00186E3A" w:rsidP="00186E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86E3A">
              <w:rPr>
                <w:sz w:val="20"/>
                <w:szCs w:val="20"/>
                <w:lang w:val="ru-RU"/>
              </w:rPr>
              <w:t xml:space="preserve"> Должник вправе обратиться в службу судебных приставов с заявлением о сохранении за ним величины прожиточного минимума трудоспособного населения при обращени</w:t>
            </w:r>
            <w:r w:rsidR="00B86413">
              <w:rPr>
                <w:sz w:val="20"/>
                <w:szCs w:val="20"/>
                <w:lang w:val="ru-RU"/>
              </w:rPr>
              <w:t>и</w:t>
            </w:r>
            <w:r w:rsidRPr="00186E3A">
              <w:rPr>
                <w:sz w:val="20"/>
                <w:szCs w:val="20"/>
                <w:lang w:val="ru-RU"/>
              </w:rPr>
              <w:t xml:space="preserve"> взыскания на доходы. При этом данное положение не распространяется на случаи, если взыскание производится по исполнительным документам, содержащим требования о взыскании алиментов, о возмещении вреда</w:t>
            </w:r>
            <w:r w:rsidR="00B86413">
              <w:rPr>
                <w:sz w:val="20"/>
                <w:szCs w:val="20"/>
                <w:lang w:val="ru-RU"/>
              </w:rPr>
              <w:t xml:space="preserve">, </w:t>
            </w:r>
            <w:r w:rsidRPr="00186E3A">
              <w:rPr>
                <w:sz w:val="20"/>
                <w:szCs w:val="20"/>
                <w:lang w:val="ru-RU"/>
              </w:rPr>
              <w:t>причиненного здоровью, о возмещении вреда в связи со смертью кормильца, о возмещении ущерба причиненного преступлением.</w:t>
            </w:r>
          </w:p>
          <w:p w:rsidR="007C4E51" w:rsidRPr="00186E3A" w:rsidRDefault="007C4E51" w:rsidP="007C4E51">
            <w:pPr>
              <w:spacing w:after="0" w:line="240" w:lineRule="auto"/>
              <w:ind w:firstLine="540"/>
              <w:jc w:val="both"/>
              <w:rPr>
                <w:lang w:val="ru-RU"/>
              </w:rPr>
            </w:pPr>
          </w:p>
          <w:p w:rsidR="007C4E51" w:rsidRPr="00186E3A" w:rsidRDefault="007C4E51" w:rsidP="007C4E51">
            <w:pPr>
              <w:spacing w:after="0" w:line="240" w:lineRule="auto"/>
              <w:ind w:firstLine="540"/>
              <w:jc w:val="both"/>
              <w:rPr>
                <w:lang w:val="ru-RU"/>
              </w:rPr>
            </w:pPr>
          </w:p>
          <w:p w:rsidR="007C4E51" w:rsidRPr="00186E3A" w:rsidRDefault="007C4E51" w:rsidP="007C4E51">
            <w:pPr>
              <w:spacing w:after="0" w:line="240" w:lineRule="auto"/>
              <w:ind w:firstLine="540"/>
              <w:jc w:val="both"/>
              <w:rPr>
                <w:lang w:val="ru-RU"/>
              </w:rPr>
            </w:pPr>
          </w:p>
          <w:p w:rsidR="007C4E51" w:rsidRPr="00626E51" w:rsidRDefault="007C4E51" w:rsidP="007C4E51">
            <w:pPr>
              <w:spacing w:after="0" w:line="240" w:lineRule="auto"/>
              <w:ind w:right="-413" w:firstLine="284"/>
              <w:jc w:val="center"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  <w:tblDescription w:val="Layout table"/>
            </w:tblPr>
            <w:tblGrid>
              <w:gridCol w:w="3845"/>
            </w:tblGrid>
            <w:tr w:rsidR="007C4E51" w:rsidTr="007C4E51">
              <w:trPr>
                <w:trHeight w:hRule="exact" w:val="3686"/>
              </w:trPr>
              <w:tc>
                <w:tcPr>
                  <w:tcW w:w="5000" w:type="pct"/>
                </w:tcPr>
                <w:p w:rsidR="007C4E51" w:rsidRDefault="007C4E51" w:rsidP="007C4E51">
                  <w:r w:rsidRPr="008B7E09">
                    <w:rPr>
                      <w:noProof/>
                    </w:rPr>
                    <w:drawing>
                      <wp:inline distT="0" distB="0" distL="0" distR="0" wp14:anchorId="5BA76B22" wp14:editId="40C5EDF7">
                        <wp:extent cx="3013812" cy="2181225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37330" cy="21982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4E51" w:rsidRPr="007C4E51" w:rsidRDefault="007C4E51" w:rsidP="007C4E51"/>
                <w:p w:rsidR="007C4E51" w:rsidRPr="007C4E51" w:rsidRDefault="007C4E51" w:rsidP="007C4E51"/>
                <w:p w:rsidR="007C4E51" w:rsidRPr="007C4E51" w:rsidRDefault="007C4E51" w:rsidP="007C4E51"/>
              </w:tc>
            </w:tr>
            <w:tr w:rsidR="007C4E51" w:rsidRPr="00B86413" w:rsidTr="007C4E51">
              <w:trPr>
                <w:trHeight w:hRule="exact" w:val="7218"/>
              </w:trPr>
              <w:tc>
                <w:tcPr>
                  <w:tcW w:w="5000" w:type="pct"/>
                </w:tcPr>
                <w:p w:rsidR="007C4E51" w:rsidRPr="007C4E51" w:rsidRDefault="007C4E51" w:rsidP="007C4E51">
                  <w:pPr>
                    <w:rPr>
                      <w:sz w:val="18"/>
                      <w:szCs w:val="18"/>
                      <w:lang w:val="ru-RU"/>
                    </w:rPr>
                  </w:pPr>
                  <w:r w:rsidRPr="008B7E09">
                    <w:rPr>
                      <w:sz w:val="18"/>
                      <w:szCs w:val="18"/>
                      <w:lang w:val="ru-RU"/>
                    </w:rPr>
                    <w:t>В соответствии со ст. 122 Федерального закона от 02.10.2007 №229-ФЗ «Об исполнительном производстве» должник по исполнительному производству имеет право  подать жалобу на постановление Федеральной службы судебных приставов, а также на постановление должностного лица службы судебных приставов, его действия (бездействие) подается в течение десяти дней со дня вынесения Федеральной службой судебных приставов, судебным приставом-исполнителем или иным должностным лицом постановления, совершения действия, установления факта его бездействия либо отказа в отводе. Лицом, не извещенным о времени и месте совершения действий, жалоба подается в течение десяти дней со дня, когда это лицо узнало или должно было узнать о вынесении постановления, совершении действий (бездействии).</w:t>
                  </w:r>
                </w:p>
              </w:tc>
            </w:tr>
          </w:tbl>
          <w:p w:rsidR="007C4E51" w:rsidRPr="007C4E51" w:rsidRDefault="007C4E51" w:rsidP="007C4E51">
            <w:pPr>
              <w:rPr>
                <w:lang w:val="ru-RU"/>
              </w:rPr>
            </w:pPr>
          </w:p>
        </w:tc>
        <w:tc>
          <w:tcPr>
            <w:tcW w:w="5176" w:type="dxa"/>
            <w:tcMar>
              <w:left w:w="720" w:type="dxa"/>
            </w:tcMar>
          </w:tcPr>
          <w:p w:rsidR="00186E3A" w:rsidRDefault="00186E3A" w:rsidP="00186E3A">
            <w:pPr>
              <w:ind w:right="-281"/>
              <w:rPr>
                <w:sz w:val="18"/>
                <w:szCs w:val="18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4859BBE4" wp14:editId="3589F64A">
                  <wp:extent cx="2790825" cy="219964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026" cy="2276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6E3A" w:rsidRDefault="00186E3A" w:rsidP="00186E3A">
            <w:pPr>
              <w:spacing w:after="0" w:line="240" w:lineRule="auto"/>
              <w:ind w:left="-284" w:firstLine="540"/>
              <w:jc w:val="both"/>
            </w:pPr>
          </w:p>
          <w:p w:rsidR="00186E3A" w:rsidRDefault="00186E3A" w:rsidP="00186E3A">
            <w:pPr>
              <w:spacing w:after="0" w:line="240" w:lineRule="auto"/>
              <w:ind w:firstLine="540"/>
              <w:jc w:val="both"/>
            </w:pPr>
          </w:p>
          <w:p w:rsidR="00186E3A" w:rsidRDefault="00186E3A" w:rsidP="00186E3A">
            <w:pPr>
              <w:spacing w:after="0" w:line="240" w:lineRule="auto"/>
              <w:ind w:firstLine="540"/>
              <w:jc w:val="both"/>
            </w:pPr>
          </w:p>
          <w:p w:rsidR="00186E3A" w:rsidRDefault="00186E3A" w:rsidP="00186E3A">
            <w:pPr>
              <w:spacing w:after="0" w:line="240" w:lineRule="auto"/>
              <w:ind w:firstLine="540"/>
              <w:jc w:val="both"/>
            </w:pPr>
          </w:p>
          <w:p w:rsidR="00186E3A" w:rsidRDefault="00186E3A" w:rsidP="00186E3A">
            <w:pPr>
              <w:spacing w:after="0" w:line="240" w:lineRule="auto"/>
              <w:ind w:firstLine="540"/>
              <w:jc w:val="both"/>
            </w:pPr>
          </w:p>
          <w:p w:rsidR="00186E3A" w:rsidRDefault="00186E3A" w:rsidP="00186E3A">
            <w:pPr>
              <w:spacing w:after="0" w:line="240" w:lineRule="auto"/>
              <w:ind w:right="523" w:firstLine="540"/>
              <w:jc w:val="both"/>
            </w:pPr>
          </w:p>
          <w:p w:rsidR="00186E3A" w:rsidRDefault="00186E3A" w:rsidP="00186E3A">
            <w:pPr>
              <w:spacing w:after="0" w:line="240" w:lineRule="auto"/>
              <w:ind w:right="-413" w:firstLine="284"/>
              <w:jc w:val="center"/>
              <w:rPr>
                <w:b/>
                <w:sz w:val="32"/>
                <w:szCs w:val="32"/>
                <w:lang w:val="ru-RU"/>
              </w:rPr>
            </w:pPr>
            <w:r w:rsidRPr="00626E51">
              <w:rPr>
                <w:b/>
                <w:sz w:val="32"/>
                <w:szCs w:val="32"/>
                <w:lang w:val="ru-RU"/>
              </w:rPr>
              <w:t>ИНФОРМАЦИО</w:t>
            </w:r>
            <w:r>
              <w:rPr>
                <w:b/>
                <w:sz w:val="32"/>
                <w:szCs w:val="32"/>
                <w:lang w:val="ru-RU"/>
              </w:rPr>
              <w:t>Н</w:t>
            </w:r>
            <w:r w:rsidRPr="00626E51">
              <w:rPr>
                <w:b/>
                <w:sz w:val="32"/>
                <w:szCs w:val="32"/>
                <w:lang w:val="ru-RU"/>
              </w:rPr>
              <w:t>НЫЙ</w:t>
            </w:r>
          </w:p>
          <w:p w:rsidR="007C4E51" w:rsidRPr="007C4E51" w:rsidRDefault="00186E3A" w:rsidP="00186E3A">
            <w:pPr>
              <w:jc w:val="center"/>
              <w:rPr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 xml:space="preserve">           </w:t>
            </w:r>
            <w:r w:rsidRPr="00626E51">
              <w:rPr>
                <w:b/>
                <w:sz w:val="32"/>
                <w:szCs w:val="32"/>
                <w:lang w:val="ru-RU"/>
              </w:rPr>
              <w:t>БУКЛЕТ</w:t>
            </w:r>
          </w:p>
        </w:tc>
      </w:tr>
      <w:tr w:rsidR="007C4E51" w:rsidRPr="00B86413" w:rsidTr="00186E3A">
        <w:trPr>
          <w:jc w:val="center"/>
        </w:trPr>
        <w:tc>
          <w:tcPr>
            <w:tcW w:w="4565" w:type="dxa"/>
            <w:tcMar>
              <w:right w:w="720" w:type="dxa"/>
            </w:tcMar>
          </w:tcPr>
          <w:p w:rsidR="007C4E51" w:rsidRDefault="007C4E51" w:rsidP="007C4E51">
            <w:r>
              <w:rPr>
                <w:noProof/>
              </w:rPr>
              <w:lastRenderedPageBreak/>
              <w:drawing>
                <wp:inline distT="0" distB="0" distL="0" distR="0" wp14:anchorId="776B42F1" wp14:editId="68F41953">
                  <wp:extent cx="2752725" cy="1961515"/>
                  <wp:effectExtent l="0" t="0" r="9525" b="63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17905"/>
                          <a:stretch/>
                        </pic:blipFill>
                        <pic:spPr bwMode="auto">
                          <a:xfrm>
                            <a:off x="0" y="0"/>
                            <a:ext cx="2856446" cy="2035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4E51" w:rsidRPr="00481385" w:rsidRDefault="007C4E51" w:rsidP="007C4E51">
            <w:pPr>
              <w:spacing w:after="0" w:line="240" w:lineRule="auto"/>
              <w:ind w:right="-504" w:firstLine="54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507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Прокуратура Российской Федерации - единая федеральная централизованная система органов, осуществляющих надзор за соблюдением Конституции Российской Федерации и исполнением законов, надзор за соблюдением прав и свобод человека и гражданина, уголовное преследование в соответствии со своими полномочиями, а также выполняющих иные функции. </w:t>
            </w:r>
          </w:p>
          <w:p w:rsidR="007C4E51" w:rsidRPr="00481385" w:rsidRDefault="007C4E51" w:rsidP="007C4E51">
            <w:pPr>
              <w:spacing w:after="0" w:line="240" w:lineRule="auto"/>
              <w:ind w:right="-504" w:firstLine="54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/>
              </w:rPr>
            </w:pPr>
            <w:r w:rsidRPr="0048138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/>
              </w:rPr>
              <w:t>ВАЖНО ЗНАТЬ!</w:t>
            </w:r>
          </w:p>
          <w:p w:rsidR="007C4E51" w:rsidRDefault="007C4E51" w:rsidP="007C4E51">
            <w:pPr>
              <w:spacing w:after="0" w:line="240" w:lineRule="auto"/>
              <w:ind w:right="-504" w:firstLine="54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4813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Вы вправе обратиться в органы прокуратуры Российской Федерации за помощью, если считаете, что Ваши права и свободы нарушены.</w:t>
            </w:r>
          </w:p>
          <w:p w:rsidR="007C4E51" w:rsidRPr="007C4E51" w:rsidRDefault="007C4E51" w:rsidP="007C4E51">
            <w:pPr>
              <w:pStyle w:val="21"/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2907B4D3" wp14:editId="27B0DDFE">
                  <wp:extent cx="2676525" cy="2221093"/>
                  <wp:effectExtent l="0" t="0" r="0" b="825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092" cy="2273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p w:rsidR="007C4E51" w:rsidRDefault="007C4E51" w:rsidP="007C4E51">
            <w:pP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393943">
              <w:rPr>
                <w:rFonts w:ascii="Times New Roman" w:hAnsi="Times New Roman" w:cs="Times New Roman"/>
                <w:lang w:val="ru-RU"/>
              </w:rPr>
              <w:t xml:space="preserve">Прокуратура Российской Федерации в соответствии с п. 1 ст. 21 Федерального закона от 17.01.1992 </w:t>
            </w:r>
            <w:r w:rsidRPr="00393943">
              <w:rPr>
                <w:rFonts w:ascii="Times New Roman" w:hAnsi="Times New Roman" w:cs="Times New Roman"/>
                <w:lang w:val="ru-RU"/>
              </w:rPr>
              <w:br/>
              <w:t xml:space="preserve">N 2202-1 (ред. от 20.10.2022) "О прокуратуре Российской Федерации" осуществляет надзор за соблюдением Конституции Российской Федерации и исполнение законов, действующих на территории Российской Федерации, федеральными органами исполнительной власти, Следственным комитетом Российской Федерации, представительными (законодательными) и исполнительными органами государственной власти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а также органами управления и руководителями коммерческих и некоммерческих организаций. А также надзор </w:t>
            </w:r>
            <w:r w:rsidRPr="00393943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 xml:space="preserve">соответствие законам правовых актов, издаваемых органами и должностными лицами, указанными в настоящем пункте. </w:t>
            </w:r>
          </w:p>
          <w:p w:rsidR="00186E3A" w:rsidRPr="00393943" w:rsidRDefault="00186E3A" w:rsidP="007C4E51">
            <w:pPr>
              <w:rPr>
                <w:rFonts w:ascii="Times New Roman" w:hAnsi="Times New Roman" w:cs="Times New Roman"/>
                <w:lang w:val="ru-RU"/>
              </w:rPr>
            </w:pPr>
          </w:p>
          <w:p w:rsidR="007C4E51" w:rsidRPr="007C4E51" w:rsidRDefault="007C4E51" w:rsidP="007C4E51">
            <w:pPr>
              <w:rPr>
                <w:lang w:val="ru-RU"/>
              </w:rPr>
            </w:pPr>
          </w:p>
        </w:tc>
        <w:tc>
          <w:tcPr>
            <w:tcW w:w="5176" w:type="dxa"/>
            <w:tcMar>
              <w:left w:w="720" w:type="dxa"/>
            </w:tcMar>
          </w:tcPr>
          <w:p w:rsidR="007C4E51" w:rsidRDefault="007C4E51" w:rsidP="007C4E51">
            <w:r>
              <w:rPr>
                <w:noProof/>
              </w:rPr>
              <w:drawing>
                <wp:inline distT="0" distB="0" distL="0" distR="0" wp14:anchorId="5A8BF273" wp14:editId="45E10D54">
                  <wp:extent cx="2425700" cy="18192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E51" w:rsidRPr="007C4E51" w:rsidRDefault="007C4E51" w:rsidP="007C4E51">
            <w:pPr>
              <w:rPr>
                <w:lang w:val="ru-RU"/>
              </w:rPr>
            </w:pPr>
            <w:r w:rsidRPr="005D0A3F">
              <w:rPr>
                <w:sz w:val="18"/>
                <w:szCs w:val="18"/>
                <w:lang w:val="ru-RU"/>
              </w:rPr>
              <w:t xml:space="preserve">Согласно ст. 50 Федерального закона от 02.10.2007 №229-ФЗ «Об исполнительном производстве» </w:t>
            </w:r>
            <w:r w:rsidRPr="005D0A3F">
              <w:rPr>
                <w:b/>
                <w:sz w:val="18"/>
                <w:szCs w:val="18"/>
                <w:lang w:val="ru-RU"/>
              </w:rPr>
              <w:t>должник</w:t>
            </w:r>
            <w:r w:rsidRPr="005D0A3F">
              <w:rPr>
                <w:sz w:val="18"/>
                <w:szCs w:val="18"/>
                <w:lang w:val="ru-RU"/>
              </w:rPr>
              <w:t xml:space="preserve"> по исполнительному производству  имеет право знакомиться с материалами исполнительного производства, делать из них выписки, снимать с них копии, представлять дополнительные материалы, заявлять ходатайства, участвовать в совершении исполнительных действий, давать устные и письменные объяснения в процессе совершения исполнительных действий, приводить свои доводы по всем вопросам, возникающим в ходе исполнительного производства, возражать против ходатайств и доводов других лиц, участвующих в исполнительном производстве, заявлять отводы, обжаловать постановления судебного пристава-исполнителя, его действия (бездействие), а также имеет иные права, предусмотренные законодательством Российской Федерации об исполнительном производстве.</w:t>
            </w:r>
            <w:sdt>
              <w:sdtPr>
                <w:rPr>
                  <w:sz w:val="18"/>
                  <w:szCs w:val="18"/>
                </w:rPr>
                <w:alias w:val="Enter list bullet text:"/>
                <w:tag w:val="Enter list bullet text:"/>
                <w:id w:val="452760411"/>
                <w:placeholder>
                  <w:docPart w:val="0A4A039CB3D847C3AAD941B7AF9EDD59"/>
                </w:placeholder>
                <w:temporary/>
                <w15:appearance w15:val="hidden"/>
              </w:sdtPr>
              <w:sdtEndPr>
                <w:rPr>
                  <w:rFonts w:eastAsiaTheme="minorEastAsia"/>
                  <w:bCs/>
                </w:rPr>
              </w:sdtEndPr>
              <w:sdtContent/>
            </w:sdt>
          </w:p>
        </w:tc>
      </w:tr>
    </w:tbl>
    <w:p w:rsidR="009915C8" w:rsidRPr="007C4E51" w:rsidRDefault="009915C8" w:rsidP="00186E3A">
      <w:pPr>
        <w:pStyle w:val="ae"/>
        <w:rPr>
          <w:lang w:val="ru-RU"/>
        </w:rPr>
      </w:pPr>
    </w:p>
    <w:sectPr w:rsidR="009915C8" w:rsidRPr="007C4E51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7A25" w:rsidRDefault="00557A25" w:rsidP="00BF6AFD">
      <w:pPr>
        <w:spacing w:after="0" w:line="240" w:lineRule="auto"/>
      </w:pPr>
      <w:r>
        <w:separator/>
      </w:r>
    </w:p>
  </w:endnote>
  <w:endnote w:type="continuationSeparator" w:id="0">
    <w:p w:rsidR="00557A25" w:rsidRDefault="00557A25" w:rsidP="00BF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7A25" w:rsidRDefault="00557A25" w:rsidP="00BF6AFD">
      <w:pPr>
        <w:spacing w:after="0" w:line="240" w:lineRule="auto"/>
      </w:pPr>
      <w:r>
        <w:separator/>
      </w:r>
    </w:p>
  </w:footnote>
  <w:footnote w:type="continuationSeparator" w:id="0">
    <w:p w:rsidR="00557A25" w:rsidRDefault="00557A25" w:rsidP="00BF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FEE3C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AC0F5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501D9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F6199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6E9DD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2AE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0637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0A35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1660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5057B2"/>
    <w:lvl w:ilvl="0">
      <w:start w:val="1"/>
      <w:numFmt w:val="bullet"/>
      <w:pStyle w:val="a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0" w15:restartNumberingAfterBreak="0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61458780">
    <w:abstractNumId w:val="9"/>
  </w:num>
  <w:num w:numId="2" w16cid:durableId="144785972">
    <w:abstractNumId w:val="9"/>
  </w:num>
  <w:num w:numId="3" w16cid:durableId="745961174">
    <w:abstractNumId w:val="9"/>
    <w:lvlOverride w:ilvl="0">
      <w:startOverride w:val="1"/>
    </w:lvlOverride>
  </w:num>
  <w:num w:numId="4" w16cid:durableId="1220284562">
    <w:abstractNumId w:val="9"/>
    <w:lvlOverride w:ilvl="0">
      <w:startOverride w:val="1"/>
    </w:lvlOverride>
  </w:num>
  <w:num w:numId="5" w16cid:durableId="430245056">
    <w:abstractNumId w:val="9"/>
    <w:lvlOverride w:ilvl="0">
      <w:startOverride w:val="1"/>
    </w:lvlOverride>
  </w:num>
  <w:num w:numId="6" w16cid:durableId="985206659">
    <w:abstractNumId w:val="7"/>
  </w:num>
  <w:num w:numId="7" w16cid:durableId="1295869984">
    <w:abstractNumId w:val="6"/>
  </w:num>
  <w:num w:numId="8" w16cid:durableId="322007314">
    <w:abstractNumId w:val="5"/>
  </w:num>
  <w:num w:numId="9" w16cid:durableId="86972824">
    <w:abstractNumId w:val="4"/>
  </w:num>
  <w:num w:numId="10" w16cid:durableId="333412798">
    <w:abstractNumId w:val="8"/>
  </w:num>
  <w:num w:numId="11" w16cid:durableId="1165128264">
    <w:abstractNumId w:val="3"/>
  </w:num>
  <w:num w:numId="12" w16cid:durableId="1124931559">
    <w:abstractNumId w:val="2"/>
  </w:num>
  <w:num w:numId="13" w16cid:durableId="1141339545">
    <w:abstractNumId w:val="1"/>
  </w:num>
  <w:num w:numId="14" w16cid:durableId="1144851658">
    <w:abstractNumId w:val="0"/>
  </w:num>
  <w:num w:numId="15" w16cid:durableId="417795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51"/>
    <w:rsid w:val="001372C8"/>
    <w:rsid w:val="00186E3A"/>
    <w:rsid w:val="001947E7"/>
    <w:rsid w:val="001D0847"/>
    <w:rsid w:val="00204BDF"/>
    <w:rsid w:val="00227118"/>
    <w:rsid w:val="0025581E"/>
    <w:rsid w:val="0028309C"/>
    <w:rsid w:val="00307EC9"/>
    <w:rsid w:val="00365EBB"/>
    <w:rsid w:val="003B391D"/>
    <w:rsid w:val="00422379"/>
    <w:rsid w:val="0048634A"/>
    <w:rsid w:val="005259A3"/>
    <w:rsid w:val="005473B9"/>
    <w:rsid w:val="00557A25"/>
    <w:rsid w:val="0056054A"/>
    <w:rsid w:val="00571D35"/>
    <w:rsid w:val="005C6A14"/>
    <w:rsid w:val="005E5178"/>
    <w:rsid w:val="0063311A"/>
    <w:rsid w:val="0068396D"/>
    <w:rsid w:val="006A2E06"/>
    <w:rsid w:val="007014C5"/>
    <w:rsid w:val="007647EF"/>
    <w:rsid w:val="007C4E51"/>
    <w:rsid w:val="007E3C3A"/>
    <w:rsid w:val="0089764D"/>
    <w:rsid w:val="008B000B"/>
    <w:rsid w:val="00960A60"/>
    <w:rsid w:val="009915C8"/>
    <w:rsid w:val="009F3198"/>
    <w:rsid w:val="00A54316"/>
    <w:rsid w:val="00A769D1"/>
    <w:rsid w:val="00A85868"/>
    <w:rsid w:val="00A95BFB"/>
    <w:rsid w:val="00AB4A01"/>
    <w:rsid w:val="00AB72BA"/>
    <w:rsid w:val="00AD7341"/>
    <w:rsid w:val="00B16D26"/>
    <w:rsid w:val="00B86413"/>
    <w:rsid w:val="00BF6AFD"/>
    <w:rsid w:val="00C476E1"/>
    <w:rsid w:val="00CB65F7"/>
    <w:rsid w:val="00CD1DEA"/>
    <w:rsid w:val="00D04C18"/>
    <w:rsid w:val="00D27440"/>
    <w:rsid w:val="00DB5D32"/>
    <w:rsid w:val="00EE0A38"/>
    <w:rsid w:val="00F65FF0"/>
    <w:rsid w:val="00F66B21"/>
    <w:rsid w:val="00F83409"/>
    <w:rsid w:val="00FA07B2"/>
    <w:rsid w:val="00F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3648FC"/>
  <w15:chartTrackingRefBased/>
  <w15:docId w15:val="{61B3EA82-0467-4B75-B640-C82D76AD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D4436" w:themeColor="text2" w:themeTint="E6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769D1"/>
  </w:style>
  <w:style w:type="paragraph" w:styleId="1">
    <w:name w:val="heading 1"/>
    <w:basedOn w:val="a1"/>
    <w:next w:val="a1"/>
    <w:link w:val="10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21">
    <w:name w:val="heading 2"/>
    <w:basedOn w:val="a1"/>
    <w:next w:val="a1"/>
    <w:link w:val="22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31">
    <w:name w:val="heading 3"/>
    <w:basedOn w:val="a1"/>
    <w:next w:val="a1"/>
    <w:link w:val="32"/>
    <w:uiPriority w:val="1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27E6F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534A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a3"/>
    <w:uiPriority w:val="99"/>
    <w:tblPr>
      <w:tblCellMar>
        <w:left w:w="0" w:type="dxa"/>
        <w:right w:w="0" w:type="dxa"/>
      </w:tblCellMar>
    </w:tblPr>
  </w:style>
  <w:style w:type="paragraph" w:styleId="a6">
    <w:name w:val="caption"/>
    <w:basedOn w:val="a1"/>
    <w:next w:val="a1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22">
    <w:name w:val="Заголовок 2 Знак"/>
    <w:basedOn w:val="a2"/>
    <w:link w:val="21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a7">
    <w:name w:val="Placeholder Text"/>
    <w:basedOn w:val="a2"/>
    <w:uiPriority w:val="99"/>
    <w:semiHidden/>
    <w:rPr>
      <w:color w:val="808080"/>
    </w:rPr>
  </w:style>
  <w:style w:type="paragraph" w:styleId="a0">
    <w:name w:val="List Bullet"/>
    <w:basedOn w:val="a1"/>
    <w:uiPriority w:val="1"/>
    <w:semiHidden/>
    <w:pPr>
      <w:numPr>
        <w:numId w:val="2"/>
      </w:numPr>
    </w:pPr>
  </w:style>
  <w:style w:type="character" w:customStyle="1" w:styleId="10">
    <w:name w:val="Заголовок 1 Знак"/>
    <w:basedOn w:val="a2"/>
    <w:link w:val="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Company">
    <w:name w:val="Company"/>
    <w:basedOn w:val="a1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a8">
    <w:name w:val="footer"/>
    <w:basedOn w:val="a1"/>
    <w:link w:val="a9"/>
    <w:uiPriority w:val="99"/>
    <w:unhideWhenUsed/>
    <w:rsid w:val="007014C5"/>
    <w:pPr>
      <w:spacing w:after="0" w:line="276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A769D1"/>
  </w:style>
  <w:style w:type="paragraph" w:styleId="aa">
    <w:name w:val="Title"/>
    <w:basedOn w:val="a1"/>
    <w:link w:val="ab"/>
    <w:uiPriority w:val="2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ab">
    <w:name w:val="Заголовок Знак"/>
    <w:basedOn w:val="a2"/>
    <w:link w:val="aa"/>
    <w:uiPriority w:val="2"/>
    <w:rsid w:val="00BF6AFD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ac">
    <w:name w:val="Subtitle"/>
    <w:basedOn w:val="a1"/>
    <w:link w:val="ad"/>
    <w:uiPriority w:val="3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ad">
    <w:name w:val="Подзаголовок Знак"/>
    <w:basedOn w:val="a2"/>
    <w:link w:val="ac"/>
    <w:uiPriority w:val="3"/>
    <w:rsid w:val="00BF6AFD"/>
    <w:rPr>
      <w:i/>
      <w:iCs/>
      <w:color w:val="FFFFFF" w:themeColor="background1"/>
      <w:sz w:val="26"/>
    </w:rPr>
  </w:style>
  <w:style w:type="paragraph" w:styleId="ae">
    <w:name w:val="No Spacing"/>
    <w:uiPriority w:val="98"/>
    <w:qFormat/>
    <w:pPr>
      <w:spacing w:after="0" w:line="240" w:lineRule="auto"/>
    </w:pPr>
  </w:style>
  <w:style w:type="paragraph" w:styleId="23">
    <w:name w:val="Quote"/>
    <w:basedOn w:val="a1"/>
    <w:next w:val="a1"/>
    <w:link w:val="24"/>
    <w:uiPriority w:val="4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24">
    <w:name w:val="Цитата 2 Знак"/>
    <w:basedOn w:val="a2"/>
    <w:link w:val="23"/>
    <w:uiPriority w:val="4"/>
    <w:rsid w:val="00BF6AFD"/>
    <w:rPr>
      <w:i/>
      <w:iCs/>
      <w:color w:val="027E6F" w:themeColor="accent1" w:themeShade="BF"/>
      <w:sz w:val="30"/>
    </w:rPr>
  </w:style>
  <w:style w:type="character" w:customStyle="1" w:styleId="32">
    <w:name w:val="Заголовок 3 Знак"/>
    <w:basedOn w:val="a2"/>
    <w:link w:val="31"/>
    <w:uiPriority w:val="1"/>
    <w:semiHidden/>
    <w:rsid w:val="00BF6AFD"/>
    <w:rPr>
      <w:b/>
      <w:bCs/>
    </w:rPr>
  </w:style>
  <w:style w:type="paragraph" w:styleId="af">
    <w:name w:val="Balloon Text"/>
    <w:basedOn w:val="a1"/>
    <w:link w:val="af0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9915C8"/>
    <w:rPr>
      <w:rFonts w:ascii="Segoe UI" w:hAnsi="Segoe UI" w:cs="Segoe UI"/>
      <w:szCs w:val="18"/>
    </w:rPr>
  </w:style>
  <w:style w:type="paragraph" w:styleId="af1">
    <w:name w:val="Bibliography"/>
    <w:basedOn w:val="a1"/>
    <w:next w:val="a1"/>
    <w:uiPriority w:val="37"/>
    <w:semiHidden/>
    <w:unhideWhenUsed/>
    <w:rsid w:val="009915C8"/>
  </w:style>
  <w:style w:type="paragraph" w:styleId="af2">
    <w:name w:val="Block Text"/>
    <w:basedOn w:val="a1"/>
    <w:uiPriority w:val="99"/>
    <w:semiHidden/>
    <w:unhideWhenUsed/>
    <w:rsid w:val="009915C8"/>
    <w:pPr>
      <w:pBdr>
        <w:top w:val="single" w:sz="2" w:space="10" w:color="03A996" w:themeColor="accent1" w:frame="1"/>
        <w:left w:val="single" w:sz="2" w:space="10" w:color="03A996" w:themeColor="accent1" w:frame="1"/>
        <w:bottom w:val="single" w:sz="2" w:space="10" w:color="03A996" w:themeColor="accent1" w:frame="1"/>
        <w:right w:val="single" w:sz="2" w:space="10" w:color="03A996" w:themeColor="accent1" w:frame="1"/>
      </w:pBdr>
      <w:ind w:left="1152" w:right="1152"/>
    </w:pPr>
    <w:rPr>
      <w:rFonts w:eastAsiaTheme="minorEastAsia"/>
      <w:i/>
      <w:iCs/>
      <w:color w:val="03A996" w:themeColor="accent1"/>
    </w:rPr>
  </w:style>
  <w:style w:type="paragraph" w:styleId="af3">
    <w:name w:val="Body Text"/>
    <w:basedOn w:val="a1"/>
    <w:link w:val="af4"/>
    <w:uiPriority w:val="99"/>
    <w:semiHidden/>
    <w:unhideWhenUsed/>
    <w:rsid w:val="009915C8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9915C8"/>
  </w:style>
  <w:style w:type="paragraph" w:styleId="25">
    <w:name w:val="Body Text 2"/>
    <w:basedOn w:val="a1"/>
    <w:link w:val="26"/>
    <w:uiPriority w:val="99"/>
    <w:semiHidden/>
    <w:unhideWhenUsed/>
    <w:rsid w:val="009915C8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9915C8"/>
  </w:style>
  <w:style w:type="paragraph" w:styleId="33">
    <w:name w:val="Body Text 3"/>
    <w:basedOn w:val="a1"/>
    <w:link w:val="34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9915C8"/>
    <w:rPr>
      <w:szCs w:val="16"/>
    </w:rPr>
  </w:style>
  <w:style w:type="paragraph" w:styleId="af5">
    <w:name w:val="Body Text First Indent"/>
    <w:basedOn w:val="af3"/>
    <w:link w:val="af6"/>
    <w:uiPriority w:val="99"/>
    <w:semiHidden/>
    <w:unhideWhenUsed/>
    <w:rsid w:val="009915C8"/>
    <w:pPr>
      <w:spacing w:after="200"/>
      <w:ind w:firstLine="360"/>
    </w:pPr>
  </w:style>
  <w:style w:type="character" w:customStyle="1" w:styleId="af6">
    <w:name w:val="Красная строка Знак"/>
    <w:basedOn w:val="af4"/>
    <w:link w:val="af5"/>
    <w:uiPriority w:val="99"/>
    <w:semiHidden/>
    <w:rsid w:val="009915C8"/>
  </w:style>
  <w:style w:type="paragraph" w:styleId="af7">
    <w:name w:val="Body Text Indent"/>
    <w:basedOn w:val="a1"/>
    <w:link w:val="af8"/>
    <w:uiPriority w:val="99"/>
    <w:semiHidden/>
    <w:unhideWhenUsed/>
    <w:rsid w:val="009915C8"/>
    <w:pPr>
      <w:spacing w:after="120"/>
      <w:ind w:left="360"/>
    </w:p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9915C8"/>
  </w:style>
  <w:style w:type="paragraph" w:styleId="27">
    <w:name w:val="Body Text First Indent 2"/>
    <w:basedOn w:val="af7"/>
    <w:link w:val="28"/>
    <w:uiPriority w:val="99"/>
    <w:semiHidden/>
    <w:unhideWhenUsed/>
    <w:rsid w:val="009915C8"/>
    <w:pPr>
      <w:spacing w:after="200"/>
      <w:ind w:firstLine="360"/>
    </w:pPr>
  </w:style>
  <w:style w:type="character" w:customStyle="1" w:styleId="28">
    <w:name w:val="Красная строка 2 Знак"/>
    <w:basedOn w:val="af8"/>
    <w:link w:val="27"/>
    <w:uiPriority w:val="99"/>
    <w:semiHidden/>
    <w:rsid w:val="009915C8"/>
  </w:style>
  <w:style w:type="paragraph" w:styleId="29">
    <w:name w:val="Body Text Indent 2"/>
    <w:basedOn w:val="a1"/>
    <w:link w:val="2a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9915C8"/>
  </w:style>
  <w:style w:type="paragraph" w:styleId="35">
    <w:name w:val="Body Text Indent 3"/>
    <w:basedOn w:val="a1"/>
    <w:link w:val="36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9915C8"/>
    <w:rPr>
      <w:szCs w:val="16"/>
    </w:rPr>
  </w:style>
  <w:style w:type="character" w:styleId="af9">
    <w:name w:val="Book Title"/>
    <w:basedOn w:val="a2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afa">
    <w:name w:val="Closing"/>
    <w:basedOn w:val="a1"/>
    <w:link w:val="afb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b">
    <w:name w:val="Прощание Знак"/>
    <w:basedOn w:val="a2"/>
    <w:link w:val="afa"/>
    <w:uiPriority w:val="99"/>
    <w:semiHidden/>
    <w:rsid w:val="009915C8"/>
  </w:style>
  <w:style w:type="table" w:styleId="afc">
    <w:name w:val="Colorful Grid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afd">
    <w:name w:val="Colorful List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afe">
    <w:name w:val="Colorful Shading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">
    <w:name w:val="annotation reference"/>
    <w:basedOn w:val="a2"/>
    <w:uiPriority w:val="99"/>
    <w:semiHidden/>
    <w:unhideWhenUsed/>
    <w:rsid w:val="009915C8"/>
    <w:rPr>
      <w:sz w:val="22"/>
      <w:szCs w:val="16"/>
    </w:rPr>
  </w:style>
  <w:style w:type="paragraph" w:styleId="aff0">
    <w:name w:val="annotation text"/>
    <w:basedOn w:val="a1"/>
    <w:link w:val="aff1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aff1">
    <w:name w:val="Текст примечания Знак"/>
    <w:basedOn w:val="a2"/>
    <w:link w:val="aff0"/>
    <w:uiPriority w:val="99"/>
    <w:semiHidden/>
    <w:rsid w:val="009915C8"/>
    <w:rPr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915C8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9915C8"/>
    <w:rPr>
      <w:b/>
      <w:bCs/>
      <w:szCs w:val="20"/>
    </w:rPr>
  </w:style>
  <w:style w:type="table" w:styleId="aff4">
    <w:name w:val="Dark List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aff5">
    <w:name w:val="Date"/>
    <w:basedOn w:val="a1"/>
    <w:next w:val="a1"/>
    <w:link w:val="aff6"/>
    <w:uiPriority w:val="99"/>
    <w:semiHidden/>
    <w:unhideWhenUsed/>
    <w:rsid w:val="009915C8"/>
  </w:style>
  <w:style w:type="character" w:customStyle="1" w:styleId="aff6">
    <w:name w:val="Дата Знак"/>
    <w:basedOn w:val="a2"/>
    <w:link w:val="aff5"/>
    <w:uiPriority w:val="99"/>
    <w:semiHidden/>
    <w:rsid w:val="009915C8"/>
  </w:style>
  <w:style w:type="paragraph" w:styleId="aff7">
    <w:name w:val="Document Map"/>
    <w:basedOn w:val="a1"/>
    <w:link w:val="aff8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9915C8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9915C8"/>
    <w:pPr>
      <w:spacing w:after="0" w:line="240" w:lineRule="auto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9915C8"/>
  </w:style>
  <w:style w:type="character" w:styleId="affb">
    <w:name w:val="Emphasis"/>
    <w:basedOn w:val="a2"/>
    <w:uiPriority w:val="20"/>
    <w:semiHidden/>
    <w:unhideWhenUsed/>
    <w:qFormat/>
    <w:rsid w:val="009915C8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9915C8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e">
    <w:name w:val="Текст концевой сноски Знак"/>
    <w:basedOn w:val="a2"/>
    <w:link w:val="affd"/>
    <w:uiPriority w:val="99"/>
    <w:semiHidden/>
    <w:rsid w:val="009915C8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b">
    <w:name w:val="envelope return"/>
    <w:basedOn w:val="a1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0">
    <w:name w:val="FollowedHyperlink"/>
    <w:basedOn w:val="a2"/>
    <w:uiPriority w:val="99"/>
    <w:semiHidden/>
    <w:unhideWhenUsed/>
    <w:rsid w:val="009915C8"/>
    <w:rPr>
      <w:color w:val="027E70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9915C8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f3">
    <w:name w:val="Текст сноски Знак"/>
    <w:basedOn w:val="a2"/>
    <w:link w:val="afff2"/>
    <w:uiPriority w:val="99"/>
    <w:semiHidden/>
    <w:rsid w:val="009915C8"/>
    <w:rPr>
      <w:szCs w:val="20"/>
    </w:rPr>
  </w:style>
  <w:style w:type="table" w:styleId="-13">
    <w:name w:val="Grid Table 1 Light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220">
    <w:name w:val="Grid Table 2 Accent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230">
    <w:name w:val="Grid Table 2 Accent 3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24">
    <w:name w:val="Grid Table 2 Accent 4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25">
    <w:name w:val="Grid Table 2 Accent 5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26">
    <w:name w:val="Grid Table 2 Accent 6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33">
    <w:name w:val="Grid Table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styleId="-43">
    <w:name w:val="Grid Table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420">
    <w:name w:val="Grid Table 4 Accent 2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430">
    <w:name w:val="Grid Table 4 Accent 3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44">
    <w:name w:val="Grid Table 4 Accent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45">
    <w:name w:val="Grid Table 4 Accent 5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46">
    <w:name w:val="Grid Table 4 Accent 6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53">
    <w:name w:val="Grid Table 5 Dark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styleId="-520">
    <w:name w:val="Grid Table 5 Dark Accent 2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styleId="-530">
    <w:name w:val="Grid Table 5 Dark Accent 3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styleId="-54">
    <w:name w:val="Grid Table 5 Dark Accent 4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styleId="-55">
    <w:name w:val="Grid Table 5 Dark Accent 5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styleId="-56">
    <w:name w:val="Grid Table 5 Dark Accent 6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styleId="-63">
    <w:name w:val="Grid Table 6 Colorful"/>
    <w:basedOn w:val="a3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620">
    <w:name w:val="Grid Table 6 Colorful Accent 2"/>
    <w:basedOn w:val="a3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630">
    <w:name w:val="Grid Table 6 Colorful Accent 3"/>
    <w:basedOn w:val="a3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64">
    <w:name w:val="Grid Table 6 Colorful Accent 4"/>
    <w:basedOn w:val="a3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65">
    <w:name w:val="Grid Table 6 Colorful Accent 5"/>
    <w:basedOn w:val="a3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66">
    <w:name w:val="Grid Table 6 Colorful Accent 6"/>
    <w:basedOn w:val="a3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7">
    <w:name w:val="Grid Table 7 Colorful"/>
    <w:basedOn w:val="a3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paragraph" w:styleId="afff4">
    <w:name w:val="header"/>
    <w:basedOn w:val="a1"/>
    <w:link w:val="afff5"/>
    <w:uiPriority w:val="99"/>
    <w:rsid w:val="007014C5"/>
    <w:pPr>
      <w:spacing w:after="0" w:line="240" w:lineRule="auto"/>
    </w:pPr>
  </w:style>
  <w:style w:type="character" w:customStyle="1" w:styleId="afff5">
    <w:name w:val="Верхний колонтитул Знак"/>
    <w:basedOn w:val="a2"/>
    <w:link w:val="afff4"/>
    <w:uiPriority w:val="99"/>
    <w:rsid w:val="007014C5"/>
  </w:style>
  <w:style w:type="character" w:customStyle="1" w:styleId="42">
    <w:name w:val="Заголовок 4 Знак"/>
    <w:basedOn w:val="a2"/>
    <w:link w:val="41"/>
    <w:uiPriority w:val="9"/>
    <w:semiHidden/>
    <w:rsid w:val="00B16D26"/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character" w:customStyle="1" w:styleId="52">
    <w:name w:val="Заголовок 5 Знак"/>
    <w:basedOn w:val="a2"/>
    <w:link w:val="51"/>
    <w:uiPriority w:val="9"/>
    <w:semiHidden/>
    <w:rsid w:val="009915C8"/>
    <w:rPr>
      <w:rFonts w:asciiTheme="majorHAnsi" w:eastAsiaTheme="majorEastAsia" w:hAnsiTheme="majorHAnsi" w:cstheme="majorBidi"/>
      <w:color w:val="027E6F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9915C8"/>
    <w:rPr>
      <w:rFonts w:asciiTheme="majorHAnsi" w:eastAsiaTheme="majorEastAsia" w:hAnsiTheme="majorHAnsi" w:cstheme="majorBidi"/>
      <w:color w:val="01534A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9915C8"/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9915C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9915C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9915C8"/>
  </w:style>
  <w:style w:type="paragraph" w:styleId="HTML0">
    <w:name w:val="HTML Address"/>
    <w:basedOn w:val="a1"/>
    <w:link w:val="HTML1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9915C8"/>
    <w:rPr>
      <w:i/>
      <w:iCs/>
    </w:rPr>
  </w:style>
  <w:style w:type="character" w:styleId="HTML2">
    <w:name w:val="HTML Cite"/>
    <w:basedOn w:val="a2"/>
    <w:uiPriority w:val="99"/>
    <w:semiHidden/>
    <w:unhideWhenUsed/>
    <w:rsid w:val="009915C8"/>
    <w:rPr>
      <w:i/>
      <w:iCs/>
    </w:rPr>
  </w:style>
  <w:style w:type="character" w:styleId="HTML3">
    <w:name w:val="HTML Code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9915C8"/>
    <w:rPr>
      <w:i/>
      <w:iCs/>
    </w:rPr>
  </w:style>
  <w:style w:type="character" w:styleId="HTML5">
    <w:name w:val="HTML Keyboard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9915C8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9915C8"/>
    <w:rPr>
      <w:i/>
      <w:iCs/>
    </w:rPr>
  </w:style>
  <w:style w:type="character" w:styleId="afff6">
    <w:name w:val="Hyperlink"/>
    <w:basedOn w:val="a2"/>
    <w:uiPriority w:val="99"/>
    <w:semiHidden/>
    <w:unhideWhenUsed/>
    <w:rsid w:val="009915C8"/>
    <w:rPr>
      <w:color w:val="4D4436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2c">
    <w:name w:val="index 2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afff7">
    <w:name w:val="index heading"/>
    <w:basedOn w:val="a1"/>
    <w:next w:val="1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afff8">
    <w:name w:val="Intense Emphasis"/>
    <w:basedOn w:val="a2"/>
    <w:uiPriority w:val="21"/>
    <w:semiHidden/>
    <w:unhideWhenUsed/>
    <w:qFormat/>
    <w:rsid w:val="00B16D26"/>
    <w:rPr>
      <w:i/>
      <w:iCs/>
      <w:color w:val="027E6F" w:themeColor="accent1" w:themeShade="BF"/>
    </w:rPr>
  </w:style>
  <w:style w:type="paragraph" w:styleId="afff9">
    <w:name w:val="Intense Quote"/>
    <w:basedOn w:val="a1"/>
    <w:next w:val="a1"/>
    <w:link w:val="afffa"/>
    <w:uiPriority w:val="30"/>
    <w:semiHidden/>
    <w:unhideWhenUsed/>
    <w:qFormat/>
    <w:rsid w:val="009915C8"/>
    <w:pPr>
      <w:pBdr>
        <w:top w:val="single" w:sz="4" w:space="10" w:color="03A996" w:themeColor="accent1"/>
        <w:bottom w:val="single" w:sz="4" w:space="10" w:color="03A996" w:themeColor="accent1"/>
      </w:pBdr>
      <w:spacing w:before="360" w:after="360"/>
      <w:ind w:left="864" w:right="864"/>
      <w:jc w:val="center"/>
    </w:pPr>
    <w:rPr>
      <w:i/>
      <w:iCs/>
      <w:color w:val="03A996" w:themeColor="accent1"/>
    </w:rPr>
  </w:style>
  <w:style w:type="character" w:customStyle="1" w:styleId="afffa">
    <w:name w:val="Выделенная цитата Знак"/>
    <w:basedOn w:val="a2"/>
    <w:link w:val="afff9"/>
    <w:uiPriority w:val="30"/>
    <w:semiHidden/>
    <w:rsid w:val="009915C8"/>
    <w:rPr>
      <w:i/>
      <w:iCs/>
      <w:color w:val="03A996" w:themeColor="accent1"/>
    </w:rPr>
  </w:style>
  <w:style w:type="character" w:styleId="afffb">
    <w:name w:val="Intense Reference"/>
    <w:basedOn w:val="a2"/>
    <w:uiPriority w:val="32"/>
    <w:semiHidden/>
    <w:unhideWhenUsed/>
    <w:qFormat/>
    <w:rsid w:val="009915C8"/>
    <w:rPr>
      <w:b/>
      <w:bCs/>
      <w:smallCaps/>
      <w:color w:val="03A996" w:themeColor="accent1"/>
      <w:spacing w:val="5"/>
    </w:rPr>
  </w:style>
  <w:style w:type="table" w:styleId="afffc">
    <w:name w:val="Light Grid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afffd">
    <w:name w:val="Light List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afffe">
    <w:name w:val="Light Shading"/>
    <w:basedOn w:val="a3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affff">
    <w:name w:val="line number"/>
    <w:basedOn w:val="a2"/>
    <w:uiPriority w:val="99"/>
    <w:semiHidden/>
    <w:unhideWhenUsed/>
    <w:rsid w:val="009915C8"/>
  </w:style>
  <w:style w:type="paragraph" w:styleId="affff0">
    <w:name w:val="List"/>
    <w:basedOn w:val="a1"/>
    <w:uiPriority w:val="99"/>
    <w:semiHidden/>
    <w:unhideWhenUsed/>
    <w:rsid w:val="009915C8"/>
    <w:pPr>
      <w:ind w:left="360" w:hanging="360"/>
      <w:contextualSpacing/>
    </w:pPr>
  </w:style>
  <w:style w:type="paragraph" w:styleId="2d">
    <w:name w:val="List 2"/>
    <w:basedOn w:val="a1"/>
    <w:uiPriority w:val="99"/>
    <w:semiHidden/>
    <w:unhideWhenUsed/>
    <w:rsid w:val="009915C8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9915C8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9915C8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9915C8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affff1">
    <w:name w:val="List Continue"/>
    <w:basedOn w:val="a1"/>
    <w:uiPriority w:val="99"/>
    <w:semiHidden/>
    <w:unhideWhenUsed/>
    <w:rsid w:val="009915C8"/>
    <w:pPr>
      <w:spacing w:after="120"/>
      <w:ind w:left="360"/>
      <w:contextualSpacing/>
    </w:pPr>
  </w:style>
  <w:style w:type="paragraph" w:styleId="2e">
    <w:name w:val="List Continue 2"/>
    <w:basedOn w:val="a1"/>
    <w:uiPriority w:val="99"/>
    <w:semiHidden/>
    <w:unhideWhenUsed/>
    <w:rsid w:val="009915C8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affff2">
    <w:name w:val="List Paragraph"/>
    <w:basedOn w:val="a1"/>
    <w:uiPriority w:val="34"/>
    <w:semiHidden/>
    <w:unhideWhenUsed/>
    <w:qFormat/>
    <w:rsid w:val="009915C8"/>
    <w:pPr>
      <w:ind w:left="720"/>
      <w:contextualSpacing/>
    </w:pPr>
  </w:style>
  <w:style w:type="table" w:styleId="-1a">
    <w:name w:val="List Table 1 Light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121">
    <w:name w:val="List Table 1 Light Accent 2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131">
    <w:name w:val="List Table 1 Light Accent 3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140">
    <w:name w:val="List Table 1 Light Accent 4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150">
    <w:name w:val="List Table 1 Light Accent 5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160">
    <w:name w:val="List Table 1 Light Accent 6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2a">
    <w:name w:val="List Table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221">
    <w:name w:val="List Table 2 Accent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231">
    <w:name w:val="List Table 2 Accent 3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240">
    <w:name w:val="List Table 2 Accent 4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250">
    <w:name w:val="List Table 2 Accent 5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260">
    <w:name w:val="List Table 2 Accent 6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3a">
    <w:name w:val="List Table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421">
    <w:name w:val="List Table 4 Accent 2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431">
    <w:name w:val="List Table 4 Accent 3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440">
    <w:name w:val="List Table 4 Accent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450">
    <w:name w:val="List Table 4 Accent 5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460">
    <w:name w:val="List Table 4 Accent 6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5a">
    <w:name w:val="List Table 5 Dark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03A996" w:themeColor="accent1"/>
        <w:bottom w:val="single" w:sz="4" w:space="0" w:color="03A9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621">
    <w:name w:val="List Table 6 Colorful Accent 2"/>
    <w:basedOn w:val="a3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B33536" w:themeColor="accent2"/>
        <w:bottom w:val="single" w:sz="4" w:space="0" w:color="B335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631">
    <w:name w:val="List Table 6 Colorful Accent 3"/>
    <w:basedOn w:val="a3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E8C94B" w:themeColor="accent3"/>
        <w:bottom w:val="single" w:sz="4" w:space="0" w:color="E8C94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640">
    <w:name w:val="List Table 6 Colorful Accent 4"/>
    <w:basedOn w:val="a3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2682A6" w:themeColor="accent4"/>
        <w:bottom w:val="single" w:sz="4" w:space="0" w:color="2682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650">
    <w:name w:val="List Table 6 Colorful Accent 5"/>
    <w:basedOn w:val="a3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08A42" w:themeColor="accent5"/>
        <w:bottom w:val="single" w:sz="4" w:space="0" w:color="F08A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660">
    <w:name w:val="List Table 6 Colorful Accent 6"/>
    <w:basedOn w:val="a3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6A5178" w:themeColor="accent6"/>
        <w:bottom w:val="single" w:sz="4" w:space="0" w:color="6A517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70">
    <w:name w:val="List Table 7 Colorful"/>
    <w:basedOn w:val="a3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macro"/>
    <w:link w:val="affff4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4">
    <w:name w:val="Текст макроса Знак"/>
    <w:basedOn w:val="a2"/>
    <w:link w:val="affff3"/>
    <w:uiPriority w:val="99"/>
    <w:semiHidden/>
    <w:rsid w:val="009915C8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2f">
    <w:name w:val="Medium Grid 2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2f0">
    <w:name w:val="Medium List 2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5">
    <w:name w:val="Message Header"/>
    <w:basedOn w:val="a1"/>
    <w:link w:val="affff6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6">
    <w:name w:val="Шапка Знак"/>
    <w:basedOn w:val="a2"/>
    <w:link w:val="affff5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7">
    <w:name w:val="Normal (Web)"/>
    <w:basedOn w:val="a1"/>
    <w:uiPriority w:val="99"/>
    <w:semiHidden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affff8">
    <w:name w:val="Normal Indent"/>
    <w:basedOn w:val="a1"/>
    <w:uiPriority w:val="99"/>
    <w:semiHidden/>
    <w:unhideWhenUsed/>
    <w:rsid w:val="009915C8"/>
    <w:pPr>
      <w:ind w:left="720"/>
    </w:pPr>
  </w:style>
  <w:style w:type="paragraph" w:styleId="affff9">
    <w:name w:val="Note Heading"/>
    <w:basedOn w:val="a1"/>
    <w:next w:val="a1"/>
    <w:link w:val="affffa"/>
    <w:uiPriority w:val="99"/>
    <w:semiHidden/>
    <w:unhideWhenUsed/>
    <w:rsid w:val="009915C8"/>
    <w:pPr>
      <w:spacing w:after="0" w:line="240" w:lineRule="auto"/>
    </w:pPr>
  </w:style>
  <w:style w:type="character" w:customStyle="1" w:styleId="affffa">
    <w:name w:val="Заголовок записки Знак"/>
    <w:basedOn w:val="a2"/>
    <w:link w:val="affff9"/>
    <w:uiPriority w:val="99"/>
    <w:semiHidden/>
    <w:rsid w:val="009915C8"/>
  </w:style>
  <w:style w:type="character" w:styleId="affffb">
    <w:name w:val="page number"/>
    <w:basedOn w:val="a2"/>
    <w:uiPriority w:val="99"/>
    <w:semiHidden/>
    <w:unhideWhenUsed/>
    <w:rsid w:val="009915C8"/>
  </w:style>
  <w:style w:type="table" w:styleId="15">
    <w:name w:val="Plain Table 1"/>
    <w:basedOn w:val="a3"/>
    <w:uiPriority w:val="41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3"/>
    <w:uiPriority w:val="42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c">
    <w:name w:val="Plain Text"/>
    <w:basedOn w:val="a1"/>
    <w:link w:val="affffd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affffd">
    <w:name w:val="Текст Знак"/>
    <w:basedOn w:val="a2"/>
    <w:link w:val="affffc"/>
    <w:uiPriority w:val="99"/>
    <w:semiHidden/>
    <w:rsid w:val="009915C8"/>
    <w:rPr>
      <w:rFonts w:ascii="Consolas" w:hAnsi="Consolas"/>
      <w:szCs w:val="21"/>
    </w:rPr>
  </w:style>
  <w:style w:type="paragraph" w:styleId="affffe">
    <w:name w:val="Salutation"/>
    <w:basedOn w:val="a1"/>
    <w:next w:val="a1"/>
    <w:link w:val="afffff"/>
    <w:uiPriority w:val="99"/>
    <w:semiHidden/>
    <w:unhideWhenUsed/>
    <w:rsid w:val="009915C8"/>
  </w:style>
  <w:style w:type="character" w:customStyle="1" w:styleId="afffff">
    <w:name w:val="Приветствие Знак"/>
    <w:basedOn w:val="a2"/>
    <w:link w:val="affffe"/>
    <w:uiPriority w:val="99"/>
    <w:semiHidden/>
    <w:rsid w:val="009915C8"/>
  </w:style>
  <w:style w:type="paragraph" w:styleId="afffff0">
    <w:name w:val="Signature"/>
    <w:basedOn w:val="a1"/>
    <w:link w:val="afffff1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ffff1">
    <w:name w:val="Подпись Знак"/>
    <w:basedOn w:val="a2"/>
    <w:link w:val="afffff0"/>
    <w:uiPriority w:val="99"/>
    <w:semiHidden/>
    <w:rsid w:val="009915C8"/>
  </w:style>
  <w:style w:type="character" w:styleId="afffff2">
    <w:name w:val="Strong"/>
    <w:basedOn w:val="a2"/>
    <w:uiPriority w:val="22"/>
    <w:semiHidden/>
    <w:unhideWhenUsed/>
    <w:qFormat/>
    <w:rsid w:val="009915C8"/>
    <w:rPr>
      <w:b/>
      <w:bCs/>
    </w:rPr>
  </w:style>
  <w:style w:type="character" w:styleId="afffff3">
    <w:name w:val="Subtle Emphasis"/>
    <w:basedOn w:val="a2"/>
    <w:uiPriority w:val="19"/>
    <w:semiHidden/>
    <w:unhideWhenUsed/>
    <w:qFormat/>
    <w:rsid w:val="009915C8"/>
    <w:rPr>
      <w:i/>
      <w:iCs/>
      <w:color w:val="404040" w:themeColor="text1" w:themeTint="BF"/>
    </w:rPr>
  </w:style>
  <w:style w:type="character" w:styleId="afffff4">
    <w:name w:val="Subtle Reference"/>
    <w:basedOn w:val="a2"/>
    <w:uiPriority w:val="31"/>
    <w:semiHidden/>
    <w:unhideWhenUsed/>
    <w:qFormat/>
    <w:rsid w:val="009915C8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9915C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9915C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9915C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9915C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9915C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9915C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9915C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5">
    <w:name w:val="Table Contemporary"/>
    <w:basedOn w:val="a3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Elegant"/>
    <w:basedOn w:val="a3"/>
    <w:uiPriority w:val="99"/>
    <w:semiHidden/>
    <w:unhideWhenUsed/>
    <w:rsid w:val="009915C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9915C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9915C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9915C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Grid Table Light"/>
    <w:basedOn w:val="a3"/>
    <w:uiPriority w:val="40"/>
    <w:rsid w:val="009915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9915C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8">
    <w:name w:val="table of authorities"/>
    <w:basedOn w:val="a1"/>
    <w:next w:val="a1"/>
    <w:uiPriority w:val="99"/>
    <w:semiHidden/>
    <w:unhideWhenUsed/>
    <w:rsid w:val="009915C8"/>
    <w:pPr>
      <w:spacing w:after="0"/>
      <w:ind w:left="220" w:hanging="220"/>
    </w:pPr>
  </w:style>
  <w:style w:type="paragraph" w:styleId="afffff9">
    <w:name w:val="table of figures"/>
    <w:basedOn w:val="a1"/>
    <w:next w:val="a1"/>
    <w:uiPriority w:val="99"/>
    <w:semiHidden/>
    <w:unhideWhenUsed/>
    <w:rsid w:val="009915C8"/>
    <w:pPr>
      <w:spacing w:after="0"/>
    </w:pPr>
  </w:style>
  <w:style w:type="table" w:styleId="afffffa">
    <w:name w:val="Table Professional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Theme"/>
    <w:basedOn w:val="a3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toa heading"/>
    <w:basedOn w:val="a1"/>
    <w:next w:val="a1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9915C8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9915C8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9915C8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9915C8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9915C8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9915C8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9915C8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9915C8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9915C8"/>
    <w:pPr>
      <w:spacing w:after="100"/>
      <w:ind w:left="1760"/>
    </w:pPr>
  </w:style>
  <w:style w:type="paragraph" w:styleId="afffffd">
    <w:name w:val="TOC Heading"/>
    <w:basedOn w:val="1"/>
    <w:next w:val="a1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ContactInfo">
    <w:name w:val="Contact Info"/>
    <w:basedOn w:val="a1"/>
    <w:uiPriority w:val="2"/>
    <w:qFormat/>
    <w:rsid w:val="007014C5"/>
    <w:pPr>
      <w:spacing w:after="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f0291189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4A039CB3D847C3AAD941B7AF9ED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3AEBFE-1FD4-4F07-9D4E-D4A797054E1E}"/>
      </w:docPartPr>
      <w:docPartBody>
        <w:p w:rsidR="00111582" w:rsidRDefault="00111582" w:rsidP="00365EBB">
          <w:pPr>
            <w:pStyle w:val="a"/>
          </w:pPr>
          <w:r>
            <w:t xml:space="preserve">We’ve included a few tips throughout the template to help you get started. </w:t>
          </w:r>
        </w:p>
        <w:p w:rsidR="00111582" w:rsidRDefault="00111582" w:rsidP="00365EBB">
          <w:pPr>
            <w:pStyle w:val="a"/>
          </w:pPr>
          <w:r>
            <w:t>To replace any tip text (such as this) with your own, just click it and begin typing.</w:t>
          </w:r>
        </w:p>
        <w:p w:rsidR="00C632C1" w:rsidRDefault="00111582" w:rsidP="00111582">
          <w:pPr>
            <w:pStyle w:val="0A4A039CB3D847C3AAD941B7AF9EDD59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5057B2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 w16cid:durableId="94581560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82"/>
    <w:rsid w:val="00111582"/>
    <w:rsid w:val="00C32DC8"/>
    <w:rsid w:val="00C632C1"/>
    <w:rsid w:val="00EA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1"/>
    <w:unhideWhenUsed/>
    <w:qFormat/>
    <w:rsid w:val="00111582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44546A" w:themeColor="text2"/>
      <w:sz w:val="24"/>
      <w:lang w:val="en-US"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1"/>
    <w:rsid w:val="00111582"/>
    <w:pPr>
      <w:numPr>
        <w:numId w:val="1"/>
      </w:numPr>
      <w:spacing w:after="200" w:line="288" w:lineRule="auto"/>
    </w:pPr>
    <w:rPr>
      <w:rFonts w:eastAsiaTheme="minorHAnsi"/>
      <w:color w:val="50637D" w:themeColor="text2" w:themeTint="E6"/>
      <w:lang w:val="en-US" w:eastAsia="ja-JP"/>
    </w:rPr>
  </w:style>
  <w:style w:type="character" w:styleId="a4">
    <w:name w:val="Placeholder Text"/>
    <w:basedOn w:val="a1"/>
    <w:uiPriority w:val="99"/>
    <w:semiHidden/>
    <w:rsid w:val="00111582"/>
    <w:rPr>
      <w:color w:val="808080"/>
    </w:rPr>
  </w:style>
  <w:style w:type="character" w:customStyle="1" w:styleId="20">
    <w:name w:val="Заголовок 2 Знак"/>
    <w:basedOn w:val="a1"/>
    <w:link w:val="2"/>
    <w:uiPriority w:val="1"/>
    <w:rsid w:val="00111582"/>
    <w:rPr>
      <w:rFonts w:asciiTheme="majorHAnsi" w:eastAsiaTheme="majorEastAsia" w:hAnsiTheme="majorHAnsi" w:cstheme="majorBidi"/>
      <w:b/>
      <w:bCs/>
      <w:color w:val="44546A" w:themeColor="text2"/>
      <w:sz w:val="24"/>
      <w:lang w:val="en-US" w:eastAsia="ja-JP"/>
    </w:rPr>
  </w:style>
  <w:style w:type="paragraph" w:customStyle="1" w:styleId="0A4A039CB3D847C3AAD941B7AF9EDD59">
    <w:name w:val="0A4A039CB3D847C3AAD941B7AF9EDD59"/>
    <w:rsid w:val="00111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tf02911897_win32</Template>
  <TotalTime>12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 Виталий Павлович</dc:creator>
  <cp:lastModifiedBy>Екатерина Гвоздева</cp:lastModifiedBy>
  <cp:revision>3</cp:revision>
  <cp:lastPrinted>2022-11-09T18:45:00Z</cp:lastPrinted>
  <dcterms:created xsi:type="dcterms:W3CDTF">2022-11-09T18:29:00Z</dcterms:created>
  <dcterms:modified xsi:type="dcterms:W3CDTF">2022-11-11T09:47:00Z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