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C6" w:rsidRPr="00421CC6" w:rsidRDefault="00421CC6" w:rsidP="00421CC6">
      <w:pPr>
        <w:spacing w:before="120" w:after="120" w:line="240" w:lineRule="auto"/>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ПРОКУРАТУРА РОССИЙСКОЙ ФЕДЕРАЦИИ</w:t>
      </w:r>
    </w:p>
    <w:p w:rsidR="00421CC6" w:rsidRPr="00421CC6" w:rsidRDefault="00421CC6" w:rsidP="00421CC6">
      <w:pPr>
        <w:spacing w:before="120" w:after="120" w:line="240" w:lineRule="auto"/>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ПРОКУРАТУРА УЛЬЯНОВСКОЙ ОБЛАСТИ</w:t>
      </w:r>
    </w:p>
    <w:p w:rsidR="00421CC6" w:rsidRPr="00421CC6" w:rsidRDefault="00421CC6" w:rsidP="0042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ПРИКАЗ</w:t>
      </w:r>
    </w:p>
    <w:p w:rsidR="00421CC6" w:rsidRPr="00421CC6" w:rsidRDefault="00421CC6" w:rsidP="00421CC6">
      <w:pPr>
        <w:spacing w:before="100" w:beforeAutospacing="1" w:after="100" w:afterAutospacing="1" w:line="240" w:lineRule="auto"/>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20" w:line="280" w:lineRule="atLeast"/>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13.01.2015                                                                                             №  4-Д</w:t>
      </w:r>
    </w:p>
    <w:p w:rsidR="00421CC6" w:rsidRPr="00421CC6" w:rsidRDefault="00421CC6" w:rsidP="00421CC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421CC6">
        <w:rPr>
          <w:rFonts w:ascii="Times New Roman" w:eastAsia="Times New Roman" w:hAnsi="Times New Roman" w:cs="Times New Roman"/>
          <w:sz w:val="24"/>
          <w:szCs w:val="24"/>
          <w:lang w:eastAsia="ru-RU"/>
        </w:rPr>
        <w:t>г</w:t>
      </w:r>
      <w:proofErr w:type="gramStart"/>
      <w:r w:rsidRPr="00421CC6">
        <w:rPr>
          <w:rFonts w:ascii="Times New Roman" w:eastAsia="Times New Roman" w:hAnsi="Times New Roman" w:cs="Times New Roman"/>
          <w:sz w:val="24"/>
          <w:szCs w:val="24"/>
          <w:lang w:eastAsia="ru-RU"/>
        </w:rPr>
        <w:t>.У</w:t>
      </w:r>
      <w:proofErr w:type="gramEnd"/>
      <w:r w:rsidRPr="00421CC6">
        <w:rPr>
          <w:rFonts w:ascii="Times New Roman" w:eastAsia="Times New Roman" w:hAnsi="Times New Roman" w:cs="Times New Roman"/>
          <w:sz w:val="24"/>
          <w:szCs w:val="24"/>
          <w:lang w:eastAsia="ru-RU"/>
        </w:rPr>
        <w:t>льяновск</w:t>
      </w:r>
      <w:proofErr w:type="spellEnd"/>
    </w:p>
    <w:p w:rsidR="00421CC6" w:rsidRPr="00421CC6" w:rsidRDefault="00421CC6" w:rsidP="0042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exact"/>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sz w:val="24"/>
          <w:szCs w:val="24"/>
          <w:lang w:eastAsia="ru-RU"/>
        </w:rPr>
        <w:t>Об утверждении аттестационной комиссии прокуратуры Ульяновской области  по соблюдению требований к служебному поведению прокурорских работников и урегулированию конфликта интересов</w:t>
      </w:r>
    </w:p>
    <w:p w:rsidR="00421CC6" w:rsidRPr="00421CC6" w:rsidRDefault="00421CC6" w:rsidP="00421CC6">
      <w:pPr>
        <w:spacing w:before="100" w:beforeAutospacing="1" w:after="100" w:afterAutospacing="1" w:line="240" w:lineRule="auto"/>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В соответствии с требованиями приказа Генерального прокурора Российской Федерации от 11.11.2014 № 611 «О комиссиях органов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 руководствуясь ст. 18 Федерального закона от 17.01.1992 № 2202-1 «О прокуратуре Российской Федерации»,</w:t>
      </w:r>
    </w:p>
    <w:p w:rsidR="00421CC6" w:rsidRPr="00421CC6" w:rsidRDefault="00421CC6" w:rsidP="00421CC6">
      <w:pPr>
        <w:spacing w:before="100" w:beforeAutospacing="1" w:after="100" w:afterAutospacing="1" w:line="240" w:lineRule="auto"/>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21CC6">
        <w:rPr>
          <w:rFonts w:ascii="Times New Roman" w:eastAsia="Times New Roman" w:hAnsi="Times New Roman" w:cs="Times New Roman"/>
          <w:b/>
          <w:sz w:val="24"/>
          <w:szCs w:val="24"/>
          <w:lang w:eastAsia="ru-RU"/>
        </w:rPr>
        <w:t>П</w:t>
      </w:r>
      <w:proofErr w:type="gramEnd"/>
      <w:r w:rsidRPr="00421CC6">
        <w:rPr>
          <w:rFonts w:ascii="Times New Roman" w:eastAsia="Times New Roman" w:hAnsi="Times New Roman" w:cs="Times New Roman"/>
          <w:b/>
          <w:sz w:val="24"/>
          <w:szCs w:val="24"/>
          <w:lang w:eastAsia="ru-RU"/>
        </w:rPr>
        <w:t xml:space="preserve"> Р И К А З Ы В А Ю:</w:t>
      </w:r>
    </w:p>
    <w:p w:rsidR="00421CC6" w:rsidRPr="00421CC6" w:rsidRDefault="00421CC6" w:rsidP="00421CC6">
      <w:pPr>
        <w:spacing w:before="100" w:beforeAutospacing="1" w:after="100" w:afterAutospacing="1" w:line="240" w:lineRule="exact"/>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1. Утвердить прилагаемое Положение об аттестационной комиссии прокуратуры Ульяновской области по соблюдению требований к служебному поведению прокурорских работников и урегулированию конфликта интересов и состав аттестационной комиссии прокуратуры Ульяновской области по соблюдению требований к служебному поведению прокурорских работников и урегулированию конфликта интересов.</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2. </w:t>
      </w:r>
      <w:proofErr w:type="gramStart"/>
      <w:r w:rsidRPr="00421CC6">
        <w:rPr>
          <w:rFonts w:ascii="Times New Roman" w:eastAsia="Times New Roman" w:hAnsi="Times New Roman" w:cs="Times New Roman"/>
          <w:sz w:val="24"/>
          <w:szCs w:val="24"/>
          <w:lang w:eastAsia="ru-RU"/>
        </w:rPr>
        <w:t xml:space="preserve">Установить, что аттестационной комиссией в пределах своей компетенции рассматриваются вопросы в отношении прокурорских работников, замещающих должности, указанные в пункте 14 раздела </w:t>
      </w:r>
      <w:r w:rsidRPr="00421CC6">
        <w:rPr>
          <w:rFonts w:ascii="Times New Roman" w:eastAsia="Times New Roman" w:hAnsi="Times New Roman" w:cs="Times New Roman"/>
          <w:sz w:val="24"/>
          <w:szCs w:val="24"/>
          <w:lang w:val="en-US" w:eastAsia="ru-RU"/>
        </w:rPr>
        <w:t>II</w:t>
      </w:r>
      <w:r w:rsidRPr="00421CC6">
        <w:rPr>
          <w:rFonts w:ascii="Times New Roman" w:eastAsia="Times New Roman" w:hAnsi="Times New Roman" w:cs="Times New Roman"/>
          <w:sz w:val="24"/>
          <w:szCs w:val="24"/>
          <w:lang w:eastAsia="ru-RU"/>
        </w:rPr>
        <w:t xml:space="preserve"> перечня должностей федеральной государственной службы, при назначении на которые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обстоятельствах имущественного</w:t>
      </w:r>
      <w:proofErr w:type="gramEnd"/>
      <w:r w:rsidRPr="00421CC6">
        <w:rPr>
          <w:rFonts w:ascii="Times New Roman" w:eastAsia="Times New Roman" w:hAnsi="Times New Roman" w:cs="Times New Roman"/>
          <w:sz w:val="24"/>
          <w:szCs w:val="24"/>
          <w:lang w:eastAsia="ru-RU"/>
        </w:rPr>
        <w:t xml:space="preserve"> </w:t>
      </w:r>
      <w:proofErr w:type="gramStart"/>
      <w:r w:rsidRPr="00421CC6">
        <w:rPr>
          <w:rFonts w:ascii="Times New Roman" w:eastAsia="Times New Roman" w:hAnsi="Times New Roman" w:cs="Times New Roman"/>
          <w:sz w:val="24"/>
          <w:szCs w:val="24"/>
          <w:lang w:eastAsia="ru-RU"/>
        </w:rPr>
        <w:t>характера своих супруги (супруга) и несовершеннолетних детей, утвержденного Указом Президента Российской Федерации от 18.05.2009 № 557,  разделе 3 перечня должностей в органах и учреждениях прокуратуры Российской Федерации, при назначении на которые граждане и при замещении которых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rsidRPr="00421CC6">
        <w:rPr>
          <w:rFonts w:ascii="Times New Roman" w:eastAsia="Times New Roman" w:hAnsi="Times New Roman" w:cs="Times New Roman"/>
          <w:sz w:val="24"/>
          <w:szCs w:val="24"/>
          <w:lang w:eastAsia="ru-RU"/>
        </w:rPr>
        <w:t xml:space="preserve">  </w:t>
      </w:r>
      <w:proofErr w:type="gramStart"/>
      <w:r w:rsidRPr="00421CC6">
        <w:rPr>
          <w:rFonts w:ascii="Times New Roman" w:eastAsia="Times New Roman" w:hAnsi="Times New Roman" w:cs="Times New Roman"/>
          <w:sz w:val="24"/>
          <w:szCs w:val="24"/>
          <w:lang w:eastAsia="ru-RU"/>
        </w:rPr>
        <w:t>обязательствах</w:t>
      </w:r>
      <w:proofErr w:type="gramEnd"/>
      <w:r w:rsidRPr="00421CC6">
        <w:rPr>
          <w:rFonts w:ascii="Times New Roman" w:eastAsia="Times New Roman" w:hAnsi="Times New Roman" w:cs="Times New Roman"/>
          <w:sz w:val="24"/>
          <w:szCs w:val="24"/>
          <w:lang w:eastAsia="ru-RU"/>
        </w:rPr>
        <w:t xml:space="preserve"> имущественного характера своих супруги (супруга) и несовершеннолетних детей, утвержденного приказом прокурора Ульяновской области от 09.04.2014 № 55-Д.</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lastRenderedPageBreak/>
        <w:t xml:space="preserve">         3. </w:t>
      </w:r>
      <w:proofErr w:type="gramStart"/>
      <w:r w:rsidRPr="00421CC6">
        <w:rPr>
          <w:rFonts w:ascii="Times New Roman" w:eastAsia="Times New Roman" w:hAnsi="Times New Roman" w:cs="Times New Roman"/>
          <w:sz w:val="24"/>
          <w:szCs w:val="24"/>
          <w:lang w:eastAsia="ru-RU"/>
        </w:rPr>
        <w:t>Признать утратившими силу приказы прокурора области от 16.09.2010 № 48-Д «Об образовании аттестационной комиссии прокуратуры Ульяновской области  по соблюдению требований к служебному поведению прокурорских работников и урегулированию конфликта интересов», от 14.02.2011 № 8-Д «О внесении изменений в состав аттестационной комиссии прокуратуры Ульяновской области по соблюдению требований к служебному поведению прокурорских работников и урегулированию конфликта интересов, утвержденной приказом прокурора Ульяновской области от 16.09.2010</w:t>
      </w:r>
      <w:proofErr w:type="gramEnd"/>
      <w:r w:rsidRPr="00421CC6">
        <w:rPr>
          <w:rFonts w:ascii="Times New Roman" w:eastAsia="Times New Roman" w:hAnsi="Times New Roman" w:cs="Times New Roman"/>
          <w:sz w:val="24"/>
          <w:szCs w:val="24"/>
          <w:lang w:eastAsia="ru-RU"/>
        </w:rPr>
        <w:t xml:space="preserve"> № 48-Д», от 21.03.2014 № 48-Д «Об утверждении состава комиссии прокуратуры Ульяновской области по соблюдению требований к служебному поведению прокурорских работников и урегулированию конфликта интересов».</w:t>
      </w:r>
    </w:p>
    <w:p w:rsidR="00421CC6" w:rsidRPr="00421CC6" w:rsidRDefault="00421CC6" w:rsidP="00421CC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421CC6">
        <w:rPr>
          <w:rFonts w:ascii="Times New Roman" w:eastAsia="Times New Roman" w:hAnsi="Times New Roman" w:cs="Times New Roman"/>
          <w:sz w:val="24"/>
          <w:szCs w:val="24"/>
          <w:lang w:eastAsia="ru-RU"/>
        </w:rPr>
        <w:t>Контроль за</w:t>
      </w:r>
      <w:proofErr w:type="gramEnd"/>
      <w:r w:rsidRPr="00421CC6">
        <w:rPr>
          <w:rFonts w:ascii="Times New Roman" w:eastAsia="Times New Roman" w:hAnsi="Times New Roman" w:cs="Times New Roman"/>
          <w:sz w:val="24"/>
          <w:szCs w:val="24"/>
          <w:lang w:eastAsia="ru-RU"/>
        </w:rPr>
        <w:t xml:space="preserve"> исполнением приказа возложить на первого заместителя прокурора области старшего советника юстиции </w:t>
      </w:r>
      <w:proofErr w:type="spellStart"/>
      <w:r w:rsidRPr="00421CC6">
        <w:rPr>
          <w:rFonts w:ascii="Times New Roman" w:eastAsia="Times New Roman" w:hAnsi="Times New Roman" w:cs="Times New Roman"/>
          <w:sz w:val="24"/>
          <w:szCs w:val="24"/>
          <w:lang w:eastAsia="ru-RU"/>
        </w:rPr>
        <w:t>Хрулева</w:t>
      </w:r>
      <w:proofErr w:type="spellEnd"/>
      <w:r w:rsidRPr="00421CC6">
        <w:rPr>
          <w:rFonts w:ascii="Times New Roman" w:eastAsia="Times New Roman" w:hAnsi="Times New Roman" w:cs="Times New Roman"/>
          <w:sz w:val="24"/>
          <w:szCs w:val="24"/>
          <w:lang w:eastAsia="ru-RU"/>
        </w:rPr>
        <w:t xml:space="preserve"> С.А.</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Приказ направить заместителям прокурора области, руководителям подразделений аппарата прокуратуры области, старшим помощникам прокурора области, территориальным и </w:t>
      </w:r>
      <w:proofErr w:type="gramStart"/>
      <w:r w:rsidRPr="00421CC6">
        <w:rPr>
          <w:rFonts w:ascii="Times New Roman" w:eastAsia="Times New Roman" w:hAnsi="Times New Roman" w:cs="Times New Roman"/>
          <w:sz w:val="24"/>
          <w:szCs w:val="24"/>
          <w:lang w:eastAsia="ru-RU"/>
        </w:rPr>
        <w:t>специализированному</w:t>
      </w:r>
      <w:proofErr w:type="gramEnd"/>
      <w:r w:rsidRPr="00421CC6">
        <w:rPr>
          <w:rFonts w:ascii="Times New Roman" w:eastAsia="Times New Roman" w:hAnsi="Times New Roman" w:cs="Times New Roman"/>
          <w:sz w:val="24"/>
          <w:szCs w:val="24"/>
          <w:lang w:eastAsia="ru-RU"/>
        </w:rPr>
        <w:t xml:space="preserve"> прокурорам, которым довести его содержание до сведения подчиненных работников.</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exact"/>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Прокурор области</w:t>
      </w:r>
    </w:p>
    <w:p w:rsidR="00421CC6" w:rsidRPr="00421CC6" w:rsidRDefault="00421CC6" w:rsidP="00421CC6">
      <w:pPr>
        <w:spacing w:before="100" w:beforeAutospacing="1" w:after="100" w:afterAutospacing="1" w:line="240" w:lineRule="exact"/>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exact"/>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государственный советник</w:t>
      </w:r>
    </w:p>
    <w:p w:rsidR="00421CC6" w:rsidRPr="00421CC6" w:rsidRDefault="00421CC6" w:rsidP="00421CC6">
      <w:pPr>
        <w:spacing w:before="100" w:beforeAutospacing="1" w:after="100" w:afterAutospacing="1" w:line="240" w:lineRule="exact"/>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юстиции 2 класса                                                                                                                                                                                                                                                                                                                             С.А. </w:t>
      </w:r>
      <w:proofErr w:type="spellStart"/>
      <w:r w:rsidRPr="00421CC6">
        <w:rPr>
          <w:rFonts w:ascii="Times New Roman" w:eastAsia="Times New Roman" w:hAnsi="Times New Roman" w:cs="Times New Roman"/>
          <w:sz w:val="24"/>
          <w:szCs w:val="24"/>
          <w:lang w:eastAsia="ru-RU"/>
        </w:rPr>
        <w:t>Хуртин</w:t>
      </w:r>
      <w:proofErr w:type="spellEnd"/>
    </w:p>
    <w:p w:rsidR="00421CC6" w:rsidRPr="00421CC6" w:rsidRDefault="00421CC6" w:rsidP="00421CC6">
      <w:pPr>
        <w:spacing w:before="100" w:beforeAutospacing="1" w:after="100" w:afterAutospacing="1" w:line="240" w:lineRule="atLeast"/>
        <w:jc w:val="right"/>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atLeast"/>
        <w:jc w:val="right"/>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atLeast"/>
        <w:jc w:val="right"/>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УТВЕРЖДЕНО</w:t>
      </w:r>
    </w:p>
    <w:p w:rsidR="00421CC6" w:rsidRPr="00421CC6" w:rsidRDefault="00421CC6" w:rsidP="00421CC6">
      <w:pPr>
        <w:spacing w:before="100" w:beforeAutospacing="1" w:after="100" w:afterAutospacing="1" w:line="240" w:lineRule="atLeast"/>
        <w:jc w:val="right"/>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atLeast"/>
        <w:jc w:val="right"/>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приказом прокурора</w:t>
      </w:r>
    </w:p>
    <w:p w:rsidR="00421CC6" w:rsidRPr="00421CC6" w:rsidRDefault="00421CC6" w:rsidP="00421CC6">
      <w:pPr>
        <w:spacing w:before="100" w:beforeAutospacing="1" w:after="100" w:afterAutospacing="1" w:line="240" w:lineRule="atLeast"/>
        <w:jc w:val="right"/>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Ульяновской области</w:t>
      </w:r>
    </w:p>
    <w:p w:rsidR="00421CC6" w:rsidRPr="00421CC6" w:rsidRDefault="00421CC6" w:rsidP="00421CC6">
      <w:pPr>
        <w:spacing w:before="100" w:beforeAutospacing="1" w:after="100" w:afterAutospacing="1" w:line="240" w:lineRule="atLeast"/>
        <w:jc w:val="right"/>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от 13.01.2015 № 4-Д</w:t>
      </w:r>
    </w:p>
    <w:p w:rsidR="00421CC6" w:rsidRPr="00421CC6" w:rsidRDefault="00421CC6" w:rsidP="00421CC6">
      <w:pPr>
        <w:spacing w:before="100" w:beforeAutospacing="1" w:after="100" w:afterAutospacing="1" w:line="240" w:lineRule="exact"/>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exact"/>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exact"/>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exact"/>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bCs/>
          <w:sz w:val="24"/>
          <w:szCs w:val="24"/>
          <w:lang w:eastAsia="ru-RU"/>
        </w:rPr>
        <w:lastRenderedPageBreak/>
        <w:t>ПОЛОЖЕНИЕ</w:t>
      </w:r>
    </w:p>
    <w:p w:rsidR="00421CC6" w:rsidRPr="00421CC6" w:rsidRDefault="00421CC6" w:rsidP="00421CC6">
      <w:pPr>
        <w:spacing w:before="100" w:beforeAutospacing="1" w:after="100" w:afterAutospacing="1" w:line="240" w:lineRule="exact"/>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sz w:val="24"/>
          <w:szCs w:val="24"/>
          <w:lang w:eastAsia="ru-RU"/>
        </w:rPr>
        <w:t> </w:t>
      </w:r>
    </w:p>
    <w:p w:rsidR="00421CC6" w:rsidRPr="00421CC6" w:rsidRDefault="00421CC6" w:rsidP="00421CC6">
      <w:pPr>
        <w:spacing w:before="100" w:beforeAutospacing="1" w:after="100" w:afterAutospacing="1" w:line="240" w:lineRule="exact"/>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sz w:val="24"/>
          <w:szCs w:val="24"/>
          <w:lang w:eastAsia="ru-RU"/>
        </w:rPr>
        <w:t xml:space="preserve">об аттестационной комиссии прокуратуры Ульяновской области </w:t>
      </w:r>
      <w:proofErr w:type="gramStart"/>
      <w:r w:rsidRPr="00421CC6">
        <w:rPr>
          <w:rFonts w:ascii="Times New Roman" w:eastAsia="Times New Roman" w:hAnsi="Times New Roman" w:cs="Times New Roman"/>
          <w:b/>
          <w:sz w:val="24"/>
          <w:szCs w:val="24"/>
          <w:lang w:eastAsia="ru-RU"/>
        </w:rPr>
        <w:t>по</w:t>
      </w:r>
      <w:proofErr w:type="gramEnd"/>
    </w:p>
    <w:p w:rsidR="00421CC6" w:rsidRPr="00421CC6" w:rsidRDefault="00421CC6" w:rsidP="00421CC6">
      <w:pPr>
        <w:spacing w:before="100" w:beforeAutospacing="1" w:after="100" w:afterAutospacing="1" w:line="240" w:lineRule="exact"/>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sz w:val="24"/>
          <w:szCs w:val="24"/>
          <w:lang w:eastAsia="ru-RU"/>
        </w:rPr>
        <w:t>соблюдению требований к служебному поведению прокурорских</w:t>
      </w:r>
    </w:p>
    <w:p w:rsidR="00421CC6" w:rsidRPr="00421CC6" w:rsidRDefault="00421CC6" w:rsidP="00421CC6">
      <w:pPr>
        <w:spacing w:before="100" w:beforeAutospacing="1" w:after="100" w:afterAutospacing="1" w:line="240" w:lineRule="exact"/>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sz w:val="24"/>
          <w:szCs w:val="24"/>
          <w:lang w:eastAsia="ru-RU"/>
        </w:rPr>
        <w:t>работников и урегулированию конфликта интересов</w:t>
      </w:r>
    </w:p>
    <w:p w:rsidR="00421CC6" w:rsidRPr="00421CC6" w:rsidRDefault="00421CC6" w:rsidP="0042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sz w:val="24"/>
          <w:szCs w:val="24"/>
          <w:lang w:eastAsia="ru-RU"/>
        </w:rPr>
        <w:t> </w:t>
      </w:r>
    </w:p>
    <w:p w:rsidR="00421CC6" w:rsidRPr="00421CC6" w:rsidRDefault="00421CC6" w:rsidP="0042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sz w:val="24"/>
          <w:szCs w:val="24"/>
          <w:lang w:eastAsia="ru-RU"/>
        </w:rPr>
        <w:t>1. Общие положения</w:t>
      </w:r>
    </w:p>
    <w:p w:rsidR="00421CC6" w:rsidRPr="00421CC6" w:rsidRDefault="00421CC6" w:rsidP="0042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1.1. </w:t>
      </w:r>
      <w:proofErr w:type="gramStart"/>
      <w:r w:rsidRPr="00421CC6">
        <w:rPr>
          <w:rFonts w:ascii="Times New Roman" w:eastAsia="Times New Roman" w:hAnsi="Times New Roman" w:cs="Times New Roman"/>
          <w:sz w:val="24"/>
          <w:szCs w:val="24"/>
          <w:lang w:eastAsia="ru-RU"/>
        </w:rPr>
        <w:t>Настоящее Положение разработано в соответствии с Федеральным законом от 25.12.2008 № 273-ФЗ «О противодействии коррупции», указами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от 02.04.2013 № 309 «О мерах по реализации отдельных положений Федерального закона «О противодействии коррупции», от 23.06.2014 № 453 «О внесении изменений в некоторые акты Президента</w:t>
      </w:r>
      <w:proofErr w:type="gramEnd"/>
      <w:r w:rsidRPr="00421CC6">
        <w:rPr>
          <w:rFonts w:ascii="Times New Roman" w:eastAsia="Times New Roman" w:hAnsi="Times New Roman" w:cs="Times New Roman"/>
          <w:sz w:val="24"/>
          <w:szCs w:val="24"/>
          <w:lang w:eastAsia="ru-RU"/>
        </w:rPr>
        <w:t xml:space="preserve"> </w:t>
      </w:r>
      <w:proofErr w:type="gramStart"/>
      <w:r w:rsidRPr="00421CC6">
        <w:rPr>
          <w:rFonts w:ascii="Times New Roman" w:eastAsia="Times New Roman" w:hAnsi="Times New Roman" w:cs="Times New Roman"/>
          <w:sz w:val="24"/>
          <w:szCs w:val="24"/>
          <w:lang w:eastAsia="ru-RU"/>
        </w:rPr>
        <w:t>Российской Федерации по вопросам противодействия коррупции», Положения об аттестационных комиссиях органов и организаций прокуратуры Российской Федерации по соблюдению требований к служебному поведению прокурорских работников и урегулированию конфликта интересов, утвержденного приказом Генерального прокурора Российской Федерации от 11.11.2014 № 611 и определяет порядок образования и деятельность аттестационной комиссии прокуратуры области по соблюдению требований к служебному поведению прокурорских работников и урегулированию конфликта интересов (далее</w:t>
      </w:r>
      <w:proofErr w:type="gramEnd"/>
      <w:r w:rsidRPr="00421CC6">
        <w:rPr>
          <w:rFonts w:ascii="Times New Roman" w:eastAsia="Times New Roman" w:hAnsi="Times New Roman" w:cs="Times New Roman"/>
          <w:sz w:val="24"/>
          <w:szCs w:val="24"/>
          <w:lang w:eastAsia="ru-RU"/>
        </w:rPr>
        <w:t xml:space="preserve"> – аттестационная комиссия).</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1.2. Аттестационная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организационно-распорядительными документами Генерального прокурора Российской Федерации, прокурора Ульяновской области и настоящим Положением.</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1.3. Основной задачей аттестационной комиссии является содействие прокурору области: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в обеспечении соблюдения прокурорскими работниками и иными </w:t>
      </w:r>
      <w:proofErr w:type="gramStart"/>
      <w:r w:rsidRPr="00421CC6">
        <w:rPr>
          <w:rFonts w:ascii="Times New Roman" w:eastAsia="Times New Roman" w:hAnsi="Times New Roman" w:cs="Times New Roman"/>
          <w:sz w:val="24"/>
          <w:szCs w:val="24"/>
          <w:lang w:eastAsia="ru-RU"/>
        </w:rPr>
        <w:t>работниками</w:t>
      </w:r>
      <w:proofErr w:type="gramEnd"/>
      <w:r w:rsidRPr="00421CC6">
        <w:rPr>
          <w:rFonts w:ascii="Times New Roman" w:eastAsia="Times New Roman" w:hAnsi="Times New Roman" w:cs="Times New Roman"/>
          <w:sz w:val="24"/>
          <w:szCs w:val="24"/>
          <w:lang w:eastAsia="ru-RU"/>
        </w:rPr>
        <w:t xml:space="preserve"> замещающими должности, указанные в пункте 14 раздела </w:t>
      </w:r>
      <w:r w:rsidRPr="00421CC6">
        <w:rPr>
          <w:rFonts w:ascii="Times New Roman" w:eastAsia="Times New Roman" w:hAnsi="Times New Roman" w:cs="Times New Roman"/>
          <w:sz w:val="24"/>
          <w:szCs w:val="24"/>
          <w:lang w:val="en-US" w:eastAsia="ru-RU"/>
        </w:rPr>
        <w:t>II</w:t>
      </w:r>
      <w:r w:rsidRPr="00421CC6">
        <w:rPr>
          <w:rFonts w:ascii="Times New Roman" w:eastAsia="Times New Roman" w:hAnsi="Times New Roman" w:cs="Times New Roman"/>
          <w:sz w:val="24"/>
          <w:szCs w:val="24"/>
          <w:lang w:eastAsia="ru-RU"/>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proofErr w:type="gramStart"/>
      <w:r w:rsidRPr="00421CC6">
        <w:rPr>
          <w:rFonts w:ascii="Times New Roman" w:eastAsia="Times New Roman" w:hAnsi="Times New Roman" w:cs="Times New Roman"/>
          <w:sz w:val="24"/>
          <w:szCs w:val="24"/>
          <w:lang w:eastAsia="ru-RU"/>
        </w:rPr>
        <w:t xml:space="preserve">несовершеннолетних детей, утвержденного Указом Президента Российской Федерации от 18.05.2009 № 557, и в разделе 3 перечня должностей в органах и учреждениях прокуратуры Российской Федерации, при назначении на которые граждане и при замещении которых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w:t>
      </w:r>
      <w:r w:rsidRPr="00421CC6">
        <w:rPr>
          <w:rFonts w:ascii="Times New Roman" w:eastAsia="Times New Roman" w:hAnsi="Times New Roman" w:cs="Times New Roman"/>
          <w:sz w:val="24"/>
          <w:szCs w:val="24"/>
          <w:lang w:eastAsia="ru-RU"/>
        </w:rPr>
        <w:lastRenderedPageBreak/>
        <w:t>характера</w:t>
      </w:r>
      <w:proofErr w:type="gramEnd"/>
      <w:r w:rsidRPr="00421CC6">
        <w:rPr>
          <w:rFonts w:ascii="Times New Roman" w:eastAsia="Times New Roman" w:hAnsi="Times New Roman" w:cs="Times New Roman"/>
          <w:sz w:val="24"/>
          <w:szCs w:val="24"/>
          <w:lang w:eastAsia="ru-RU"/>
        </w:rPr>
        <w:t xml:space="preserve"> </w:t>
      </w:r>
      <w:proofErr w:type="gramStart"/>
      <w:r w:rsidRPr="00421CC6">
        <w:rPr>
          <w:rFonts w:ascii="Times New Roman" w:eastAsia="Times New Roman" w:hAnsi="Times New Roman" w:cs="Times New Roman"/>
          <w:sz w:val="24"/>
          <w:szCs w:val="24"/>
          <w:lang w:eastAsia="ru-RU"/>
        </w:rPr>
        <w:t>своих супруги (супруга) и несовершеннолетних детей, утвержденного приказом прокурора Ульяновской области от 09.04.2014 № 55-Д,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федеральными законами «О противодействии коррупции» и «О прокуратуре Российской Федерации», другими федеральными законами (далее - требования к служебному поведению и (или) требования к урегулированию конфликта интересов);</w:t>
      </w:r>
      <w:proofErr w:type="gramEnd"/>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в осуществлении в прокуратуре области мер по предупреждению коррупции.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sz w:val="24"/>
          <w:szCs w:val="24"/>
          <w:lang w:eastAsia="ru-RU"/>
        </w:rPr>
        <w:t>2. Порядок образования аттестационной комиссии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2.1. Аттестационная комиссия прокуратуры Ульяновской области образуется приказом прокурора Ульяновской области.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2.2. В состав аттестационной комиссии входят: первый заместитель прокурора области (председатель комиссии), заместитель председателя аттестационной комиссии, секретарь и  члены аттестационной комиссии. Все члены аттестационной комиссии при принятии решений обладают равными правами.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2.3. В отсутствие председателя аттестационной комиссии его обязанности исполняет заместитель председателя аттестационной комиссии, который назначается прокурором области из числа прокурорских работников, являющихся членами аттестационной комиссии.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2.4. Секретарем аттестационной комиссии является должностное лицо подразделения, ответственного за работу по профилактике коррупционных и иных правонарушений - старший помощник прокурора области по обеспечению собственной безопасности и физической защиты либо начальник отдела кадров прокуратуры области.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2.5. В состав аттестационной комиссии в качестве постоянных членов входят:</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старший помощник прокурора области по обеспечению собственной безопасности и физической защиты, прокурорские работники отдела кадров, других подразделений прокуратуры области, определяемые прокурором области;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представитель (представители) научных организаций и образовательных учреждений высшего и дополнительного профессионального образования, деятельность которых связана с государственной службой.</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2.6. Прокурор области может принять решение о включении в состав аттестационной комиссии:</w:t>
      </w:r>
    </w:p>
    <w:p w:rsidR="00421CC6" w:rsidRPr="00421CC6" w:rsidRDefault="00421CC6" w:rsidP="00421CC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представителя общественной организации ветеранов, созданной в прокуратуре области;</w:t>
      </w:r>
    </w:p>
    <w:p w:rsidR="00421CC6" w:rsidRPr="00421CC6" w:rsidRDefault="00421CC6" w:rsidP="00421CC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представителя профсоюзной организации, действующей в прокуратуре области.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lastRenderedPageBreak/>
        <w:t>         2.7. Число членов аттестационной комиссии, не замещающих должности в прокуратуре области, должно составлять не менее одной четверти от общего количества членов комиссии.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2.8. Состав аттестационной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sz w:val="24"/>
          <w:szCs w:val="24"/>
          <w:lang w:eastAsia="ru-RU"/>
        </w:rPr>
        <w:t>3. Порядок работы и компетенция аттестационной комиссии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3.1. Заседание аттестационной комиссии считается правомочным, если на нем присутствуют не менее двух третей от общего числа членов комиссии. Проведение заседаний с участием только членов аттестационной комиссии, замещающих должности в прокуратуре области, недопустимо.</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3.2. При возникновении прямой или косвенной личной заинтересованности члена аттестационной комиссии, которая может привести к конфликту интересов в связи с рассмотрением вопроса, включенного в повестку дня заседания аттестационной комиссии, он обязан до начала заседания заявить об этом. В таком случае соответствующий член аттестационной комиссии не принимает участие в рассмотрении указанного вопроса.</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3.3. В заседаниях аттестационной комиссии с правом совещательного голоса участвуют:</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w:t>
      </w:r>
      <w:proofErr w:type="gramStart"/>
      <w:r w:rsidRPr="00421CC6">
        <w:rPr>
          <w:rFonts w:ascii="Times New Roman" w:eastAsia="Times New Roman" w:hAnsi="Times New Roman" w:cs="Times New Roman"/>
          <w:sz w:val="24"/>
          <w:szCs w:val="24"/>
          <w:lang w:eastAsia="ru-RU"/>
        </w:rPr>
        <w:t>а) непосредственный руководитель прокурорского работника, в отношении которого аттестационной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аттестационной комиссии два прокурорских работника, замещающих в прокуратуре области аналогичные должности, замещаемой прокурорским работником, в отношении которого аттестационной комиссией рассматривается этот вопрос;</w:t>
      </w:r>
      <w:proofErr w:type="gramEnd"/>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б) другие прокурорские работники, замещающие должности в прокуратуре области; специалисты, которые могут дать пояснения по вопросам государственной службы и вопросам, рассматриваемым аттестационной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421CC6">
        <w:rPr>
          <w:rFonts w:ascii="Times New Roman" w:eastAsia="Times New Roman" w:hAnsi="Times New Roman" w:cs="Times New Roman"/>
          <w:sz w:val="24"/>
          <w:szCs w:val="24"/>
          <w:lang w:eastAsia="ru-RU"/>
        </w:rPr>
        <w:t>представитель прокурорского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аттестационной комиссии, принимаемому в каждом конкретном случае отдельно не менее чем за три дня до дня заседания аттестационной комиссии на основании ходатайства прокурорского работника, в отношении которого аттестационной комиссией рассматривается вопрос, или любого члена комиссии.</w:t>
      </w:r>
      <w:proofErr w:type="gramEnd"/>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3.4. Основаниями для проведения заседания аттестационной комиссии являются:</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w:t>
      </w:r>
      <w:proofErr w:type="gramStart"/>
      <w:r w:rsidRPr="00421CC6">
        <w:rPr>
          <w:rFonts w:ascii="Times New Roman" w:eastAsia="Times New Roman" w:hAnsi="Times New Roman" w:cs="Times New Roman"/>
          <w:sz w:val="24"/>
          <w:szCs w:val="24"/>
          <w:lang w:eastAsia="ru-RU"/>
        </w:rPr>
        <w:t xml:space="preserve">а) представление прокурором области либо уполномоченным им должностным лицом в соответствии с пунктом 31 Положения о проверке достоверности и полноты </w:t>
      </w:r>
      <w:r w:rsidRPr="00421CC6">
        <w:rPr>
          <w:rFonts w:ascii="Times New Roman" w:eastAsia="Times New Roman" w:hAnsi="Times New Roman" w:cs="Times New Roman"/>
          <w:sz w:val="24"/>
          <w:szCs w:val="24"/>
          <w:lang w:eastAsia="ru-RU"/>
        </w:rPr>
        <w:lastRenderedPageBreak/>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утвержденному Указом Президента Российской Федерации от 21.09.2009 № 1065, материалов проверки, свидетельствующих:</w:t>
      </w:r>
      <w:proofErr w:type="gramEnd"/>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о представлении прокурорским работником недостоверных или неполных сведений, предусмотренных подпунктом «а» пункта 1 названного Положения;</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о несоблюдении прокурорским работником требований к служебному поведению и (или) требований об урегулировании конфликта интересов;</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б) </w:t>
      </w:r>
      <w:proofErr w:type="gramStart"/>
      <w:r w:rsidRPr="00421CC6">
        <w:rPr>
          <w:rFonts w:ascii="Times New Roman" w:eastAsia="Times New Roman" w:hAnsi="Times New Roman" w:cs="Times New Roman"/>
          <w:sz w:val="24"/>
          <w:szCs w:val="24"/>
          <w:lang w:eastAsia="ru-RU"/>
        </w:rPr>
        <w:t>поступившее</w:t>
      </w:r>
      <w:proofErr w:type="gramEnd"/>
      <w:r w:rsidRPr="00421CC6">
        <w:rPr>
          <w:rFonts w:ascii="Times New Roman" w:eastAsia="Times New Roman" w:hAnsi="Times New Roman" w:cs="Times New Roman"/>
          <w:sz w:val="24"/>
          <w:szCs w:val="24"/>
          <w:lang w:eastAsia="ru-RU"/>
        </w:rPr>
        <w:t xml:space="preserve"> в установленном порядке в отдел кадров прокуратуры области: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w:t>
      </w:r>
      <w:proofErr w:type="gramStart"/>
      <w:r w:rsidRPr="00421CC6">
        <w:rPr>
          <w:rFonts w:ascii="Times New Roman" w:eastAsia="Times New Roman" w:hAnsi="Times New Roman" w:cs="Times New Roman"/>
          <w:sz w:val="24"/>
          <w:szCs w:val="24"/>
          <w:lang w:eastAsia="ru-RU"/>
        </w:rPr>
        <w:t>обращение гражданина, замещавшего должность прокурорского работника,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в его должностные (служебные) обязанности входили функции по надзору за исполнением этой организацией федеральных законов либо им выполнялись в</w:t>
      </w:r>
      <w:proofErr w:type="gramEnd"/>
      <w:r w:rsidRPr="00421CC6">
        <w:rPr>
          <w:rFonts w:ascii="Times New Roman" w:eastAsia="Times New Roman" w:hAnsi="Times New Roman" w:cs="Times New Roman"/>
          <w:sz w:val="24"/>
          <w:szCs w:val="24"/>
          <w:lang w:eastAsia="ru-RU"/>
        </w:rPr>
        <w:t xml:space="preserve"> </w:t>
      </w:r>
      <w:proofErr w:type="gramStart"/>
      <w:r w:rsidRPr="00421CC6">
        <w:rPr>
          <w:rFonts w:ascii="Times New Roman" w:eastAsia="Times New Roman" w:hAnsi="Times New Roman" w:cs="Times New Roman"/>
          <w:sz w:val="24"/>
          <w:szCs w:val="24"/>
          <w:lang w:eastAsia="ru-RU"/>
        </w:rPr>
        <w:t>отношении</w:t>
      </w:r>
      <w:proofErr w:type="gramEnd"/>
      <w:r w:rsidRPr="00421CC6">
        <w:rPr>
          <w:rFonts w:ascii="Times New Roman" w:eastAsia="Times New Roman" w:hAnsi="Times New Roman" w:cs="Times New Roman"/>
          <w:sz w:val="24"/>
          <w:szCs w:val="24"/>
          <w:lang w:eastAsia="ru-RU"/>
        </w:rPr>
        <w:t xml:space="preserve"> этой организации иные функции, возложенные федеральным законодательством на органы прокуратуры, до истечения двух лет со дня увольнения с государственной службы;</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заявление прокурорского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в) представление прокурора области либо уполномоченного им должностного лица, а также любого члена аттестационной комиссии, касающееся обеспечения соблюдения прокурорским работником требований к служебному поведению и (или) требований об урегулировании конфликта интересов либо осуществления в прокуратуре области мер по предупреждению коррупции;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г) представление прокурором области материалов проверки, свидетельствующих о представлении прокурорским работником  недостоверных или неполных сведений, предусмотренных частью 1 статьи 3 Федерального закона от 03.12.2012 № 230-ФЗ «О </w:t>
      </w:r>
      <w:proofErr w:type="gramStart"/>
      <w:r w:rsidRPr="00421CC6">
        <w:rPr>
          <w:rFonts w:ascii="Times New Roman" w:eastAsia="Times New Roman" w:hAnsi="Times New Roman" w:cs="Times New Roman"/>
          <w:sz w:val="24"/>
          <w:szCs w:val="24"/>
          <w:lang w:eastAsia="ru-RU"/>
        </w:rPr>
        <w:t>контроле за</w:t>
      </w:r>
      <w:proofErr w:type="gramEnd"/>
      <w:r w:rsidRPr="00421CC6">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w:t>
      </w:r>
      <w:proofErr w:type="gramStart"/>
      <w:r w:rsidRPr="00421CC6">
        <w:rPr>
          <w:rFonts w:ascii="Times New Roman" w:eastAsia="Times New Roman" w:hAnsi="Times New Roman" w:cs="Times New Roman"/>
          <w:sz w:val="24"/>
          <w:szCs w:val="24"/>
          <w:lang w:eastAsia="ru-RU"/>
        </w:rPr>
        <w:t>д) поступившее  в соответствии с частью 4 статьи 12 Федерального закона от 25.12.2008 № 273-ФЗ «О противодействии коррупции» в прокуратуру области уведомление коммерческой или некоммерческой организации о заключении с гражданином, замещавшим должность государственной службы в прокуратуре области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w:t>
      </w:r>
      <w:proofErr w:type="gramEnd"/>
      <w:r w:rsidRPr="00421CC6">
        <w:rPr>
          <w:rFonts w:ascii="Times New Roman" w:eastAsia="Times New Roman" w:hAnsi="Times New Roman" w:cs="Times New Roman"/>
          <w:sz w:val="24"/>
          <w:szCs w:val="24"/>
          <w:lang w:eastAsia="ru-RU"/>
        </w:rPr>
        <w:t xml:space="preserve">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аттестационной комиссией не рассматривался.</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lastRenderedPageBreak/>
        <w:t>         3.5. Аттестационная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3.6. Обращение, указанное в абзаце втором подпункта «б» пункта 3.4 настоящего Положения, подается гражданином, замещавшим должность государственной службы в отдел кадров прокуратуры области. </w:t>
      </w:r>
      <w:proofErr w:type="gramStart"/>
      <w:r w:rsidRPr="00421CC6">
        <w:rPr>
          <w:rFonts w:ascii="Times New Roman" w:eastAsia="Times New Roman" w:hAnsi="Times New Roman" w:cs="Times New Roman"/>
          <w:sz w:val="24"/>
          <w:szCs w:val="24"/>
          <w:lang w:eastAsia="ru-RU"/>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со дня увольнения со службы в органах прокуратуры области,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надзору  за исполнением этой организацией федеральных законов или</w:t>
      </w:r>
      <w:proofErr w:type="gramEnd"/>
      <w:r w:rsidRPr="00421CC6">
        <w:rPr>
          <w:rFonts w:ascii="Times New Roman" w:eastAsia="Times New Roman" w:hAnsi="Times New Roman" w:cs="Times New Roman"/>
          <w:sz w:val="24"/>
          <w:szCs w:val="24"/>
          <w:lang w:eastAsia="ru-RU"/>
        </w:rPr>
        <w:t xml:space="preserve"> иные функции, возложенные федеральным законодательством на органы прокуратуры, вид договора (трудовой или гражданско-правовой), предполагаемый срок его действия, сумма оплаты за выполнение (оказание) по договору работ (услуг). В отделе кадров прокуратуры области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аттестационной комиссии.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3.7. Обращение, указанное в абзаце втором подпункта «б» пункта 3.4 настоящего Положения, может быть подано прокурорским работником, планирующим свое увольнение со службы, и подлежит рассмотрению аттестационной комиссией в соответствии с настоящим Положением.</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3.8. Уведомление, указанное в подпункте «д» пункта 3.4.настоящего Положения, рассматривается отделом кадров прокуратуры области, которое осуществляет подготовку мотивированного заключения о соблюдении гражданином, замещавшим должность государственной службы в органах прокуратуры области, требований статьи 12 Федерального закона от 25.12.2008 № 273-ФЗ «О противодействии коррупции». Уведомление, заключение и другие материалы  в течение десяти рабочих дней со дня поступления уведомления предоставляются председателю аттестационной комиссии.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3.9. Председатель аттестационной комиссии при поступлении к нему от прокурора области информации, содержащей основания для проведения заседания аттестационной комиссии: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в 3-дневный срок назначает дату заседания аттестационной комиссии. При этом дата заседания аттестационной комиссии не может быть назначена позднее семи дней со дня поступления указанной информации, за исключением случаев, предусмотренных пунктами 3.10 и 3.11 настоящего Положения;</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w:t>
      </w:r>
      <w:proofErr w:type="gramStart"/>
      <w:r w:rsidRPr="00421CC6">
        <w:rPr>
          <w:rFonts w:ascii="Times New Roman" w:eastAsia="Times New Roman" w:hAnsi="Times New Roman" w:cs="Times New Roman"/>
          <w:sz w:val="24"/>
          <w:szCs w:val="24"/>
          <w:lang w:eastAsia="ru-RU"/>
        </w:rPr>
        <w:t>организует ознакомление прокурорского работника, в отношении которого аттестационной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аттестационной комиссии и других лиц, участвующих в заседании аттестационной комиссии, с информацией, поступившей в отдел кадров прокуратуры области, старшему помощнику прокурора области по обеспечению собственной безопасности и физической защиты,  и с результатами ее</w:t>
      </w:r>
      <w:proofErr w:type="gramEnd"/>
      <w:r w:rsidRPr="00421CC6">
        <w:rPr>
          <w:rFonts w:ascii="Times New Roman" w:eastAsia="Times New Roman" w:hAnsi="Times New Roman" w:cs="Times New Roman"/>
          <w:sz w:val="24"/>
          <w:szCs w:val="24"/>
          <w:lang w:eastAsia="ru-RU"/>
        </w:rPr>
        <w:t xml:space="preserve"> проверки;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lastRenderedPageBreak/>
        <w:t>         рассматривает ходатайства о приглашении на заседание аттестационной комиссии лиц, указанных в подпункте «б» пункта 3.3 настоящего Положения, принимает решение об их удовлетворении (об отказе в удовлетворении) и о рассмотрении (об отказе в рассмотрении) в ходе заседания аттестационной комиссии дополнительных материалов.</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3.10. Заседание аттестационной комиссии по рассмотрению заявления, указанного в абзаце третьем подпункта «б» пункта 3.4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3.11. Уведомление, указанное в подпункте «д» пункта 3.4 настоящего Положения, как правило, рассматривается на очередном (плановом) заседании аттестационной комиссии.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3.12. Заседание аттестационной комиссии проводится в  присутствии прокурорского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в органах прокуратуры области. При наличии письменной просьбы прокурорского работника или гражданина, замещавшего должность в органах прокуратуры области, о рассмотрении указанного вопроса без его участия заседание аттестационной комиссии проводится в его отсутствие. В случае неявки прокурорского работника (его представителя) или гражданина, замещавшего должность государственной гражданской службы в органах прокуратуры области (его представителя), при отсутствии письменной просьбы прокурорского работника или указанного гражданина о рассмотрении данного вопроса без его участия рассмотрение вопроса откладывается. В случае повторной неявки указанных лиц без уважительных причин аттестационная комиссия может принять решение о рассмотрении этого вопроса в отсутствие прокурорского работника или гражданина, замещавшего должность государственной гражданской службы в органах прокуратуры области.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3.13. На заседании аттестационной комиссии заслушиваются пояснения прокурорского работника (с их согласия), и иных лиц, рассматриваются материалы по существу вынесенных на данное заседание вопросов, а также дополнительные материалы.</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3.14. Члены аттестационной комиссии и лица, участвующие в ее заседании, не вправе разглашать сведения, ставшие им известными в ходе работы комиссии.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sz w:val="24"/>
          <w:szCs w:val="24"/>
          <w:lang w:eastAsia="ru-RU"/>
        </w:rPr>
        <w:t>4. Решения аттестационной комиссии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4.1. По итогам рассмотрения вопроса, указанного в абзаце втором подпункта «а» пункта 3.4 настоящего Положения, аттестационная комиссия принимает одно из следующих решений:</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w:t>
      </w:r>
      <w:proofErr w:type="gramStart"/>
      <w:r w:rsidRPr="00421CC6">
        <w:rPr>
          <w:rFonts w:ascii="Times New Roman" w:eastAsia="Times New Roman" w:hAnsi="Times New Roman" w:cs="Times New Roman"/>
          <w:sz w:val="24"/>
          <w:szCs w:val="24"/>
          <w:lang w:eastAsia="ru-RU"/>
        </w:rPr>
        <w:t xml:space="preserve">а) установить, что сведения, представленные прокурорским работником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w:t>
      </w:r>
      <w:r w:rsidRPr="00421CC6">
        <w:rPr>
          <w:rFonts w:ascii="Times New Roman" w:eastAsia="Times New Roman" w:hAnsi="Times New Roman" w:cs="Times New Roman"/>
          <w:sz w:val="24"/>
          <w:szCs w:val="24"/>
          <w:lang w:eastAsia="ru-RU"/>
        </w:rPr>
        <w:lastRenderedPageBreak/>
        <w:t>соблюдения федеральными государственными служащими требований к служебному поведению, утвержденного Указом Президента Российской Федерации от 21.09.2009 № 1065, являются достоверными и полными;</w:t>
      </w:r>
      <w:proofErr w:type="gramEnd"/>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w:t>
      </w:r>
      <w:proofErr w:type="gramStart"/>
      <w:r w:rsidRPr="00421CC6">
        <w:rPr>
          <w:rFonts w:ascii="Times New Roman" w:eastAsia="Times New Roman" w:hAnsi="Times New Roman" w:cs="Times New Roman"/>
          <w:sz w:val="24"/>
          <w:szCs w:val="24"/>
          <w:lang w:eastAsia="ru-RU"/>
        </w:rPr>
        <w:t>б) установить, что сведения, представленные прокурорским работником в соответствии с подпунктом «а» пункта 1 Положения, названного в подпункте «а» настоящего пункта, являются недостоверными и (или) неполными.</w:t>
      </w:r>
      <w:proofErr w:type="gramEnd"/>
      <w:r w:rsidRPr="00421CC6">
        <w:rPr>
          <w:rFonts w:ascii="Times New Roman" w:eastAsia="Times New Roman" w:hAnsi="Times New Roman" w:cs="Times New Roman"/>
          <w:sz w:val="24"/>
          <w:szCs w:val="24"/>
          <w:lang w:eastAsia="ru-RU"/>
        </w:rPr>
        <w:t xml:space="preserve"> В этом случае аттестационная комиссия вносит предложение прокурору области о применении к прокурорскому работнику конкретной меры дисциплинарной ответственности.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4.2. По итогам рассмотрения вопроса, указанного в абзаце третьем подпункта «а» пункта 3.4 настоящего Положения, аттестационная комиссия принимает одно из следующих решений:</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а) установить, что прокурорский работник соблюдал требования к служебному поведению и (или) требования об урегулировании конфликта интересов;</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б) установить, что прокурорский работник не соблюдал требования к служебному поведению и (или) требования об урегулировании конфликта интересов. В этом случае аттестационная комиссия вносит предложение прокурору области указать прокурорскому работнику на недопустимость нарушения требований к служебному поведению и (или) требований об урегулировании конфликта интересов либо о применении к прокурорскому работнику конкретной меры дисциплинарной ответственности.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4.3. По итогам рассмотрения вопроса, указанного в абзаце втором подпункта «б» пункта 3.4 настоящего Положения, аттестационная комиссия принимает одно из следующих решений:</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w:t>
      </w:r>
      <w:proofErr w:type="gramStart"/>
      <w:r w:rsidRPr="00421CC6">
        <w:rPr>
          <w:rFonts w:ascii="Times New Roman" w:eastAsia="Times New Roman" w:hAnsi="Times New Roman" w:cs="Times New Roman"/>
          <w:sz w:val="24"/>
          <w:szCs w:val="24"/>
          <w:lang w:eastAsia="ru-RU"/>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в его должностные (служебные) обязанности входили функции по надзору за исполнением этой организацией федеральных законов либо им выполнялись в отношении этой организации иные функции, возложенные федеральным законодательством на органы прокуратуры;</w:t>
      </w:r>
      <w:proofErr w:type="gramEnd"/>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w:t>
      </w:r>
      <w:proofErr w:type="gramStart"/>
      <w:r w:rsidRPr="00421CC6">
        <w:rPr>
          <w:rFonts w:ascii="Times New Roman" w:eastAsia="Times New Roman" w:hAnsi="Times New Roman" w:cs="Times New Roman"/>
          <w:sz w:val="24"/>
          <w:szCs w:val="24"/>
          <w:lang w:eastAsia="ru-RU"/>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в его должностные (служебные) обязанности входили функции по надзору за исполнением этой организацией федеральных законов либо им выполнялись в отношении этой организации иные функции, возложенные федеральным законодательством на органы прокуратуры, и мотивировать свой отказ.</w:t>
      </w:r>
      <w:proofErr w:type="gramEnd"/>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4.4. По итогам рассмотрения вопроса, указанного в абзаце третьем подпункта «б» пункта 3.4 настоящего Положения, аттестационная комиссия принимает одно из следующих решений:</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w:t>
      </w:r>
      <w:proofErr w:type="gramStart"/>
      <w:r w:rsidRPr="00421CC6">
        <w:rPr>
          <w:rFonts w:ascii="Times New Roman" w:eastAsia="Times New Roman" w:hAnsi="Times New Roman" w:cs="Times New Roman"/>
          <w:sz w:val="24"/>
          <w:szCs w:val="24"/>
          <w:lang w:eastAsia="ru-RU"/>
        </w:rPr>
        <w:t>а) признать, что причина непредставления прокурорским работником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lastRenderedPageBreak/>
        <w:t>         б) признать, что причина непредставления прокурорским работником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аттестационная комиссия рекомендует прокурорскому работнику принять меры по представлению указанных сведений;</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в) признать, что причина непредставления прокурорским работником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аттестационная комиссия вносит предложение прокурору области о применении к прокурорскому работнику конкретной меры дисциплинарной ответственности.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4.5. По итогам рассмотрения вопроса, указанного в подпункте «г» пункта 3.4 настоящего Положения, аттестационная комиссия принимает одно из следующих решений:</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а) признать, что сведения, предоставленные прокурорским работником в соответствии с частью 1 статьи 3 Федерального закона «О </w:t>
      </w:r>
      <w:proofErr w:type="gramStart"/>
      <w:r w:rsidRPr="00421CC6">
        <w:rPr>
          <w:rFonts w:ascii="Times New Roman" w:eastAsia="Times New Roman" w:hAnsi="Times New Roman" w:cs="Times New Roman"/>
          <w:sz w:val="24"/>
          <w:szCs w:val="24"/>
          <w:lang w:eastAsia="ru-RU"/>
        </w:rPr>
        <w:t>контроле за</w:t>
      </w:r>
      <w:proofErr w:type="gramEnd"/>
      <w:r w:rsidRPr="00421CC6">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 являются достоверными и полными;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б) признать, что сведения, предоставленные прокурорским работником в соответствии с частью 1 статьи 3 Федерального закона «О </w:t>
      </w:r>
      <w:proofErr w:type="gramStart"/>
      <w:r w:rsidRPr="00421CC6">
        <w:rPr>
          <w:rFonts w:ascii="Times New Roman" w:eastAsia="Times New Roman" w:hAnsi="Times New Roman" w:cs="Times New Roman"/>
          <w:sz w:val="24"/>
          <w:szCs w:val="24"/>
          <w:lang w:eastAsia="ru-RU"/>
        </w:rPr>
        <w:t>контроле за</w:t>
      </w:r>
      <w:proofErr w:type="gramEnd"/>
      <w:r w:rsidRPr="00421CC6">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аттестационная комиссия рекомендует прокурору области применить к прокурорскому работнику конкретную меру ответственности и (или) направить материалы, полученные в результате осуществления контроля за расходами, по принадлежности в соответствующее подразделение прокуратуры области для рассмотрения в порядке, установленном Федеральным законом  «О прокуратуре Российской Федерации» и организационно-распорядительными документами Генерального прокурора Российской Федерации, и (или) иные государственные органы в соответствии </w:t>
      </w:r>
      <w:proofErr w:type="gramStart"/>
      <w:r w:rsidRPr="00421CC6">
        <w:rPr>
          <w:rFonts w:ascii="Times New Roman" w:eastAsia="Times New Roman" w:hAnsi="Times New Roman" w:cs="Times New Roman"/>
          <w:sz w:val="24"/>
          <w:szCs w:val="24"/>
          <w:lang w:eastAsia="ru-RU"/>
        </w:rPr>
        <w:t>с</w:t>
      </w:r>
      <w:proofErr w:type="gramEnd"/>
      <w:r w:rsidRPr="00421CC6">
        <w:rPr>
          <w:rFonts w:ascii="Times New Roman" w:eastAsia="Times New Roman" w:hAnsi="Times New Roman" w:cs="Times New Roman"/>
          <w:sz w:val="24"/>
          <w:szCs w:val="24"/>
          <w:lang w:eastAsia="ru-RU"/>
        </w:rPr>
        <w:t xml:space="preserve"> </w:t>
      </w:r>
      <w:proofErr w:type="gramStart"/>
      <w:r w:rsidRPr="00421CC6">
        <w:rPr>
          <w:rFonts w:ascii="Times New Roman" w:eastAsia="Times New Roman" w:hAnsi="Times New Roman" w:cs="Times New Roman"/>
          <w:sz w:val="24"/>
          <w:szCs w:val="24"/>
          <w:lang w:eastAsia="ru-RU"/>
        </w:rPr>
        <w:t>их</w:t>
      </w:r>
      <w:proofErr w:type="gramEnd"/>
      <w:r w:rsidRPr="00421CC6">
        <w:rPr>
          <w:rFonts w:ascii="Times New Roman" w:eastAsia="Times New Roman" w:hAnsi="Times New Roman" w:cs="Times New Roman"/>
          <w:sz w:val="24"/>
          <w:szCs w:val="24"/>
          <w:lang w:eastAsia="ru-RU"/>
        </w:rPr>
        <w:t xml:space="preserve"> компетенцией.</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4.6. По итогам рассмотрения вопросов, указанных в подпунктах «а», «б» и «г» пункта 3.4 настоящего Положения, при наличии к тому оснований аттестационная комиссия может принять иное решение, чем это предусмотрено пунктами 4.1 - 4.5 настоящего Положения.  Основания и мотивы принятия такого решения должны быть отражены в протоколе заседания аттестационной комиссии.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4.7. По итогам рассмотрения вопроса, предусмотренного подпунктом «д» пункта 3.4 настоящего Положения, аттестационная комиссия принимает в отношении гражданина, замещавшего должность государственной службы в органах прокуратуры области, одно из следующих решений:</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w:t>
      </w:r>
      <w:proofErr w:type="gramStart"/>
      <w:r w:rsidRPr="00421CC6">
        <w:rPr>
          <w:rFonts w:ascii="Times New Roman" w:eastAsia="Times New Roman" w:hAnsi="Times New Roman" w:cs="Times New Roman"/>
          <w:sz w:val="24"/>
          <w:szCs w:val="24"/>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надзору за исполнением этой организацией федеральных законов или иные функции, возложенные федеральным законодательством на органы прокуратуры, входили в его должностные (служебные) обязанности;</w:t>
      </w:r>
      <w:proofErr w:type="gramEnd"/>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lastRenderedPageBreak/>
        <w:t>         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аттестационная  комиссия  рекомендует  прокурору  области направить материалы по принадлежности в соответствующее подразделение прокуратуры области для рассмотрения в порядке, установленном Федеральным законом «О прокуратуре Российской Федерации» и организационно-распорядительными документами Генерального прокурора Российской Федерации, и проинформировать об указанных обстоятельствах уведомившую организацию.</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4.8. По итогам рассмотрения вопроса, предусмотренного подпунктом «в» пункта 3.4 настоящего Положения, аттестационная комиссия принимает соответствующее решение.</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4.9. Решения аттестационной комиссии по вопросам, указанным в пункте 3.4 настоящего Положения, принимается тайным голосованием (если аттестационная комиссия не примет иное решение) простым большинством голосов присутствующих на заседании членов аттестационной комиссии.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4.10. Решения аттестационной комиссии оформляются протоколами, которые подписывают члены аттестационной комиссии, принимавшие участие в ее заседании. Решения аттестационной комиссии, за исключением решения, принимаемого по итогам рассмотрения вопроса, указанного в абзаце втором подпункта «б» пункта 3.4 настоящего Положения, для прокурора области носят рекомендательный характер. Решение, принимаемое по итогам рассмотрения вопроса, указанного в абзаце втором подпункта «б» пункта 3.4 настоящего Положения, носит обязательный характер.</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4.11. В протоколе заседания комиссии указываются:</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дата заседания аттестационной комиссии, фамилии, имена, отчества и должности членов комиссии и других лиц, присутствовавших на заседании;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формулировка каждого из рассмотренных на заседании аттестационной комиссии вопросов с указанием фамилии, имени, отчества, должности прокурорского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предъявляемые к прокурорскому работнику претензии, материалы, на которых они основываются;</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содержание пояснений прокурорского работника и других лиц по существу предъявляемых претензий;</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фамилии, имена, отчества выступивших на заседании лиц и краткое изложение их выступлений;</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источник информации, содержащей основания для проведения заседания аттестационной комиссии, дата поступления информации в прокуратуру области;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другие сведения;</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результаты голосования;</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lastRenderedPageBreak/>
        <w:t>         решение и обоснование его принятия.</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Член аттестационной комиссии, несогласный с ее решением, вправе в письменной форме изложить свое мнение, подлежащее приобщению к протоколу заседания аттестационной комиссии, с которым должен быть ознакомлен прокурорский работник, в отношении которого рассматривался вопрос аттестационной комиссией.</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4.12. Копии протокола заседания аттестационной комиссии в 3-дневный срок со дня заседания направляются прокурору области полностью или в виде выписок из него – прокурорскому работнику, а также по решению аттестационной комиссии – иным заинтересованным лицам.</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4.13. Прокурор области обязан рассмотреть протокол заседания аттестационной комиссии и вправе учесть в пределах своей </w:t>
      </w:r>
      <w:proofErr w:type="gramStart"/>
      <w:r w:rsidRPr="00421CC6">
        <w:rPr>
          <w:rFonts w:ascii="Times New Roman" w:eastAsia="Times New Roman" w:hAnsi="Times New Roman" w:cs="Times New Roman"/>
          <w:sz w:val="24"/>
          <w:szCs w:val="24"/>
          <w:lang w:eastAsia="ru-RU"/>
        </w:rPr>
        <w:t>компетенции</w:t>
      </w:r>
      <w:proofErr w:type="gramEnd"/>
      <w:r w:rsidRPr="00421CC6">
        <w:rPr>
          <w:rFonts w:ascii="Times New Roman" w:eastAsia="Times New Roman" w:hAnsi="Times New Roman" w:cs="Times New Roman"/>
          <w:sz w:val="24"/>
          <w:szCs w:val="24"/>
          <w:lang w:eastAsia="ru-RU"/>
        </w:rPr>
        <w:t xml:space="preserve"> содержащиеся в нем рекомендации (предложения) при принятии  решения о применении к прокурорскому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(предложений) аттестационной комиссии и принятом решении прокурор области в письменной форме уведомляет аттестационную комиссию в месячный срок со дня поступления к нему протокола заседания комиссии. Решение прокурора области оглашается на ближайшем заседании аттестационной комиссии и принимается к сведению без обсуждения.</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4.14. В случае установления аттестационной комиссией признаков дисциплинарного проступка в действиях (бездействии) прокурорского работника информация об этом представляется прокурора области для решения вопроса о применении к прокурорскому работнику мер ответственности, предусмотренных статьей 41.7 Федерального закона «О прокуратуре Российской Федерации».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4.15. </w:t>
      </w:r>
      <w:proofErr w:type="gramStart"/>
      <w:r w:rsidRPr="00421CC6">
        <w:rPr>
          <w:rFonts w:ascii="Times New Roman" w:eastAsia="Times New Roman" w:hAnsi="Times New Roman" w:cs="Times New Roman"/>
          <w:sz w:val="24"/>
          <w:szCs w:val="24"/>
          <w:lang w:eastAsia="ru-RU"/>
        </w:rPr>
        <w:t>При установлении аттестационной комиссией факта совершения прокурорским работником действия (факта бездействия), содержащего признаки административного правонарушения или состава преступления, председатель аттестационной комиссии обязан передать по принадлежности в соответствующее подразделение прокуратуры области материалы о совершении указанного действия (бездействия) для рассмотрения в порядке, установленном Федеральным законом «О прокуратуре Российской Федерации» и организационно-распорядительными актами Генеральной прокуратуры Российской Федерации.</w:t>
      </w:r>
      <w:proofErr w:type="gramEnd"/>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4.16. Копия протокола заседания аттестационной комиссии или выписка из него приобщается к личному делу прокурорского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4.17. Выписка из решения аттестационной комиссии, заверенная подписью секретаря аттестационной комиссии и печатью прокуратуры области, вручается гражданину, замещавшему должность государственной службы в органах прокуратуры области, в </w:t>
      </w:r>
      <w:proofErr w:type="gramStart"/>
      <w:r w:rsidRPr="00421CC6">
        <w:rPr>
          <w:rFonts w:ascii="Times New Roman" w:eastAsia="Times New Roman" w:hAnsi="Times New Roman" w:cs="Times New Roman"/>
          <w:sz w:val="24"/>
          <w:szCs w:val="24"/>
          <w:lang w:eastAsia="ru-RU"/>
        </w:rPr>
        <w:t>отношении</w:t>
      </w:r>
      <w:proofErr w:type="gramEnd"/>
      <w:r w:rsidRPr="00421CC6">
        <w:rPr>
          <w:rFonts w:ascii="Times New Roman" w:eastAsia="Times New Roman" w:hAnsi="Times New Roman" w:cs="Times New Roman"/>
          <w:sz w:val="24"/>
          <w:szCs w:val="24"/>
          <w:lang w:eastAsia="ru-RU"/>
        </w:rPr>
        <w:t xml:space="preserve"> которого рассматривался вопрос, указанный в абзаце втором подпункта «б» пункта 3.4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аттестационной комиссии.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lastRenderedPageBreak/>
        <w:t>         4.18. Формирование аттестационной комиссии прокуратуры области и ее работа осуществляется в порядке, предусмотренном нормативными правовыми актами Российской Федерации и настоящим Положением, с учетом особенностей, обусловленных спецификой деятельности органов прокуратуры, и с соблюдением законодательства Российской Федерации о государственной тайне.</w:t>
      </w:r>
    </w:p>
    <w:p w:rsidR="00421CC6" w:rsidRPr="00421CC6" w:rsidRDefault="00421CC6" w:rsidP="00421CC6">
      <w:pPr>
        <w:spacing w:before="100" w:beforeAutospacing="1" w:after="100" w:afterAutospacing="1" w:line="240" w:lineRule="auto"/>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tbl>
      <w:tblPr>
        <w:tblW w:w="0" w:type="auto"/>
        <w:tblLook w:val="01E0" w:firstRow="1" w:lastRow="1" w:firstColumn="1" w:lastColumn="1" w:noHBand="0" w:noVBand="0"/>
      </w:tblPr>
      <w:tblGrid>
        <w:gridCol w:w="5988"/>
        <w:gridCol w:w="3576"/>
      </w:tblGrid>
      <w:tr w:rsidR="00421CC6" w:rsidRPr="00421CC6" w:rsidTr="00421CC6">
        <w:tc>
          <w:tcPr>
            <w:tcW w:w="5988"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tc>
        <w:tc>
          <w:tcPr>
            <w:tcW w:w="3576" w:type="dxa"/>
            <w:hideMark/>
          </w:tcPr>
          <w:p w:rsidR="00421CC6" w:rsidRPr="00421CC6" w:rsidRDefault="00421CC6" w:rsidP="00421CC6">
            <w:pPr>
              <w:spacing w:before="100" w:beforeAutospacing="1" w:after="100" w:afterAutospacing="1" w:line="240" w:lineRule="exact"/>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УТВЕРЖДЕН</w:t>
            </w:r>
          </w:p>
          <w:p w:rsidR="00421CC6" w:rsidRPr="00421CC6" w:rsidRDefault="00421CC6" w:rsidP="00421CC6">
            <w:pPr>
              <w:spacing w:before="100" w:beforeAutospacing="1" w:after="100" w:afterAutospacing="1" w:line="240" w:lineRule="exact"/>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exact"/>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приказом прокурора</w:t>
            </w:r>
          </w:p>
          <w:p w:rsidR="00421CC6" w:rsidRPr="00421CC6" w:rsidRDefault="00421CC6" w:rsidP="00421CC6">
            <w:pPr>
              <w:spacing w:before="100" w:beforeAutospacing="1" w:after="100" w:afterAutospacing="1" w:line="240" w:lineRule="exact"/>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Ульяновской области</w:t>
            </w:r>
          </w:p>
          <w:p w:rsidR="00421CC6" w:rsidRPr="00421CC6" w:rsidRDefault="00421CC6" w:rsidP="00421CC6">
            <w:pPr>
              <w:spacing w:before="100" w:beforeAutospacing="1" w:after="100" w:afterAutospacing="1" w:line="240" w:lineRule="exact"/>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от13.01.2015№ 4-Д_______</w:t>
            </w:r>
          </w:p>
        </w:tc>
      </w:tr>
    </w:tbl>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exact"/>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sz w:val="24"/>
          <w:szCs w:val="24"/>
          <w:lang w:eastAsia="ru-RU"/>
        </w:rPr>
        <w:t> </w:t>
      </w:r>
    </w:p>
    <w:p w:rsidR="00421CC6" w:rsidRPr="00421CC6" w:rsidRDefault="00421CC6" w:rsidP="00421CC6">
      <w:pPr>
        <w:spacing w:before="100" w:beforeAutospacing="1" w:after="100" w:afterAutospacing="1" w:line="240" w:lineRule="exact"/>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sz w:val="24"/>
          <w:szCs w:val="24"/>
          <w:lang w:eastAsia="ru-RU"/>
        </w:rPr>
        <w:t>СОСТАВ</w:t>
      </w:r>
    </w:p>
    <w:p w:rsidR="00421CC6" w:rsidRPr="00421CC6" w:rsidRDefault="00421CC6" w:rsidP="00421CC6">
      <w:pPr>
        <w:spacing w:before="100" w:beforeAutospacing="1" w:after="100" w:afterAutospacing="1" w:line="240" w:lineRule="exact"/>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sz w:val="24"/>
          <w:szCs w:val="24"/>
          <w:lang w:eastAsia="ru-RU"/>
        </w:rPr>
        <w:t> </w:t>
      </w:r>
    </w:p>
    <w:p w:rsidR="00421CC6" w:rsidRPr="00421CC6" w:rsidRDefault="00421CC6" w:rsidP="00421CC6">
      <w:pPr>
        <w:spacing w:before="100" w:beforeAutospacing="1" w:after="100" w:afterAutospacing="1" w:line="240" w:lineRule="exact"/>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sz w:val="24"/>
          <w:szCs w:val="24"/>
          <w:lang w:eastAsia="ru-RU"/>
        </w:rPr>
        <w:t xml:space="preserve">аттестационной комиссии прокуратуры Ульяновской области </w:t>
      </w:r>
      <w:proofErr w:type="gramStart"/>
      <w:r w:rsidRPr="00421CC6">
        <w:rPr>
          <w:rFonts w:ascii="Times New Roman" w:eastAsia="Times New Roman" w:hAnsi="Times New Roman" w:cs="Times New Roman"/>
          <w:b/>
          <w:sz w:val="24"/>
          <w:szCs w:val="24"/>
          <w:lang w:eastAsia="ru-RU"/>
        </w:rPr>
        <w:t>по</w:t>
      </w:r>
      <w:proofErr w:type="gramEnd"/>
    </w:p>
    <w:p w:rsidR="00421CC6" w:rsidRPr="00421CC6" w:rsidRDefault="00421CC6" w:rsidP="00421CC6">
      <w:pPr>
        <w:spacing w:before="100" w:beforeAutospacing="1" w:after="100" w:afterAutospacing="1" w:line="240" w:lineRule="exact"/>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sz w:val="24"/>
          <w:szCs w:val="24"/>
          <w:lang w:eastAsia="ru-RU"/>
        </w:rPr>
        <w:t>соблюдению требований к служебному поведению прокурорских</w:t>
      </w:r>
    </w:p>
    <w:p w:rsidR="00421CC6" w:rsidRPr="00421CC6" w:rsidRDefault="00421CC6" w:rsidP="00421CC6">
      <w:pPr>
        <w:spacing w:before="100" w:beforeAutospacing="1" w:after="100" w:afterAutospacing="1" w:line="240" w:lineRule="exact"/>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sz w:val="24"/>
          <w:szCs w:val="24"/>
          <w:lang w:eastAsia="ru-RU"/>
        </w:rPr>
        <w:t>работников и урегулированию конфликта интересов</w:t>
      </w:r>
    </w:p>
    <w:p w:rsidR="00421CC6" w:rsidRPr="00421CC6" w:rsidRDefault="00421CC6" w:rsidP="0042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sz w:val="24"/>
          <w:szCs w:val="24"/>
          <w:lang w:eastAsia="ru-RU"/>
        </w:rPr>
        <w:t> </w:t>
      </w:r>
    </w:p>
    <w:tbl>
      <w:tblPr>
        <w:tblW w:w="9588" w:type="dxa"/>
        <w:tblLook w:val="01E0" w:firstRow="1" w:lastRow="1" w:firstColumn="1" w:lastColumn="1" w:noHBand="0" w:noVBand="0"/>
      </w:tblPr>
      <w:tblGrid>
        <w:gridCol w:w="3188"/>
        <w:gridCol w:w="400"/>
        <w:gridCol w:w="6000"/>
      </w:tblGrid>
      <w:tr w:rsidR="00421CC6" w:rsidRPr="00421CC6" w:rsidTr="00421CC6">
        <w:tc>
          <w:tcPr>
            <w:tcW w:w="3188"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21CC6">
              <w:rPr>
                <w:rFonts w:ascii="Times New Roman" w:eastAsia="Times New Roman" w:hAnsi="Times New Roman" w:cs="Times New Roman"/>
                <w:sz w:val="24"/>
                <w:szCs w:val="24"/>
                <w:lang w:eastAsia="ru-RU"/>
              </w:rPr>
              <w:t>Хрулев</w:t>
            </w:r>
            <w:proofErr w:type="spellEnd"/>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Сергей Анатольевич</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tc>
        <w:tc>
          <w:tcPr>
            <w:tcW w:w="400"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w:t>
            </w:r>
          </w:p>
        </w:tc>
        <w:tc>
          <w:tcPr>
            <w:tcW w:w="6000"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первый заместитель прокурора области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(председатель комиссии)</w:t>
            </w:r>
          </w:p>
        </w:tc>
      </w:tr>
      <w:tr w:rsidR="00421CC6" w:rsidRPr="00421CC6" w:rsidTr="00421CC6">
        <w:tc>
          <w:tcPr>
            <w:tcW w:w="3188"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21CC6">
              <w:rPr>
                <w:rFonts w:ascii="Times New Roman" w:eastAsia="Times New Roman" w:hAnsi="Times New Roman" w:cs="Times New Roman"/>
                <w:sz w:val="24"/>
                <w:szCs w:val="24"/>
                <w:lang w:eastAsia="ru-RU"/>
              </w:rPr>
              <w:t>Леохновская</w:t>
            </w:r>
            <w:proofErr w:type="spellEnd"/>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Елена Владимировна</w:t>
            </w:r>
          </w:p>
        </w:tc>
        <w:tc>
          <w:tcPr>
            <w:tcW w:w="400"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w:t>
            </w:r>
          </w:p>
        </w:tc>
        <w:tc>
          <w:tcPr>
            <w:tcW w:w="6000"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начальник отдела по надзору за исполнением законодательства о противодействии коррупции прокуратуры области (заместитель председателя комиссии)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tc>
      </w:tr>
      <w:tr w:rsidR="00421CC6" w:rsidRPr="00421CC6" w:rsidTr="00421CC6">
        <w:tc>
          <w:tcPr>
            <w:tcW w:w="3188"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Балашова</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Надежда Николаевна</w:t>
            </w:r>
          </w:p>
        </w:tc>
        <w:tc>
          <w:tcPr>
            <w:tcW w:w="400"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w:t>
            </w:r>
          </w:p>
        </w:tc>
        <w:tc>
          <w:tcPr>
            <w:tcW w:w="6000"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начальник отдела кадров прокуратуры области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(секретарь комиссии)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tc>
      </w:tr>
      <w:tr w:rsidR="00421CC6" w:rsidRPr="00421CC6" w:rsidTr="00421CC6">
        <w:tc>
          <w:tcPr>
            <w:tcW w:w="3188"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lastRenderedPageBreak/>
              <w:t>Никитин</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Сергей Алексеевич</w:t>
            </w:r>
          </w:p>
        </w:tc>
        <w:tc>
          <w:tcPr>
            <w:tcW w:w="400"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w:t>
            </w:r>
          </w:p>
        </w:tc>
        <w:tc>
          <w:tcPr>
            <w:tcW w:w="6000"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старший помощник прокурора области по обеспечению собственной безопасности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(член комиссии)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tc>
      </w:tr>
      <w:tr w:rsidR="00421CC6" w:rsidRPr="00421CC6" w:rsidTr="00421CC6">
        <w:tc>
          <w:tcPr>
            <w:tcW w:w="3188"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Гришина</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Ольга Евгеньевна</w:t>
            </w:r>
          </w:p>
        </w:tc>
        <w:tc>
          <w:tcPr>
            <w:tcW w:w="400"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w:t>
            </w:r>
          </w:p>
        </w:tc>
        <w:tc>
          <w:tcPr>
            <w:tcW w:w="6000"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начальник управления по обеспечению участия прокуроров в рассмотрении уголовных дел судами (член комиссии)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tc>
      </w:tr>
      <w:tr w:rsidR="00421CC6" w:rsidRPr="00421CC6" w:rsidTr="00421CC6">
        <w:tc>
          <w:tcPr>
            <w:tcW w:w="3188"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Щербатов</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Эдуард Алексеевич</w:t>
            </w:r>
          </w:p>
        </w:tc>
        <w:tc>
          <w:tcPr>
            <w:tcW w:w="400"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w:t>
            </w:r>
          </w:p>
        </w:tc>
        <w:tc>
          <w:tcPr>
            <w:tcW w:w="6000"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начальник управления по надзору за исполнением федерального законодательства</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(член комиссии)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tc>
      </w:tr>
      <w:tr w:rsidR="00421CC6" w:rsidRPr="00421CC6" w:rsidTr="00421CC6">
        <w:tc>
          <w:tcPr>
            <w:tcW w:w="3188"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Щербаков</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Михаил Владимирович</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tc>
        <w:tc>
          <w:tcPr>
            <w:tcW w:w="400"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w:t>
            </w:r>
          </w:p>
        </w:tc>
        <w:tc>
          <w:tcPr>
            <w:tcW w:w="6000"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председатель совета ветеранов прокуратуры области (член комиссии)</w:t>
            </w:r>
          </w:p>
        </w:tc>
      </w:tr>
      <w:tr w:rsidR="00421CC6" w:rsidRPr="00421CC6" w:rsidTr="00421CC6">
        <w:tc>
          <w:tcPr>
            <w:tcW w:w="3188"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Иванова</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Валентина Николаевна</w:t>
            </w:r>
          </w:p>
        </w:tc>
        <w:tc>
          <w:tcPr>
            <w:tcW w:w="400"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w:t>
            </w:r>
          </w:p>
        </w:tc>
        <w:tc>
          <w:tcPr>
            <w:tcW w:w="6000" w:type="dxa"/>
            <w:hideMark/>
          </w:tcPr>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заведующая кафедрой государственного и административного права Ульяновского государственного университета, кандидат юридических наук, доцент (член комиссии)</w:t>
            </w:r>
          </w:p>
        </w:tc>
      </w:tr>
    </w:tbl>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auto"/>
        <w:rPr>
          <w:rFonts w:ascii="Times New Roman" w:eastAsia="Times New Roman" w:hAnsi="Times New Roman" w:cs="Times New Roman"/>
          <w:sz w:val="24"/>
          <w:szCs w:val="24"/>
          <w:lang w:eastAsia="ru-RU"/>
        </w:rPr>
      </w:pPr>
    </w:p>
    <w:p w:rsidR="00421CC6" w:rsidRPr="00421CC6" w:rsidRDefault="00421CC6" w:rsidP="00421CC6">
      <w:pPr>
        <w:spacing w:before="120" w:after="120" w:line="240" w:lineRule="auto"/>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ПРОКУРАТУРА РОССИЙСКОЙ ФЕДЕРАЦИИ</w:t>
      </w:r>
    </w:p>
    <w:p w:rsidR="00421CC6" w:rsidRPr="00421CC6" w:rsidRDefault="00421CC6" w:rsidP="00421CC6">
      <w:pPr>
        <w:spacing w:before="120" w:after="120" w:line="240" w:lineRule="auto"/>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ПРОКУРАТУРА УЛЬЯНОВСКОЙ ОБЛАСТИ</w:t>
      </w:r>
    </w:p>
    <w:p w:rsidR="00421CC6" w:rsidRPr="00421CC6" w:rsidRDefault="00421CC6" w:rsidP="0042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ПРИКАЗ</w:t>
      </w:r>
    </w:p>
    <w:p w:rsidR="00421CC6" w:rsidRPr="00421CC6" w:rsidRDefault="00421CC6" w:rsidP="0042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20" w:line="280" w:lineRule="atLeast"/>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02.11.2015                                                                                           № 158-Д</w:t>
      </w:r>
    </w:p>
    <w:p w:rsidR="00421CC6" w:rsidRPr="00421CC6" w:rsidRDefault="00421CC6" w:rsidP="00421CC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421CC6">
        <w:rPr>
          <w:rFonts w:ascii="Times New Roman" w:eastAsia="Times New Roman" w:hAnsi="Times New Roman" w:cs="Times New Roman"/>
          <w:sz w:val="24"/>
          <w:szCs w:val="24"/>
          <w:lang w:eastAsia="ru-RU"/>
        </w:rPr>
        <w:t>г</w:t>
      </w:r>
      <w:proofErr w:type="gramStart"/>
      <w:r w:rsidRPr="00421CC6">
        <w:rPr>
          <w:rFonts w:ascii="Times New Roman" w:eastAsia="Times New Roman" w:hAnsi="Times New Roman" w:cs="Times New Roman"/>
          <w:sz w:val="24"/>
          <w:szCs w:val="24"/>
          <w:lang w:eastAsia="ru-RU"/>
        </w:rPr>
        <w:t>.У</w:t>
      </w:r>
      <w:proofErr w:type="gramEnd"/>
      <w:r w:rsidRPr="00421CC6">
        <w:rPr>
          <w:rFonts w:ascii="Times New Roman" w:eastAsia="Times New Roman" w:hAnsi="Times New Roman" w:cs="Times New Roman"/>
          <w:sz w:val="24"/>
          <w:szCs w:val="24"/>
          <w:lang w:eastAsia="ru-RU"/>
        </w:rPr>
        <w:t>льяновск</w:t>
      </w:r>
      <w:proofErr w:type="spellEnd"/>
    </w:p>
    <w:p w:rsidR="00421CC6" w:rsidRPr="00421CC6" w:rsidRDefault="00421CC6" w:rsidP="00421C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exact"/>
        <w:jc w:val="center"/>
        <w:rPr>
          <w:rFonts w:ascii="Times New Roman" w:eastAsia="Times New Roman" w:hAnsi="Times New Roman" w:cs="Times New Roman"/>
          <w:sz w:val="24"/>
          <w:szCs w:val="24"/>
          <w:lang w:eastAsia="ru-RU"/>
        </w:rPr>
      </w:pPr>
      <w:r w:rsidRPr="00421CC6">
        <w:rPr>
          <w:rFonts w:ascii="Times New Roman" w:eastAsia="Times New Roman" w:hAnsi="Times New Roman" w:cs="Times New Roman"/>
          <w:b/>
          <w:sz w:val="24"/>
          <w:szCs w:val="24"/>
          <w:lang w:eastAsia="ru-RU"/>
        </w:rPr>
        <w:t>О внесении изменений в приказ прокурора области от 13.01.2015 № 4-Д «Об утверждении аттестационной комиссии прокуратуры Ульяновской области  по соблюдению требований к служебному поведению прокурорских работников и урегулированию конфликта интересов»</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hd w:val="clear" w:color="auto" w:fill="FFFFFF"/>
        <w:spacing w:before="100" w:beforeAutospacing="1" w:after="100" w:afterAutospacing="1" w:line="240" w:lineRule="auto"/>
        <w:ind w:right="211"/>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lastRenderedPageBreak/>
        <w:t>         В соответствии с требованиями приказа Генерального прокурора Российской Федерации от 12.10.2015 № 558 «</w:t>
      </w:r>
      <w:r w:rsidRPr="00421CC6">
        <w:rPr>
          <w:rFonts w:ascii="Times New Roman" w:eastAsia="Times New Roman" w:hAnsi="Times New Roman" w:cs="Times New Roman"/>
          <w:color w:val="000000"/>
          <w:sz w:val="24"/>
          <w:szCs w:val="24"/>
          <w:lang w:eastAsia="ru-RU"/>
        </w:rPr>
        <w:t>О внесении изменений в отдельные организационно-распорядительные документы Генерального прокурора Российской Федерации по вопросам противодействия коррупции»</w:t>
      </w:r>
      <w:r w:rsidRPr="00421CC6">
        <w:rPr>
          <w:rFonts w:ascii="Times New Roman" w:eastAsia="Times New Roman" w:hAnsi="Times New Roman" w:cs="Times New Roman"/>
          <w:sz w:val="24"/>
          <w:szCs w:val="24"/>
          <w:lang w:eastAsia="ru-RU"/>
        </w:rPr>
        <w:t>, руководствуясь ст. 18 Федерального закона от 17.01.1992 № 2202-1 «О прокуратуре Российской Федерации»,</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21CC6">
        <w:rPr>
          <w:rFonts w:ascii="Times New Roman" w:eastAsia="Times New Roman" w:hAnsi="Times New Roman" w:cs="Times New Roman"/>
          <w:b/>
          <w:sz w:val="24"/>
          <w:szCs w:val="24"/>
          <w:lang w:eastAsia="ru-RU"/>
        </w:rPr>
        <w:t>П</w:t>
      </w:r>
      <w:proofErr w:type="gramEnd"/>
      <w:r w:rsidRPr="00421CC6">
        <w:rPr>
          <w:rFonts w:ascii="Times New Roman" w:eastAsia="Times New Roman" w:hAnsi="Times New Roman" w:cs="Times New Roman"/>
          <w:b/>
          <w:sz w:val="24"/>
          <w:szCs w:val="24"/>
          <w:lang w:eastAsia="ru-RU"/>
        </w:rPr>
        <w:t xml:space="preserve"> Р И К А З Ы В А Ю:</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1. Внести в Положение об аттестационной комиссии прокуратуры Ульяновской области  по соблюдению требований к служебному поведению прокурорских работников и урегулированию конфликта интересов, утвержденное приказом прокурора области от 13.01.2015 № 4-Д «Об утверждении аттестационной комиссии прокуратуры Ульяновской области  по соблюдению требований к служебному поведению прокурорских работников и урегулированию конфликта интересов», следующие изменения:</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1) в пункте 3.4:</w:t>
      </w:r>
    </w:p>
    <w:p w:rsidR="00421CC6" w:rsidRPr="00421CC6" w:rsidRDefault="00421CC6" w:rsidP="00421C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подпункт «б» дополнить абзацем четвертым следующего содержания:</w:t>
      </w:r>
    </w:p>
    <w:p w:rsidR="00421CC6" w:rsidRPr="00421CC6" w:rsidRDefault="00421CC6" w:rsidP="00421CC6">
      <w:pPr>
        <w:shd w:val="clear" w:color="auto" w:fill="FFFFFF"/>
        <w:spacing w:before="100" w:beforeAutospacing="1" w:after="100" w:afterAutospacing="1" w:line="240" w:lineRule="auto"/>
        <w:ind w:left="58"/>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w:t>
      </w:r>
      <w:proofErr w:type="gramStart"/>
      <w:r w:rsidRPr="00421CC6">
        <w:rPr>
          <w:rFonts w:ascii="Times New Roman" w:eastAsia="Times New Roman" w:hAnsi="Times New Roman" w:cs="Times New Roman"/>
          <w:color w:val="000000"/>
          <w:spacing w:val="-2"/>
          <w:sz w:val="24"/>
          <w:szCs w:val="24"/>
          <w:lang w:eastAsia="ru-RU"/>
        </w:rPr>
        <w:t xml:space="preserve">«заявление прокурорского работника о невозможности выполнить </w:t>
      </w:r>
      <w:r w:rsidRPr="00421CC6">
        <w:rPr>
          <w:rFonts w:ascii="Times New Roman" w:eastAsia="Times New Roman" w:hAnsi="Times New Roman" w:cs="Times New Roman"/>
          <w:color w:val="000000"/>
          <w:spacing w:val="-6"/>
          <w:sz w:val="24"/>
          <w:szCs w:val="24"/>
          <w:lang w:eastAsia="ru-RU"/>
        </w:rPr>
        <w:t xml:space="preserve">требования Федерального закона от 07.05.2013 № 79-ФЗ «О запрете отдельным </w:t>
      </w:r>
      <w:r w:rsidRPr="00421CC6">
        <w:rPr>
          <w:rFonts w:ascii="Times New Roman" w:eastAsia="Times New Roman" w:hAnsi="Times New Roman" w:cs="Times New Roman"/>
          <w:color w:val="000000"/>
          <w:spacing w:val="5"/>
          <w:sz w:val="24"/>
          <w:szCs w:val="24"/>
          <w:lang w:eastAsia="ru-RU"/>
        </w:rPr>
        <w:t xml:space="preserve">категориям лиц открывать и иметь счета (вклады), хранить наличные </w:t>
      </w:r>
      <w:r w:rsidRPr="00421CC6">
        <w:rPr>
          <w:rFonts w:ascii="Times New Roman" w:eastAsia="Times New Roman" w:hAnsi="Times New Roman" w:cs="Times New Roman"/>
          <w:color w:val="000000"/>
          <w:spacing w:val="-2"/>
          <w:sz w:val="24"/>
          <w:szCs w:val="24"/>
          <w:lang w:eastAsia="ru-RU"/>
        </w:rPr>
        <w:t xml:space="preserve">денежные средства и ценности в иностранных банках, расположенных за </w:t>
      </w:r>
      <w:r w:rsidRPr="00421CC6">
        <w:rPr>
          <w:rFonts w:ascii="Times New Roman" w:eastAsia="Times New Roman" w:hAnsi="Times New Roman" w:cs="Times New Roman"/>
          <w:color w:val="000000"/>
          <w:spacing w:val="-5"/>
          <w:sz w:val="24"/>
          <w:szCs w:val="24"/>
          <w:lang w:eastAsia="ru-RU"/>
        </w:rPr>
        <w:t xml:space="preserve">пределами территории Российской Федерации, владеть и (или) пользоваться </w:t>
      </w:r>
      <w:r w:rsidRPr="00421CC6">
        <w:rPr>
          <w:rFonts w:ascii="Times New Roman" w:eastAsia="Times New Roman" w:hAnsi="Times New Roman" w:cs="Times New Roman"/>
          <w:color w:val="000000"/>
          <w:spacing w:val="1"/>
          <w:sz w:val="24"/>
          <w:szCs w:val="24"/>
          <w:lang w:eastAsia="ru-RU"/>
        </w:rPr>
        <w:t xml:space="preserve">иностранными финансовыми инструментами» (далее - Федеральный закон </w:t>
      </w:r>
      <w:r w:rsidRPr="00421CC6">
        <w:rPr>
          <w:rFonts w:ascii="Times New Roman" w:eastAsia="Times New Roman" w:hAnsi="Times New Roman" w:cs="Times New Roman"/>
          <w:color w:val="000000"/>
          <w:spacing w:val="-1"/>
          <w:sz w:val="24"/>
          <w:szCs w:val="24"/>
          <w:lang w:eastAsia="ru-RU"/>
        </w:rPr>
        <w:t xml:space="preserve">«О запрете отдельным категориям лиц открывать и иметь счета (вклады), </w:t>
      </w:r>
      <w:r w:rsidRPr="00421CC6">
        <w:rPr>
          <w:rFonts w:ascii="Times New Roman" w:eastAsia="Times New Roman" w:hAnsi="Times New Roman" w:cs="Times New Roman"/>
          <w:color w:val="000000"/>
          <w:spacing w:val="3"/>
          <w:sz w:val="24"/>
          <w:szCs w:val="24"/>
          <w:lang w:eastAsia="ru-RU"/>
        </w:rPr>
        <w:t>хранить наличные денежные</w:t>
      </w:r>
      <w:proofErr w:type="gramEnd"/>
      <w:r w:rsidRPr="00421CC6">
        <w:rPr>
          <w:rFonts w:ascii="Times New Roman" w:eastAsia="Times New Roman" w:hAnsi="Times New Roman" w:cs="Times New Roman"/>
          <w:color w:val="000000"/>
          <w:spacing w:val="3"/>
          <w:sz w:val="24"/>
          <w:szCs w:val="24"/>
          <w:lang w:eastAsia="ru-RU"/>
        </w:rPr>
        <w:t xml:space="preserve"> средства и  ценности  в иностранных </w:t>
      </w:r>
      <w:proofErr w:type="spellStart"/>
      <w:r w:rsidRPr="00421CC6">
        <w:rPr>
          <w:rFonts w:ascii="Times New Roman" w:eastAsia="Times New Roman" w:hAnsi="Times New Roman" w:cs="Times New Roman"/>
          <w:color w:val="000000"/>
          <w:spacing w:val="3"/>
          <w:sz w:val="24"/>
          <w:szCs w:val="24"/>
          <w:lang w:eastAsia="ru-RU"/>
        </w:rPr>
        <w:t>банках</w:t>
      </w:r>
      <w:proofErr w:type="gramStart"/>
      <w:r w:rsidRPr="00421CC6">
        <w:rPr>
          <w:rFonts w:ascii="Times New Roman" w:eastAsia="Times New Roman" w:hAnsi="Times New Roman" w:cs="Times New Roman"/>
          <w:color w:val="000000"/>
          <w:spacing w:val="3"/>
          <w:sz w:val="24"/>
          <w:szCs w:val="24"/>
          <w:lang w:eastAsia="ru-RU"/>
        </w:rPr>
        <w:t>,</w:t>
      </w:r>
      <w:r w:rsidRPr="00421CC6">
        <w:rPr>
          <w:rFonts w:ascii="Times New Roman" w:eastAsia="Times New Roman" w:hAnsi="Times New Roman" w:cs="Times New Roman"/>
          <w:color w:val="000000"/>
          <w:spacing w:val="-1"/>
          <w:sz w:val="24"/>
          <w:szCs w:val="24"/>
          <w:lang w:eastAsia="ru-RU"/>
        </w:rPr>
        <w:t>р</w:t>
      </w:r>
      <w:proofErr w:type="gramEnd"/>
      <w:r w:rsidRPr="00421CC6">
        <w:rPr>
          <w:rFonts w:ascii="Times New Roman" w:eastAsia="Times New Roman" w:hAnsi="Times New Roman" w:cs="Times New Roman"/>
          <w:color w:val="000000"/>
          <w:spacing w:val="-1"/>
          <w:sz w:val="24"/>
          <w:szCs w:val="24"/>
          <w:lang w:eastAsia="ru-RU"/>
        </w:rPr>
        <w:t>асположенных</w:t>
      </w:r>
      <w:proofErr w:type="spellEnd"/>
      <w:r w:rsidRPr="00421CC6">
        <w:rPr>
          <w:rFonts w:ascii="Times New Roman" w:eastAsia="Times New Roman" w:hAnsi="Times New Roman" w:cs="Times New Roman"/>
          <w:color w:val="000000"/>
          <w:spacing w:val="-1"/>
          <w:sz w:val="24"/>
          <w:szCs w:val="24"/>
          <w:lang w:eastAsia="ru-RU"/>
        </w:rPr>
        <w:t xml:space="preserve"> за пределами территории Российской Федерации, владеть и </w:t>
      </w:r>
      <w:r w:rsidRPr="00421CC6">
        <w:rPr>
          <w:rFonts w:ascii="Times New Roman" w:eastAsia="Times New Roman" w:hAnsi="Times New Roman" w:cs="Times New Roman"/>
          <w:color w:val="000000"/>
          <w:spacing w:val="-2"/>
          <w:sz w:val="24"/>
          <w:szCs w:val="24"/>
          <w:lang w:eastAsia="ru-RU"/>
        </w:rPr>
        <w:t xml:space="preserve">(или) пользоваться иностранными финансовыми инструментами») в связи с </w:t>
      </w:r>
      <w:r w:rsidRPr="00421CC6">
        <w:rPr>
          <w:rFonts w:ascii="Times New Roman" w:eastAsia="Times New Roman" w:hAnsi="Times New Roman" w:cs="Times New Roman"/>
          <w:color w:val="000000"/>
          <w:spacing w:val="-3"/>
          <w:sz w:val="24"/>
          <w:szCs w:val="24"/>
          <w:lang w:eastAsia="ru-RU"/>
        </w:rPr>
        <w:t xml:space="preserve">арестом, запретом распоряжения, наложенными компетентными органами </w:t>
      </w:r>
      <w:r w:rsidRPr="00421CC6">
        <w:rPr>
          <w:rFonts w:ascii="Times New Roman" w:eastAsia="Times New Roman" w:hAnsi="Times New Roman" w:cs="Times New Roman"/>
          <w:color w:val="000000"/>
          <w:sz w:val="24"/>
          <w:szCs w:val="24"/>
          <w:lang w:eastAsia="ru-RU"/>
        </w:rPr>
        <w:t xml:space="preserve">иностранного  государства   в   соответствии   с   законодательством   данного </w:t>
      </w:r>
      <w:r w:rsidRPr="00421CC6">
        <w:rPr>
          <w:rFonts w:ascii="Times New Roman" w:eastAsia="Times New Roman" w:hAnsi="Times New Roman" w:cs="Times New Roman"/>
          <w:color w:val="000000"/>
          <w:spacing w:val="-2"/>
          <w:sz w:val="24"/>
          <w:szCs w:val="24"/>
          <w:lang w:eastAsia="ru-RU"/>
        </w:rPr>
        <w:t xml:space="preserve">иностранного государства, на территории которого находятся счета (вклады), </w:t>
      </w:r>
      <w:r w:rsidRPr="00421CC6">
        <w:rPr>
          <w:rFonts w:ascii="Times New Roman" w:eastAsia="Times New Roman" w:hAnsi="Times New Roman" w:cs="Times New Roman"/>
          <w:color w:val="000000"/>
          <w:spacing w:val="4"/>
          <w:sz w:val="24"/>
          <w:szCs w:val="24"/>
          <w:lang w:eastAsia="ru-RU"/>
        </w:rPr>
        <w:t xml:space="preserve">осуществляется хранение наличных денежных средств и ценностей в </w:t>
      </w:r>
      <w:r w:rsidRPr="00421CC6">
        <w:rPr>
          <w:rFonts w:ascii="Times New Roman" w:eastAsia="Times New Roman" w:hAnsi="Times New Roman" w:cs="Times New Roman"/>
          <w:color w:val="000000"/>
          <w:spacing w:val="-1"/>
          <w:sz w:val="24"/>
          <w:szCs w:val="24"/>
          <w:lang w:eastAsia="ru-RU"/>
        </w:rPr>
        <w:t xml:space="preserve">иностранном банке и (или) имеются иностранные финансовые инструменты, </w:t>
      </w:r>
      <w:r w:rsidRPr="00421CC6">
        <w:rPr>
          <w:rFonts w:ascii="Times New Roman" w:eastAsia="Times New Roman" w:hAnsi="Times New Roman" w:cs="Times New Roman"/>
          <w:color w:val="000000"/>
          <w:sz w:val="24"/>
          <w:szCs w:val="24"/>
          <w:lang w:eastAsia="ru-RU"/>
        </w:rPr>
        <w:t xml:space="preserve">или в связи с иными обстоятельствами, не зависящими от его воли или воли </w:t>
      </w:r>
      <w:r w:rsidRPr="00421CC6">
        <w:rPr>
          <w:rFonts w:ascii="Times New Roman" w:eastAsia="Times New Roman" w:hAnsi="Times New Roman" w:cs="Times New Roman"/>
          <w:color w:val="000000"/>
          <w:spacing w:val="-3"/>
          <w:sz w:val="24"/>
          <w:szCs w:val="24"/>
          <w:lang w:eastAsia="ru-RU"/>
        </w:rPr>
        <w:t>его супруги (супруга) и несовершеннолетних детей</w:t>
      </w:r>
      <w:proofErr w:type="gramStart"/>
      <w:r w:rsidRPr="00421CC6">
        <w:rPr>
          <w:rFonts w:ascii="Times New Roman" w:eastAsia="Times New Roman" w:hAnsi="Times New Roman" w:cs="Times New Roman"/>
          <w:color w:val="000000"/>
          <w:spacing w:val="-3"/>
          <w:sz w:val="24"/>
          <w:szCs w:val="24"/>
          <w:lang w:eastAsia="ru-RU"/>
        </w:rPr>
        <w:t>;»</w:t>
      </w:r>
      <w:proofErr w:type="gramEnd"/>
      <w:r w:rsidRPr="00421CC6">
        <w:rPr>
          <w:rFonts w:ascii="Times New Roman" w:eastAsia="Times New Roman" w:hAnsi="Times New Roman" w:cs="Times New Roman"/>
          <w:color w:val="000000"/>
          <w:spacing w:val="-3"/>
          <w:sz w:val="24"/>
          <w:szCs w:val="24"/>
          <w:lang w:eastAsia="ru-RU"/>
        </w:rPr>
        <w:t>;</w:t>
      </w:r>
    </w:p>
    <w:p w:rsidR="00421CC6" w:rsidRPr="00421CC6" w:rsidRDefault="00421CC6" w:rsidP="00421CC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color w:val="000000"/>
          <w:spacing w:val="-3"/>
          <w:sz w:val="24"/>
          <w:szCs w:val="24"/>
          <w:lang w:eastAsia="ru-RU"/>
        </w:rPr>
        <w:t>         подпункт «д» изложить в следующей редакции:</w:t>
      </w:r>
    </w:p>
    <w:p w:rsidR="00421CC6" w:rsidRPr="00421CC6" w:rsidRDefault="00421CC6" w:rsidP="00421CC6">
      <w:pPr>
        <w:shd w:val="clear" w:color="auto" w:fill="FFFFFF"/>
        <w:spacing w:after="0" w:line="240" w:lineRule="auto"/>
        <w:ind w:left="11" w:right="34" w:firstLine="629"/>
        <w:jc w:val="both"/>
        <w:rPr>
          <w:rFonts w:ascii="Times New Roman" w:eastAsia="Times New Roman" w:hAnsi="Times New Roman" w:cs="Times New Roman"/>
          <w:sz w:val="24"/>
          <w:szCs w:val="24"/>
          <w:lang w:eastAsia="ru-RU"/>
        </w:rPr>
      </w:pPr>
      <w:proofErr w:type="gramStart"/>
      <w:r w:rsidRPr="00421CC6">
        <w:rPr>
          <w:rFonts w:ascii="Times New Roman" w:eastAsia="Times New Roman" w:hAnsi="Times New Roman" w:cs="Times New Roman"/>
          <w:color w:val="000000"/>
          <w:sz w:val="24"/>
          <w:szCs w:val="24"/>
          <w:lang w:eastAsia="ru-RU"/>
        </w:rPr>
        <w:t>«д)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прокуратуру области уведомление коммерческой или некоммерческой организации о заключении с гражданином, замещавшим должность государственной службы в органах прокуратуры области, трудового или гражданско-правового договора на выполнение работ (оказание услуг), если отдельные функции по надзору за исполнением</w:t>
      </w:r>
      <w:proofErr w:type="gramEnd"/>
      <w:r w:rsidRPr="00421CC6">
        <w:rPr>
          <w:rFonts w:ascii="Times New Roman" w:eastAsia="Times New Roman" w:hAnsi="Times New Roman" w:cs="Times New Roman"/>
          <w:color w:val="000000"/>
          <w:sz w:val="24"/>
          <w:szCs w:val="24"/>
          <w:lang w:eastAsia="ru-RU"/>
        </w:rPr>
        <w:t xml:space="preserve"> </w:t>
      </w:r>
      <w:proofErr w:type="gramStart"/>
      <w:r w:rsidRPr="00421CC6">
        <w:rPr>
          <w:rFonts w:ascii="Times New Roman" w:eastAsia="Times New Roman" w:hAnsi="Times New Roman" w:cs="Times New Roman"/>
          <w:color w:val="000000"/>
          <w:sz w:val="24"/>
          <w:szCs w:val="24"/>
          <w:lang w:eastAsia="ru-RU"/>
        </w:rPr>
        <w:t xml:space="preserve">данной организацией федеральных законов (иные функции в отношении данной организации, возложенные федеральным законодательством на органы прокуратуры) входили в его должностные (служебные) обязанности, исполняемые во время замещения должности в  органах прокуратуры области, при условии, что </w:t>
      </w:r>
      <w:r w:rsidRPr="00421CC6">
        <w:rPr>
          <w:rFonts w:ascii="Times New Roman" w:eastAsia="Times New Roman" w:hAnsi="Times New Roman" w:cs="Times New Roman"/>
          <w:color w:val="000000"/>
          <w:sz w:val="24"/>
          <w:szCs w:val="24"/>
          <w:lang w:eastAsia="ru-RU"/>
        </w:rPr>
        <w:lastRenderedPageBreak/>
        <w:t>указанному гражданину аттестационной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w:t>
      </w:r>
      <w:proofErr w:type="gramEnd"/>
      <w:r w:rsidRPr="00421CC6">
        <w:rPr>
          <w:rFonts w:ascii="Times New Roman" w:eastAsia="Times New Roman" w:hAnsi="Times New Roman" w:cs="Times New Roman"/>
          <w:color w:val="000000"/>
          <w:sz w:val="24"/>
          <w:szCs w:val="24"/>
          <w:lang w:eastAsia="ru-RU"/>
        </w:rPr>
        <w:t xml:space="preserve">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аттестационной комиссией не рассматривался</w:t>
      </w:r>
      <w:proofErr w:type="gramStart"/>
      <w:r w:rsidRPr="00421CC6">
        <w:rPr>
          <w:rFonts w:ascii="Times New Roman" w:eastAsia="Times New Roman" w:hAnsi="Times New Roman" w:cs="Times New Roman"/>
          <w:color w:val="000000"/>
          <w:sz w:val="24"/>
          <w:szCs w:val="24"/>
          <w:lang w:eastAsia="ru-RU"/>
        </w:rPr>
        <w:t>.»;</w:t>
      </w:r>
      <w:proofErr w:type="gramEnd"/>
    </w:p>
    <w:p w:rsidR="00421CC6" w:rsidRPr="00421CC6" w:rsidRDefault="00421CC6" w:rsidP="00421CC6">
      <w:pPr>
        <w:shd w:val="clear" w:color="auto" w:fill="FFFFFF"/>
        <w:spacing w:after="0" w:line="240" w:lineRule="auto"/>
        <w:ind w:left="11" w:right="34" w:firstLine="629"/>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color w:val="000000"/>
          <w:sz w:val="24"/>
          <w:szCs w:val="24"/>
          <w:lang w:eastAsia="ru-RU"/>
        </w:rPr>
        <w:t>2) пункт 3.12 изложить в следующей редакции:</w:t>
      </w:r>
    </w:p>
    <w:p w:rsidR="00421CC6" w:rsidRPr="00421CC6" w:rsidRDefault="00421CC6" w:rsidP="00421CC6">
      <w:pPr>
        <w:shd w:val="clear" w:color="auto" w:fill="FFFFFF"/>
        <w:spacing w:before="100" w:beforeAutospacing="1" w:after="100" w:afterAutospacing="1" w:line="240" w:lineRule="auto"/>
        <w:ind w:right="68" w:firstLine="640"/>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color w:val="000000"/>
          <w:sz w:val="24"/>
          <w:szCs w:val="24"/>
          <w:lang w:eastAsia="ru-RU"/>
        </w:rPr>
        <w:t xml:space="preserve">«3.12. Заседание аттестационной комиссии проводится в присутствии прокурорского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прокурорского работника в органах прокуратуры области. При наличии письменной просьбы прокурорского работника или гражданина, замещавшего должность прокурорского работника в органах прокуратуры области, о рассмотрении указанного вопроса без его участия заседание аттестационной комиссии проводится в его отсутствие. В случае неявки на заседание аттестационной комиссии прокурорского работника (его представителя) и при отсутствии письменной просьбы прокурорского работника о рассмотрении данного вопроса без его участия рассмотрение вопроса откладывается. При повторной неявке прокурорского работника без уважительной причины аттестационная комиссия может принять решение о рассмотрении данного вопроса в отсутствие прокурорского работника. </w:t>
      </w:r>
      <w:proofErr w:type="gramStart"/>
      <w:r w:rsidRPr="00421CC6">
        <w:rPr>
          <w:rFonts w:ascii="Times New Roman" w:eastAsia="Times New Roman" w:hAnsi="Times New Roman" w:cs="Times New Roman"/>
          <w:color w:val="000000"/>
          <w:sz w:val="24"/>
          <w:szCs w:val="24"/>
          <w:lang w:eastAsia="ru-RU"/>
        </w:rPr>
        <w:t>В случае неявки на заседание аттестационной комиссии гражданина, замещавшего должность прокурорского работника в органе или организации прокуратуры  (его представителя),  при условии,  что   указанный   гражданин сменил место жительства и были предприняты все меры по информированию его о дате проведения заседания аттестационной комиссии, аттестационная комиссия может принять решение о рассмотрении данного вопроса в отсутствие указанного гражданина.»;</w:t>
      </w:r>
      <w:proofErr w:type="gramEnd"/>
    </w:p>
    <w:p w:rsidR="00421CC6" w:rsidRPr="00421CC6" w:rsidRDefault="00421CC6" w:rsidP="00421CC6">
      <w:pPr>
        <w:shd w:val="clear" w:color="auto" w:fill="FFFFFF"/>
        <w:spacing w:before="100" w:beforeAutospacing="1" w:after="100" w:afterAutospacing="1" w:line="240" w:lineRule="auto"/>
        <w:ind w:left="45" w:firstLine="618"/>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3) дополнить пунктом 4.5.1следующего содержания:</w:t>
      </w:r>
    </w:p>
    <w:p w:rsidR="00421CC6" w:rsidRPr="00421CC6" w:rsidRDefault="00421CC6" w:rsidP="00421CC6">
      <w:pPr>
        <w:shd w:val="clear" w:color="auto" w:fill="FFFFFF"/>
        <w:spacing w:after="0" w:line="240" w:lineRule="auto"/>
        <w:ind w:left="17" w:right="58" w:firstLine="658"/>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color w:val="000000"/>
          <w:sz w:val="24"/>
          <w:szCs w:val="24"/>
          <w:lang w:eastAsia="ru-RU"/>
        </w:rPr>
        <w:t>«4.5.1. По итогам рассмотрения вопроса, указанного в абзаце четвертом подпункта «б» пункта 3.4 настоящего Положения, аттестационная комиссия принимает одно из следующих решений:</w:t>
      </w:r>
    </w:p>
    <w:p w:rsidR="00421CC6" w:rsidRPr="00421CC6" w:rsidRDefault="00421CC6" w:rsidP="00421CC6">
      <w:pPr>
        <w:shd w:val="clear" w:color="auto" w:fill="FFFFFF"/>
        <w:tabs>
          <w:tab w:val="left" w:pos="936"/>
        </w:tabs>
        <w:spacing w:before="100" w:beforeAutospacing="1" w:after="100" w:afterAutospacing="1" w:line="240" w:lineRule="auto"/>
        <w:ind w:left="17" w:firstLine="662"/>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color w:val="000000"/>
          <w:sz w:val="24"/>
          <w:szCs w:val="24"/>
          <w:lang w:eastAsia="ru-RU"/>
        </w:rPr>
        <w:t>а) признать,  что   обстоятельства,     препятствующие     выполнению</w:t>
      </w:r>
      <w:r w:rsidRPr="00421CC6">
        <w:rPr>
          <w:rFonts w:ascii="Times New Roman" w:eastAsia="Times New Roman" w:hAnsi="Times New Roman" w:cs="Times New Roman"/>
          <w:color w:val="000000"/>
          <w:sz w:val="24"/>
          <w:szCs w:val="24"/>
          <w:lang w:eastAsia="ru-RU"/>
        </w:rPr>
        <w:br/>
        <w:t>требований   Федерального  закона  «О  запрете   отдельным   категориям  лиц</w:t>
      </w:r>
      <w:r w:rsidRPr="00421CC6">
        <w:rPr>
          <w:rFonts w:ascii="Times New Roman" w:eastAsia="Times New Roman" w:hAnsi="Times New Roman" w:cs="Times New Roman"/>
          <w:color w:val="000000"/>
          <w:sz w:val="24"/>
          <w:szCs w:val="24"/>
          <w:lang w:eastAsia="ru-RU"/>
        </w:rPr>
        <w:br/>
        <w:t>открывать и иметь счета (вклады), хранить наличные денежные средства и</w:t>
      </w:r>
      <w:r w:rsidRPr="00421CC6">
        <w:rPr>
          <w:rFonts w:ascii="Times New Roman" w:eastAsia="Times New Roman" w:hAnsi="Times New Roman" w:cs="Times New Roman"/>
          <w:color w:val="000000"/>
          <w:sz w:val="24"/>
          <w:szCs w:val="24"/>
          <w:lang w:eastAsia="ru-RU"/>
        </w:rPr>
        <w:br/>
        <w:t>ценности в иностранных банках, расположенных за пределами территории</w:t>
      </w:r>
      <w:r w:rsidRPr="00421CC6">
        <w:rPr>
          <w:rFonts w:ascii="Times New Roman" w:eastAsia="Times New Roman" w:hAnsi="Times New Roman" w:cs="Times New Roman"/>
          <w:color w:val="000000"/>
          <w:sz w:val="24"/>
          <w:szCs w:val="24"/>
          <w:lang w:eastAsia="ru-RU"/>
        </w:rPr>
        <w:br/>
        <w:t>Российской    Федерации,    владеть    и    (или)    пользоваться    иностранными финансовыми инструментами», являются объективными и уважительными;</w:t>
      </w:r>
    </w:p>
    <w:p w:rsidR="00421CC6" w:rsidRPr="00421CC6" w:rsidRDefault="00421CC6" w:rsidP="00421CC6">
      <w:pPr>
        <w:shd w:val="clear" w:color="auto" w:fill="FFFFFF"/>
        <w:spacing w:before="100" w:beforeAutospacing="1" w:after="100" w:afterAutospacing="1" w:line="240" w:lineRule="auto"/>
        <w:ind w:left="17" w:firstLine="662"/>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color w:val="000000"/>
          <w:sz w:val="24"/>
          <w:szCs w:val="24"/>
          <w:lang w:eastAsia="ru-RU"/>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аттестационная комиссия рекомендует прокурору области   применить   к   прокурорскому   работнику</w:t>
      </w:r>
      <w:r w:rsidRPr="00421CC6">
        <w:rPr>
          <w:rFonts w:ascii="Times New Roman" w:eastAsia="Times New Roman" w:hAnsi="Times New Roman" w:cs="Times New Roman"/>
          <w:color w:val="000000"/>
          <w:sz w:val="24"/>
          <w:szCs w:val="24"/>
          <w:lang w:eastAsia="ru-RU"/>
        </w:rPr>
        <w:br/>
        <w:t>конкретную меру ответственности</w:t>
      </w:r>
      <w:proofErr w:type="gramStart"/>
      <w:r w:rsidRPr="00421CC6">
        <w:rPr>
          <w:rFonts w:ascii="Times New Roman" w:eastAsia="Times New Roman" w:hAnsi="Times New Roman" w:cs="Times New Roman"/>
          <w:color w:val="000000"/>
          <w:sz w:val="24"/>
          <w:szCs w:val="24"/>
          <w:lang w:eastAsia="ru-RU"/>
        </w:rPr>
        <w:t>.»;</w:t>
      </w:r>
    </w:p>
    <w:p w:rsidR="00421CC6" w:rsidRPr="00421CC6" w:rsidRDefault="00421CC6" w:rsidP="00421CC6">
      <w:pPr>
        <w:shd w:val="clear" w:color="auto" w:fill="FFFFFF"/>
        <w:spacing w:before="100" w:beforeAutospacing="1" w:after="100" w:afterAutospacing="1" w:line="240" w:lineRule="auto"/>
        <w:ind w:left="17" w:firstLine="662"/>
        <w:jc w:val="both"/>
        <w:rPr>
          <w:rFonts w:ascii="Times New Roman" w:eastAsia="Times New Roman" w:hAnsi="Times New Roman" w:cs="Times New Roman"/>
          <w:sz w:val="24"/>
          <w:szCs w:val="24"/>
          <w:lang w:eastAsia="ru-RU"/>
        </w:rPr>
      </w:pPr>
      <w:proofErr w:type="gramEnd"/>
      <w:r w:rsidRPr="00421CC6">
        <w:rPr>
          <w:rFonts w:ascii="Times New Roman" w:eastAsia="Times New Roman" w:hAnsi="Times New Roman" w:cs="Times New Roman"/>
          <w:color w:val="000000"/>
          <w:sz w:val="24"/>
          <w:szCs w:val="24"/>
          <w:lang w:eastAsia="ru-RU"/>
        </w:rPr>
        <w:t>4) пункт 4.6 изложить в следующей редакции:</w:t>
      </w:r>
    </w:p>
    <w:p w:rsidR="00421CC6" w:rsidRPr="00421CC6" w:rsidRDefault="00421CC6" w:rsidP="00421CC6">
      <w:pPr>
        <w:shd w:val="clear" w:color="auto" w:fill="FFFFFF"/>
        <w:spacing w:before="100" w:beforeAutospacing="1" w:after="100" w:afterAutospacing="1" w:line="240" w:lineRule="auto"/>
        <w:ind w:right="17" w:firstLine="720"/>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color w:val="000000"/>
          <w:sz w:val="24"/>
          <w:szCs w:val="24"/>
          <w:lang w:eastAsia="ru-RU"/>
        </w:rPr>
        <w:lastRenderedPageBreak/>
        <w:t>«4.6. По итогам рассмотрения вопросов, указанных в подпунктах «а», «б», «г» и «д» пункта 3.4 настоящего Положения, и при наличии к тому оснований аттестационная комиссия может принять иное решение, чем это предусмотрено пунктами 4.1-4.5, 4.5.1 и 4.7 настоящего Положения. Основания и мотивы принятия такого решения должны быть отражены в протоколе заседания аттестационной комиссии</w:t>
      </w:r>
      <w:proofErr w:type="gramStart"/>
      <w:r w:rsidRPr="00421CC6">
        <w:rPr>
          <w:rFonts w:ascii="Times New Roman" w:eastAsia="Times New Roman" w:hAnsi="Times New Roman" w:cs="Times New Roman"/>
          <w:color w:val="000000"/>
          <w:sz w:val="24"/>
          <w:szCs w:val="24"/>
          <w:lang w:eastAsia="ru-RU"/>
        </w:rPr>
        <w:t>.».</w:t>
      </w:r>
      <w:proofErr w:type="gramEnd"/>
    </w:p>
    <w:p w:rsidR="00421CC6" w:rsidRPr="00421CC6" w:rsidRDefault="00421CC6" w:rsidP="00421CC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 Приказ направить заместителям прокурора области, начальникам управлений, отделов прокуратуры области, старшим помощникам прокурора области, территориальным и </w:t>
      </w:r>
      <w:proofErr w:type="gramStart"/>
      <w:r w:rsidRPr="00421CC6">
        <w:rPr>
          <w:rFonts w:ascii="Times New Roman" w:eastAsia="Times New Roman" w:hAnsi="Times New Roman" w:cs="Times New Roman"/>
          <w:sz w:val="24"/>
          <w:szCs w:val="24"/>
          <w:lang w:eastAsia="ru-RU"/>
        </w:rPr>
        <w:t>специализированному</w:t>
      </w:r>
      <w:proofErr w:type="gramEnd"/>
      <w:r w:rsidRPr="00421CC6">
        <w:rPr>
          <w:rFonts w:ascii="Times New Roman" w:eastAsia="Times New Roman" w:hAnsi="Times New Roman" w:cs="Times New Roman"/>
          <w:sz w:val="24"/>
          <w:szCs w:val="24"/>
          <w:lang w:eastAsia="ru-RU"/>
        </w:rPr>
        <w:t xml:space="preserve"> прокурорам, которым довести его содержание до сведения подчиненных работников.</w:t>
      </w:r>
    </w:p>
    <w:p w:rsidR="00421CC6" w:rsidRPr="00421CC6" w:rsidRDefault="00421CC6" w:rsidP="00421CC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exact"/>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Прокурор области</w:t>
      </w:r>
    </w:p>
    <w:p w:rsidR="00421CC6" w:rsidRPr="00421CC6" w:rsidRDefault="00421CC6" w:rsidP="00421CC6">
      <w:pPr>
        <w:spacing w:before="100" w:beforeAutospacing="1" w:after="100" w:afterAutospacing="1" w:line="240" w:lineRule="exact"/>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w:t>
      </w:r>
    </w:p>
    <w:p w:rsidR="00421CC6" w:rsidRPr="00421CC6" w:rsidRDefault="00421CC6" w:rsidP="00421CC6">
      <w:pPr>
        <w:spacing w:before="100" w:beforeAutospacing="1" w:after="100" w:afterAutospacing="1" w:line="240" w:lineRule="exact"/>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государственный советник</w:t>
      </w:r>
    </w:p>
    <w:p w:rsidR="00421CC6" w:rsidRPr="00421CC6" w:rsidRDefault="00421CC6" w:rsidP="00421CC6">
      <w:pPr>
        <w:spacing w:before="100" w:beforeAutospacing="1" w:after="100" w:afterAutospacing="1" w:line="240" w:lineRule="exact"/>
        <w:jc w:val="both"/>
        <w:rPr>
          <w:rFonts w:ascii="Times New Roman" w:eastAsia="Times New Roman" w:hAnsi="Times New Roman" w:cs="Times New Roman"/>
          <w:sz w:val="24"/>
          <w:szCs w:val="24"/>
          <w:lang w:eastAsia="ru-RU"/>
        </w:rPr>
      </w:pPr>
      <w:r w:rsidRPr="00421CC6">
        <w:rPr>
          <w:rFonts w:ascii="Times New Roman" w:eastAsia="Times New Roman" w:hAnsi="Times New Roman" w:cs="Times New Roman"/>
          <w:sz w:val="24"/>
          <w:szCs w:val="24"/>
          <w:lang w:eastAsia="ru-RU"/>
        </w:rPr>
        <w:t xml:space="preserve">юстиции 2 класса                                                                                        С.А. </w:t>
      </w:r>
      <w:proofErr w:type="spellStart"/>
      <w:r w:rsidRPr="00421CC6">
        <w:rPr>
          <w:rFonts w:ascii="Times New Roman" w:eastAsia="Times New Roman" w:hAnsi="Times New Roman" w:cs="Times New Roman"/>
          <w:sz w:val="24"/>
          <w:szCs w:val="24"/>
          <w:lang w:eastAsia="ru-RU"/>
        </w:rPr>
        <w:t>Хуртин</w:t>
      </w:r>
      <w:proofErr w:type="spellEnd"/>
    </w:p>
    <w:p w:rsidR="00AB03D4" w:rsidRPr="00421CC6" w:rsidRDefault="00421CC6" w:rsidP="00421CC6">
      <w:bookmarkStart w:id="0" w:name="_GoBack"/>
      <w:bookmarkEnd w:id="0"/>
    </w:p>
    <w:sectPr w:rsidR="00AB03D4" w:rsidRPr="00421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AD"/>
    <w:rsid w:val="00125968"/>
    <w:rsid w:val="00251067"/>
    <w:rsid w:val="00421CC6"/>
    <w:rsid w:val="0047605B"/>
    <w:rsid w:val="00E66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605B"/>
    <w:rPr>
      <w:color w:val="0000FF"/>
      <w:u w:val="single"/>
    </w:rPr>
  </w:style>
  <w:style w:type="character" w:styleId="a5">
    <w:name w:val="FollowedHyperlink"/>
    <w:basedOn w:val="a0"/>
    <w:uiPriority w:val="99"/>
    <w:semiHidden/>
    <w:unhideWhenUsed/>
    <w:rsid w:val="0047605B"/>
    <w:rPr>
      <w:color w:val="800080"/>
      <w:u w:val="single"/>
    </w:rPr>
  </w:style>
  <w:style w:type="paragraph" w:styleId="a6">
    <w:name w:val="Title"/>
    <w:basedOn w:val="a"/>
    <w:link w:val="a7"/>
    <w:uiPriority w:val="10"/>
    <w:qFormat/>
    <w:rsid w:val="00421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Название Знак"/>
    <w:basedOn w:val="a0"/>
    <w:link w:val="a6"/>
    <w:uiPriority w:val="10"/>
    <w:rsid w:val="00421CC6"/>
    <w:rPr>
      <w:rFonts w:ascii="Times New Roman" w:eastAsia="Times New Roman" w:hAnsi="Times New Roman" w:cs="Times New Roman"/>
      <w:sz w:val="24"/>
      <w:szCs w:val="24"/>
      <w:lang w:eastAsia="ru-RU"/>
    </w:rPr>
  </w:style>
  <w:style w:type="paragraph" w:styleId="a8">
    <w:name w:val="Subtitle"/>
    <w:basedOn w:val="a"/>
    <w:link w:val="a9"/>
    <w:uiPriority w:val="11"/>
    <w:qFormat/>
    <w:rsid w:val="00421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Подзаголовок Знак"/>
    <w:basedOn w:val="a0"/>
    <w:link w:val="a8"/>
    <w:uiPriority w:val="11"/>
    <w:rsid w:val="00421CC6"/>
    <w:rPr>
      <w:rFonts w:ascii="Times New Roman" w:eastAsia="Times New Roman" w:hAnsi="Times New Roman" w:cs="Times New Roman"/>
      <w:sz w:val="24"/>
      <w:szCs w:val="24"/>
      <w:lang w:eastAsia="ru-RU"/>
    </w:rPr>
  </w:style>
  <w:style w:type="character" w:styleId="aa">
    <w:name w:val="Strong"/>
    <w:basedOn w:val="a0"/>
    <w:uiPriority w:val="22"/>
    <w:qFormat/>
    <w:rsid w:val="00421C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605B"/>
    <w:rPr>
      <w:color w:val="0000FF"/>
      <w:u w:val="single"/>
    </w:rPr>
  </w:style>
  <w:style w:type="character" w:styleId="a5">
    <w:name w:val="FollowedHyperlink"/>
    <w:basedOn w:val="a0"/>
    <w:uiPriority w:val="99"/>
    <w:semiHidden/>
    <w:unhideWhenUsed/>
    <w:rsid w:val="0047605B"/>
    <w:rPr>
      <w:color w:val="800080"/>
      <w:u w:val="single"/>
    </w:rPr>
  </w:style>
  <w:style w:type="paragraph" w:styleId="a6">
    <w:name w:val="Title"/>
    <w:basedOn w:val="a"/>
    <w:link w:val="a7"/>
    <w:uiPriority w:val="10"/>
    <w:qFormat/>
    <w:rsid w:val="00421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Название Знак"/>
    <w:basedOn w:val="a0"/>
    <w:link w:val="a6"/>
    <w:uiPriority w:val="10"/>
    <w:rsid w:val="00421CC6"/>
    <w:rPr>
      <w:rFonts w:ascii="Times New Roman" w:eastAsia="Times New Roman" w:hAnsi="Times New Roman" w:cs="Times New Roman"/>
      <w:sz w:val="24"/>
      <w:szCs w:val="24"/>
      <w:lang w:eastAsia="ru-RU"/>
    </w:rPr>
  </w:style>
  <w:style w:type="paragraph" w:styleId="a8">
    <w:name w:val="Subtitle"/>
    <w:basedOn w:val="a"/>
    <w:link w:val="a9"/>
    <w:uiPriority w:val="11"/>
    <w:qFormat/>
    <w:rsid w:val="00421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Подзаголовок Знак"/>
    <w:basedOn w:val="a0"/>
    <w:link w:val="a8"/>
    <w:uiPriority w:val="11"/>
    <w:rsid w:val="00421CC6"/>
    <w:rPr>
      <w:rFonts w:ascii="Times New Roman" w:eastAsia="Times New Roman" w:hAnsi="Times New Roman" w:cs="Times New Roman"/>
      <w:sz w:val="24"/>
      <w:szCs w:val="24"/>
      <w:lang w:eastAsia="ru-RU"/>
    </w:rPr>
  </w:style>
  <w:style w:type="character" w:styleId="aa">
    <w:name w:val="Strong"/>
    <w:basedOn w:val="a0"/>
    <w:uiPriority w:val="22"/>
    <w:qFormat/>
    <w:rsid w:val="00421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59641">
      <w:bodyDiv w:val="1"/>
      <w:marLeft w:val="0"/>
      <w:marRight w:val="0"/>
      <w:marTop w:val="0"/>
      <w:marBottom w:val="0"/>
      <w:divBdr>
        <w:top w:val="none" w:sz="0" w:space="0" w:color="auto"/>
        <w:left w:val="none" w:sz="0" w:space="0" w:color="auto"/>
        <w:bottom w:val="none" w:sz="0" w:space="0" w:color="auto"/>
        <w:right w:val="none" w:sz="0" w:space="0" w:color="auto"/>
      </w:divBdr>
    </w:div>
    <w:div w:id="705717896">
      <w:bodyDiv w:val="1"/>
      <w:marLeft w:val="0"/>
      <w:marRight w:val="0"/>
      <w:marTop w:val="0"/>
      <w:marBottom w:val="0"/>
      <w:divBdr>
        <w:top w:val="none" w:sz="0" w:space="0" w:color="auto"/>
        <w:left w:val="none" w:sz="0" w:space="0" w:color="auto"/>
        <w:bottom w:val="none" w:sz="0" w:space="0" w:color="auto"/>
        <w:right w:val="none" w:sz="0" w:space="0" w:color="auto"/>
      </w:divBdr>
    </w:div>
    <w:div w:id="158133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43E5-CF66-4B42-B1DB-CD433A32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17</Pages>
  <Words>6368</Words>
  <Characters>36304</Characters>
  <Application>Microsoft Office Word</Application>
  <DocSecurity>0</DocSecurity>
  <Lines>302</Lines>
  <Paragraphs>85</Paragraphs>
  <ScaleCrop>false</ScaleCrop>
  <Company/>
  <LinksUpToDate>false</LinksUpToDate>
  <CharactersWithSpaces>42587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Ширванян Яна Юрьевна</dc:creator>
  <cp:keywords/>
  <dc:description/>
  <cp:lastModifiedBy>Ширванян Яна Юрьевна</cp:lastModifiedBy>
  <cp:revision>3</cp:revision>
  <dcterms:created xsi:type="dcterms:W3CDTF">2020-01-30T13:58:00Z</dcterms:created>
  <dcterms:modified xsi:type="dcterms:W3CDTF">2020-01-30T16:49:00Z</dcterms:modified>
</cp:coreProperties>
</file>