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DE" w:rsidRDefault="00302DDE" w:rsidP="00302DDE">
      <w:pPr>
        <w:spacing w:line="240" w:lineRule="exact"/>
        <w:ind w:left="-284" w:right="-143" w:firstLine="568"/>
        <w:jc w:val="center"/>
        <w:rPr>
          <w:b/>
          <w:sz w:val="28"/>
          <w:szCs w:val="28"/>
        </w:rPr>
      </w:pPr>
      <w:r>
        <w:rPr>
          <w:b/>
          <w:sz w:val="28"/>
          <w:szCs w:val="28"/>
        </w:rPr>
        <w:t>ИНФОРИАЦИЯ</w:t>
      </w:r>
    </w:p>
    <w:p w:rsidR="00302DDE" w:rsidRDefault="00302DDE" w:rsidP="00302DDE">
      <w:pPr>
        <w:spacing w:line="240" w:lineRule="exact"/>
        <w:ind w:left="-284" w:right="-143" w:firstLine="568"/>
        <w:jc w:val="center"/>
        <w:rPr>
          <w:b/>
          <w:sz w:val="28"/>
          <w:szCs w:val="28"/>
        </w:rPr>
      </w:pPr>
    </w:p>
    <w:p w:rsidR="00302DDE" w:rsidRDefault="00302DDE" w:rsidP="00302DDE">
      <w:pPr>
        <w:spacing w:line="240" w:lineRule="exact"/>
        <w:ind w:left="-284" w:right="-143" w:firstLine="568"/>
        <w:jc w:val="center"/>
        <w:rPr>
          <w:sz w:val="28"/>
          <w:szCs w:val="28"/>
        </w:rPr>
      </w:pPr>
      <w:r>
        <w:rPr>
          <w:sz w:val="28"/>
          <w:szCs w:val="28"/>
        </w:rPr>
        <w:t>о практике рассмотрения обращений и приема граждан в органах прокуратуры</w:t>
      </w:r>
      <w:r>
        <w:rPr>
          <w:b/>
          <w:sz w:val="28"/>
          <w:szCs w:val="28"/>
        </w:rPr>
        <w:t xml:space="preserve"> Пермского края </w:t>
      </w:r>
      <w:r>
        <w:rPr>
          <w:sz w:val="28"/>
          <w:szCs w:val="28"/>
        </w:rPr>
        <w:t>в первом полугодии 2018 г.</w:t>
      </w:r>
    </w:p>
    <w:p w:rsidR="00302DDE" w:rsidRDefault="00302DDE" w:rsidP="00302DDE">
      <w:pPr>
        <w:spacing w:line="240" w:lineRule="exact"/>
        <w:ind w:left="-284" w:right="-143" w:firstLine="568"/>
        <w:jc w:val="center"/>
        <w:rPr>
          <w:sz w:val="28"/>
          <w:szCs w:val="28"/>
        </w:rPr>
      </w:pPr>
      <w:r>
        <w:rPr>
          <w:sz w:val="28"/>
          <w:szCs w:val="28"/>
        </w:rPr>
        <w:t xml:space="preserve"> </w:t>
      </w:r>
      <w:r w:rsidR="00AE7876">
        <w:rPr>
          <w:sz w:val="28"/>
          <w:szCs w:val="28"/>
        </w:rPr>
        <w:t xml:space="preserve"> </w:t>
      </w:r>
    </w:p>
    <w:p w:rsidR="00682387" w:rsidRDefault="00682387" w:rsidP="00302DDE">
      <w:pPr>
        <w:spacing w:line="240" w:lineRule="exact"/>
        <w:ind w:left="-284" w:right="-143" w:firstLine="568"/>
        <w:jc w:val="center"/>
        <w:rPr>
          <w:sz w:val="28"/>
          <w:szCs w:val="28"/>
        </w:rPr>
      </w:pPr>
    </w:p>
    <w:p w:rsidR="006458E6" w:rsidRPr="006458E6" w:rsidRDefault="00302DDE" w:rsidP="006458E6">
      <w:pPr>
        <w:ind w:right="-1" w:firstLine="709"/>
        <w:jc w:val="both"/>
        <w:rPr>
          <w:sz w:val="28"/>
          <w:szCs w:val="28"/>
        </w:rPr>
      </w:pPr>
      <w:r>
        <w:rPr>
          <w:sz w:val="28"/>
          <w:szCs w:val="28"/>
        </w:rPr>
        <w:t>В</w:t>
      </w:r>
      <w:r w:rsidR="006458E6" w:rsidRPr="006458E6">
        <w:rPr>
          <w:sz w:val="28"/>
          <w:szCs w:val="28"/>
        </w:rPr>
        <w:t xml:space="preserve"> первом полугодии 2018 г. в Пермском крае наблюдается снижение количества поступивших в органы прокуратуры обращений</w:t>
      </w:r>
      <w:r w:rsidR="006458E6">
        <w:rPr>
          <w:sz w:val="28"/>
          <w:szCs w:val="28"/>
        </w:rPr>
        <w:t xml:space="preserve"> с 41 670 до 36 636, т.е.</w:t>
      </w:r>
      <w:r w:rsidR="00264277" w:rsidRPr="006458E6">
        <w:rPr>
          <w:sz w:val="28"/>
          <w:szCs w:val="28"/>
        </w:rPr>
        <w:t xml:space="preserve"> </w:t>
      </w:r>
      <w:r w:rsidR="00A20326">
        <w:rPr>
          <w:sz w:val="28"/>
          <w:szCs w:val="28"/>
        </w:rPr>
        <w:t xml:space="preserve">на </w:t>
      </w:r>
      <w:r w:rsidR="00264277" w:rsidRPr="006458E6">
        <w:rPr>
          <w:sz w:val="28"/>
          <w:szCs w:val="28"/>
        </w:rPr>
        <w:t>12</w:t>
      </w:r>
      <w:r w:rsidR="00AE7876">
        <w:rPr>
          <w:sz w:val="28"/>
          <w:szCs w:val="28"/>
        </w:rPr>
        <w:t xml:space="preserve"> </w:t>
      </w:r>
      <w:r w:rsidR="00264277" w:rsidRPr="006458E6">
        <w:rPr>
          <w:sz w:val="28"/>
          <w:szCs w:val="28"/>
        </w:rPr>
        <w:t>% (на 5034)</w:t>
      </w:r>
      <w:r w:rsidR="006458E6" w:rsidRPr="006458E6">
        <w:rPr>
          <w:sz w:val="28"/>
          <w:szCs w:val="28"/>
        </w:rPr>
        <w:t xml:space="preserve">. </w:t>
      </w:r>
      <w:r w:rsidR="006458E6">
        <w:rPr>
          <w:sz w:val="28"/>
          <w:szCs w:val="28"/>
        </w:rPr>
        <w:t>Соответственно уменьшилось и число рассмотренных обращений с 32 994 до 29307, т.е. на 11,2 % (на 3 687).</w:t>
      </w:r>
    </w:p>
    <w:p w:rsidR="000D7240" w:rsidRPr="006458E6" w:rsidRDefault="00264277" w:rsidP="006458E6">
      <w:pPr>
        <w:ind w:right="-1" w:firstLine="709"/>
        <w:jc w:val="both"/>
        <w:rPr>
          <w:sz w:val="28"/>
          <w:szCs w:val="28"/>
        </w:rPr>
      </w:pPr>
      <w:r w:rsidRPr="006458E6">
        <w:rPr>
          <w:sz w:val="28"/>
          <w:szCs w:val="28"/>
        </w:rPr>
        <w:t xml:space="preserve">Как и в предыдущие годы, </w:t>
      </w:r>
      <w:r w:rsidR="003015EB">
        <w:rPr>
          <w:sz w:val="28"/>
          <w:szCs w:val="28"/>
        </w:rPr>
        <w:t xml:space="preserve">чаще граждане обращались </w:t>
      </w:r>
      <w:r w:rsidR="000D7240" w:rsidRPr="006458E6">
        <w:rPr>
          <w:sz w:val="28"/>
          <w:szCs w:val="28"/>
        </w:rPr>
        <w:t>с жалобами на нарушения трудового, жилищного</w:t>
      </w:r>
      <w:r w:rsidR="0087426F" w:rsidRPr="006458E6">
        <w:rPr>
          <w:sz w:val="28"/>
          <w:szCs w:val="28"/>
        </w:rPr>
        <w:t xml:space="preserve"> законодательства, законов об исполнительном производстве, в сфере ЖКХ,</w:t>
      </w:r>
      <w:r w:rsidR="000D7240" w:rsidRPr="006458E6">
        <w:rPr>
          <w:sz w:val="28"/>
          <w:szCs w:val="28"/>
        </w:rPr>
        <w:t xml:space="preserve"> </w:t>
      </w:r>
      <w:r w:rsidR="0087426F" w:rsidRPr="006458E6">
        <w:rPr>
          <w:sz w:val="28"/>
          <w:szCs w:val="28"/>
        </w:rPr>
        <w:t>законодательства об административных правонарушениях, о несоблюдении</w:t>
      </w:r>
      <w:r w:rsidR="00B91357" w:rsidRPr="006458E6">
        <w:rPr>
          <w:sz w:val="28"/>
          <w:szCs w:val="28"/>
        </w:rPr>
        <w:t xml:space="preserve"> прав и интересов </w:t>
      </w:r>
      <w:r w:rsidR="000D7240" w:rsidRPr="006458E6">
        <w:rPr>
          <w:sz w:val="28"/>
          <w:szCs w:val="28"/>
        </w:rPr>
        <w:t>несовершеннолетних, законности и обоснованности судебных постановлений по уголовным делам, на действия и решения органов дознания и следствия на досудебной стадии уголовного судопроизводства, а также по вопросам надзора за соблюдением законов при исполнении уголовных наказаний.</w:t>
      </w:r>
    </w:p>
    <w:p w:rsidR="000D7240" w:rsidRDefault="00A33EDA" w:rsidP="00264277">
      <w:pPr>
        <w:ind w:right="-1" w:firstLine="709"/>
        <w:jc w:val="both"/>
        <w:rPr>
          <w:b/>
          <w:sz w:val="28"/>
          <w:szCs w:val="28"/>
        </w:rPr>
      </w:pPr>
      <w:r>
        <w:rPr>
          <w:sz w:val="28"/>
          <w:szCs w:val="28"/>
        </w:rPr>
        <w:t>Наблюдается снижение количества обращений, направленных в</w:t>
      </w:r>
      <w:r w:rsidR="000D7240">
        <w:rPr>
          <w:sz w:val="28"/>
          <w:szCs w:val="28"/>
        </w:rPr>
        <w:t xml:space="preserve"> другие ведомства</w:t>
      </w:r>
      <w:r>
        <w:rPr>
          <w:sz w:val="28"/>
          <w:szCs w:val="28"/>
        </w:rPr>
        <w:t xml:space="preserve">, с 10 738 (в первом полугодии 2017 г.) до </w:t>
      </w:r>
      <w:r w:rsidR="00703717">
        <w:rPr>
          <w:sz w:val="28"/>
          <w:szCs w:val="28"/>
        </w:rPr>
        <w:t>9 349</w:t>
      </w:r>
      <w:r w:rsidR="000D7240">
        <w:rPr>
          <w:sz w:val="28"/>
          <w:szCs w:val="28"/>
        </w:rPr>
        <w:t>.</w:t>
      </w:r>
      <w:r>
        <w:rPr>
          <w:sz w:val="28"/>
          <w:szCs w:val="28"/>
        </w:rPr>
        <w:t xml:space="preserve"> Их</w:t>
      </w:r>
      <w:r w:rsidR="005D4634">
        <w:rPr>
          <w:sz w:val="28"/>
          <w:szCs w:val="28"/>
        </w:rPr>
        <w:t xml:space="preserve"> </w:t>
      </w:r>
      <w:r>
        <w:rPr>
          <w:sz w:val="28"/>
          <w:szCs w:val="28"/>
        </w:rPr>
        <w:t>д</w:t>
      </w:r>
      <w:r w:rsidR="000D7240">
        <w:rPr>
          <w:sz w:val="28"/>
          <w:szCs w:val="28"/>
        </w:rPr>
        <w:t>оля в числе рассмотренных практически не изм</w:t>
      </w:r>
      <w:r w:rsidR="005A392F">
        <w:rPr>
          <w:sz w:val="28"/>
          <w:szCs w:val="28"/>
        </w:rPr>
        <w:t xml:space="preserve">енилась, </w:t>
      </w:r>
      <w:r w:rsidR="005D4634">
        <w:rPr>
          <w:sz w:val="28"/>
          <w:szCs w:val="28"/>
        </w:rPr>
        <w:t>и составила 3</w:t>
      </w:r>
      <w:r w:rsidR="00703717">
        <w:rPr>
          <w:sz w:val="28"/>
          <w:szCs w:val="28"/>
        </w:rPr>
        <w:t>1,9</w:t>
      </w:r>
      <w:r w:rsidR="005D4634">
        <w:rPr>
          <w:sz w:val="28"/>
          <w:szCs w:val="28"/>
        </w:rPr>
        <w:t>% (</w:t>
      </w:r>
      <w:r w:rsidR="00703717">
        <w:rPr>
          <w:sz w:val="28"/>
          <w:szCs w:val="28"/>
        </w:rPr>
        <w:t>32,5</w:t>
      </w:r>
      <w:r w:rsidR="00AE7876">
        <w:rPr>
          <w:sz w:val="28"/>
          <w:szCs w:val="28"/>
        </w:rPr>
        <w:t xml:space="preserve"> </w:t>
      </w:r>
      <w:r w:rsidR="000D7240">
        <w:rPr>
          <w:sz w:val="28"/>
          <w:szCs w:val="28"/>
        </w:rPr>
        <w:t>%)</w:t>
      </w:r>
      <w:r w:rsidR="00302DDE">
        <w:rPr>
          <w:sz w:val="28"/>
          <w:szCs w:val="28"/>
        </w:rPr>
        <w:t>.</w:t>
      </w:r>
    </w:p>
    <w:p w:rsidR="00AC082A" w:rsidRDefault="000D7240" w:rsidP="00DC3C81">
      <w:pPr>
        <w:ind w:firstLine="720"/>
        <w:jc w:val="both"/>
        <w:rPr>
          <w:sz w:val="28"/>
          <w:szCs w:val="28"/>
        </w:rPr>
      </w:pPr>
      <w:r>
        <w:rPr>
          <w:sz w:val="28"/>
          <w:szCs w:val="28"/>
        </w:rPr>
        <w:t xml:space="preserve">Количество удовлетворенных обращений </w:t>
      </w:r>
      <w:r w:rsidR="00E747BB">
        <w:rPr>
          <w:sz w:val="28"/>
          <w:szCs w:val="28"/>
        </w:rPr>
        <w:t>у</w:t>
      </w:r>
      <w:r w:rsidR="001F07D6">
        <w:rPr>
          <w:sz w:val="28"/>
          <w:szCs w:val="28"/>
        </w:rPr>
        <w:t>меньшилось</w:t>
      </w:r>
      <w:r w:rsidR="00E747BB">
        <w:rPr>
          <w:sz w:val="28"/>
          <w:szCs w:val="28"/>
        </w:rPr>
        <w:t xml:space="preserve"> на </w:t>
      </w:r>
      <w:r w:rsidR="001F07D6">
        <w:rPr>
          <w:sz w:val="28"/>
          <w:szCs w:val="28"/>
        </w:rPr>
        <w:t>25,8</w:t>
      </w:r>
      <w:r w:rsidR="00E747BB">
        <w:rPr>
          <w:sz w:val="28"/>
          <w:szCs w:val="28"/>
        </w:rPr>
        <w:t xml:space="preserve"> %</w:t>
      </w:r>
      <w:r w:rsidR="005A392F">
        <w:rPr>
          <w:sz w:val="28"/>
          <w:szCs w:val="28"/>
        </w:rPr>
        <w:t xml:space="preserve">, </w:t>
      </w:r>
      <w:r w:rsidR="00901CF7">
        <w:rPr>
          <w:sz w:val="28"/>
          <w:szCs w:val="28"/>
        </w:rPr>
        <w:t xml:space="preserve">и составило </w:t>
      </w:r>
      <w:r w:rsidR="001F07D6">
        <w:rPr>
          <w:sz w:val="28"/>
          <w:szCs w:val="28"/>
        </w:rPr>
        <w:t>4263</w:t>
      </w:r>
      <w:r w:rsidR="00901CF7">
        <w:rPr>
          <w:sz w:val="28"/>
          <w:szCs w:val="28"/>
        </w:rPr>
        <w:t xml:space="preserve"> (</w:t>
      </w:r>
      <w:r w:rsidR="001F07D6">
        <w:rPr>
          <w:sz w:val="28"/>
          <w:szCs w:val="28"/>
        </w:rPr>
        <w:t>5744)</w:t>
      </w:r>
      <w:r w:rsidR="008039FA">
        <w:rPr>
          <w:sz w:val="28"/>
          <w:szCs w:val="28"/>
        </w:rPr>
        <w:t>, их</w:t>
      </w:r>
      <w:r w:rsidR="001F07D6">
        <w:rPr>
          <w:sz w:val="28"/>
          <w:szCs w:val="28"/>
        </w:rPr>
        <w:t xml:space="preserve"> удельный вес в числе разрешенных</w:t>
      </w:r>
      <w:r w:rsidR="008039FA">
        <w:rPr>
          <w:sz w:val="28"/>
          <w:szCs w:val="28"/>
        </w:rPr>
        <w:t xml:space="preserve"> - </w:t>
      </w:r>
      <w:r w:rsidR="001F07D6">
        <w:rPr>
          <w:sz w:val="28"/>
          <w:szCs w:val="28"/>
        </w:rPr>
        <w:t>21,9</w:t>
      </w:r>
      <w:r w:rsidR="00AE7876">
        <w:rPr>
          <w:sz w:val="28"/>
          <w:szCs w:val="28"/>
        </w:rPr>
        <w:t xml:space="preserve"> </w:t>
      </w:r>
      <w:r w:rsidR="001F07D6">
        <w:rPr>
          <w:sz w:val="28"/>
          <w:szCs w:val="28"/>
        </w:rPr>
        <w:t>%.</w:t>
      </w:r>
      <w:r w:rsidR="00891A4B" w:rsidRPr="00891A4B">
        <w:rPr>
          <w:sz w:val="28"/>
          <w:szCs w:val="28"/>
        </w:rPr>
        <w:t xml:space="preserve"> </w:t>
      </w:r>
    </w:p>
    <w:p w:rsidR="00DB3719" w:rsidRDefault="00DB3719" w:rsidP="00DB3719">
      <w:pPr>
        <w:ind w:right="-1" w:firstLine="709"/>
        <w:jc w:val="both"/>
        <w:rPr>
          <w:sz w:val="28"/>
          <w:szCs w:val="28"/>
        </w:rPr>
      </w:pPr>
      <w:r>
        <w:rPr>
          <w:sz w:val="28"/>
          <w:szCs w:val="28"/>
        </w:rPr>
        <w:t>Сокращению удовлетворенных обращений способствовала последовательная и планомерная работа прокуроров, направленная на выявление и пресечение нарушений прав и интересов несовершеннолетних, законодательства при приеме, регистрации и рассмотрении сообщений о преступлениях, в сфере жилищного законодательства и</w:t>
      </w:r>
      <w:r w:rsidRPr="00E9209C">
        <w:rPr>
          <w:sz w:val="28"/>
          <w:szCs w:val="28"/>
        </w:rPr>
        <w:t xml:space="preserve"> </w:t>
      </w:r>
      <w:r>
        <w:rPr>
          <w:sz w:val="28"/>
          <w:szCs w:val="28"/>
        </w:rPr>
        <w:t>ЖКХ</w:t>
      </w:r>
      <w:r w:rsidR="00AE7876">
        <w:rPr>
          <w:sz w:val="28"/>
          <w:szCs w:val="28"/>
        </w:rPr>
        <w:t>.</w:t>
      </w:r>
    </w:p>
    <w:p w:rsidR="00013416" w:rsidRDefault="00F61B42" w:rsidP="00DC3C81">
      <w:pPr>
        <w:ind w:firstLine="720"/>
        <w:jc w:val="both"/>
        <w:rPr>
          <w:sz w:val="28"/>
        </w:rPr>
      </w:pPr>
      <w:r>
        <w:rPr>
          <w:sz w:val="28"/>
          <w:szCs w:val="28"/>
        </w:rPr>
        <w:t>Существенный рост</w:t>
      </w:r>
      <w:r w:rsidR="00B40260">
        <w:rPr>
          <w:sz w:val="28"/>
          <w:szCs w:val="28"/>
        </w:rPr>
        <w:t xml:space="preserve"> </w:t>
      </w:r>
      <w:r w:rsidR="00302DDE">
        <w:rPr>
          <w:sz w:val="28"/>
          <w:szCs w:val="28"/>
        </w:rPr>
        <w:t xml:space="preserve">обращений </w:t>
      </w:r>
      <w:r>
        <w:rPr>
          <w:sz w:val="28"/>
          <w:szCs w:val="28"/>
        </w:rPr>
        <w:t xml:space="preserve">в анализируемый период наблюдается </w:t>
      </w:r>
      <w:r w:rsidR="006F769B">
        <w:rPr>
          <w:sz w:val="28"/>
          <w:szCs w:val="28"/>
        </w:rPr>
        <w:t>в сфере законодательства об административных правонаруш</w:t>
      </w:r>
      <w:r w:rsidR="008039FA">
        <w:rPr>
          <w:sz w:val="28"/>
          <w:szCs w:val="28"/>
        </w:rPr>
        <w:t xml:space="preserve">ениях. </w:t>
      </w:r>
      <w:proofErr w:type="gramStart"/>
      <w:r w:rsidR="008039FA">
        <w:rPr>
          <w:sz w:val="28"/>
          <w:szCs w:val="28"/>
        </w:rPr>
        <w:t>Это связано с участившим</w:t>
      </w:r>
      <w:r w:rsidR="006F769B">
        <w:rPr>
          <w:sz w:val="28"/>
          <w:szCs w:val="28"/>
        </w:rPr>
        <w:t>ся обжаловани</w:t>
      </w:r>
      <w:r w:rsidR="008039FA">
        <w:rPr>
          <w:sz w:val="28"/>
          <w:szCs w:val="28"/>
        </w:rPr>
        <w:t>ем в органы прокуратуры</w:t>
      </w:r>
      <w:r w:rsidR="006F769B">
        <w:rPr>
          <w:sz w:val="28"/>
          <w:szCs w:val="28"/>
        </w:rPr>
        <w:t xml:space="preserve"> </w:t>
      </w:r>
      <w:r w:rsidR="00013416">
        <w:rPr>
          <w:sz w:val="28"/>
          <w:szCs w:val="28"/>
        </w:rPr>
        <w:t xml:space="preserve">решений об отказе в возбуждении дела об административном правонарушении по </w:t>
      </w:r>
      <w:r w:rsidR="008039FA">
        <w:rPr>
          <w:sz w:val="28"/>
          <w:szCs w:val="28"/>
        </w:rPr>
        <w:t xml:space="preserve"> </w:t>
      </w:r>
      <w:r w:rsidR="00013416">
        <w:rPr>
          <w:sz w:val="28"/>
          <w:szCs w:val="28"/>
        </w:rPr>
        <w:t xml:space="preserve">ст. 5.61 КоАП РФ, </w:t>
      </w:r>
      <w:r w:rsidR="006F769B">
        <w:rPr>
          <w:sz w:val="28"/>
          <w:szCs w:val="28"/>
        </w:rPr>
        <w:t xml:space="preserve">действий сотрудников полиции или администраций органов местного самоуправления при рассмотрении материалов об административном правонарушении, в том числе предусмотренном </w:t>
      </w:r>
      <w:r w:rsidR="006F769B" w:rsidRPr="006F769B">
        <w:rPr>
          <w:sz w:val="28"/>
        </w:rPr>
        <w:t>Закон</w:t>
      </w:r>
      <w:r w:rsidR="006F769B">
        <w:rPr>
          <w:sz w:val="28"/>
        </w:rPr>
        <w:t>ом</w:t>
      </w:r>
      <w:r w:rsidR="006F769B" w:rsidRPr="006F769B">
        <w:rPr>
          <w:sz w:val="28"/>
        </w:rPr>
        <w:t xml:space="preserve"> Пермского края от 06.04.2015 № 460-ПК «Об административных правонарушениях в Пермском </w:t>
      </w:r>
      <w:r w:rsidR="006F769B" w:rsidRPr="00DC3C81">
        <w:rPr>
          <w:sz w:val="28"/>
        </w:rPr>
        <w:t>крае» (далее - Закон № 460</w:t>
      </w:r>
      <w:r w:rsidR="00C03952" w:rsidRPr="00DC3C81">
        <w:rPr>
          <w:sz w:val="28"/>
        </w:rPr>
        <w:t>-ПК</w:t>
      </w:r>
      <w:r w:rsidR="006F769B" w:rsidRPr="00DC3C81">
        <w:rPr>
          <w:sz w:val="28"/>
        </w:rPr>
        <w:t>)</w:t>
      </w:r>
      <w:r w:rsidR="00013416">
        <w:rPr>
          <w:sz w:val="28"/>
        </w:rPr>
        <w:t>, неправильной квалификации деяния, ненадлежаще</w:t>
      </w:r>
      <w:r w:rsidR="00DB3719">
        <w:rPr>
          <w:sz w:val="28"/>
        </w:rPr>
        <w:t>м извещении</w:t>
      </w:r>
      <w:proofErr w:type="gramEnd"/>
      <w:r w:rsidR="00AC082A">
        <w:rPr>
          <w:sz w:val="28"/>
        </w:rPr>
        <w:t xml:space="preserve">, иных процессуальных нарушениях. </w:t>
      </w:r>
    </w:p>
    <w:p w:rsidR="00BC1D52" w:rsidRDefault="00BC1D52" w:rsidP="00BC1D52">
      <w:pPr>
        <w:ind w:right="-1" w:firstLine="709"/>
        <w:jc w:val="both"/>
        <w:rPr>
          <w:sz w:val="28"/>
          <w:szCs w:val="28"/>
        </w:rPr>
      </w:pPr>
      <w:r>
        <w:rPr>
          <w:sz w:val="28"/>
          <w:szCs w:val="28"/>
        </w:rPr>
        <w:t>Увеличено количество удовлетворенных обращений о соблюдении законодательства в сфере землепользования, защиты прав юридических лиц и индивидуальн</w:t>
      </w:r>
      <w:r w:rsidR="006C0A5A">
        <w:rPr>
          <w:sz w:val="28"/>
          <w:szCs w:val="28"/>
        </w:rPr>
        <w:t xml:space="preserve">ых предпринимателей, бюджетного </w:t>
      </w:r>
      <w:r>
        <w:rPr>
          <w:sz w:val="28"/>
          <w:szCs w:val="28"/>
        </w:rPr>
        <w:t>законодательства</w:t>
      </w:r>
      <w:r w:rsidR="00B40260">
        <w:rPr>
          <w:sz w:val="28"/>
          <w:szCs w:val="28"/>
        </w:rPr>
        <w:t>,</w:t>
      </w:r>
      <w:r>
        <w:rPr>
          <w:sz w:val="28"/>
          <w:szCs w:val="28"/>
        </w:rPr>
        <w:t xml:space="preserve"> а также </w:t>
      </w:r>
      <w:r w:rsidR="00B40260">
        <w:rPr>
          <w:sz w:val="28"/>
          <w:szCs w:val="28"/>
        </w:rPr>
        <w:t xml:space="preserve">по вопросам законности и обоснованности судебных постановлений по уголовным делам и </w:t>
      </w:r>
      <w:r>
        <w:rPr>
          <w:sz w:val="28"/>
          <w:szCs w:val="28"/>
        </w:rPr>
        <w:t>исполнения уголовных наказаний.</w:t>
      </w:r>
    </w:p>
    <w:p w:rsidR="00402C87" w:rsidRDefault="00302DDE" w:rsidP="00302DDE">
      <w:pPr>
        <w:ind w:right="-1" w:firstLine="709"/>
        <w:jc w:val="both"/>
        <w:rPr>
          <w:sz w:val="28"/>
          <w:szCs w:val="28"/>
        </w:rPr>
      </w:pPr>
      <w:proofErr w:type="gramStart"/>
      <w:r>
        <w:rPr>
          <w:sz w:val="28"/>
          <w:szCs w:val="28"/>
        </w:rPr>
        <w:t>При рассмотрении обращений о</w:t>
      </w:r>
      <w:r w:rsidR="00DB3719">
        <w:rPr>
          <w:sz w:val="28"/>
          <w:szCs w:val="28"/>
        </w:rPr>
        <w:t>рганами п</w:t>
      </w:r>
      <w:r w:rsidR="000D7240">
        <w:rPr>
          <w:sz w:val="28"/>
          <w:szCs w:val="28"/>
        </w:rPr>
        <w:t>рокур</w:t>
      </w:r>
      <w:r w:rsidR="00DB3719">
        <w:rPr>
          <w:sz w:val="28"/>
          <w:szCs w:val="28"/>
        </w:rPr>
        <w:t>атуры</w:t>
      </w:r>
      <w:r w:rsidR="000D7240">
        <w:rPr>
          <w:sz w:val="28"/>
          <w:szCs w:val="28"/>
        </w:rPr>
        <w:t xml:space="preserve"> края </w:t>
      </w:r>
      <w:r>
        <w:rPr>
          <w:sz w:val="28"/>
          <w:szCs w:val="28"/>
        </w:rPr>
        <w:t xml:space="preserve">в первом полугодии 2018 г. </w:t>
      </w:r>
      <w:r w:rsidR="000D7240">
        <w:rPr>
          <w:sz w:val="28"/>
          <w:szCs w:val="28"/>
        </w:rPr>
        <w:t xml:space="preserve">пресечено </w:t>
      </w:r>
      <w:r w:rsidR="005A3C52">
        <w:rPr>
          <w:sz w:val="28"/>
          <w:szCs w:val="28"/>
        </w:rPr>
        <w:t>6706</w:t>
      </w:r>
      <w:r w:rsidR="002D6BCC">
        <w:rPr>
          <w:sz w:val="28"/>
          <w:szCs w:val="28"/>
        </w:rPr>
        <w:t xml:space="preserve"> (</w:t>
      </w:r>
      <w:r w:rsidR="005A3C52">
        <w:rPr>
          <w:sz w:val="28"/>
          <w:szCs w:val="28"/>
        </w:rPr>
        <w:t xml:space="preserve">в первом полугодии 2017 г. </w:t>
      </w:r>
      <w:r w:rsidR="002D6BCC">
        <w:rPr>
          <w:sz w:val="28"/>
          <w:szCs w:val="28"/>
        </w:rPr>
        <w:t>-</w:t>
      </w:r>
      <w:r w:rsidR="005A3C52">
        <w:rPr>
          <w:sz w:val="28"/>
          <w:szCs w:val="28"/>
        </w:rPr>
        <w:t xml:space="preserve"> 7519</w:t>
      </w:r>
      <w:r w:rsidR="002D6BCC">
        <w:rPr>
          <w:sz w:val="28"/>
          <w:szCs w:val="28"/>
        </w:rPr>
        <w:t>) нарушений законов</w:t>
      </w:r>
      <w:r w:rsidR="000D7240">
        <w:rPr>
          <w:sz w:val="28"/>
          <w:szCs w:val="28"/>
        </w:rPr>
        <w:t xml:space="preserve">, для устранения которых опротестовано </w:t>
      </w:r>
      <w:r w:rsidR="005A3C52">
        <w:rPr>
          <w:sz w:val="28"/>
          <w:szCs w:val="28"/>
        </w:rPr>
        <w:t>223</w:t>
      </w:r>
      <w:r w:rsidR="00B5430D">
        <w:rPr>
          <w:sz w:val="28"/>
          <w:szCs w:val="28"/>
        </w:rPr>
        <w:t xml:space="preserve"> (</w:t>
      </w:r>
      <w:r w:rsidR="005A3C52">
        <w:rPr>
          <w:sz w:val="28"/>
          <w:szCs w:val="28"/>
        </w:rPr>
        <w:t>230</w:t>
      </w:r>
      <w:r w:rsidR="002173BF">
        <w:rPr>
          <w:sz w:val="28"/>
          <w:szCs w:val="28"/>
        </w:rPr>
        <w:t>)</w:t>
      </w:r>
      <w:r w:rsidR="000D7240">
        <w:rPr>
          <w:sz w:val="28"/>
          <w:szCs w:val="28"/>
        </w:rPr>
        <w:t xml:space="preserve"> незаконных правовых </w:t>
      </w:r>
      <w:r w:rsidR="000D7240">
        <w:rPr>
          <w:sz w:val="28"/>
          <w:szCs w:val="28"/>
        </w:rPr>
        <w:lastRenderedPageBreak/>
        <w:t>акт</w:t>
      </w:r>
      <w:r w:rsidR="005A3C52">
        <w:rPr>
          <w:sz w:val="28"/>
          <w:szCs w:val="28"/>
        </w:rPr>
        <w:t>а</w:t>
      </w:r>
      <w:r w:rsidR="000D7240">
        <w:rPr>
          <w:sz w:val="28"/>
          <w:szCs w:val="28"/>
        </w:rPr>
        <w:t xml:space="preserve">, внесено </w:t>
      </w:r>
      <w:r w:rsidR="005A3C52">
        <w:rPr>
          <w:sz w:val="28"/>
          <w:szCs w:val="28"/>
        </w:rPr>
        <w:t>1826</w:t>
      </w:r>
      <w:r w:rsidR="00B5430D">
        <w:rPr>
          <w:sz w:val="28"/>
          <w:szCs w:val="28"/>
        </w:rPr>
        <w:t xml:space="preserve"> (</w:t>
      </w:r>
      <w:r w:rsidR="005A3C52">
        <w:rPr>
          <w:sz w:val="28"/>
          <w:szCs w:val="28"/>
        </w:rPr>
        <w:t>1647</w:t>
      </w:r>
      <w:r w:rsidR="002173BF">
        <w:rPr>
          <w:sz w:val="28"/>
          <w:szCs w:val="28"/>
        </w:rPr>
        <w:t>)</w:t>
      </w:r>
      <w:r w:rsidR="000D7240">
        <w:rPr>
          <w:sz w:val="28"/>
          <w:szCs w:val="28"/>
        </w:rPr>
        <w:t xml:space="preserve"> представлений, для восстановления нарушенных прав в суд направлено </w:t>
      </w:r>
      <w:r w:rsidR="005A3C52">
        <w:rPr>
          <w:sz w:val="28"/>
          <w:szCs w:val="28"/>
        </w:rPr>
        <w:t xml:space="preserve">1805 </w:t>
      </w:r>
      <w:r w:rsidR="00B5430D">
        <w:rPr>
          <w:sz w:val="28"/>
          <w:szCs w:val="28"/>
        </w:rPr>
        <w:t>(</w:t>
      </w:r>
      <w:r w:rsidR="005A3C52">
        <w:rPr>
          <w:sz w:val="28"/>
          <w:szCs w:val="28"/>
        </w:rPr>
        <w:t>2303</w:t>
      </w:r>
      <w:r w:rsidR="002173BF">
        <w:rPr>
          <w:sz w:val="28"/>
          <w:szCs w:val="28"/>
        </w:rPr>
        <w:t>) заявлений</w:t>
      </w:r>
      <w:r w:rsidR="000D7240">
        <w:rPr>
          <w:sz w:val="28"/>
          <w:szCs w:val="28"/>
        </w:rPr>
        <w:t xml:space="preserve">, возбуждено </w:t>
      </w:r>
      <w:r w:rsidR="005A3C52">
        <w:rPr>
          <w:sz w:val="28"/>
          <w:szCs w:val="28"/>
        </w:rPr>
        <w:t>703</w:t>
      </w:r>
      <w:r w:rsidR="002173BF">
        <w:rPr>
          <w:sz w:val="28"/>
          <w:szCs w:val="28"/>
        </w:rPr>
        <w:t xml:space="preserve"> (</w:t>
      </w:r>
      <w:r w:rsidR="005A3C52">
        <w:rPr>
          <w:sz w:val="28"/>
          <w:szCs w:val="28"/>
        </w:rPr>
        <w:t>816</w:t>
      </w:r>
      <w:r w:rsidR="002173BF">
        <w:rPr>
          <w:sz w:val="28"/>
          <w:szCs w:val="28"/>
        </w:rPr>
        <w:t>)</w:t>
      </w:r>
      <w:r w:rsidR="000D7240">
        <w:rPr>
          <w:sz w:val="28"/>
          <w:szCs w:val="28"/>
        </w:rPr>
        <w:t xml:space="preserve"> дел</w:t>
      </w:r>
      <w:r w:rsidR="005A3C52">
        <w:rPr>
          <w:sz w:val="28"/>
          <w:szCs w:val="28"/>
        </w:rPr>
        <w:t>а</w:t>
      </w:r>
      <w:r w:rsidR="000D7240">
        <w:rPr>
          <w:sz w:val="28"/>
          <w:szCs w:val="28"/>
        </w:rPr>
        <w:t xml:space="preserve"> об административн</w:t>
      </w:r>
      <w:r w:rsidR="005A3C52">
        <w:rPr>
          <w:sz w:val="28"/>
          <w:szCs w:val="28"/>
        </w:rPr>
        <w:t>ом</w:t>
      </w:r>
      <w:r w:rsidR="000D7240">
        <w:rPr>
          <w:sz w:val="28"/>
          <w:szCs w:val="28"/>
        </w:rPr>
        <w:t xml:space="preserve"> </w:t>
      </w:r>
      <w:bookmarkStart w:id="0" w:name="OLE_LINK1"/>
      <w:bookmarkStart w:id="1" w:name="OLE_LINK2"/>
      <w:r w:rsidR="00BF5DA5">
        <w:rPr>
          <w:sz w:val="28"/>
          <w:szCs w:val="28"/>
        </w:rPr>
        <w:t>правонарушени</w:t>
      </w:r>
      <w:r w:rsidR="005A3C52">
        <w:rPr>
          <w:sz w:val="28"/>
          <w:szCs w:val="28"/>
        </w:rPr>
        <w:t>и</w:t>
      </w:r>
      <w:r w:rsidR="00BF5DA5">
        <w:rPr>
          <w:sz w:val="28"/>
          <w:szCs w:val="28"/>
        </w:rPr>
        <w:t>.</w:t>
      </w:r>
      <w:proofErr w:type="gramEnd"/>
      <w:r w:rsidR="00BF5DA5">
        <w:rPr>
          <w:sz w:val="28"/>
          <w:szCs w:val="28"/>
        </w:rPr>
        <w:t xml:space="preserve"> </w:t>
      </w:r>
      <w:r w:rsidR="002173BF">
        <w:rPr>
          <w:sz w:val="28"/>
          <w:szCs w:val="28"/>
        </w:rPr>
        <w:t xml:space="preserve">О недопустимости закона предостережено </w:t>
      </w:r>
      <w:r w:rsidR="005A3C52">
        <w:rPr>
          <w:sz w:val="28"/>
          <w:szCs w:val="28"/>
        </w:rPr>
        <w:t>30</w:t>
      </w:r>
      <w:r w:rsidR="002173BF">
        <w:rPr>
          <w:sz w:val="28"/>
          <w:szCs w:val="28"/>
        </w:rPr>
        <w:t xml:space="preserve"> (</w:t>
      </w:r>
      <w:r w:rsidR="005A3C52">
        <w:rPr>
          <w:sz w:val="28"/>
          <w:szCs w:val="28"/>
        </w:rPr>
        <w:t>39</w:t>
      </w:r>
      <w:r w:rsidR="002173BF">
        <w:rPr>
          <w:sz w:val="28"/>
          <w:szCs w:val="28"/>
        </w:rPr>
        <w:t>) должностных лиц.</w:t>
      </w:r>
      <w:bookmarkEnd w:id="0"/>
      <w:bookmarkEnd w:id="1"/>
      <w:r>
        <w:rPr>
          <w:sz w:val="28"/>
          <w:szCs w:val="28"/>
        </w:rPr>
        <w:t xml:space="preserve"> </w:t>
      </w:r>
    </w:p>
    <w:p w:rsidR="00602E92" w:rsidRDefault="00994C80" w:rsidP="00812CBA">
      <w:pPr>
        <w:ind w:right="-1" w:firstLine="709"/>
        <w:jc w:val="both"/>
        <w:rPr>
          <w:sz w:val="28"/>
          <w:szCs w:val="28"/>
        </w:rPr>
      </w:pPr>
      <w:r w:rsidRPr="00F45795">
        <w:rPr>
          <w:sz w:val="28"/>
          <w:szCs w:val="28"/>
        </w:rPr>
        <w:t xml:space="preserve">В срок, свыше установленного, в </w:t>
      </w:r>
      <w:r w:rsidR="00602E92">
        <w:rPr>
          <w:sz w:val="28"/>
          <w:szCs w:val="28"/>
        </w:rPr>
        <w:t xml:space="preserve">первом полугодии 2018 г. </w:t>
      </w:r>
      <w:r w:rsidRPr="00F45795">
        <w:rPr>
          <w:sz w:val="28"/>
          <w:szCs w:val="28"/>
        </w:rPr>
        <w:t xml:space="preserve">рассмотрено </w:t>
      </w:r>
      <w:r w:rsidR="00602E92">
        <w:rPr>
          <w:sz w:val="28"/>
          <w:szCs w:val="28"/>
        </w:rPr>
        <w:t>92</w:t>
      </w:r>
      <w:r w:rsidRPr="00F45795">
        <w:rPr>
          <w:sz w:val="28"/>
          <w:szCs w:val="28"/>
        </w:rPr>
        <w:t xml:space="preserve"> обращения</w:t>
      </w:r>
      <w:r w:rsidR="00812CBA">
        <w:rPr>
          <w:sz w:val="28"/>
          <w:szCs w:val="28"/>
        </w:rPr>
        <w:t>, их у</w:t>
      </w:r>
      <w:r w:rsidR="00602E92">
        <w:rPr>
          <w:sz w:val="28"/>
          <w:szCs w:val="28"/>
        </w:rPr>
        <w:t xml:space="preserve">дельный вес из </w:t>
      </w:r>
      <w:r w:rsidR="00812CBA">
        <w:rPr>
          <w:sz w:val="28"/>
          <w:szCs w:val="28"/>
        </w:rPr>
        <w:t>числа</w:t>
      </w:r>
      <w:r w:rsidR="00602E92">
        <w:rPr>
          <w:sz w:val="28"/>
          <w:szCs w:val="28"/>
        </w:rPr>
        <w:t xml:space="preserve"> разрешенных орган</w:t>
      </w:r>
      <w:r w:rsidR="000270C1">
        <w:rPr>
          <w:sz w:val="28"/>
          <w:szCs w:val="28"/>
        </w:rPr>
        <w:t>ами прокуратуры края составил 0,</w:t>
      </w:r>
      <w:r w:rsidR="00602E92">
        <w:rPr>
          <w:sz w:val="28"/>
          <w:szCs w:val="28"/>
        </w:rPr>
        <w:t>5%.</w:t>
      </w:r>
    </w:p>
    <w:p w:rsidR="00A6725A" w:rsidRDefault="000D7240" w:rsidP="00A6725A">
      <w:pPr>
        <w:ind w:firstLine="567"/>
        <w:jc w:val="both"/>
        <w:rPr>
          <w:sz w:val="28"/>
          <w:szCs w:val="28"/>
        </w:rPr>
      </w:pPr>
      <w:r>
        <w:rPr>
          <w:color w:val="000000"/>
          <w:sz w:val="28"/>
          <w:szCs w:val="28"/>
        </w:rPr>
        <w:t xml:space="preserve">В большинстве случаев </w:t>
      </w:r>
      <w:r w:rsidR="00302DDE">
        <w:rPr>
          <w:color w:val="000000"/>
          <w:sz w:val="28"/>
          <w:szCs w:val="28"/>
        </w:rPr>
        <w:t xml:space="preserve">продление срока рассмотрения обращения связано с </w:t>
      </w:r>
      <w:r w:rsidR="00A6725A">
        <w:rPr>
          <w:sz w:val="28"/>
          <w:szCs w:val="28"/>
        </w:rPr>
        <w:t>привлечением к проверке в качестве специалиста сотрудников контрольно-надзорных органов или сбора необходимых сведений и документов для принятия законного и обоснованного решения и подготовки актов прокурорского реагирования.</w:t>
      </w:r>
    </w:p>
    <w:p w:rsidR="00687CB4" w:rsidRDefault="008671AC" w:rsidP="00264277">
      <w:pPr>
        <w:shd w:val="clear" w:color="auto" w:fill="FFFFFF"/>
        <w:autoSpaceDE w:val="0"/>
        <w:autoSpaceDN w:val="0"/>
        <w:adjustRightInd w:val="0"/>
        <w:ind w:right="-1" w:firstLine="709"/>
        <w:jc w:val="both"/>
        <w:rPr>
          <w:color w:val="000000"/>
          <w:sz w:val="28"/>
          <w:szCs w:val="28"/>
        </w:rPr>
      </w:pPr>
      <w:r>
        <w:rPr>
          <w:color w:val="000000"/>
          <w:sz w:val="28"/>
          <w:szCs w:val="28"/>
        </w:rPr>
        <w:t>В</w:t>
      </w:r>
      <w:r w:rsidR="008D2AE1">
        <w:rPr>
          <w:color w:val="000000"/>
          <w:sz w:val="28"/>
          <w:szCs w:val="28"/>
        </w:rPr>
        <w:t xml:space="preserve"> первом полугодии 2018 г.</w:t>
      </w:r>
      <w:r w:rsidR="000D7240">
        <w:rPr>
          <w:color w:val="000000"/>
          <w:sz w:val="28"/>
          <w:szCs w:val="28"/>
        </w:rPr>
        <w:t xml:space="preserve"> про</w:t>
      </w:r>
      <w:r>
        <w:rPr>
          <w:color w:val="000000"/>
          <w:sz w:val="28"/>
          <w:szCs w:val="28"/>
        </w:rPr>
        <w:t xml:space="preserve">изошло увеличение общего количества обращений, поступивших повторно. </w:t>
      </w:r>
      <w:r w:rsidR="000D7240">
        <w:rPr>
          <w:color w:val="000000"/>
          <w:sz w:val="28"/>
          <w:szCs w:val="28"/>
        </w:rPr>
        <w:t xml:space="preserve">Прокурорами разрешено </w:t>
      </w:r>
      <w:r w:rsidR="008D2AE1">
        <w:rPr>
          <w:color w:val="000000"/>
          <w:sz w:val="28"/>
          <w:szCs w:val="28"/>
        </w:rPr>
        <w:t>497</w:t>
      </w:r>
      <w:r w:rsidR="00E51EC7">
        <w:rPr>
          <w:color w:val="000000"/>
          <w:sz w:val="28"/>
          <w:szCs w:val="28"/>
        </w:rPr>
        <w:t xml:space="preserve"> (</w:t>
      </w:r>
      <w:r w:rsidR="008D2AE1">
        <w:rPr>
          <w:color w:val="000000"/>
          <w:sz w:val="28"/>
          <w:szCs w:val="28"/>
        </w:rPr>
        <w:t>404</w:t>
      </w:r>
      <w:r w:rsidR="00D33D3B">
        <w:rPr>
          <w:color w:val="000000"/>
          <w:sz w:val="28"/>
          <w:szCs w:val="28"/>
        </w:rPr>
        <w:t>) повторных обращени</w:t>
      </w:r>
      <w:r w:rsidR="00AC20C8">
        <w:rPr>
          <w:color w:val="000000"/>
          <w:sz w:val="28"/>
          <w:szCs w:val="28"/>
        </w:rPr>
        <w:t>й</w:t>
      </w:r>
      <w:r w:rsidR="00D33D3B">
        <w:rPr>
          <w:color w:val="000000"/>
          <w:sz w:val="28"/>
          <w:szCs w:val="28"/>
        </w:rPr>
        <w:t xml:space="preserve"> на ранее принятые той же прокуратурой решения</w:t>
      </w:r>
      <w:r w:rsidR="000D7240">
        <w:rPr>
          <w:color w:val="000000"/>
          <w:sz w:val="28"/>
          <w:szCs w:val="28"/>
        </w:rPr>
        <w:t>,</w:t>
      </w:r>
      <w:r w:rsidR="00D33D3B">
        <w:rPr>
          <w:color w:val="000000"/>
          <w:sz w:val="28"/>
          <w:szCs w:val="28"/>
        </w:rPr>
        <w:t xml:space="preserve"> об</w:t>
      </w:r>
      <w:r w:rsidR="008D2AE1">
        <w:rPr>
          <w:color w:val="000000"/>
          <w:sz w:val="28"/>
          <w:szCs w:val="28"/>
        </w:rPr>
        <w:t>основанной из них признана 1</w:t>
      </w:r>
      <w:r w:rsidR="0074284E">
        <w:rPr>
          <w:color w:val="000000"/>
          <w:sz w:val="28"/>
          <w:szCs w:val="28"/>
        </w:rPr>
        <w:t xml:space="preserve"> (</w:t>
      </w:r>
      <w:r w:rsidR="008D2AE1">
        <w:rPr>
          <w:color w:val="000000"/>
          <w:sz w:val="28"/>
          <w:szCs w:val="28"/>
        </w:rPr>
        <w:t>1</w:t>
      </w:r>
      <w:r w:rsidR="00D33D3B">
        <w:rPr>
          <w:color w:val="000000"/>
          <w:sz w:val="28"/>
          <w:szCs w:val="28"/>
        </w:rPr>
        <w:t>) жалоб</w:t>
      </w:r>
      <w:r w:rsidR="008D2AE1">
        <w:rPr>
          <w:color w:val="000000"/>
          <w:sz w:val="28"/>
          <w:szCs w:val="28"/>
        </w:rPr>
        <w:t>а</w:t>
      </w:r>
      <w:r w:rsidR="000D7240">
        <w:rPr>
          <w:color w:val="000000"/>
          <w:sz w:val="28"/>
          <w:szCs w:val="28"/>
        </w:rPr>
        <w:t xml:space="preserve">. </w:t>
      </w:r>
    </w:p>
    <w:p w:rsidR="000D7240" w:rsidRDefault="000D7240" w:rsidP="00264277">
      <w:pPr>
        <w:shd w:val="clear" w:color="auto" w:fill="FFFFFF"/>
        <w:autoSpaceDE w:val="0"/>
        <w:autoSpaceDN w:val="0"/>
        <w:adjustRightInd w:val="0"/>
        <w:ind w:right="-1" w:firstLine="709"/>
        <w:jc w:val="both"/>
        <w:rPr>
          <w:color w:val="000000"/>
          <w:sz w:val="28"/>
          <w:szCs w:val="28"/>
        </w:rPr>
      </w:pPr>
      <w:r>
        <w:rPr>
          <w:color w:val="000000"/>
          <w:sz w:val="28"/>
          <w:szCs w:val="28"/>
        </w:rPr>
        <w:t>Основанием для направления в прокуратуру повторных обращений является несогласие заявителей с ответами, подписанными замест</w:t>
      </w:r>
      <w:r w:rsidR="00723D06">
        <w:rPr>
          <w:color w:val="000000"/>
          <w:sz w:val="28"/>
          <w:szCs w:val="28"/>
        </w:rPr>
        <w:t xml:space="preserve">ителями </w:t>
      </w:r>
      <w:proofErr w:type="spellStart"/>
      <w:r w:rsidR="00723D06">
        <w:rPr>
          <w:color w:val="000000"/>
          <w:sz w:val="28"/>
          <w:szCs w:val="28"/>
        </w:rPr>
        <w:t>горрайспецпрокуроров</w:t>
      </w:r>
      <w:proofErr w:type="spellEnd"/>
      <w:r w:rsidR="00723D06">
        <w:rPr>
          <w:color w:val="000000"/>
          <w:sz w:val="28"/>
          <w:szCs w:val="28"/>
        </w:rPr>
        <w:t xml:space="preserve">, </w:t>
      </w:r>
      <w:r w:rsidR="00682387">
        <w:rPr>
          <w:color w:val="000000"/>
          <w:sz w:val="28"/>
          <w:szCs w:val="28"/>
        </w:rPr>
        <w:t>неверное понимание</w:t>
      </w:r>
      <w:r>
        <w:rPr>
          <w:color w:val="000000"/>
          <w:sz w:val="28"/>
          <w:szCs w:val="28"/>
        </w:rPr>
        <w:t xml:space="preserve"> объема полномочий прокуратуры</w:t>
      </w:r>
      <w:r w:rsidR="00687CB4">
        <w:rPr>
          <w:color w:val="000000"/>
          <w:sz w:val="28"/>
          <w:szCs w:val="28"/>
        </w:rPr>
        <w:t xml:space="preserve"> и обжаловани</w:t>
      </w:r>
      <w:r w:rsidR="008039FA">
        <w:rPr>
          <w:color w:val="000000"/>
          <w:sz w:val="28"/>
          <w:szCs w:val="28"/>
        </w:rPr>
        <w:t>е</w:t>
      </w:r>
      <w:r w:rsidR="00687CB4">
        <w:rPr>
          <w:color w:val="000000"/>
          <w:sz w:val="28"/>
          <w:szCs w:val="28"/>
        </w:rPr>
        <w:t xml:space="preserve"> решения о направлении заявления в другие ведомства</w:t>
      </w:r>
      <w:r>
        <w:rPr>
          <w:color w:val="000000"/>
          <w:sz w:val="28"/>
          <w:szCs w:val="28"/>
        </w:rPr>
        <w:t>.</w:t>
      </w:r>
    </w:p>
    <w:p w:rsidR="0008346B" w:rsidRDefault="00687CB4" w:rsidP="00687CB4">
      <w:pPr>
        <w:shd w:val="clear" w:color="auto" w:fill="FFFFFF"/>
        <w:autoSpaceDE w:val="0"/>
        <w:autoSpaceDN w:val="0"/>
        <w:adjustRightInd w:val="0"/>
        <w:ind w:right="-1" w:firstLine="709"/>
        <w:jc w:val="both"/>
        <w:rPr>
          <w:color w:val="000000"/>
          <w:sz w:val="28"/>
          <w:szCs w:val="28"/>
        </w:rPr>
      </w:pPr>
      <w:proofErr w:type="gramStart"/>
      <w:r w:rsidRPr="00D96C92">
        <w:rPr>
          <w:color w:val="000000"/>
          <w:sz w:val="28"/>
          <w:szCs w:val="28"/>
        </w:rPr>
        <w:t xml:space="preserve">Как правило, повторно </w:t>
      </w:r>
      <w:r w:rsidR="00D96C92">
        <w:rPr>
          <w:color w:val="000000"/>
          <w:sz w:val="28"/>
          <w:szCs w:val="28"/>
        </w:rPr>
        <w:t xml:space="preserve">поступают обращения </w:t>
      </w:r>
      <w:r w:rsidR="00D96C92" w:rsidRPr="00D96C92">
        <w:rPr>
          <w:sz w:val="28"/>
          <w:szCs w:val="28"/>
        </w:rPr>
        <w:t>на нарушения закона при рассмотрении сообщений о преступлениях</w:t>
      </w:r>
      <w:r w:rsidR="00D96C92">
        <w:rPr>
          <w:sz w:val="28"/>
          <w:szCs w:val="28"/>
        </w:rPr>
        <w:t>,</w:t>
      </w:r>
      <w:r w:rsidR="00D96C92" w:rsidRPr="00D96C92">
        <w:rPr>
          <w:sz w:val="28"/>
          <w:szCs w:val="28"/>
        </w:rPr>
        <w:t xml:space="preserve"> отказ</w:t>
      </w:r>
      <w:r w:rsidR="006C0A5A">
        <w:rPr>
          <w:sz w:val="28"/>
          <w:szCs w:val="28"/>
        </w:rPr>
        <w:t>е</w:t>
      </w:r>
      <w:r w:rsidR="00D96C92" w:rsidRPr="00D96C92">
        <w:rPr>
          <w:sz w:val="28"/>
          <w:szCs w:val="28"/>
        </w:rPr>
        <w:t xml:space="preserve"> в возбуждении уголовного дела</w:t>
      </w:r>
      <w:r w:rsidR="00D96C92">
        <w:rPr>
          <w:sz w:val="28"/>
          <w:szCs w:val="28"/>
        </w:rPr>
        <w:t xml:space="preserve">, </w:t>
      </w:r>
      <w:r w:rsidR="00D96C92" w:rsidRPr="00D96C92">
        <w:rPr>
          <w:sz w:val="28"/>
          <w:szCs w:val="28"/>
        </w:rPr>
        <w:t>необъективное ведения следствия и дознания</w:t>
      </w:r>
      <w:r w:rsidR="00D96C92">
        <w:rPr>
          <w:sz w:val="28"/>
          <w:szCs w:val="28"/>
        </w:rPr>
        <w:t xml:space="preserve">, о нарушениях жилищного законодательства, законодательства об исполнительном производстве, на </w:t>
      </w:r>
      <w:r>
        <w:rPr>
          <w:color w:val="000000"/>
          <w:sz w:val="28"/>
          <w:szCs w:val="28"/>
        </w:rPr>
        <w:t>вступившие в законную силу решения суда по гражданским делам, связанным с</w:t>
      </w:r>
      <w:r w:rsidR="00D96C92">
        <w:rPr>
          <w:color w:val="000000"/>
          <w:sz w:val="28"/>
          <w:szCs w:val="28"/>
        </w:rPr>
        <w:t xml:space="preserve"> восстановлением на работе, </w:t>
      </w:r>
      <w:r>
        <w:rPr>
          <w:color w:val="000000"/>
          <w:sz w:val="28"/>
          <w:szCs w:val="28"/>
        </w:rPr>
        <w:t xml:space="preserve">выселением, </w:t>
      </w:r>
      <w:r w:rsidR="00D96C92">
        <w:rPr>
          <w:color w:val="000000"/>
          <w:sz w:val="28"/>
          <w:szCs w:val="28"/>
        </w:rPr>
        <w:t>взыскание</w:t>
      </w:r>
      <w:r w:rsidR="008039FA">
        <w:rPr>
          <w:color w:val="000000"/>
          <w:sz w:val="28"/>
          <w:szCs w:val="28"/>
        </w:rPr>
        <w:t>м</w:t>
      </w:r>
      <w:r w:rsidR="00D96C92">
        <w:rPr>
          <w:color w:val="000000"/>
          <w:sz w:val="28"/>
          <w:szCs w:val="28"/>
        </w:rPr>
        <w:t xml:space="preserve"> ущерба здоровью</w:t>
      </w:r>
      <w:r w:rsidR="0008346B">
        <w:rPr>
          <w:color w:val="000000"/>
          <w:sz w:val="28"/>
          <w:szCs w:val="28"/>
        </w:rPr>
        <w:t xml:space="preserve">, </w:t>
      </w:r>
      <w:r>
        <w:rPr>
          <w:color w:val="000000"/>
          <w:sz w:val="28"/>
          <w:szCs w:val="28"/>
        </w:rPr>
        <w:t>приговоры суда по уголовным делам</w:t>
      </w:r>
      <w:r w:rsidR="0008346B">
        <w:rPr>
          <w:color w:val="000000"/>
          <w:sz w:val="28"/>
          <w:szCs w:val="28"/>
        </w:rPr>
        <w:t>.</w:t>
      </w:r>
      <w:proofErr w:type="gramEnd"/>
    </w:p>
    <w:p w:rsidR="00AC20C8" w:rsidRDefault="00AC20C8" w:rsidP="00AC20C8">
      <w:pPr>
        <w:shd w:val="clear" w:color="auto" w:fill="FFFFFF"/>
        <w:autoSpaceDE w:val="0"/>
        <w:autoSpaceDN w:val="0"/>
        <w:adjustRightInd w:val="0"/>
        <w:ind w:right="-1" w:firstLine="709"/>
        <w:jc w:val="both"/>
        <w:rPr>
          <w:color w:val="000000"/>
          <w:sz w:val="28"/>
          <w:szCs w:val="28"/>
        </w:rPr>
      </w:pPr>
      <w:r>
        <w:rPr>
          <w:color w:val="000000"/>
          <w:sz w:val="28"/>
          <w:szCs w:val="28"/>
        </w:rPr>
        <w:t xml:space="preserve">Основной причиной некачественного разрешения обращения и необоснованного принятия решения в анализируемом периоде явилось неправильное применение исполнителем норм материального права, </w:t>
      </w:r>
      <w:r w:rsidR="00682387">
        <w:rPr>
          <w:color w:val="000000"/>
          <w:sz w:val="28"/>
          <w:szCs w:val="28"/>
        </w:rPr>
        <w:t>неполнота</w:t>
      </w:r>
      <w:r>
        <w:rPr>
          <w:color w:val="000000"/>
          <w:sz w:val="28"/>
          <w:szCs w:val="28"/>
        </w:rPr>
        <w:t xml:space="preserve"> собранных материалов.</w:t>
      </w:r>
    </w:p>
    <w:p w:rsidR="00E03B43" w:rsidRDefault="00E03B43" w:rsidP="00E03B43">
      <w:pPr>
        <w:shd w:val="clear" w:color="auto" w:fill="FFFFFF"/>
        <w:autoSpaceDE w:val="0"/>
        <w:autoSpaceDN w:val="0"/>
        <w:adjustRightInd w:val="0"/>
        <w:ind w:right="-1" w:firstLine="709"/>
        <w:jc w:val="both"/>
        <w:rPr>
          <w:color w:val="000000"/>
          <w:sz w:val="28"/>
          <w:szCs w:val="28"/>
        </w:rPr>
      </w:pPr>
      <w:r>
        <w:rPr>
          <w:color w:val="000000"/>
          <w:sz w:val="28"/>
          <w:szCs w:val="28"/>
        </w:rPr>
        <w:t>Массовая доля повторных удовлетворенных обращений незначительно снизилась и составила 0,2 % от общего их числа.</w:t>
      </w:r>
    </w:p>
    <w:p w:rsidR="005F4B47" w:rsidRDefault="000D7240" w:rsidP="00264277">
      <w:pPr>
        <w:ind w:right="-1" w:firstLine="709"/>
        <w:jc w:val="both"/>
        <w:rPr>
          <w:sz w:val="28"/>
          <w:szCs w:val="28"/>
        </w:rPr>
      </w:pPr>
      <w:bookmarkStart w:id="2" w:name="OLE_LINK4"/>
      <w:bookmarkStart w:id="3" w:name="OLE_LINK3"/>
      <w:r>
        <w:rPr>
          <w:sz w:val="28"/>
          <w:szCs w:val="28"/>
        </w:rPr>
        <w:t>В структуре разрешенных обращений преобладают жалобы по вопросам надзора за исполнением законов и законностью правовых актов</w:t>
      </w:r>
      <w:r w:rsidR="004249E0">
        <w:rPr>
          <w:sz w:val="28"/>
          <w:szCs w:val="28"/>
        </w:rPr>
        <w:t xml:space="preserve"> – 12216</w:t>
      </w:r>
      <w:r w:rsidR="00B818D0">
        <w:rPr>
          <w:sz w:val="28"/>
          <w:szCs w:val="28"/>
        </w:rPr>
        <w:t xml:space="preserve"> (</w:t>
      </w:r>
      <w:r w:rsidR="004249E0">
        <w:rPr>
          <w:sz w:val="28"/>
          <w:szCs w:val="28"/>
        </w:rPr>
        <w:t>в первом полугодии 2017 г. – 14 157</w:t>
      </w:r>
      <w:r w:rsidR="00F301ED">
        <w:rPr>
          <w:sz w:val="28"/>
          <w:szCs w:val="28"/>
        </w:rPr>
        <w:t>)</w:t>
      </w:r>
      <w:r>
        <w:rPr>
          <w:sz w:val="28"/>
          <w:szCs w:val="28"/>
        </w:rPr>
        <w:t xml:space="preserve">, что составляет </w:t>
      </w:r>
      <w:r w:rsidR="004249E0">
        <w:rPr>
          <w:sz w:val="28"/>
          <w:szCs w:val="28"/>
        </w:rPr>
        <w:t>63</w:t>
      </w:r>
      <w:r w:rsidR="00F301ED">
        <w:rPr>
          <w:sz w:val="28"/>
          <w:szCs w:val="28"/>
        </w:rPr>
        <w:t xml:space="preserve"> %</w:t>
      </w:r>
      <w:r w:rsidR="00B818D0">
        <w:rPr>
          <w:sz w:val="28"/>
          <w:szCs w:val="28"/>
        </w:rPr>
        <w:t xml:space="preserve"> (</w:t>
      </w:r>
      <w:r w:rsidR="004249E0">
        <w:rPr>
          <w:sz w:val="28"/>
          <w:szCs w:val="28"/>
        </w:rPr>
        <w:t>65,7</w:t>
      </w:r>
      <w:r w:rsidR="00F301ED">
        <w:rPr>
          <w:sz w:val="28"/>
          <w:szCs w:val="28"/>
        </w:rPr>
        <w:t xml:space="preserve"> </w:t>
      </w:r>
      <w:r>
        <w:rPr>
          <w:sz w:val="28"/>
          <w:szCs w:val="28"/>
        </w:rPr>
        <w:t>%</w:t>
      </w:r>
      <w:r w:rsidR="00F301ED">
        <w:rPr>
          <w:sz w:val="28"/>
          <w:szCs w:val="28"/>
        </w:rPr>
        <w:t>)</w:t>
      </w:r>
      <w:r>
        <w:rPr>
          <w:sz w:val="28"/>
          <w:szCs w:val="28"/>
        </w:rPr>
        <w:t xml:space="preserve"> от общего числа разрешенных обращений</w:t>
      </w:r>
      <w:r w:rsidR="005F4B47">
        <w:rPr>
          <w:sz w:val="28"/>
          <w:szCs w:val="28"/>
        </w:rPr>
        <w:t xml:space="preserve"> (-2,7 %)</w:t>
      </w:r>
      <w:r>
        <w:rPr>
          <w:sz w:val="28"/>
          <w:szCs w:val="28"/>
        </w:rPr>
        <w:t xml:space="preserve">. </w:t>
      </w:r>
      <w:r w:rsidR="005F4B47">
        <w:rPr>
          <w:sz w:val="28"/>
          <w:szCs w:val="28"/>
        </w:rPr>
        <w:t xml:space="preserve">Снижено на 1257 </w:t>
      </w:r>
      <w:r w:rsidR="00B818D0">
        <w:rPr>
          <w:sz w:val="28"/>
          <w:szCs w:val="28"/>
        </w:rPr>
        <w:t>количеств</w:t>
      </w:r>
      <w:r w:rsidR="005F4B47">
        <w:rPr>
          <w:sz w:val="28"/>
          <w:szCs w:val="28"/>
        </w:rPr>
        <w:t xml:space="preserve">о удовлетворенных </w:t>
      </w:r>
      <w:r w:rsidR="00B818D0">
        <w:rPr>
          <w:sz w:val="28"/>
          <w:szCs w:val="28"/>
        </w:rPr>
        <w:t xml:space="preserve">обращений данной категории </w:t>
      </w:r>
      <w:r w:rsidR="005F4B47">
        <w:rPr>
          <w:sz w:val="28"/>
          <w:szCs w:val="28"/>
        </w:rPr>
        <w:t xml:space="preserve">(с 4453 до 3196), </w:t>
      </w:r>
      <w:r w:rsidR="00AB3A8C">
        <w:rPr>
          <w:sz w:val="28"/>
          <w:szCs w:val="28"/>
        </w:rPr>
        <w:t xml:space="preserve">их </w:t>
      </w:r>
      <w:r w:rsidR="004249E0">
        <w:rPr>
          <w:sz w:val="28"/>
          <w:szCs w:val="28"/>
        </w:rPr>
        <w:t xml:space="preserve">доля </w:t>
      </w:r>
      <w:r w:rsidR="005F4B47">
        <w:rPr>
          <w:sz w:val="28"/>
          <w:szCs w:val="28"/>
        </w:rPr>
        <w:t xml:space="preserve">составила </w:t>
      </w:r>
      <w:r w:rsidR="004249E0">
        <w:rPr>
          <w:sz w:val="28"/>
          <w:szCs w:val="28"/>
        </w:rPr>
        <w:t>26,2 % от числа рассмотренных (31,5</w:t>
      </w:r>
      <w:r w:rsidR="00B818D0">
        <w:rPr>
          <w:sz w:val="28"/>
          <w:szCs w:val="28"/>
        </w:rPr>
        <w:t xml:space="preserve"> %). </w:t>
      </w:r>
      <w:bookmarkEnd w:id="2"/>
      <w:bookmarkEnd w:id="3"/>
    </w:p>
    <w:p w:rsidR="000D7240" w:rsidRDefault="001967EF" w:rsidP="00264277">
      <w:pPr>
        <w:ind w:right="-1" w:firstLine="709"/>
        <w:jc w:val="both"/>
        <w:rPr>
          <w:sz w:val="28"/>
          <w:szCs w:val="28"/>
        </w:rPr>
      </w:pPr>
      <w:proofErr w:type="gramStart"/>
      <w:r>
        <w:rPr>
          <w:sz w:val="28"/>
          <w:szCs w:val="28"/>
        </w:rPr>
        <w:t>В анализируемом периоде значительн</w:t>
      </w:r>
      <w:r w:rsidR="00AB3A8C">
        <w:rPr>
          <w:sz w:val="28"/>
          <w:szCs w:val="28"/>
        </w:rPr>
        <w:t>ый спад наблюдается по</w:t>
      </w:r>
      <w:r w:rsidR="00002BA0">
        <w:rPr>
          <w:sz w:val="28"/>
          <w:szCs w:val="28"/>
        </w:rPr>
        <w:t xml:space="preserve"> разрешенны</w:t>
      </w:r>
      <w:r w:rsidR="00AB3A8C">
        <w:rPr>
          <w:sz w:val="28"/>
          <w:szCs w:val="28"/>
        </w:rPr>
        <w:t>м</w:t>
      </w:r>
      <w:r w:rsidR="00002BA0">
        <w:rPr>
          <w:sz w:val="28"/>
          <w:szCs w:val="28"/>
        </w:rPr>
        <w:t xml:space="preserve"> обращени</w:t>
      </w:r>
      <w:r w:rsidR="00AB3A8C">
        <w:rPr>
          <w:sz w:val="28"/>
          <w:szCs w:val="28"/>
        </w:rPr>
        <w:t>ям</w:t>
      </w:r>
      <w:r w:rsidR="00002BA0">
        <w:rPr>
          <w:sz w:val="28"/>
          <w:szCs w:val="28"/>
        </w:rPr>
        <w:t xml:space="preserve"> о нарушении трудовых прав граждан с 2619 до 1817 или на 30,6 %. </w:t>
      </w:r>
      <w:r w:rsidR="00AB3A8C">
        <w:rPr>
          <w:sz w:val="28"/>
          <w:szCs w:val="28"/>
        </w:rPr>
        <w:t>Из них, у</w:t>
      </w:r>
      <w:r w:rsidR="000D7240">
        <w:rPr>
          <w:sz w:val="28"/>
          <w:szCs w:val="28"/>
        </w:rPr>
        <w:t xml:space="preserve">довлетворено </w:t>
      </w:r>
      <w:r w:rsidR="00554525">
        <w:rPr>
          <w:sz w:val="28"/>
          <w:szCs w:val="28"/>
        </w:rPr>
        <w:t xml:space="preserve">почти </w:t>
      </w:r>
      <w:r w:rsidR="000D7240">
        <w:rPr>
          <w:sz w:val="28"/>
          <w:szCs w:val="28"/>
        </w:rPr>
        <w:t>каждое второе</w:t>
      </w:r>
      <w:r w:rsidR="00AB3A8C">
        <w:rPr>
          <w:sz w:val="28"/>
          <w:szCs w:val="28"/>
        </w:rPr>
        <w:t>,</w:t>
      </w:r>
      <w:r w:rsidR="000D7240">
        <w:rPr>
          <w:sz w:val="28"/>
          <w:szCs w:val="28"/>
        </w:rPr>
        <w:t xml:space="preserve"> </w:t>
      </w:r>
      <w:r w:rsidR="00554525">
        <w:rPr>
          <w:sz w:val="28"/>
          <w:szCs w:val="28"/>
        </w:rPr>
        <w:t xml:space="preserve">или </w:t>
      </w:r>
      <w:r>
        <w:rPr>
          <w:sz w:val="28"/>
          <w:szCs w:val="28"/>
        </w:rPr>
        <w:t>943</w:t>
      </w:r>
      <w:r w:rsidR="00554525">
        <w:rPr>
          <w:sz w:val="28"/>
          <w:szCs w:val="28"/>
        </w:rPr>
        <w:t xml:space="preserve"> (</w:t>
      </w:r>
      <w:r w:rsidR="00002BA0">
        <w:rPr>
          <w:sz w:val="28"/>
          <w:szCs w:val="28"/>
        </w:rPr>
        <w:t>1592</w:t>
      </w:r>
      <w:r>
        <w:rPr>
          <w:sz w:val="28"/>
          <w:szCs w:val="28"/>
        </w:rPr>
        <w:t>) обращения</w:t>
      </w:r>
      <w:r w:rsidR="00554525">
        <w:rPr>
          <w:sz w:val="28"/>
          <w:szCs w:val="28"/>
        </w:rPr>
        <w:t xml:space="preserve">, </w:t>
      </w:r>
      <w:r>
        <w:rPr>
          <w:sz w:val="28"/>
          <w:szCs w:val="28"/>
        </w:rPr>
        <w:t xml:space="preserve">снижение на </w:t>
      </w:r>
      <w:r w:rsidR="00554525">
        <w:rPr>
          <w:sz w:val="28"/>
          <w:szCs w:val="28"/>
        </w:rPr>
        <w:t xml:space="preserve">13,6 </w:t>
      </w:r>
      <w:r w:rsidR="000D7240">
        <w:rPr>
          <w:sz w:val="28"/>
          <w:szCs w:val="28"/>
        </w:rPr>
        <w:t>%.</w:t>
      </w:r>
      <w:r w:rsidR="00DE2027" w:rsidRPr="00DE2027">
        <w:rPr>
          <w:sz w:val="28"/>
          <w:szCs w:val="28"/>
        </w:rPr>
        <w:t xml:space="preserve"> </w:t>
      </w:r>
      <w:r w:rsidR="00DE2027">
        <w:rPr>
          <w:sz w:val="28"/>
          <w:szCs w:val="28"/>
        </w:rPr>
        <w:t>Удельный вес таких обращений, хоть и снижен, но остается на высоком уровне - 22,1% (от общего количества удовлетворенных).</w:t>
      </w:r>
      <w:proofErr w:type="gramEnd"/>
    </w:p>
    <w:p w:rsidR="00A73E20" w:rsidRDefault="00DE2027" w:rsidP="00DE2027">
      <w:pPr>
        <w:ind w:firstLine="720"/>
        <w:jc w:val="both"/>
        <w:rPr>
          <w:sz w:val="28"/>
          <w:szCs w:val="28"/>
        </w:rPr>
      </w:pPr>
      <w:r>
        <w:rPr>
          <w:sz w:val="28"/>
          <w:szCs w:val="28"/>
        </w:rPr>
        <w:lastRenderedPageBreak/>
        <w:t xml:space="preserve">Как и в прошлом году, характер удовлетворенных обращений свидетельствует о сохраняющейся нестабильности в сфере труда. </w:t>
      </w:r>
      <w:r w:rsidR="00A73E20">
        <w:rPr>
          <w:sz w:val="28"/>
          <w:szCs w:val="28"/>
        </w:rPr>
        <w:t xml:space="preserve">Вопрос соблюдения трудовых прав наиболее остро обозначился в </w:t>
      </w:r>
      <w:proofErr w:type="spellStart"/>
      <w:r w:rsidR="00A73E20">
        <w:rPr>
          <w:sz w:val="28"/>
          <w:szCs w:val="28"/>
        </w:rPr>
        <w:t>г.г</w:t>
      </w:r>
      <w:proofErr w:type="spellEnd"/>
      <w:r w:rsidR="00A73E20">
        <w:rPr>
          <w:sz w:val="28"/>
          <w:szCs w:val="28"/>
        </w:rPr>
        <w:t>. Краснокамске,</w:t>
      </w:r>
      <w:r w:rsidR="000C2BC0">
        <w:rPr>
          <w:sz w:val="28"/>
          <w:szCs w:val="28"/>
        </w:rPr>
        <w:t xml:space="preserve"> Кунгуре, </w:t>
      </w:r>
      <w:r w:rsidR="00A73E20">
        <w:rPr>
          <w:sz w:val="28"/>
          <w:szCs w:val="28"/>
        </w:rPr>
        <w:t xml:space="preserve">Лысьве, Дзержинском, Мотовилихинском, Свердловском районах </w:t>
      </w:r>
      <w:r w:rsidR="00AB3A8C">
        <w:rPr>
          <w:sz w:val="28"/>
          <w:szCs w:val="28"/>
        </w:rPr>
        <w:t xml:space="preserve">            </w:t>
      </w:r>
      <w:r w:rsidR="00A73E20">
        <w:rPr>
          <w:sz w:val="28"/>
          <w:szCs w:val="28"/>
        </w:rPr>
        <w:t>г. Перми, где разрешено наибольшее количество обращений данной категории.</w:t>
      </w:r>
    </w:p>
    <w:p w:rsidR="000C2BC0" w:rsidRDefault="000D7240" w:rsidP="00264277">
      <w:pPr>
        <w:tabs>
          <w:tab w:val="left" w:pos="284"/>
        </w:tabs>
        <w:ind w:right="-1" w:firstLine="709"/>
        <w:jc w:val="both"/>
        <w:rPr>
          <w:sz w:val="28"/>
          <w:szCs w:val="28"/>
        </w:rPr>
      </w:pPr>
      <w:r>
        <w:rPr>
          <w:sz w:val="28"/>
          <w:szCs w:val="28"/>
        </w:rPr>
        <w:t xml:space="preserve">Доля удовлетворенных жалоб существенно возросла и превысила среднестатистический </w:t>
      </w:r>
      <w:r w:rsidR="00A73E20">
        <w:rPr>
          <w:sz w:val="28"/>
          <w:szCs w:val="28"/>
        </w:rPr>
        <w:t xml:space="preserve">показатель </w:t>
      </w:r>
      <w:r w:rsidR="000C2BC0">
        <w:rPr>
          <w:sz w:val="28"/>
          <w:szCs w:val="28"/>
        </w:rPr>
        <w:t xml:space="preserve">в </w:t>
      </w:r>
      <w:proofErr w:type="spellStart"/>
      <w:r w:rsidR="009957EF">
        <w:rPr>
          <w:sz w:val="28"/>
          <w:szCs w:val="28"/>
        </w:rPr>
        <w:t>г.</w:t>
      </w:r>
      <w:r w:rsidR="000C2BC0">
        <w:rPr>
          <w:sz w:val="28"/>
          <w:szCs w:val="28"/>
        </w:rPr>
        <w:t>г</w:t>
      </w:r>
      <w:proofErr w:type="spellEnd"/>
      <w:r w:rsidR="000C2BC0">
        <w:rPr>
          <w:sz w:val="28"/>
          <w:szCs w:val="28"/>
        </w:rPr>
        <w:t xml:space="preserve">. Александровске (60,7%), </w:t>
      </w:r>
      <w:proofErr w:type="spellStart"/>
      <w:r w:rsidR="009957EF">
        <w:rPr>
          <w:sz w:val="28"/>
          <w:szCs w:val="28"/>
        </w:rPr>
        <w:t>Кизеле</w:t>
      </w:r>
      <w:proofErr w:type="spellEnd"/>
      <w:r w:rsidR="009957EF">
        <w:rPr>
          <w:sz w:val="28"/>
          <w:szCs w:val="28"/>
        </w:rPr>
        <w:t xml:space="preserve"> (67,2%), Краснокамске (89,2%), Кунгуре (86,1%), Лысьве (71,6%), Ленинском районе </w:t>
      </w:r>
      <w:r w:rsidR="00DE2027">
        <w:rPr>
          <w:sz w:val="28"/>
          <w:szCs w:val="28"/>
        </w:rPr>
        <w:t xml:space="preserve">                     </w:t>
      </w:r>
      <w:r w:rsidR="009957EF">
        <w:rPr>
          <w:sz w:val="28"/>
          <w:szCs w:val="28"/>
        </w:rPr>
        <w:t xml:space="preserve">г. Перми (59,7%) и др. </w:t>
      </w:r>
    </w:p>
    <w:p w:rsidR="00DE2027" w:rsidRDefault="00682387" w:rsidP="00264277">
      <w:pPr>
        <w:tabs>
          <w:tab w:val="left" w:pos="284"/>
        </w:tabs>
        <w:ind w:right="-1" w:firstLine="709"/>
        <w:jc w:val="both"/>
        <w:rPr>
          <w:sz w:val="28"/>
          <w:szCs w:val="28"/>
        </w:rPr>
      </w:pPr>
      <w:r>
        <w:rPr>
          <w:sz w:val="28"/>
          <w:szCs w:val="28"/>
        </w:rPr>
        <w:t>Рост таких</w:t>
      </w:r>
      <w:r w:rsidR="00DE2027">
        <w:rPr>
          <w:sz w:val="28"/>
          <w:szCs w:val="28"/>
        </w:rPr>
        <w:t xml:space="preserve"> обращений связ</w:t>
      </w:r>
      <w:r>
        <w:rPr>
          <w:sz w:val="28"/>
          <w:szCs w:val="28"/>
        </w:rPr>
        <w:t>ан с</w:t>
      </w:r>
      <w:r w:rsidR="00DE2027">
        <w:rPr>
          <w:sz w:val="28"/>
          <w:szCs w:val="28"/>
        </w:rPr>
        <w:t xml:space="preserve"> внедрением практики вы</w:t>
      </w:r>
      <w:r>
        <w:rPr>
          <w:sz w:val="28"/>
          <w:szCs w:val="28"/>
        </w:rPr>
        <w:t>ездных приемов</w:t>
      </w:r>
      <w:r w:rsidR="00DE2027">
        <w:rPr>
          <w:sz w:val="28"/>
          <w:szCs w:val="28"/>
        </w:rPr>
        <w:t xml:space="preserve"> в организаци</w:t>
      </w:r>
      <w:r>
        <w:rPr>
          <w:sz w:val="28"/>
          <w:szCs w:val="28"/>
        </w:rPr>
        <w:t>ях</w:t>
      </w:r>
      <w:r w:rsidR="00DE2027">
        <w:rPr>
          <w:sz w:val="28"/>
          <w:szCs w:val="28"/>
        </w:rPr>
        <w:t>, имеющи</w:t>
      </w:r>
      <w:r>
        <w:rPr>
          <w:sz w:val="28"/>
          <w:szCs w:val="28"/>
        </w:rPr>
        <w:t>х</w:t>
      </w:r>
      <w:r w:rsidR="00DE2027">
        <w:rPr>
          <w:sz w:val="28"/>
          <w:szCs w:val="28"/>
        </w:rPr>
        <w:t xml:space="preserve"> задолженность по оплате труда. </w:t>
      </w:r>
    </w:p>
    <w:p w:rsidR="002250BC" w:rsidRDefault="002250BC" w:rsidP="00264277">
      <w:pPr>
        <w:ind w:right="-1" w:firstLine="709"/>
        <w:jc w:val="both"/>
        <w:rPr>
          <w:sz w:val="28"/>
          <w:szCs w:val="28"/>
        </w:rPr>
      </w:pPr>
      <w:r>
        <w:rPr>
          <w:sz w:val="28"/>
          <w:szCs w:val="28"/>
        </w:rPr>
        <w:t>Планомерная работа по осуществлению надзора в сфере ЖКХ и жилищных прав граждан послужил</w:t>
      </w:r>
      <w:r w:rsidR="006C0A5A">
        <w:rPr>
          <w:sz w:val="28"/>
          <w:szCs w:val="28"/>
        </w:rPr>
        <w:t>а</w:t>
      </w:r>
      <w:r>
        <w:rPr>
          <w:sz w:val="28"/>
          <w:szCs w:val="28"/>
        </w:rPr>
        <w:t xml:space="preserve"> основанием к снижению </w:t>
      </w:r>
      <w:r w:rsidR="00682387">
        <w:rPr>
          <w:sz w:val="28"/>
          <w:szCs w:val="28"/>
        </w:rPr>
        <w:t>количества</w:t>
      </w:r>
      <w:r>
        <w:rPr>
          <w:sz w:val="28"/>
          <w:szCs w:val="28"/>
        </w:rPr>
        <w:t xml:space="preserve"> обращений граждан о нарушениях в данной сфере, в том числе и обоснованных. </w:t>
      </w:r>
      <w:r w:rsidR="00682387">
        <w:rPr>
          <w:sz w:val="28"/>
          <w:szCs w:val="28"/>
        </w:rPr>
        <w:t>Их у</w:t>
      </w:r>
      <w:r>
        <w:rPr>
          <w:sz w:val="28"/>
          <w:szCs w:val="28"/>
        </w:rPr>
        <w:t xml:space="preserve">дельный вес составил 21,1% от числа разрешенных. </w:t>
      </w:r>
    </w:p>
    <w:p w:rsidR="000E4349" w:rsidRDefault="008E6F8C" w:rsidP="0077609B">
      <w:pPr>
        <w:ind w:right="-1" w:firstLine="709"/>
        <w:jc w:val="both"/>
        <w:rPr>
          <w:sz w:val="28"/>
          <w:szCs w:val="28"/>
        </w:rPr>
      </w:pPr>
      <w:r w:rsidRPr="00E47B84">
        <w:rPr>
          <w:sz w:val="28"/>
          <w:szCs w:val="28"/>
        </w:rPr>
        <w:t>Анализ жалоб о нарушении жилищного законодательства показал, что наиболее распространённым</w:t>
      </w:r>
      <w:r w:rsidR="000E4349">
        <w:rPr>
          <w:sz w:val="28"/>
          <w:szCs w:val="28"/>
        </w:rPr>
        <w:t>и</w:t>
      </w:r>
      <w:r w:rsidRPr="00E47B84">
        <w:rPr>
          <w:sz w:val="28"/>
          <w:szCs w:val="28"/>
        </w:rPr>
        <w:t xml:space="preserve"> вопрос</w:t>
      </w:r>
      <w:r w:rsidR="000E4349">
        <w:rPr>
          <w:sz w:val="28"/>
          <w:szCs w:val="28"/>
        </w:rPr>
        <w:t>ами</w:t>
      </w:r>
      <w:r w:rsidRPr="00E47B84">
        <w:rPr>
          <w:sz w:val="28"/>
          <w:szCs w:val="28"/>
        </w:rPr>
        <w:t xml:space="preserve"> явля</w:t>
      </w:r>
      <w:r w:rsidR="000E4349">
        <w:rPr>
          <w:sz w:val="28"/>
          <w:szCs w:val="28"/>
        </w:rPr>
        <w:t>ю</w:t>
      </w:r>
      <w:r w:rsidRPr="00E47B84">
        <w:rPr>
          <w:sz w:val="28"/>
          <w:szCs w:val="28"/>
        </w:rPr>
        <w:t>тся ненадлежащее</w:t>
      </w:r>
      <w:r w:rsidR="0077609B">
        <w:rPr>
          <w:sz w:val="28"/>
          <w:szCs w:val="28"/>
        </w:rPr>
        <w:t xml:space="preserve"> исполнение управляющими компаниями обязанностей по обслуживанию жилого фонда,</w:t>
      </w:r>
      <w:r w:rsidR="000E4349">
        <w:rPr>
          <w:sz w:val="28"/>
          <w:szCs w:val="28"/>
        </w:rPr>
        <w:t xml:space="preserve"> </w:t>
      </w:r>
      <w:r w:rsidR="0077609B">
        <w:rPr>
          <w:sz w:val="28"/>
          <w:szCs w:val="28"/>
        </w:rPr>
        <w:t xml:space="preserve"> </w:t>
      </w:r>
      <w:r w:rsidR="000E4349">
        <w:rPr>
          <w:sz w:val="28"/>
          <w:szCs w:val="28"/>
        </w:rPr>
        <w:t xml:space="preserve">по приостановлению предоставления коммунальных услуг, </w:t>
      </w:r>
      <w:r w:rsidR="0077609B">
        <w:rPr>
          <w:sz w:val="28"/>
          <w:szCs w:val="28"/>
        </w:rPr>
        <w:t xml:space="preserve">администрациями органов местного самоуправления по </w:t>
      </w:r>
      <w:r w:rsidR="000E4349">
        <w:rPr>
          <w:sz w:val="28"/>
          <w:szCs w:val="28"/>
        </w:rPr>
        <w:t xml:space="preserve">расселению </w:t>
      </w:r>
      <w:r w:rsidR="0077609B">
        <w:rPr>
          <w:sz w:val="28"/>
          <w:szCs w:val="28"/>
        </w:rPr>
        <w:t>ветхо</w:t>
      </w:r>
      <w:r w:rsidR="000E4349">
        <w:rPr>
          <w:sz w:val="28"/>
          <w:szCs w:val="28"/>
        </w:rPr>
        <w:t>го</w:t>
      </w:r>
      <w:r w:rsidR="0077609B">
        <w:rPr>
          <w:sz w:val="28"/>
          <w:szCs w:val="28"/>
        </w:rPr>
        <w:t xml:space="preserve"> и аварийно</w:t>
      </w:r>
      <w:r w:rsidR="000E4349">
        <w:rPr>
          <w:sz w:val="28"/>
          <w:szCs w:val="28"/>
        </w:rPr>
        <w:t>го жилья.</w:t>
      </w:r>
    </w:p>
    <w:p w:rsidR="0077609B" w:rsidRDefault="000E4349" w:rsidP="0077609B">
      <w:pPr>
        <w:ind w:right="-1" w:firstLine="709"/>
        <w:jc w:val="both"/>
        <w:rPr>
          <w:sz w:val="28"/>
          <w:szCs w:val="28"/>
        </w:rPr>
      </w:pPr>
      <w:r>
        <w:rPr>
          <w:sz w:val="28"/>
          <w:szCs w:val="28"/>
        </w:rPr>
        <w:t>Всего</w:t>
      </w:r>
      <w:r w:rsidR="0077609B">
        <w:rPr>
          <w:sz w:val="28"/>
          <w:szCs w:val="28"/>
        </w:rPr>
        <w:t xml:space="preserve"> органами прокуратуры края в анализируемом периоде </w:t>
      </w:r>
      <w:r>
        <w:rPr>
          <w:sz w:val="28"/>
          <w:szCs w:val="28"/>
        </w:rPr>
        <w:t>разрешено 923 таких жалобы, 167 из которых признаны обоснованными (в 1 полугодии 2017 г – 1125 и 323 соотве</w:t>
      </w:r>
      <w:r w:rsidR="003A2872">
        <w:rPr>
          <w:sz w:val="28"/>
          <w:szCs w:val="28"/>
        </w:rPr>
        <w:t>т</w:t>
      </w:r>
      <w:r>
        <w:rPr>
          <w:sz w:val="28"/>
          <w:szCs w:val="28"/>
        </w:rPr>
        <w:t>ственно).</w:t>
      </w:r>
    </w:p>
    <w:p w:rsidR="005F4532" w:rsidRDefault="005F4532" w:rsidP="005F4532">
      <w:pPr>
        <w:ind w:firstLine="709"/>
        <w:jc w:val="both"/>
        <w:rPr>
          <w:sz w:val="28"/>
          <w:szCs w:val="28"/>
        </w:rPr>
      </w:pPr>
      <w:r>
        <w:rPr>
          <w:sz w:val="28"/>
          <w:szCs w:val="28"/>
        </w:rPr>
        <w:t xml:space="preserve">Частое отражение в обращениях граждан находят вопросы незаконного расходования управляющими компаниями финансовых ресурсов, технологического присоединения к инженерным сетям, ветхого состояния и ремонта объектов топливно-энергетического комплекса, нарушения обязательных требований к раскрытию управляющими компаниями информации, регулирования и применения цен и тарифов на жилищно-коммунальные услуги. </w:t>
      </w:r>
    </w:p>
    <w:p w:rsidR="000D7240" w:rsidRPr="00683E94" w:rsidRDefault="00905289" w:rsidP="00264277">
      <w:pPr>
        <w:ind w:right="-1" w:firstLine="709"/>
        <w:jc w:val="both"/>
        <w:rPr>
          <w:sz w:val="28"/>
          <w:szCs w:val="28"/>
        </w:rPr>
      </w:pPr>
      <w:r>
        <w:rPr>
          <w:sz w:val="28"/>
          <w:szCs w:val="28"/>
        </w:rPr>
        <w:t xml:space="preserve">Таких обращений в </w:t>
      </w:r>
      <w:r w:rsidR="003A2872">
        <w:rPr>
          <w:sz w:val="28"/>
          <w:szCs w:val="28"/>
        </w:rPr>
        <w:t xml:space="preserve">первом полугодии 2018 г. </w:t>
      </w:r>
      <w:r w:rsidR="005F4532">
        <w:rPr>
          <w:sz w:val="28"/>
          <w:szCs w:val="28"/>
        </w:rPr>
        <w:t xml:space="preserve">органами прокуратуры края </w:t>
      </w:r>
      <w:r w:rsidR="00B10BF1">
        <w:rPr>
          <w:sz w:val="28"/>
          <w:szCs w:val="28"/>
        </w:rPr>
        <w:t>разр</w:t>
      </w:r>
      <w:r w:rsidR="00DE3A89">
        <w:rPr>
          <w:sz w:val="28"/>
          <w:szCs w:val="28"/>
        </w:rPr>
        <w:t xml:space="preserve">ешено </w:t>
      </w:r>
      <w:r w:rsidR="002D7AB4">
        <w:rPr>
          <w:sz w:val="28"/>
          <w:szCs w:val="28"/>
        </w:rPr>
        <w:t xml:space="preserve">1333 </w:t>
      </w:r>
      <w:r w:rsidR="00DE3A89">
        <w:rPr>
          <w:sz w:val="28"/>
          <w:szCs w:val="28"/>
        </w:rPr>
        <w:t>(</w:t>
      </w:r>
      <w:r w:rsidR="002D7AB4">
        <w:rPr>
          <w:sz w:val="28"/>
          <w:szCs w:val="28"/>
        </w:rPr>
        <w:t>1537)</w:t>
      </w:r>
      <w:r w:rsidR="00DE3A89">
        <w:rPr>
          <w:sz w:val="28"/>
          <w:szCs w:val="28"/>
        </w:rPr>
        <w:t xml:space="preserve">, </w:t>
      </w:r>
      <w:r w:rsidR="002D7AB4">
        <w:rPr>
          <w:sz w:val="28"/>
          <w:szCs w:val="28"/>
        </w:rPr>
        <w:t>из них 310</w:t>
      </w:r>
      <w:r w:rsidR="005A5BFD">
        <w:rPr>
          <w:sz w:val="28"/>
          <w:szCs w:val="28"/>
        </w:rPr>
        <w:t xml:space="preserve"> (</w:t>
      </w:r>
      <w:r w:rsidR="002D7AB4">
        <w:rPr>
          <w:sz w:val="28"/>
          <w:szCs w:val="28"/>
        </w:rPr>
        <w:t>330</w:t>
      </w:r>
      <w:r w:rsidR="00DE3A89">
        <w:rPr>
          <w:sz w:val="28"/>
          <w:szCs w:val="28"/>
        </w:rPr>
        <w:t xml:space="preserve">) </w:t>
      </w:r>
      <w:r w:rsidR="000D7240" w:rsidRPr="00683E94">
        <w:rPr>
          <w:sz w:val="28"/>
          <w:szCs w:val="28"/>
        </w:rPr>
        <w:t>признаны обосно</w:t>
      </w:r>
      <w:r w:rsidR="00DE3A89">
        <w:rPr>
          <w:sz w:val="28"/>
          <w:szCs w:val="28"/>
        </w:rPr>
        <w:t xml:space="preserve">ванными, и удовлетворены, что составило </w:t>
      </w:r>
      <w:r w:rsidR="002D7AB4">
        <w:rPr>
          <w:sz w:val="28"/>
          <w:szCs w:val="28"/>
        </w:rPr>
        <w:t>23,3 % (21,5%</w:t>
      </w:r>
      <w:r w:rsidR="00DE3A89">
        <w:rPr>
          <w:sz w:val="28"/>
          <w:szCs w:val="28"/>
        </w:rPr>
        <w:t>)</w:t>
      </w:r>
      <w:r w:rsidR="000D7240" w:rsidRPr="00683E94">
        <w:rPr>
          <w:sz w:val="28"/>
          <w:szCs w:val="28"/>
        </w:rPr>
        <w:t>.</w:t>
      </w:r>
    </w:p>
    <w:p w:rsidR="00596A8B" w:rsidRDefault="000D7240" w:rsidP="00264277">
      <w:pPr>
        <w:tabs>
          <w:tab w:val="left" w:pos="284"/>
        </w:tabs>
        <w:ind w:right="-1" w:firstLine="709"/>
        <w:jc w:val="both"/>
        <w:rPr>
          <w:sz w:val="28"/>
          <w:szCs w:val="28"/>
        </w:rPr>
      </w:pPr>
      <w:r w:rsidRPr="00683E94">
        <w:rPr>
          <w:sz w:val="28"/>
          <w:szCs w:val="28"/>
        </w:rPr>
        <w:t>Наибольшее  количество обращений в сфере исполнения законодательства о жилищно-к</w:t>
      </w:r>
      <w:r w:rsidR="00DE3A89">
        <w:rPr>
          <w:sz w:val="28"/>
          <w:szCs w:val="28"/>
        </w:rPr>
        <w:t>о</w:t>
      </w:r>
      <w:r w:rsidR="00B5430D">
        <w:rPr>
          <w:sz w:val="28"/>
          <w:szCs w:val="28"/>
        </w:rPr>
        <w:t xml:space="preserve">ммунальном хозяйстве разрешено </w:t>
      </w:r>
      <w:r w:rsidRPr="00683E94">
        <w:rPr>
          <w:sz w:val="28"/>
          <w:szCs w:val="28"/>
        </w:rPr>
        <w:t>и удовлетворено прокурорами</w:t>
      </w:r>
      <w:r w:rsidR="00EA2F8C">
        <w:rPr>
          <w:sz w:val="28"/>
          <w:szCs w:val="28"/>
        </w:rPr>
        <w:t xml:space="preserve"> </w:t>
      </w:r>
      <w:r w:rsidR="002D7AB4">
        <w:rPr>
          <w:sz w:val="28"/>
          <w:szCs w:val="28"/>
        </w:rPr>
        <w:t>Свердловского, Мотовилихинского, Дзержинского районов г. Перми,</w:t>
      </w:r>
      <w:r w:rsidR="006C0A5A">
        <w:rPr>
          <w:sz w:val="28"/>
          <w:szCs w:val="28"/>
        </w:rPr>
        <w:t xml:space="preserve">                               </w:t>
      </w:r>
      <w:r w:rsidR="00EA2F8C">
        <w:rPr>
          <w:sz w:val="28"/>
          <w:szCs w:val="28"/>
        </w:rPr>
        <w:t xml:space="preserve">г. Александровска, </w:t>
      </w:r>
      <w:r w:rsidR="002D7AB4">
        <w:rPr>
          <w:sz w:val="28"/>
          <w:szCs w:val="28"/>
        </w:rPr>
        <w:t>Пермско</w:t>
      </w:r>
      <w:r w:rsidR="006C0A5A">
        <w:rPr>
          <w:sz w:val="28"/>
          <w:szCs w:val="28"/>
        </w:rPr>
        <w:t>го</w:t>
      </w:r>
      <w:r w:rsidR="002D7AB4">
        <w:rPr>
          <w:sz w:val="28"/>
          <w:szCs w:val="28"/>
        </w:rPr>
        <w:t xml:space="preserve">, </w:t>
      </w:r>
      <w:proofErr w:type="spellStart"/>
      <w:r w:rsidR="002D7AB4">
        <w:rPr>
          <w:sz w:val="28"/>
          <w:szCs w:val="28"/>
        </w:rPr>
        <w:t>Очерско</w:t>
      </w:r>
      <w:r w:rsidR="006C0A5A">
        <w:rPr>
          <w:sz w:val="28"/>
          <w:szCs w:val="28"/>
        </w:rPr>
        <w:t>го</w:t>
      </w:r>
      <w:proofErr w:type="spellEnd"/>
      <w:r w:rsidR="002D7AB4">
        <w:rPr>
          <w:sz w:val="28"/>
          <w:szCs w:val="28"/>
        </w:rPr>
        <w:t xml:space="preserve"> район</w:t>
      </w:r>
      <w:r w:rsidR="006C0A5A">
        <w:rPr>
          <w:sz w:val="28"/>
          <w:szCs w:val="28"/>
        </w:rPr>
        <w:t>ов</w:t>
      </w:r>
      <w:r w:rsidR="002D7AB4">
        <w:rPr>
          <w:sz w:val="28"/>
          <w:szCs w:val="28"/>
        </w:rPr>
        <w:t>, Соликамским городским прокурором.</w:t>
      </w:r>
    </w:p>
    <w:p w:rsidR="000B5EA4" w:rsidRDefault="00D15213" w:rsidP="00264277">
      <w:pPr>
        <w:ind w:right="-1" w:firstLine="709"/>
        <w:jc w:val="both"/>
        <w:rPr>
          <w:sz w:val="28"/>
          <w:szCs w:val="28"/>
        </w:rPr>
      </w:pPr>
      <w:r>
        <w:rPr>
          <w:sz w:val="28"/>
          <w:szCs w:val="28"/>
        </w:rPr>
        <w:t xml:space="preserve">Количество обращений </w:t>
      </w:r>
      <w:r w:rsidR="000B5EA4">
        <w:rPr>
          <w:sz w:val="28"/>
          <w:szCs w:val="28"/>
        </w:rPr>
        <w:t xml:space="preserve">по </w:t>
      </w:r>
      <w:r w:rsidR="000D7240">
        <w:rPr>
          <w:sz w:val="28"/>
          <w:szCs w:val="28"/>
        </w:rPr>
        <w:t xml:space="preserve">пенсионным вопросам </w:t>
      </w:r>
      <w:r>
        <w:rPr>
          <w:sz w:val="28"/>
          <w:szCs w:val="28"/>
        </w:rPr>
        <w:t>уменьшилось (с</w:t>
      </w:r>
      <w:r w:rsidR="000B5EA4">
        <w:rPr>
          <w:sz w:val="28"/>
          <w:szCs w:val="28"/>
        </w:rPr>
        <w:t>о 125</w:t>
      </w:r>
      <w:r>
        <w:rPr>
          <w:sz w:val="28"/>
          <w:szCs w:val="28"/>
        </w:rPr>
        <w:t xml:space="preserve"> до </w:t>
      </w:r>
      <w:r w:rsidR="000B5EA4">
        <w:rPr>
          <w:sz w:val="28"/>
          <w:szCs w:val="28"/>
        </w:rPr>
        <w:t>122</w:t>
      </w:r>
      <w:r w:rsidR="000D7240">
        <w:rPr>
          <w:sz w:val="28"/>
          <w:szCs w:val="28"/>
        </w:rPr>
        <w:t>), удельный вес обо</w:t>
      </w:r>
      <w:r>
        <w:rPr>
          <w:sz w:val="28"/>
          <w:szCs w:val="28"/>
        </w:rPr>
        <w:t>снова</w:t>
      </w:r>
      <w:r w:rsidR="009608FD">
        <w:rPr>
          <w:sz w:val="28"/>
          <w:szCs w:val="28"/>
        </w:rPr>
        <w:t xml:space="preserve">нных среди них </w:t>
      </w:r>
      <w:r w:rsidR="000B5EA4">
        <w:rPr>
          <w:sz w:val="28"/>
          <w:szCs w:val="28"/>
        </w:rPr>
        <w:t>составляет 11,5</w:t>
      </w:r>
      <w:r w:rsidR="006C0A5A">
        <w:rPr>
          <w:sz w:val="28"/>
          <w:szCs w:val="28"/>
        </w:rPr>
        <w:t xml:space="preserve"> </w:t>
      </w:r>
      <w:r w:rsidR="009608FD">
        <w:rPr>
          <w:sz w:val="28"/>
          <w:szCs w:val="28"/>
        </w:rPr>
        <w:t>%</w:t>
      </w:r>
      <w:r w:rsidR="000B5EA4">
        <w:rPr>
          <w:sz w:val="28"/>
          <w:szCs w:val="28"/>
        </w:rPr>
        <w:t xml:space="preserve"> (14 обращений).</w:t>
      </w:r>
    </w:p>
    <w:p w:rsidR="00251BA2" w:rsidRDefault="001010B8" w:rsidP="00264277">
      <w:pPr>
        <w:ind w:right="-1" w:firstLine="709"/>
        <w:jc w:val="both"/>
        <w:rPr>
          <w:sz w:val="28"/>
          <w:szCs w:val="28"/>
        </w:rPr>
      </w:pPr>
      <w:r>
        <w:rPr>
          <w:sz w:val="28"/>
          <w:szCs w:val="28"/>
        </w:rPr>
        <w:t xml:space="preserve">При незначительном снижении количества разрешенных органами прокуратуры края обращений о нарушении земельного законодательства с 524 до 458 (на 66), наблюдается увеличение обоснованных </w:t>
      </w:r>
      <w:r w:rsidR="008039FA">
        <w:rPr>
          <w:sz w:val="28"/>
          <w:szCs w:val="28"/>
        </w:rPr>
        <w:t>жалоб</w:t>
      </w:r>
      <w:r>
        <w:rPr>
          <w:sz w:val="28"/>
          <w:szCs w:val="28"/>
        </w:rPr>
        <w:t xml:space="preserve">. Всего их удовлетворено 73 (в первом полугодии 2017 г. – 61), удельный вес - 15,9 %. </w:t>
      </w:r>
    </w:p>
    <w:p w:rsidR="00251BA2" w:rsidRDefault="00251BA2" w:rsidP="00264277">
      <w:pPr>
        <w:ind w:right="-1" w:firstLine="709"/>
        <w:jc w:val="both"/>
        <w:rPr>
          <w:sz w:val="28"/>
          <w:szCs w:val="28"/>
          <w:lang w:eastAsia="ar-SA"/>
        </w:rPr>
      </w:pPr>
      <w:r>
        <w:rPr>
          <w:sz w:val="28"/>
          <w:szCs w:val="28"/>
          <w:lang w:eastAsia="ar-SA"/>
        </w:rPr>
        <w:lastRenderedPageBreak/>
        <w:t>Распространенными,</w:t>
      </w:r>
      <w:r w:rsidR="00374A01">
        <w:rPr>
          <w:sz w:val="28"/>
          <w:szCs w:val="28"/>
          <w:lang w:eastAsia="ar-SA"/>
        </w:rPr>
        <w:t xml:space="preserve"> </w:t>
      </w:r>
      <w:r w:rsidR="00A77697">
        <w:rPr>
          <w:sz w:val="28"/>
          <w:szCs w:val="28"/>
          <w:lang w:eastAsia="ar-SA"/>
        </w:rPr>
        <w:t xml:space="preserve">исходя из характера </w:t>
      </w:r>
      <w:r w:rsidR="009962A1">
        <w:rPr>
          <w:sz w:val="28"/>
          <w:szCs w:val="28"/>
          <w:lang w:eastAsia="ar-SA"/>
        </w:rPr>
        <w:t>доводов заявителей</w:t>
      </w:r>
      <w:r w:rsidR="00087C84">
        <w:rPr>
          <w:sz w:val="28"/>
          <w:szCs w:val="28"/>
          <w:lang w:eastAsia="ar-SA"/>
        </w:rPr>
        <w:t>,</w:t>
      </w:r>
      <w:r w:rsidR="00A77697">
        <w:rPr>
          <w:sz w:val="28"/>
          <w:szCs w:val="28"/>
          <w:lang w:eastAsia="ar-SA"/>
        </w:rPr>
        <w:t xml:space="preserve"> оста</w:t>
      </w:r>
      <w:r>
        <w:rPr>
          <w:sz w:val="28"/>
          <w:szCs w:val="28"/>
          <w:lang w:eastAsia="ar-SA"/>
        </w:rPr>
        <w:t>ются споры о границах и категори</w:t>
      </w:r>
      <w:r w:rsidR="008039FA">
        <w:rPr>
          <w:sz w:val="28"/>
          <w:szCs w:val="28"/>
          <w:lang w:eastAsia="ar-SA"/>
        </w:rPr>
        <w:t>и</w:t>
      </w:r>
      <w:r>
        <w:rPr>
          <w:sz w:val="28"/>
          <w:szCs w:val="28"/>
          <w:lang w:eastAsia="ar-SA"/>
        </w:rPr>
        <w:t xml:space="preserve"> земель,</w:t>
      </w:r>
      <w:r w:rsidR="001010B8">
        <w:rPr>
          <w:sz w:val="28"/>
          <w:szCs w:val="28"/>
          <w:lang w:eastAsia="ar-SA"/>
        </w:rPr>
        <w:t xml:space="preserve"> законност</w:t>
      </w:r>
      <w:r>
        <w:rPr>
          <w:sz w:val="28"/>
          <w:szCs w:val="28"/>
          <w:lang w:eastAsia="ar-SA"/>
        </w:rPr>
        <w:t>и</w:t>
      </w:r>
      <w:r w:rsidR="001010B8">
        <w:rPr>
          <w:sz w:val="28"/>
          <w:szCs w:val="28"/>
          <w:lang w:eastAsia="ar-SA"/>
        </w:rPr>
        <w:t xml:space="preserve"> предоставления и использования земельных участков</w:t>
      </w:r>
      <w:r>
        <w:rPr>
          <w:sz w:val="28"/>
          <w:szCs w:val="28"/>
          <w:lang w:eastAsia="ar-SA"/>
        </w:rPr>
        <w:t>.</w:t>
      </w:r>
    </w:p>
    <w:p w:rsidR="000D7240" w:rsidRDefault="00087C84" w:rsidP="00264277">
      <w:pPr>
        <w:ind w:right="-1" w:firstLine="709"/>
        <w:jc w:val="both"/>
        <w:rPr>
          <w:sz w:val="28"/>
          <w:szCs w:val="28"/>
          <w:lang w:eastAsia="ar-SA"/>
        </w:rPr>
      </w:pPr>
      <w:r>
        <w:rPr>
          <w:sz w:val="28"/>
          <w:szCs w:val="28"/>
          <w:lang w:eastAsia="ar-SA"/>
        </w:rPr>
        <w:t xml:space="preserve">Наиболее остро </w:t>
      </w:r>
      <w:r w:rsidR="0088409F">
        <w:rPr>
          <w:sz w:val="28"/>
          <w:szCs w:val="28"/>
          <w:lang w:eastAsia="ar-SA"/>
        </w:rPr>
        <w:t xml:space="preserve">проблема наблюдается </w:t>
      </w:r>
      <w:r>
        <w:rPr>
          <w:sz w:val="28"/>
          <w:szCs w:val="28"/>
          <w:lang w:eastAsia="ar-SA"/>
        </w:rPr>
        <w:t xml:space="preserve">в </w:t>
      </w:r>
      <w:proofErr w:type="spellStart"/>
      <w:r>
        <w:rPr>
          <w:sz w:val="28"/>
          <w:szCs w:val="28"/>
          <w:lang w:eastAsia="ar-SA"/>
        </w:rPr>
        <w:t>г.г</w:t>
      </w:r>
      <w:proofErr w:type="spellEnd"/>
      <w:r>
        <w:rPr>
          <w:sz w:val="28"/>
          <w:szCs w:val="28"/>
          <w:lang w:eastAsia="ar-SA"/>
        </w:rPr>
        <w:t xml:space="preserve">. </w:t>
      </w:r>
      <w:r w:rsidR="007D64FA">
        <w:rPr>
          <w:sz w:val="28"/>
          <w:szCs w:val="28"/>
          <w:lang w:eastAsia="ar-SA"/>
        </w:rPr>
        <w:t>До</w:t>
      </w:r>
      <w:r>
        <w:rPr>
          <w:sz w:val="28"/>
          <w:szCs w:val="28"/>
          <w:lang w:eastAsia="ar-SA"/>
        </w:rPr>
        <w:t>брянке, Чайковск</w:t>
      </w:r>
      <w:r w:rsidR="007D64FA">
        <w:rPr>
          <w:sz w:val="28"/>
          <w:szCs w:val="28"/>
          <w:lang w:eastAsia="ar-SA"/>
        </w:rPr>
        <w:t>ом</w:t>
      </w:r>
      <w:r>
        <w:rPr>
          <w:sz w:val="28"/>
          <w:szCs w:val="28"/>
          <w:lang w:eastAsia="ar-SA"/>
        </w:rPr>
        <w:t>, Перми, Пермском район</w:t>
      </w:r>
      <w:r w:rsidR="007D64FA">
        <w:rPr>
          <w:sz w:val="28"/>
          <w:szCs w:val="28"/>
          <w:lang w:eastAsia="ar-SA"/>
        </w:rPr>
        <w:t>е</w:t>
      </w:r>
      <w:r>
        <w:rPr>
          <w:sz w:val="28"/>
          <w:szCs w:val="28"/>
          <w:lang w:eastAsia="ar-SA"/>
        </w:rPr>
        <w:t>, где разрешено наибольшее количество обращений.</w:t>
      </w:r>
    </w:p>
    <w:p w:rsidR="0088409F" w:rsidRDefault="00E63E76" w:rsidP="00264277">
      <w:pPr>
        <w:shd w:val="clear" w:color="auto" w:fill="FFFFFF"/>
        <w:autoSpaceDE w:val="0"/>
        <w:autoSpaceDN w:val="0"/>
        <w:adjustRightInd w:val="0"/>
        <w:ind w:right="-1" w:firstLine="709"/>
        <w:jc w:val="both"/>
        <w:rPr>
          <w:color w:val="000000"/>
          <w:sz w:val="28"/>
          <w:szCs w:val="28"/>
        </w:rPr>
      </w:pPr>
      <w:r>
        <w:rPr>
          <w:color w:val="000000"/>
          <w:sz w:val="28"/>
          <w:szCs w:val="28"/>
        </w:rPr>
        <w:t>В Пермском крае на системной основе проводятся проверки соблюдения законодательства в области окружающей среды и природопользовании, в связи с чем</w:t>
      </w:r>
      <w:r w:rsidR="008060AF">
        <w:rPr>
          <w:color w:val="000000"/>
          <w:sz w:val="28"/>
          <w:szCs w:val="28"/>
        </w:rPr>
        <w:t>,</w:t>
      </w:r>
      <w:r>
        <w:rPr>
          <w:color w:val="000000"/>
          <w:sz w:val="28"/>
          <w:szCs w:val="28"/>
        </w:rPr>
        <w:t xml:space="preserve"> наблюдается рост выявленных нарушений в указанной сфере правоотношений. </w:t>
      </w:r>
    </w:p>
    <w:p w:rsidR="00E63E76" w:rsidRDefault="00E63E76" w:rsidP="00E63E76">
      <w:pPr>
        <w:shd w:val="clear" w:color="auto" w:fill="FFFFFF"/>
        <w:autoSpaceDE w:val="0"/>
        <w:autoSpaceDN w:val="0"/>
        <w:adjustRightInd w:val="0"/>
        <w:ind w:right="-1" w:firstLine="709"/>
        <w:jc w:val="both"/>
        <w:rPr>
          <w:color w:val="000000"/>
          <w:sz w:val="28"/>
          <w:szCs w:val="28"/>
        </w:rPr>
      </w:pPr>
      <w:r>
        <w:rPr>
          <w:color w:val="000000"/>
          <w:sz w:val="28"/>
          <w:szCs w:val="28"/>
        </w:rPr>
        <w:t>В анализируемом периоде возросло количество жалоб по вопросам законности деятельности юридических лиц, связанной с обращением с отходами производства и потребления. Это породило незначительный рост разрешенных обращений на 3,7</w:t>
      </w:r>
      <w:r w:rsidR="00E350BB">
        <w:rPr>
          <w:color w:val="000000"/>
          <w:sz w:val="28"/>
          <w:szCs w:val="28"/>
        </w:rPr>
        <w:t xml:space="preserve"> </w:t>
      </w:r>
      <w:r>
        <w:rPr>
          <w:color w:val="000000"/>
          <w:sz w:val="28"/>
          <w:szCs w:val="28"/>
        </w:rPr>
        <w:t xml:space="preserve">%.  </w:t>
      </w:r>
      <w:r w:rsidR="00393D30">
        <w:rPr>
          <w:color w:val="000000"/>
          <w:sz w:val="28"/>
          <w:szCs w:val="28"/>
        </w:rPr>
        <w:t xml:space="preserve">Указанная динамика зафиксирована на </w:t>
      </w:r>
      <w:proofErr w:type="gramStart"/>
      <w:r w:rsidR="00393D30">
        <w:rPr>
          <w:color w:val="000000"/>
          <w:sz w:val="28"/>
          <w:szCs w:val="28"/>
        </w:rPr>
        <w:t>фоне</w:t>
      </w:r>
      <w:proofErr w:type="gramEnd"/>
      <w:r w:rsidR="00393D30">
        <w:rPr>
          <w:color w:val="000000"/>
          <w:sz w:val="28"/>
          <w:szCs w:val="28"/>
        </w:rPr>
        <w:t xml:space="preserve"> снижения </w:t>
      </w:r>
      <w:r>
        <w:rPr>
          <w:color w:val="000000"/>
          <w:sz w:val="28"/>
          <w:szCs w:val="28"/>
        </w:rPr>
        <w:t>удовлетворенных обращений этой категории.</w:t>
      </w:r>
      <w:r w:rsidR="00393D30">
        <w:rPr>
          <w:color w:val="000000"/>
          <w:sz w:val="28"/>
          <w:szCs w:val="28"/>
        </w:rPr>
        <w:t xml:space="preserve"> </w:t>
      </w:r>
      <w:r w:rsidR="000D7240">
        <w:rPr>
          <w:color w:val="000000"/>
          <w:sz w:val="28"/>
          <w:szCs w:val="28"/>
        </w:rPr>
        <w:t xml:space="preserve">В </w:t>
      </w:r>
      <w:r>
        <w:rPr>
          <w:color w:val="000000"/>
          <w:sz w:val="28"/>
          <w:szCs w:val="28"/>
        </w:rPr>
        <w:t xml:space="preserve">первом полугодии 2018 г. </w:t>
      </w:r>
      <w:r w:rsidR="00393D30">
        <w:rPr>
          <w:color w:val="000000"/>
          <w:sz w:val="28"/>
          <w:szCs w:val="28"/>
        </w:rPr>
        <w:t xml:space="preserve">отчетном периоде поступило </w:t>
      </w:r>
      <w:r>
        <w:rPr>
          <w:color w:val="000000"/>
          <w:sz w:val="28"/>
          <w:szCs w:val="28"/>
        </w:rPr>
        <w:t>168</w:t>
      </w:r>
      <w:r w:rsidR="00393D30">
        <w:rPr>
          <w:color w:val="000000"/>
          <w:sz w:val="28"/>
          <w:szCs w:val="28"/>
        </w:rPr>
        <w:t xml:space="preserve"> (</w:t>
      </w:r>
      <w:r>
        <w:rPr>
          <w:color w:val="000000"/>
          <w:sz w:val="28"/>
          <w:szCs w:val="28"/>
        </w:rPr>
        <w:t>162</w:t>
      </w:r>
      <w:r w:rsidR="00393D30">
        <w:rPr>
          <w:color w:val="000000"/>
          <w:sz w:val="28"/>
          <w:szCs w:val="28"/>
        </w:rPr>
        <w:t>) обращени</w:t>
      </w:r>
      <w:r>
        <w:rPr>
          <w:color w:val="000000"/>
          <w:sz w:val="28"/>
          <w:szCs w:val="28"/>
        </w:rPr>
        <w:t>й, из них удовлетворено – 61 (6</w:t>
      </w:r>
      <w:r w:rsidR="009962A1">
        <w:rPr>
          <w:color w:val="000000"/>
          <w:sz w:val="28"/>
          <w:szCs w:val="28"/>
        </w:rPr>
        <w:t>2</w:t>
      </w:r>
      <w:r>
        <w:rPr>
          <w:color w:val="000000"/>
          <w:sz w:val="28"/>
          <w:szCs w:val="28"/>
        </w:rPr>
        <w:t>)</w:t>
      </w:r>
      <w:r w:rsidR="00393D30">
        <w:rPr>
          <w:color w:val="000000"/>
          <w:sz w:val="28"/>
          <w:szCs w:val="28"/>
        </w:rPr>
        <w:t xml:space="preserve">. </w:t>
      </w:r>
    </w:p>
    <w:p w:rsidR="000D7240" w:rsidRDefault="004A3500" w:rsidP="00E63E76">
      <w:pPr>
        <w:shd w:val="clear" w:color="auto" w:fill="FFFFFF"/>
        <w:autoSpaceDE w:val="0"/>
        <w:autoSpaceDN w:val="0"/>
        <w:adjustRightInd w:val="0"/>
        <w:ind w:right="-1" w:firstLine="709"/>
        <w:jc w:val="both"/>
        <w:rPr>
          <w:color w:val="000000"/>
          <w:sz w:val="28"/>
          <w:szCs w:val="28"/>
        </w:rPr>
      </w:pPr>
      <w:r>
        <w:rPr>
          <w:color w:val="000000"/>
          <w:sz w:val="28"/>
          <w:szCs w:val="28"/>
        </w:rPr>
        <w:t xml:space="preserve">Наиболее ярко динамика роста как разрешенных, так и удовлетворенных обращений проявилась </w:t>
      </w:r>
      <w:proofErr w:type="gramStart"/>
      <w:r>
        <w:rPr>
          <w:color w:val="000000"/>
          <w:sz w:val="28"/>
          <w:szCs w:val="28"/>
        </w:rPr>
        <w:t>в</w:t>
      </w:r>
      <w:proofErr w:type="gramEnd"/>
      <w:r>
        <w:rPr>
          <w:color w:val="000000"/>
          <w:sz w:val="28"/>
          <w:szCs w:val="28"/>
        </w:rPr>
        <w:t xml:space="preserve"> </w:t>
      </w:r>
      <w:proofErr w:type="gramStart"/>
      <w:r w:rsidR="00931871">
        <w:rPr>
          <w:color w:val="000000"/>
          <w:sz w:val="28"/>
          <w:szCs w:val="28"/>
        </w:rPr>
        <w:t>Горнозаводском</w:t>
      </w:r>
      <w:proofErr w:type="gramEnd"/>
      <w:r w:rsidR="00931871">
        <w:rPr>
          <w:color w:val="000000"/>
          <w:sz w:val="28"/>
          <w:szCs w:val="28"/>
        </w:rPr>
        <w:t xml:space="preserve">, </w:t>
      </w:r>
      <w:proofErr w:type="spellStart"/>
      <w:r w:rsidR="00931871">
        <w:rPr>
          <w:color w:val="000000"/>
          <w:sz w:val="28"/>
          <w:szCs w:val="28"/>
        </w:rPr>
        <w:t>Куединском</w:t>
      </w:r>
      <w:proofErr w:type="spellEnd"/>
      <w:r w:rsidR="00931871">
        <w:rPr>
          <w:color w:val="000000"/>
          <w:sz w:val="28"/>
          <w:szCs w:val="28"/>
        </w:rPr>
        <w:t xml:space="preserve">, </w:t>
      </w:r>
      <w:proofErr w:type="spellStart"/>
      <w:r w:rsidR="00931871">
        <w:rPr>
          <w:color w:val="000000"/>
          <w:sz w:val="28"/>
          <w:szCs w:val="28"/>
        </w:rPr>
        <w:t>Нытвенском</w:t>
      </w:r>
      <w:proofErr w:type="spellEnd"/>
      <w:r w:rsidR="00931871">
        <w:rPr>
          <w:color w:val="000000"/>
          <w:sz w:val="28"/>
          <w:szCs w:val="28"/>
        </w:rPr>
        <w:t xml:space="preserve">, </w:t>
      </w:r>
      <w:proofErr w:type="spellStart"/>
      <w:r w:rsidR="00931871">
        <w:rPr>
          <w:color w:val="000000"/>
          <w:sz w:val="28"/>
          <w:szCs w:val="28"/>
        </w:rPr>
        <w:t>Усольском</w:t>
      </w:r>
      <w:proofErr w:type="spellEnd"/>
      <w:r w:rsidR="00931871">
        <w:rPr>
          <w:color w:val="000000"/>
          <w:sz w:val="28"/>
          <w:szCs w:val="28"/>
        </w:rPr>
        <w:t>,</w:t>
      </w:r>
      <w:r>
        <w:rPr>
          <w:color w:val="000000"/>
          <w:sz w:val="28"/>
          <w:szCs w:val="28"/>
        </w:rPr>
        <w:t xml:space="preserve"> </w:t>
      </w:r>
      <w:proofErr w:type="spellStart"/>
      <w:r>
        <w:rPr>
          <w:color w:val="000000"/>
          <w:sz w:val="28"/>
          <w:szCs w:val="28"/>
        </w:rPr>
        <w:t>Чернушинском</w:t>
      </w:r>
      <w:proofErr w:type="spellEnd"/>
      <w:r>
        <w:rPr>
          <w:color w:val="000000"/>
          <w:sz w:val="28"/>
          <w:szCs w:val="28"/>
        </w:rPr>
        <w:t xml:space="preserve"> районах.</w:t>
      </w:r>
    </w:p>
    <w:p w:rsidR="00013416" w:rsidRDefault="00013416" w:rsidP="00264277">
      <w:pPr>
        <w:ind w:right="-1" w:firstLine="709"/>
        <w:jc w:val="both"/>
        <w:rPr>
          <w:sz w:val="28"/>
          <w:szCs w:val="28"/>
        </w:rPr>
      </w:pPr>
      <w:r>
        <w:rPr>
          <w:sz w:val="28"/>
          <w:szCs w:val="28"/>
        </w:rPr>
        <w:t>Активизация надзора за законностью правовы</w:t>
      </w:r>
      <w:r w:rsidR="0088409F">
        <w:rPr>
          <w:sz w:val="28"/>
          <w:szCs w:val="28"/>
        </w:rPr>
        <w:t>х</w:t>
      </w:r>
      <w:r>
        <w:rPr>
          <w:sz w:val="28"/>
          <w:szCs w:val="28"/>
        </w:rPr>
        <w:t xml:space="preserve"> акт</w:t>
      </w:r>
      <w:r w:rsidR="0088409F">
        <w:rPr>
          <w:sz w:val="28"/>
          <w:szCs w:val="28"/>
        </w:rPr>
        <w:t>ов</w:t>
      </w:r>
      <w:r>
        <w:rPr>
          <w:sz w:val="28"/>
          <w:szCs w:val="28"/>
        </w:rPr>
        <w:t xml:space="preserve"> представительных органов власти и местного самоуправления позволила в</w:t>
      </w:r>
      <w:r w:rsidR="00561DA5">
        <w:rPr>
          <w:sz w:val="28"/>
          <w:szCs w:val="28"/>
        </w:rPr>
        <w:t xml:space="preserve"> первом полугодии 2018 г. </w:t>
      </w:r>
      <w:r>
        <w:rPr>
          <w:sz w:val="28"/>
          <w:szCs w:val="28"/>
        </w:rPr>
        <w:t xml:space="preserve">снизить темп роста разрешенных </w:t>
      </w:r>
      <w:r w:rsidR="00561DA5">
        <w:rPr>
          <w:sz w:val="28"/>
          <w:szCs w:val="28"/>
        </w:rPr>
        <w:t>обращений, в том числе обоснованных,</w:t>
      </w:r>
      <w:r>
        <w:rPr>
          <w:sz w:val="28"/>
          <w:szCs w:val="28"/>
        </w:rPr>
        <w:t xml:space="preserve"> в данном направлении.</w:t>
      </w:r>
      <w:r w:rsidR="00561DA5">
        <w:rPr>
          <w:sz w:val="28"/>
          <w:szCs w:val="28"/>
        </w:rPr>
        <w:t xml:space="preserve"> В анализируемый период их количество возросло с 57 до 71, удовлетворенных с 7 до 10</w:t>
      </w:r>
      <w:r w:rsidR="001F348B">
        <w:rPr>
          <w:sz w:val="28"/>
          <w:szCs w:val="28"/>
        </w:rPr>
        <w:t>.</w:t>
      </w:r>
      <w:r>
        <w:rPr>
          <w:sz w:val="28"/>
          <w:szCs w:val="28"/>
        </w:rPr>
        <w:t xml:space="preserve"> </w:t>
      </w:r>
    </w:p>
    <w:p w:rsidR="000D7240" w:rsidRDefault="00AC082A" w:rsidP="00264277">
      <w:pPr>
        <w:shd w:val="clear" w:color="auto" w:fill="FFFFFF"/>
        <w:autoSpaceDE w:val="0"/>
        <w:autoSpaceDN w:val="0"/>
        <w:adjustRightInd w:val="0"/>
        <w:ind w:right="-1" w:firstLine="709"/>
        <w:jc w:val="both"/>
        <w:rPr>
          <w:color w:val="000000"/>
          <w:sz w:val="28"/>
          <w:szCs w:val="28"/>
        </w:rPr>
      </w:pPr>
      <w:r w:rsidRPr="00080BA4">
        <w:rPr>
          <w:sz w:val="28"/>
        </w:rPr>
        <w:t xml:space="preserve">В </w:t>
      </w:r>
      <w:r w:rsidR="00E4310C">
        <w:rPr>
          <w:sz w:val="28"/>
        </w:rPr>
        <w:t>крае</w:t>
      </w:r>
      <w:r w:rsidR="0088409F">
        <w:rPr>
          <w:sz w:val="28"/>
        </w:rPr>
        <w:t xml:space="preserve"> п</w:t>
      </w:r>
      <w:r>
        <w:rPr>
          <w:sz w:val="28"/>
        </w:rPr>
        <w:t>реломлена</w:t>
      </w:r>
      <w:r w:rsidR="00FD0178">
        <w:rPr>
          <w:color w:val="000000"/>
          <w:sz w:val="28"/>
          <w:szCs w:val="28"/>
        </w:rPr>
        <w:t xml:space="preserve"> тенденция роста разрешенных и удовлетворенных обращений на нарушения законов об исполнительном производстве</w:t>
      </w:r>
      <w:r>
        <w:rPr>
          <w:color w:val="000000"/>
          <w:sz w:val="28"/>
          <w:szCs w:val="28"/>
        </w:rPr>
        <w:t>.</w:t>
      </w:r>
      <w:r w:rsidR="000D7240">
        <w:rPr>
          <w:color w:val="000000"/>
          <w:sz w:val="28"/>
          <w:szCs w:val="28"/>
        </w:rPr>
        <w:t xml:space="preserve"> Таких заявлений </w:t>
      </w:r>
      <w:r w:rsidR="00FD0178">
        <w:rPr>
          <w:color w:val="000000"/>
          <w:sz w:val="28"/>
          <w:szCs w:val="28"/>
        </w:rPr>
        <w:t xml:space="preserve">органами прокуратуры края </w:t>
      </w:r>
      <w:r w:rsidR="000D7240">
        <w:rPr>
          <w:color w:val="000000"/>
          <w:sz w:val="28"/>
          <w:szCs w:val="28"/>
        </w:rPr>
        <w:t xml:space="preserve">разрешено </w:t>
      </w:r>
      <w:r>
        <w:rPr>
          <w:color w:val="000000"/>
          <w:sz w:val="28"/>
          <w:szCs w:val="28"/>
        </w:rPr>
        <w:t>871</w:t>
      </w:r>
      <w:r w:rsidR="00FD0178">
        <w:rPr>
          <w:color w:val="000000"/>
          <w:sz w:val="28"/>
          <w:szCs w:val="28"/>
        </w:rPr>
        <w:t xml:space="preserve"> (</w:t>
      </w:r>
      <w:r>
        <w:rPr>
          <w:color w:val="000000"/>
          <w:sz w:val="28"/>
          <w:szCs w:val="28"/>
        </w:rPr>
        <w:t xml:space="preserve">1133, снижение на </w:t>
      </w:r>
      <w:r w:rsidR="00472F55">
        <w:rPr>
          <w:color w:val="000000"/>
          <w:sz w:val="28"/>
          <w:szCs w:val="28"/>
        </w:rPr>
        <w:t>23,1</w:t>
      </w:r>
      <w:r w:rsidR="00E350BB">
        <w:rPr>
          <w:color w:val="000000"/>
          <w:sz w:val="28"/>
          <w:szCs w:val="28"/>
        </w:rPr>
        <w:t xml:space="preserve"> </w:t>
      </w:r>
      <w:r w:rsidR="00472F55">
        <w:rPr>
          <w:color w:val="000000"/>
          <w:sz w:val="28"/>
          <w:szCs w:val="28"/>
        </w:rPr>
        <w:t>%)</w:t>
      </w:r>
      <w:r w:rsidR="000D7240">
        <w:rPr>
          <w:color w:val="000000"/>
          <w:sz w:val="28"/>
          <w:szCs w:val="28"/>
        </w:rPr>
        <w:t xml:space="preserve">, </w:t>
      </w:r>
      <w:r w:rsidR="0088409F">
        <w:rPr>
          <w:color w:val="000000"/>
          <w:sz w:val="28"/>
          <w:szCs w:val="28"/>
        </w:rPr>
        <w:t xml:space="preserve">из них </w:t>
      </w:r>
      <w:r w:rsidR="000D7240">
        <w:rPr>
          <w:color w:val="000000"/>
          <w:sz w:val="28"/>
          <w:szCs w:val="28"/>
        </w:rPr>
        <w:t>удо</w:t>
      </w:r>
      <w:r w:rsidR="00FD0178">
        <w:rPr>
          <w:color w:val="000000"/>
          <w:sz w:val="28"/>
          <w:szCs w:val="28"/>
        </w:rPr>
        <w:t xml:space="preserve">влетворено </w:t>
      </w:r>
      <w:r w:rsidR="00472F55">
        <w:rPr>
          <w:color w:val="000000"/>
          <w:sz w:val="28"/>
          <w:szCs w:val="28"/>
        </w:rPr>
        <w:t>270 (355, снижение на 23,9</w:t>
      </w:r>
      <w:r w:rsidR="00E350BB">
        <w:rPr>
          <w:color w:val="000000"/>
          <w:sz w:val="28"/>
          <w:szCs w:val="28"/>
        </w:rPr>
        <w:t xml:space="preserve"> </w:t>
      </w:r>
      <w:r w:rsidR="00472F55">
        <w:rPr>
          <w:color w:val="000000"/>
          <w:sz w:val="28"/>
          <w:szCs w:val="28"/>
        </w:rPr>
        <w:t>%)</w:t>
      </w:r>
      <w:r w:rsidR="000C7977">
        <w:rPr>
          <w:color w:val="000000"/>
          <w:sz w:val="28"/>
          <w:szCs w:val="28"/>
        </w:rPr>
        <w:t>, удельный вес удовл</w:t>
      </w:r>
      <w:r w:rsidR="00472F55">
        <w:rPr>
          <w:color w:val="000000"/>
          <w:sz w:val="28"/>
          <w:szCs w:val="28"/>
        </w:rPr>
        <w:t>етворенных обращений составил 30,9</w:t>
      </w:r>
      <w:r w:rsidR="000C7977">
        <w:rPr>
          <w:color w:val="000000"/>
          <w:sz w:val="28"/>
          <w:szCs w:val="28"/>
        </w:rPr>
        <w:t xml:space="preserve"> %.</w:t>
      </w:r>
    </w:p>
    <w:p w:rsidR="00E4310C" w:rsidRDefault="000D7240" w:rsidP="00E4310C">
      <w:pPr>
        <w:shd w:val="clear" w:color="auto" w:fill="FFFFFF"/>
        <w:autoSpaceDE w:val="0"/>
        <w:autoSpaceDN w:val="0"/>
        <w:adjustRightInd w:val="0"/>
        <w:ind w:right="-1" w:firstLine="709"/>
        <w:jc w:val="both"/>
        <w:rPr>
          <w:color w:val="000000"/>
          <w:sz w:val="28"/>
          <w:szCs w:val="28"/>
        </w:rPr>
      </w:pPr>
      <w:r>
        <w:rPr>
          <w:color w:val="000000"/>
          <w:sz w:val="28"/>
          <w:szCs w:val="28"/>
        </w:rPr>
        <w:t xml:space="preserve">В своих обращениях граждане, в основном, сообщают о </w:t>
      </w:r>
      <w:r w:rsidR="00472F55">
        <w:rPr>
          <w:color w:val="000000"/>
          <w:sz w:val="28"/>
          <w:szCs w:val="28"/>
        </w:rPr>
        <w:t>несвоевременности и неполноте принимаемых к исполнению решения мер, в том числе объявления должника в розыск, не</w:t>
      </w:r>
      <w:r w:rsidR="008060AF">
        <w:rPr>
          <w:color w:val="000000"/>
          <w:sz w:val="28"/>
          <w:szCs w:val="28"/>
        </w:rPr>
        <w:t xml:space="preserve"> </w:t>
      </w:r>
      <w:r w:rsidR="00472F55">
        <w:rPr>
          <w:color w:val="000000"/>
          <w:sz w:val="28"/>
          <w:szCs w:val="28"/>
        </w:rPr>
        <w:t>установление его имущества, на которое можно обратить взыскание и т.п.</w:t>
      </w:r>
      <w:r>
        <w:rPr>
          <w:color w:val="000000"/>
          <w:sz w:val="28"/>
          <w:szCs w:val="28"/>
        </w:rPr>
        <w:t xml:space="preserve"> </w:t>
      </w:r>
    </w:p>
    <w:p w:rsidR="000D7240" w:rsidRDefault="000D7240" w:rsidP="00264277">
      <w:pPr>
        <w:shd w:val="clear" w:color="auto" w:fill="FFFFFF"/>
        <w:autoSpaceDE w:val="0"/>
        <w:autoSpaceDN w:val="0"/>
        <w:adjustRightInd w:val="0"/>
        <w:ind w:right="-1" w:firstLine="709"/>
        <w:jc w:val="both"/>
        <w:rPr>
          <w:color w:val="000000"/>
          <w:sz w:val="28"/>
          <w:szCs w:val="28"/>
        </w:rPr>
      </w:pPr>
      <w:r>
        <w:rPr>
          <w:color w:val="000000"/>
          <w:sz w:val="28"/>
          <w:szCs w:val="28"/>
        </w:rPr>
        <w:t xml:space="preserve">Пресекая формирование условий, способствующих совершению коррупционных правонарушений, в органах прокуратуры Пермского края разрешено </w:t>
      </w:r>
      <w:r w:rsidR="004E567B">
        <w:rPr>
          <w:color w:val="000000"/>
          <w:sz w:val="28"/>
          <w:szCs w:val="28"/>
        </w:rPr>
        <w:t>43</w:t>
      </w:r>
      <w:r w:rsidR="00B5430D">
        <w:rPr>
          <w:color w:val="000000"/>
          <w:sz w:val="28"/>
          <w:szCs w:val="28"/>
        </w:rPr>
        <w:t xml:space="preserve"> (</w:t>
      </w:r>
      <w:r w:rsidR="004E567B">
        <w:rPr>
          <w:color w:val="000000"/>
          <w:sz w:val="28"/>
          <w:szCs w:val="28"/>
        </w:rPr>
        <w:t>88</w:t>
      </w:r>
      <w:r w:rsidR="001C3CAF">
        <w:rPr>
          <w:color w:val="000000"/>
          <w:sz w:val="28"/>
          <w:szCs w:val="28"/>
        </w:rPr>
        <w:t>)</w:t>
      </w:r>
      <w:r w:rsidR="004E567B">
        <w:rPr>
          <w:color w:val="000000"/>
          <w:sz w:val="28"/>
          <w:szCs w:val="28"/>
        </w:rPr>
        <w:t xml:space="preserve"> обращения</w:t>
      </w:r>
      <w:r>
        <w:rPr>
          <w:color w:val="000000"/>
          <w:sz w:val="28"/>
          <w:szCs w:val="28"/>
        </w:rPr>
        <w:t xml:space="preserve"> по вопросам нарушения законодательства о государственной и муниципальной службе, о противодействии коррупции. Удельный вес удовлетворенных обра</w:t>
      </w:r>
      <w:r w:rsidR="001C3CAF">
        <w:rPr>
          <w:color w:val="000000"/>
          <w:sz w:val="28"/>
          <w:szCs w:val="28"/>
        </w:rPr>
        <w:t xml:space="preserve">щений данной категории  составил </w:t>
      </w:r>
      <w:r w:rsidR="004E567B">
        <w:rPr>
          <w:color w:val="000000"/>
          <w:sz w:val="28"/>
          <w:szCs w:val="28"/>
        </w:rPr>
        <w:t>30</w:t>
      </w:r>
      <w:r w:rsidR="001F348B">
        <w:rPr>
          <w:color w:val="000000"/>
          <w:sz w:val="28"/>
          <w:szCs w:val="28"/>
        </w:rPr>
        <w:t xml:space="preserve"> </w:t>
      </w:r>
      <w:r w:rsidR="001C3CAF">
        <w:rPr>
          <w:color w:val="000000"/>
          <w:sz w:val="28"/>
          <w:szCs w:val="28"/>
        </w:rPr>
        <w:t xml:space="preserve">% или </w:t>
      </w:r>
      <w:r w:rsidR="004E567B">
        <w:rPr>
          <w:color w:val="000000"/>
          <w:sz w:val="28"/>
          <w:szCs w:val="28"/>
        </w:rPr>
        <w:t>1</w:t>
      </w:r>
      <w:r w:rsidR="001C3CAF">
        <w:rPr>
          <w:color w:val="000000"/>
          <w:sz w:val="28"/>
          <w:szCs w:val="28"/>
        </w:rPr>
        <w:t>3 (</w:t>
      </w:r>
      <w:r w:rsidR="004E567B">
        <w:rPr>
          <w:color w:val="000000"/>
          <w:sz w:val="28"/>
          <w:szCs w:val="28"/>
        </w:rPr>
        <w:t>21</w:t>
      </w:r>
      <w:r w:rsidR="001C3CAF">
        <w:rPr>
          <w:color w:val="000000"/>
          <w:sz w:val="28"/>
          <w:szCs w:val="28"/>
        </w:rPr>
        <w:t>)</w:t>
      </w:r>
      <w:r w:rsidR="009962A1">
        <w:rPr>
          <w:color w:val="000000"/>
          <w:sz w:val="28"/>
          <w:szCs w:val="28"/>
        </w:rPr>
        <w:t xml:space="preserve"> жалоб</w:t>
      </w:r>
      <w:r>
        <w:rPr>
          <w:color w:val="000000"/>
          <w:sz w:val="28"/>
          <w:szCs w:val="28"/>
        </w:rPr>
        <w:t>.</w:t>
      </w:r>
    </w:p>
    <w:p w:rsidR="004E567B" w:rsidRDefault="004E567B" w:rsidP="00264277">
      <w:pPr>
        <w:shd w:val="clear" w:color="auto" w:fill="FFFFFF"/>
        <w:autoSpaceDE w:val="0"/>
        <w:autoSpaceDN w:val="0"/>
        <w:adjustRightInd w:val="0"/>
        <w:ind w:right="-1" w:firstLine="709"/>
        <w:jc w:val="both"/>
        <w:rPr>
          <w:color w:val="000000"/>
          <w:sz w:val="28"/>
          <w:szCs w:val="28"/>
        </w:rPr>
      </w:pPr>
      <w:r>
        <w:rPr>
          <w:color w:val="000000"/>
          <w:sz w:val="28"/>
          <w:szCs w:val="28"/>
        </w:rPr>
        <w:t xml:space="preserve">В основном граждане обращались в органы прокуратуры в связи </w:t>
      </w:r>
      <w:r w:rsidR="0088409F">
        <w:rPr>
          <w:color w:val="000000"/>
          <w:sz w:val="28"/>
          <w:szCs w:val="28"/>
        </w:rPr>
        <w:t xml:space="preserve">с </w:t>
      </w:r>
      <w:r>
        <w:rPr>
          <w:sz w:val="28"/>
          <w:szCs w:val="28"/>
        </w:rPr>
        <w:t xml:space="preserve">созданием представителями органов государственной власти и местного самоуправления преимуществ конкретным коммерческим организациям, о наличии конфликта интересов должностных лиц, </w:t>
      </w:r>
      <w:r w:rsidR="009962A1">
        <w:rPr>
          <w:sz w:val="28"/>
          <w:szCs w:val="28"/>
        </w:rPr>
        <w:t>закреплении</w:t>
      </w:r>
      <w:r>
        <w:rPr>
          <w:sz w:val="28"/>
          <w:szCs w:val="28"/>
        </w:rPr>
        <w:t xml:space="preserve"> в </w:t>
      </w:r>
      <w:proofErr w:type="gramStart"/>
      <w:r w:rsidR="000D7240">
        <w:rPr>
          <w:color w:val="000000"/>
          <w:sz w:val="28"/>
          <w:szCs w:val="28"/>
        </w:rPr>
        <w:t>нормативн</w:t>
      </w:r>
      <w:r>
        <w:rPr>
          <w:color w:val="000000"/>
          <w:sz w:val="28"/>
          <w:szCs w:val="28"/>
        </w:rPr>
        <w:t>ых</w:t>
      </w:r>
      <w:r w:rsidR="000D7240">
        <w:rPr>
          <w:color w:val="000000"/>
          <w:sz w:val="28"/>
          <w:szCs w:val="28"/>
        </w:rPr>
        <w:t>-правовых</w:t>
      </w:r>
      <w:proofErr w:type="gramEnd"/>
      <w:r w:rsidR="000D7240">
        <w:rPr>
          <w:color w:val="000000"/>
          <w:sz w:val="28"/>
          <w:szCs w:val="28"/>
        </w:rPr>
        <w:t xml:space="preserve"> акт</w:t>
      </w:r>
      <w:r>
        <w:rPr>
          <w:color w:val="000000"/>
          <w:sz w:val="28"/>
          <w:szCs w:val="28"/>
        </w:rPr>
        <w:t>ах</w:t>
      </w:r>
      <w:r w:rsidR="000D7240">
        <w:rPr>
          <w:color w:val="000000"/>
          <w:sz w:val="28"/>
          <w:szCs w:val="28"/>
        </w:rPr>
        <w:t xml:space="preserve"> и их проект</w:t>
      </w:r>
      <w:r>
        <w:rPr>
          <w:color w:val="000000"/>
          <w:sz w:val="28"/>
          <w:szCs w:val="28"/>
        </w:rPr>
        <w:t xml:space="preserve">ах </w:t>
      </w:r>
      <w:proofErr w:type="spellStart"/>
      <w:r w:rsidR="000D7240">
        <w:rPr>
          <w:color w:val="000000"/>
          <w:sz w:val="28"/>
          <w:szCs w:val="28"/>
        </w:rPr>
        <w:t>коррупциогенны</w:t>
      </w:r>
      <w:r>
        <w:rPr>
          <w:color w:val="000000"/>
          <w:sz w:val="28"/>
          <w:szCs w:val="28"/>
        </w:rPr>
        <w:t>х</w:t>
      </w:r>
      <w:proofErr w:type="spellEnd"/>
      <w:r w:rsidR="000D7240">
        <w:rPr>
          <w:color w:val="000000"/>
          <w:sz w:val="28"/>
          <w:szCs w:val="28"/>
        </w:rPr>
        <w:t xml:space="preserve"> фактор</w:t>
      </w:r>
      <w:r>
        <w:rPr>
          <w:color w:val="000000"/>
          <w:sz w:val="28"/>
          <w:szCs w:val="28"/>
        </w:rPr>
        <w:t xml:space="preserve">ов. </w:t>
      </w:r>
    </w:p>
    <w:p w:rsidR="000D7240" w:rsidRDefault="00BF57BA" w:rsidP="00264277">
      <w:pPr>
        <w:shd w:val="clear" w:color="auto" w:fill="FFFFFF"/>
        <w:autoSpaceDE w:val="0"/>
        <w:autoSpaceDN w:val="0"/>
        <w:adjustRightInd w:val="0"/>
        <w:ind w:right="-1" w:firstLine="709"/>
        <w:jc w:val="both"/>
        <w:rPr>
          <w:color w:val="000000"/>
          <w:sz w:val="28"/>
          <w:szCs w:val="28"/>
        </w:rPr>
      </w:pPr>
      <w:r>
        <w:rPr>
          <w:color w:val="000000"/>
          <w:sz w:val="28"/>
          <w:szCs w:val="28"/>
        </w:rPr>
        <w:lastRenderedPageBreak/>
        <w:t>На фоне незначительного уменьшения на 4,4</w:t>
      </w:r>
      <w:r w:rsidR="00E350BB">
        <w:rPr>
          <w:color w:val="000000"/>
          <w:sz w:val="28"/>
          <w:szCs w:val="28"/>
        </w:rPr>
        <w:t xml:space="preserve"> </w:t>
      </w:r>
      <w:r>
        <w:rPr>
          <w:color w:val="000000"/>
          <w:sz w:val="28"/>
          <w:szCs w:val="28"/>
        </w:rPr>
        <w:t>% разрешенных в отчетный период обращений</w:t>
      </w:r>
      <w:r w:rsidR="00CC7160">
        <w:rPr>
          <w:color w:val="000000"/>
          <w:sz w:val="28"/>
          <w:szCs w:val="28"/>
        </w:rPr>
        <w:t xml:space="preserve"> о нарушении законодательства в сфере защиты прав юридических лиц и </w:t>
      </w:r>
      <w:r w:rsidR="00574217">
        <w:rPr>
          <w:color w:val="000000"/>
          <w:sz w:val="28"/>
          <w:szCs w:val="28"/>
        </w:rPr>
        <w:t>индивидуальных предпринимателей</w:t>
      </w:r>
      <w:r>
        <w:rPr>
          <w:color w:val="000000"/>
          <w:sz w:val="28"/>
          <w:szCs w:val="28"/>
        </w:rPr>
        <w:t xml:space="preserve"> (со 114 до 109), в крае наблюдается рост их </w:t>
      </w:r>
      <w:proofErr w:type="spellStart"/>
      <w:r>
        <w:rPr>
          <w:color w:val="000000"/>
          <w:sz w:val="28"/>
          <w:szCs w:val="28"/>
        </w:rPr>
        <w:t>удовлетворяемости</w:t>
      </w:r>
      <w:proofErr w:type="spellEnd"/>
      <w:r>
        <w:rPr>
          <w:color w:val="000000"/>
          <w:sz w:val="28"/>
          <w:szCs w:val="28"/>
        </w:rPr>
        <w:t xml:space="preserve"> на 28,6</w:t>
      </w:r>
      <w:r w:rsidR="00E350BB">
        <w:rPr>
          <w:color w:val="000000"/>
          <w:sz w:val="28"/>
          <w:szCs w:val="28"/>
        </w:rPr>
        <w:t xml:space="preserve"> </w:t>
      </w:r>
      <w:r>
        <w:rPr>
          <w:color w:val="000000"/>
          <w:sz w:val="28"/>
          <w:szCs w:val="28"/>
        </w:rPr>
        <w:t xml:space="preserve">% (с 21 до 27). </w:t>
      </w:r>
    </w:p>
    <w:p w:rsidR="00FD73E0" w:rsidRDefault="00FD73E0" w:rsidP="00264277">
      <w:pPr>
        <w:ind w:right="-1" w:firstLine="709"/>
        <w:jc w:val="both"/>
        <w:rPr>
          <w:sz w:val="28"/>
          <w:szCs w:val="28"/>
        </w:rPr>
      </w:pPr>
      <w:r>
        <w:rPr>
          <w:sz w:val="28"/>
          <w:szCs w:val="28"/>
        </w:rPr>
        <w:t>Значительное место в общей структуре разрешенных обращений занимают жалобы, касающиеся вопросов надзора за органами предварительного следствия и дознания при при</w:t>
      </w:r>
      <w:r w:rsidR="002B6B55">
        <w:rPr>
          <w:sz w:val="28"/>
          <w:szCs w:val="28"/>
        </w:rPr>
        <w:t>еме</w:t>
      </w:r>
      <w:r>
        <w:rPr>
          <w:sz w:val="28"/>
          <w:szCs w:val="28"/>
        </w:rPr>
        <w:t xml:space="preserve">, регистрации и рассмотрении сообщений о преступлениях. Их в </w:t>
      </w:r>
      <w:r w:rsidR="00BF57BA">
        <w:rPr>
          <w:sz w:val="28"/>
          <w:szCs w:val="28"/>
        </w:rPr>
        <w:t xml:space="preserve">первом полугодии 2018 г. </w:t>
      </w:r>
      <w:r>
        <w:rPr>
          <w:sz w:val="28"/>
          <w:szCs w:val="28"/>
        </w:rPr>
        <w:t xml:space="preserve">разрешено </w:t>
      </w:r>
      <w:r w:rsidR="002B6B55">
        <w:rPr>
          <w:sz w:val="28"/>
          <w:szCs w:val="28"/>
        </w:rPr>
        <w:t xml:space="preserve">3 227 </w:t>
      </w:r>
      <w:r>
        <w:rPr>
          <w:sz w:val="28"/>
          <w:szCs w:val="28"/>
        </w:rPr>
        <w:t>(</w:t>
      </w:r>
      <w:r w:rsidR="002B6B55">
        <w:rPr>
          <w:sz w:val="28"/>
          <w:szCs w:val="28"/>
        </w:rPr>
        <w:t>3357</w:t>
      </w:r>
      <w:r>
        <w:rPr>
          <w:sz w:val="28"/>
          <w:szCs w:val="28"/>
        </w:rPr>
        <w:t xml:space="preserve">), </w:t>
      </w:r>
      <w:r w:rsidR="002B6B55">
        <w:rPr>
          <w:sz w:val="28"/>
          <w:szCs w:val="28"/>
        </w:rPr>
        <w:t>24,4</w:t>
      </w:r>
      <w:r w:rsidR="001C5880">
        <w:rPr>
          <w:sz w:val="28"/>
          <w:szCs w:val="28"/>
        </w:rPr>
        <w:t xml:space="preserve"> </w:t>
      </w:r>
      <w:r w:rsidR="002B6B55">
        <w:rPr>
          <w:sz w:val="28"/>
          <w:szCs w:val="28"/>
        </w:rPr>
        <w:t>%</w:t>
      </w:r>
      <w:r w:rsidR="001C5880">
        <w:rPr>
          <w:sz w:val="28"/>
          <w:szCs w:val="28"/>
        </w:rPr>
        <w:t xml:space="preserve"> </w:t>
      </w:r>
      <w:r>
        <w:rPr>
          <w:sz w:val="28"/>
          <w:szCs w:val="28"/>
        </w:rPr>
        <w:t>(</w:t>
      </w:r>
      <w:r w:rsidR="002B6B55">
        <w:rPr>
          <w:sz w:val="28"/>
          <w:szCs w:val="28"/>
        </w:rPr>
        <w:t>31</w:t>
      </w:r>
      <w:r w:rsidR="001C5880">
        <w:rPr>
          <w:sz w:val="28"/>
          <w:szCs w:val="28"/>
        </w:rPr>
        <w:t xml:space="preserve"> </w:t>
      </w:r>
      <w:r w:rsidR="002B6B55">
        <w:rPr>
          <w:sz w:val="28"/>
          <w:szCs w:val="28"/>
        </w:rPr>
        <w:t>%</w:t>
      </w:r>
      <w:r>
        <w:rPr>
          <w:sz w:val="28"/>
          <w:szCs w:val="28"/>
        </w:rPr>
        <w:t xml:space="preserve">) из них признаны обоснованными </w:t>
      </w:r>
      <w:r w:rsidR="002B6B55">
        <w:rPr>
          <w:sz w:val="28"/>
          <w:szCs w:val="28"/>
        </w:rPr>
        <w:t>786</w:t>
      </w:r>
      <w:r>
        <w:rPr>
          <w:sz w:val="28"/>
          <w:szCs w:val="28"/>
        </w:rPr>
        <w:t xml:space="preserve"> (</w:t>
      </w:r>
      <w:r w:rsidR="002B6B55">
        <w:rPr>
          <w:sz w:val="28"/>
          <w:szCs w:val="28"/>
        </w:rPr>
        <w:t>1041</w:t>
      </w:r>
      <w:r>
        <w:rPr>
          <w:sz w:val="28"/>
          <w:szCs w:val="28"/>
        </w:rPr>
        <w:t>) обращени</w:t>
      </w:r>
      <w:r w:rsidR="002B6B55">
        <w:rPr>
          <w:sz w:val="28"/>
          <w:szCs w:val="28"/>
        </w:rPr>
        <w:t>й</w:t>
      </w:r>
      <w:r>
        <w:rPr>
          <w:sz w:val="28"/>
          <w:szCs w:val="28"/>
        </w:rPr>
        <w:t xml:space="preserve">. </w:t>
      </w:r>
    </w:p>
    <w:p w:rsidR="002B6B55" w:rsidRDefault="002B6B55" w:rsidP="00264277">
      <w:pPr>
        <w:ind w:right="-1" w:firstLine="709"/>
        <w:jc w:val="both"/>
        <w:rPr>
          <w:sz w:val="28"/>
          <w:szCs w:val="28"/>
        </w:rPr>
      </w:pPr>
      <w:r>
        <w:rPr>
          <w:sz w:val="28"/>
          <w:szCs w:val="28"/>
        </w:rPr>
        <w:t xml:space="preserve">По-прежнему, основными причинами удовлетворения жалоб являются: неполнота проведенной </w:t>
      </w:r>
      <w:proofErr w:type="spellStart"/>
      <w:r>
        <w:rPr>
          <w:sz w:val="28"/>
          <w:szCs w:val="28"/>
        </w:rPr>
        <w:t>доследственной</w:t>
      </w:r>
      <w:proofErr w:type="spellEnd"/>
      <w:r>
        <w:rPr>
          <w:sz w:val="28"/>
          <w:szCs w:val="28"/>
        </w:rPr>
        <w:t xml:space="preserve"> проверки или предварительного следствия, нарушени</w:t>
      </w:r>
      <w:r w:rsidR="001C5880">
        <w:rPr>
          <w:sz w:val="28"/>
          <w:szCs w:val="28"/>
        </w:rPr>
        <w:t>е</w:t>
      </w:r>
      <w:r>
        <w:rPr>
          <w:sz w:val="28"/>
          <w:szCs w:val="28"/>
        </w:rPr>
        <w:t xml:space="preserve"> норм уголовного и уголовно-процессуального закона, обжалование решений, связанных с нарушением требований ст. 6.1 УПК РФ. </w:t>
      </w:r>
    </w:p>
    <w:p w:rsidR="002B6B55" w:rsidRDefault="002B6B55" w:rsidP="00264277">
      <w:pPr>
        <w:ind w:right="-1" w:firstLine="709"/>
        <w:jc w:val="both"/>
        <w:rPr>
          <w:sz w:val="28"/>
          <w:szCs w:val="28"/>
        </w:rPr>
      </w:pPr>
      <w:r>
        <w:rPr>
          <w:sz w:val="28"/>
          <w:szCs w:val="28"/>
        </w:rPr>
        <w:t>У</w:t>
      </w:r>
      <w:r w:rsidR="000D7240">
        <w:rPr>
          <w:sz w:val="28"/>
          <w:szCs w:val="28"/>
        </w:rPr>
        <w:t xml:space="preserve">частниками уголовного судопроизводства обжалуются, в большей части, действия (бездействие) следователей  и дознавателей МВД РФ. Всего таких обращений разрешено </w:t>
      </w:r>
      <w:r>
        <w:rPr>
          <w:sz w:val="28"/>
          <w:szCs w:val="28"/>
        </w:rPr>
        <w:t>1197</w:t>
      </w:r>
      <w:r w:rsidR="00D6506F">
        <w:rPr>
          <w:sz w:val="28"/>
          <w:szCs w:val="28"/>
        </w:rPr>
        <w:t xml:space="preserve"> (</w:t>
      </w:r>
      <w:r>
        <w:rPr>
          <w:sz w:val="28"/>
          <w:szCs w:val="28"/>
        </w:rPr>
        <w:t>1220</w:t>
      </w:r>
      <w:r w:rsidR="00D6506F">
        <w:rPr>
          <w:sz w:val="28"/>
          <w:szCs w:val="28"/>
        </w:rPr>
        <w:t>)</w:t>
      </w:r>
      <w:r>
        <w:rPr>
          <w:sz w:val="28"/>
          <w:szCs w:val="28"/>
        </w:rPr>
        <w:t>, удовлетворено – 172 (177).</w:t>
      </w:r>
    </w:p>
    <w:p w:rsidR="000D7240" w:rsidRDefault="000D7240" w:rsidP="00264277">
      <w:pPr>
        <w:ind w:right="-1" w:firstLine="709"/>
        <w:jc w:val="both"/>
        <w:rPr>
          <w:sz w:val="28"/>
          <w:szCs w:val="28"/>
        </w:rPr>
      </w:pPr>
      <w:r>
        <w:rPr>
          <w:sz w:val="28"/>
          <w:szCs w:val="28"/>
        </w:rPr>
        <w:t>По вопросам законности и обоснованности судебных постановлений по уголовным делам количе</w:t>
      </w:r>
      <w:r w:rsidR="00AE16DB">
        <w:rPr>
          <w:sz w:val="28"/>
          <w:szCs w:val="28"/>
        </w:rPr>
        <w:t>ство</w:t>
      </w:r>
      <w:r w:rsidR="007C4EC4">
        <w:rPr>
          <w:sz w:val="28"/>
          <w:szCs w:val="28"/>
        </w:rPr>
        <w:t xml:space="preserve"> разрешенных</w:t>
      </w:r>
      <w:r w:rsidR="00AE16DB">
        <w:rPr>
          <w:sz w:val="28"/>
          <w:szCs w:val="28"/>
        </w:rPr>
        <w:t xml:space="preserve"> обращений </w:t>
      </w:r>
      <w:r w:rsidR="007C4EC4">
        <w:rPr>
          <w:sz w:val="28"/>
          <w:szCs w:val="28"/>
        </w:rPr>
        <w:t>увеличилось</w:t>
      </w:r>
      <w:r w:rsidR="00AE16DB">
        <w:rPr>
          <w:sz w:val="28"/>
          <w:szCs w:val="28"/>
        </w:rPr>
        <w:t xml:space="preserve"> на 0,8 </w:t>
      </w:r>
      <w:r w:rsidR="00831C79">
        <w:rPr>
          <w:sz w:val="28"/>
          <w:szCs w:val="28"/>
        </w:rPr>
        <w:t xml:space="preserve">%, </w:t>
      </w:r>
      <w:r>
        <w:rPr>
          <w:sz w:val="28"/>
          <w:szCs w:val="28"/>
        </w:rPr>
        <w:t xml:space="preserve">и составило </w:t>
      </w:r>
      <w:r w:rsidR="007C4EC4">
        <w:rPr>
          <w:sz w:val="28"/>
          <w:szCs w:val="28"/>
        </w:rPr>
        <w:t>771</w:t>
      </w:r>
      <w:r w:rsidR="00831C79">
        <w:rPr>
          <w:sz w:val="28"/>
          <w:szCs w:val="28"/>
        </w:rPr>
        <w:t xml:space="preserve"> (</w:t>
      </w:r>
      <w:r w:rsidR="007C4EC4">
        <w:rPr>
          <w:sz w:val="28"/>
          <w:szCs w:val="28"/>
        </w:rPr>
        <w:t>765</w:t>
      </w:r>
      <w:r w:rsidR="00AE16DB">
        <w:rPr>
          <w:sz w:val="28"/>
          <w:szCs w:val="28"/>
        </w:rPr>
        <w:t>)</w:t>
      </w:r>
      <w:r>
        <w:rPr>
          <w:sz w:val="28"/>
          <w:szCs w:val="28"/>
        </w:rPr>
        <w:t>.</w:t>
      </w:r>
    </w:p>
    <w:p w:rsidR="004C0970" w:rsidRPr="00FB093B" w:rsidRDefault="008472E9" w:rsidP="00264277">
      <w:pPr>
        <w:ind w:right="-1" w:firstLine="709"/>
        <w:jc w:val="both"/>
        <w:rPr>
          <w:sz w:val="28"/>
          <w:szCs w:val="28"/>
        </w:rPr>
      </w:pPr>
      <w:r>
        <w:rPr>
          <w:sz w:val="28"/>
          <w:szCs w:val="28"/>
        </w:rPr>
        <w:t>При снижении на 7,4</w:t>
      </w:r>
      <w:r w:rsidR="001C5880">
        <w:rPr>
          <w:sz w:val="28"/>
          <w:szCs w:val="28"/>
        </w:rPr>
        <w:t xml:space="preserve"> </w:t>
      </w:r>
      <w:r>
        <w:rPr>
          <w:sz w:val="28"/>
          <w:szCs w:val="28"/>
        </w:rPr>
        <w:t xml:space="preserve">% разрешенных </w:t>
      </w:r>
      <w:r w:rsidR="001C5880">
        <w:rPr>
          <w:sz w:val="28"/>
          <w:szCs w:val="28"/>
        </w:rPr>
        <w:t>обращений</w:t>
      </w:r>
      <w:r>
        <w:rPr>
          <w:sz w:val="28"/>
          <w:szCs w:val="28"/>
        </w:rPr>
        <w:t xml:space="preserve"> </w:t>
      </w:r>
      <w:proofErr w:type="spellStart"/>
      <w:r>
        <w:rPr>
          <w:sz w:val="28"/>
          <w:szCs w:val="28"/>
        </w:rPr>
        <w:t>спецконтингента</w:t>
      </w:r>
      <w:proofErr w:type="spellEnd"/>
      <w:r>
        <w:rPr>
          <w:sz w:val="28"/>
          <w:szCs w:val="28"/>
        </w:rPr>
        <w:t xml:space="preserve"> в учреждениях уголовно-исполнительной системы, </w:t>
      </w:r>
      <w:r w:rsidR="001C5880">
        <w:rPr>
          <w:sz w:val="28"/>
          <w:szCs w:val="28"/>
        </w:rPr>
        <w:t>настораживает</w:t>
      </w:r>
      <w:r w:rsidR="004C0970">
        <w:rPr>
          <w:sz w:val="28"/>
          <w:szCs w:val="28"/>
        </w:rPr>
        <w:t xml:space="preserve"> рост числа обоснованных </w:t>
      </w:r>
      <w:r>
        <w:rPr>
          <w:sz w:val="28"/>
          <w:szCs w:val="28"/>
        </w:rPr>
        <w:t xml:space="preserve">жалоб названной категории. </w:t>
      </w:r>
      <w:r w:rsidR="004C0970">
        <w:rPr>
          <w:sz w:val="28"/>
          <w:szCs w:val="28"/>
        </w:rPr>
        <w:t xml:space="preserve">В </w:t>
      </w:r>
      <w:r>
        <w:rPr>
          <w:sz w:val="28"/>
          <w:szCs w:val="28"/>
        </w:rPr>
        <w:t>анализируемом периоде                  2018 г. разрешено 1392</w:t>
      </w:r>
      <w:r w:rsidR="004C0970">
        <w:rPr>
          <w:sz w:val="28"/>
          <w:szCs w:val="28"/>
        </w:rPr>
        <w:t xml:space="preserve"> (</w:t>
      </w:r>
      <w:r>
        <w:rPr>
          <w:sz w:val="28"/>
          <w:szCs w:val="28"/>
        </w:rPr>
        <w:t>1504</w:t>
      </w:r>
      <w:r w:rsidR="004C0970">
        <w:rPr>
          <w:sz w:val="28"/>
          <w:szCs w:val="28"/>
        </w:rPr>
        <w:t xml:space="preserve">) </w:t>
      </w:r>
      <w:r>
        <w:rPr>
          <w:sz w:val="28"/>
          <w:szCs w:val="28"/>
        </w:rPr>
        <w:t xml:space="preserve">таких </w:t>
      </w:r>
      <w:r w:rsidR="004C0970">
        <w:rPr>
          <w:sz w:val="28"/>
          <w:szCs w:val="28"/>
        </w:rPr>
        <w:t xml:space="preserve">обращения, удовлетворено при этом </w:t>
      </w:r>
      <w:r>
        <w:rPr>
          <w:sz w:val="28"/>
          <w:szCs w:val="28"/>
        </w:rPr>
        <w:t>70</w:t>
      </w:r>
      <w:r w:rsidR="004C0970">
        <w:rPr>
          <w:sz w:val="28"/>
          <w:szCs w:val="28"/>
        </w:rPr>
        <w:t xml:space="preserve"> (</w:t>
      </w:r>
      <w:r>
        <w:rPr>
          <w:sz w:val="28"/>
          <w:szCs w:val="28"/>
        </w:rPr>
        <w:t>49, рост на 42,9%</w:t>
      </w:r>
      <w:r w:rsidR="004C0970">
        <w:rPr>
          <w:sz w:val="28"/>
          <w:szCs w:val="28"/>
        </w:rPr>
        <w:t>) жалоб и заявлений осужденных.</w:t>
      </w:r>
      <w:r>
        <w:rPr>
          <w:sz w:val="28"/>
          <w:szCs w:val="28"/>
        </w:rPr>
        <w:t xml:space="preserve"> </w:t>
      </w:r>
      <w:r w:rsidR="001C5880">
        <w:rPr>
          <w:sz w:val="28"/>
          <w:szCs w:val="28"/>
        </w:rPr>
        <w:t xml:space="preserve">Обоснованными признавались доводы о </w:t>
      </w:r>
      <w:r>
        <w:rPr>
          <w:sz w:val="28"/>
          <w:szCs w:val="28"/>
        </w:rPr>
        <w:t>ненадлежаще</w:t>
      </w:r>
      <w:r w:rsidR="001C5880">
        <w:rPr>
          <w:sz w:val="28"/>
          <w:szCs w:val="28"/>
        </w:rPr>
        <w:t>м</w:t>
      </w:r>
      <w:r>
        <w:rPr>
          <w:sz w:val="28"/>
          <w:szCs w:val="28"/>
        </w:rPr>
        <w:t xml:space="preserve"> рассмотрени</w:t>
      </w:r>
      <w:r w:rsidR="001C5880">
        <w:rPr>
          <w:sz w:val="28"/>
          <w:szCs w:val="28"/>
        </w:rPr>
        <w:t>и</w:t>
      </w:r>
      <w:r>
        <w:rPr>
          <w:sz w:val="28"/>
          <w:szCs w:val="28"/>
        </w:rPr>
        <w:t xml:space="preserve"> обращений, необоснованно</w:t>
      </w:r>
      <w:r w:rsidR="001C5880">
        <w:rPr>
          <w:sz w:val="28"/>
          <w:szCs w:val="28"/>
        </w:rPr>
        <w:t>м</w:t>
      </w:r>
      <w:r>
        <w:rPr>
          <w:sz w:val="28"/>
          <w:szCs w:val="28"/>
        </w:rPr>
        <w:t xml:space="preserve"> наложени</w:t>
      </w:r>
      <w:r w:rsidR="001C5880">
        <w:rPr>
          <w:sz w:val="28"/>
          <w:szCs w:val="28"/>
        </w:rPr>
        <w:t>и</w:t>
      </w:r>
      <w:r>
        <w:rPr>
          <w:sz w:val="28"/>
          <w:szCs w:val="28"/>
        </w:rPr>
        <w:t xml:space="preserve"> дисци</w:t>
      </w:r>
      <w:r w:rsidR="001C5880">
        <w:rPr>
          <w:sz w:val="28"/>
          <w:szCs w:val="28"/>
        </w:rPr>
        <w:t>плинарных наказаний, ненадлежащих</w:t>
      </w:r>
      <w:r>
        <w:rPr>
          <w:sz w:val="28"/>
          <w:szCs w:val="28"/>
        </w:rPr>
        <w:t xml:space="preserve"> материально-бытовы</w:t>
      </w:r>
      <w:r w:rsidR="001C5880">
        <w:rPr>
          <w:sz w:val="28"/>
          <w:szCs w:val="28"/>
        </w:rPr>
        <w:t>х</w:t>
      </w:r>
      <w:r>
        <w:rPr>
          <w:sz w:val="28"/>
          <w:szCs w:val="28"/>
        </w:rPr>
        <w:t xml:space="preserve"> условия</w:t>
      </w:r>
      <w:r w:rsidR="001C5880">
        <w:rPr>
          <w:sz w:val="28"/>
          <w:szCs w:val="28"/>
        </w:rPr>
        <w:t>х</w:t>
      </w:r>
      <w:r>
        <w:rPr>
          <w:sz w:val="28"/>
          <w:szCs w:val="28"/>
        </w:rPr>
        <w:t xml:space="preserve"> содержания в ИК и т.п.</w:t>
      </w:r>
    </w:p>
    <w:p w:rsidR="000D7240" w:rsidRDefault="000D7240" w:rsidP="007A73D2">
      <w:pPr>
        <w:ind w:right="-1" w:firstLine="709"/>
        <w:jc w:val="both"/>
        <w:rPr>
          <w:sz w:val="28"/>
          <w:szCs w:val="28"/>
        </w:rPr>
      </w:pPr>
      <w:r>
        <w:rPr>
          <w:sz w:val="28"/>
          <w:szCs w:val="28"/>
        </w:rPr>
        <w:t>Жалобы по вопросам о нарушениях прав несовершеннолетних составляют значительную часть в структуре разрешенных обращений</w:t>
      </w:r>
      <w:r w:rsidR="00077420">
        <w:rPr>
          <w:sz w:val="28"/>
          <w:szCs w:val="28"/>
        </w:rPr>
        <w:t xml:space="preserve"> по вопросам надзора за исполнением законов и законностью правовых актов</w:t>
      </w:r>
      <w:r>
        <w:rPr>
          <w:sz w:val="28"/>
          <w:szCs w:val="28"/>
        </w:rPr>
        <w:t>.</w:t>
      </w:r>
    </w:p>
    <w:p w:rsidR="006440E8" w:rsidRDefault="003A69EF" w:rsidP="007A73D2">
      <w:pPr>
        <w:ind w:right="-1" w:firstLine="709"/>
        <w:jc w:val="both"/>
        <w:rPr>
          <w:sz w:val="28"/>
          <w:szCs w:val="28"/>
        </w:rPr>
      </w:pPr>
      <w:r>
        <w:rPr>
          <w:sz w:val="28"/>
          <w:szCs w:val="28"/>
        </w:rPr>
        <w:t>Достигнуты</w:t>
      </w:r>
      <w:r w:rsidR="00682387">
        <w:rPr>
          <w:sz w:val="28"/>
          <w:szCs w:val="28"/>
        </w:rPr>
        <w:t>е</w:t>
      </w:r>
      <w:r>
        <w:rPr>
          <w:sz w:val="28"/>
          <w:szCs w:val="28"/>
        </w:rPr>
        <w:t xml:space="preserve"> положительные результаты в сфере соблюдения прав несовершеннолетних, в том числе детей-сирот, детей, оставшихся без попечения родителей, </w:t>
      </w:r>
      <w:r w:rsidR="00682387">
        <w:rPr>
          <w:sz w:val="28"/>
          <w:szCs w:val="28"/>
        </w:rPr>
        <w:t>повлияли</w:t>
      </w:r>
      <w:r>
        <w:rPr>
          <w:sz w:val="28"/>
          <w:szCs w:val="28"/>
        </w:rPr>
        <w:t xml:space="preserve"> на снижение</w:t>
      </w:r>
      <w:r w:rsidR="001C5880">
        <w:rPr>
          <w:sz w:val="28"/>
          <w:szCs w:val="28"/>
        </w:rPr>
        <w:t xml:space="preserve"> </w:t>
      </w:r>
      <w:r>
        <w:rPr>
          <w:sz w:val="28"/>
          <w:szCs w:val="28"/>
        </w:rPr>
        <w:t>количе</w:t>
      </w:r>
      <w:r w:rsidR="009400BE">
        <w:rPr>
          <w:sz w:val="28"/>
          <w:szCs w:val="28"/>
        </w:rPr>
        <w:t xml:space="preserve">ства </w:t>
      </w:r>
      <w:r w:rsidR="001C5880">
        <w:rPr>
          <w:sz w:val="28"/>
          <w:szCs w:val="28"/>
        </w:rPr>
        <w:t>обращений</w:t>
      </w:r>
      <w:r w:rsidR="009400BE">
        <w:rPr>
          <w:sz w:val="28"/>
          <w:szCs w:val="28"/>
        </w:rPr>
        <w:t xml:space="preserve"> данной категории </w:t>
      </w:r>
      <w:r w:rsidR="00077420">
        <w:rPr>
          <w:sz w:val="28"/>
          <w:szCs w:val="28"/>
        </w:rPr>
        <w:t>на 34,3%</w:t>
      </w:r>
      <w:r>
        <w:rPr>
          <w:sz w:val="28"/>
          <w:szCs w:val="28"/>
        </w:rPr>
        <w:t>.</w:t>
      </w:r>
      <w:r w:rsidR="00077420">
        <w:rPr>
          <w:sz w:val="28"/>
          <w:szCs w:val="28"/>
        </w:rPr>
        <w:t xml:space="preserve"> Всего в первом полугодии 2018 г. </w:t>
      </w:r>
      <w:r w:rsidR="000D7240">
        <w:rPr>
          <w:sz w:val="28"/>
          <w:szCs w:val="28"/>
        </w:rPr>
        <w:t xml:space="preserve"> органами прокуратуры края </w:t>
      </w:r>
      <w:r w:rsidR="00682387">
        <w:rPr>
          <w:sz w:val="28"/>
          <w:szCs w:val="28"/>
        </w:rPr>
        <w:t>таковых</w:t>
      </w:r>
      <w:r w:rsidR="002963A4">
        <w:rPr>
          <w:sz w:val="28"/>
          <w:szCs w:val="28"/>
        </w:rPr>
        <w:t xml:space="preserve"> </w:t>
      </w:r>
      <w:r w:rsidR="000D7240">
        <w:rPr>
          <w:sz w:val="28"/>
          <w:szCs w:val="28"/>
        </w:rPr>
        <w:t xml:space="preserve">разрешено </w:t>
      </w:r>
      <w:r w:rsidR="00077420">
        <w:rPr>
          <w:sz w:val="28"/>
          <w:szCs w:val="28"/>
        </w:rPr>
        <w:t>825</w:t>
      </w:r>
      <w:r w:rsidR="00A73D5C">
        <w:rPr>
          <w:sz w:val="28"/>
          <w:szCs w:val="28"/>
        </w:rPr>
        <w:t xml:space="preserve"> (</w:t>
      </w:r>
      <w:r w:rsidR="00077420">
        <w:rPr>
          <w:sz w:val="28"/>
          <w:szCs w:val="28"/>
        </w:rPr>
        <w:t>1256</w:t>
      </w:r>
      <w:r>
        <w:rPr>
          <w:sz w:val="28"/>
          <w:szCs w:val="28"/>
        </w:rPr>
        <w:t>)</w:t>
      </w:r>
      <w:r w:rsidR="00077420">
        <w:rPr>
          <w:sz w:val="28"/>
          <w:szCs w:val="28"/>
        </w:rPr>
        <w:t>, у</w:t>
      </w:r>
      <w:r>
        <w:rPr>
          <w:sz w:val="28"/>
          <w:szCs w:val="28"/>
        </w:rPr>
        <w:t xml:space="preserve">довлетворено </w:t>
      </w:r>
      <w:r w:rsidR="00077420">
        <w:rPr>
          <w:sz w:val="28"/>
          <w:szCs w:val="28"/>
        </w:rPr>
        <w:t>194</w:t>
      </w:r>
      <w:r w:rsidR="00A73D5C">
        <w:rPr>
          <w:sz w:val="28"/>
          <w:szCs w:val="28"/>
        </w:rPr>
        <w:t xml:space="preserve"> (</w:t>
      </w:r>
      <w:r w:rsidR="00077420">
        <w:rPr>
          <w:sz w:val="28"/>
          <w:szCs w:val="28"/>
        </w:rPr>
        <w:t>511</w:t>
      </w:r>
      <w:r>
        <w:rPr>
          <w:sz w:val="28"/>
          <w:szCs w:val="28"/>
        </w:rPr>
        <w:t>)</w:t>
      </w:r>
      <w:r w:rsidR="00077420">
        <w:rPr>
          <w:sz w:val="28"/>
          <w:szCs w:val="28"/>
        </w:rPr>
        <w:t xml:space="preserve">. </w:t>
      </w:r>
    </w:p>
    <w:p w:rsidR="00077420" w:rsidRPr="00E330F8" w:rsidRDefault="00077420" w:rsidP="007A73D2">
      <w:pPr>
        <w:ind w:right="-1" w:firstLine="709"/>
        <w:jc w:val="both"/>
        <w:rPr>
          <w:color w:val="000000"/>
          <w:sz w:val="28"/>
          <w:szCs w:val="28"/>
          <w:shd w:val="clear" w:color="auto" w:fill="FFFFFF"/>
        </w:rPr>
      </w:pPr>
      <w:proofErr w:type="gramStart"/>
      <w:r>
        <w:rPr>
          <w:sz w:val="28"/>
          <w:szCs w:val="28"/>
        </w:rPr>
        <w:t xml:space="preserve">Анализ поступающих в органы прокуратуры обращений позволяет сделать вывод о том, что в крае остаются актуальными вопросы </w:t>
      </w:r>
      <w:r w:rsidR="005D4394">
        <w:rPr>
          <w:sz w:val="28"/>
          <w:szCs w:val="28"/>
        </w:rPr>
        <w:t xml:space="preserve">соблюдения </w:t>
      </w:r>
      <w:r w:rsidR="005D4394" w:rsidRPr="00E330F8">
        <w:rPr>
          <w:color w:val="000000"/>
          <w:sz w:val="28"/>
          <w:szCs w:val="28"/>
          <w:shd w:val="clear" w:color="auto" w:fill="FFFFFF"/>
        </w:rPr>
        <w:t xml:space="preserve">прав детей на доступное дошкольное </w:t>
      </w:r>
      <w:r w:rsidR="005D4394">
        <w:rPr>
          <w:color w:val="000000"/>
          <w:sz w:val="28"/>
          <w:szCs w:val="28"/>
          <w:shd w:val="clear" w:color="auto" w:fill="FFFFFF"/>
        </w:rPr>
        <w:t xml:space="preserve">и среднее </w:t>
      </w:r>
      <w:r w:rsidR="005D4394" w:rsidRPr="00E330F8">
        <w:rPr>
          <w:color w:val="000000"/>
          <w:sz w:val="28"/>
          <w:szCs w:val="28"/>
          <w:shd w:val="clear" w:color="auto" w:fill="FFFFFF"/>
        </w:rPr>
        <w:t>образование</w:t>
      </w:r>
      <w:r w:rsidR="005D4394">
        <w:rPr>
          <w:color w:val="000000"/>
          <w:sz w:val="28"/>
          <w:szCs w:val="28"/>
          <w:shd w:val="clear" w:color="auto" w:fill="FFFFFF"/>
        </w:rPr>
        <w:t xml:space="preserve"> (п</w:t>
      </w:r>
      <w:r w:rsidRPr="00E330F8">
        <w:rPr>
          <w:color w:val="000000"/>
          <w:sz w:val="28"/>
          <w:szCs w:val="28"/>
          <w:shd w:val="clear" w:color="auto" w:fill="FFFFFF"/>
        </w:rPr>
        <w:t>реобладают обращения граждан, проживающих в г. Перми, Пермском районе</w:t>
      </w:r>
      <w:r w:rsidR="005D4394">
        <w:rPr>
          <w:color w:val="000000"/>
          <w:sz w:val="28"/>
          <w:szCs w:val="28"/>
          <w:shd w:val="clear" w:color="auto" w:fill="FFFFFF"/>
        </w:rPr>
        <w:t xml:space="preserve">), </w:t>
      </w:r>
      <w:r w:rsidR="005D4394" w:rsidRPr="00E330F8">
        <w:rPr>
          <w:color w:val="000000"/>
          <w:sz w:val="28"/>
          <w:szCs w:val="28"/>
          <w:shd w:val="clear" w:color="auto" w:fill="FFFFFF"/>
        </w:rPr>
        <w:t>обеспечения жилищных прав детей-сирот и лиц из их числа</w:t>
      </w:r>
      <w:r w:rsidR="005D4394">
        <w:rPr>
          <w:color w:val="000000"/>
          <w:sz w:val="28"/>
          <w:szCs w:val="28"/>
          <w:shd w:val="clear" w:color="auto" w:fill="FFFFFF"/>
        </w:rPr>
        <w:t xml:space="preserve">, </w:t>
      </w:r>
      <w:r w:rsidR="005D4394" w:rsidRPr="00E330F8">
        <w:rPr>
          <w:color w:val="000000"/>
          <w:sz w:val="28"/>
          <w:szCs w:val="28"/>
          <w:shd w:val="clear" w:color="auto" w:fill="FFFFFF"/>
        </w:rPr>
        <w:t>своевременн</w:t>
      </w:r>
      <w:r w:rsidR="007A73D2">
        <w:rPr>
          <w:color w:val="000000"/>
          <w:sz w:val="28"/>
          <w:szCs w:val="28"/>
          <w:shd w:val="clear" w:color="auto" w:fill="FFFFFF"/>
        </w:rPr>
        <w:t>ости</w:t>
      </w:r>
      <w:r w:rsidR="005D4394" w:rsidRPr="00E330F8">
        <w:rPr>
          <w:color w:val="000000"/>
          <w:sz w:val="28"/>
          <w:szCs w:val="28"/>
          <w:shd w:val="clear" w:color="auto" w:fill="FFFFFF"/>
        </w:rPr>
        <w:t xml:space="preserve"> и </w:t>
      </w:r>
      <w:r w:rsidR="007A73D2">
        <w:rPr>
          <w:color w:val="000000"/>
          <w:sz w:val="28"/>
          <w:szCs w:val="28"/>
          <w:shd w:val="clear" w:color="auto" w:fill="FFFFFF"/>
        </w:rPr>
        <w:t>п</w:t>
      </w:r>
      <w:r w:rsidR="005D4394" w:rsidRPr="00E330F8">
        <w:rPr>
          <w:color w:val="000000"/>
          <w:sz w:val="28"/>
          <w:szCs w:val="28"/>
          <w:shd w:val="clear" w:color="auto" w:fill="FFFFFF"/>
        </w:rPr>
        <w:t>олно</w:t>
      </w:r>
      <w:r w:rsidR="007A73D2">
        <w:rPr>
          <w:color w:val="000000"/>
          <w:sz w:val="28"/>
          <w:szCs w:val="28"/>
          <w:shd w:val="clear" w:color="auto" w:fill="FFFFFF"/>
        </w:rPr>
        <w:t xml:space="preserve">ты </w:t>
      </w:r>
      <w:r w:rsidR="005D4394" w:rsidRPr="00E330F8">
        <w:rPr>
          <w:color w:val="000000"/>
          <w:sz w:val="28"/>
          <w:szCs w:val="28"/>
          <w:shd w:val="clear" w:color="auto" w:fill="FFFFFF"/>
        </w:rPr>
        <w:t>предоставлени</w:t>
      </w:r>
      <w:r w:rsidR="005D4394">
        <w:rPr>
          <w:color w:val="000000"/>
          <w:sz w:val="28"/>
          <w:szCs w:val="28"/>
          <w:shd w:val="clear" w:color="auto" w:fill="FFFFFF"/>
        </w:rPr>
        <w:t>я</w:t>
      </w:r>
      <w:r w:rsidR="005D4394" w:rsidRPr="00E330F8">
        <w:rPr>
          <w:color w:val="000000"/>
          <w:sz w:val="28"/>
          <w:szCs w:val="28"/>
          <w:shd w:val="clear" w:color="auto" w:fill="FFFFFF"/>
        </w:rPr>
        <w:t xml:space="preserve"> </w:t>
      </w:r>
      <w:r w:rsidR="007A73D2">
        <w:rPr>
          <w:color w:val="000000"/>
          <w:sz w:val="28"/>
          <w:szCs w:val="28"/>
          <w:shd w:val="clear" w:color="auto" w:fill="FFFFFF"/>
        </w:rPr>
        <w:t xml:space="preserve">детям-инвалидам </w:t>
      </w:r>
      <w:r w:rsidR="005D4394" w:rsidRPr="00E330F8">
        <w:rPr>
          <w:color w:val="000000"/>
          <w:sz w:val="28"/>
          <w:szCs w:val="28"/>
          <w:shd w:val="clear" w:color="auto" w:fill="FFFFFF"/>
        </w:rPr>
        <w:t>средств реабилитации</w:t>
      </w:r>
      <w:r w:rsidR="007A73D2">
        <w:rPr>
          <w:color w:val="000000"/>
          <w:sz w:val="28"/>
          <w:szCs w:val="28"/>
          <w:shd w:val="clear" w:color="auto" w:fill="FFFFFF"/>
        </w:rPr>
        <w:t xml:space="preserve"> и т.д.</w:t>
      </w:r>
      <w:proofErr w:type="gramEnd"/>
    </w:p>
    <w:p w:rsidR="000D7240" w:rsidRDefault="00C76A51" w:rsidP="00264277">
      <w:pPr>
        <w:ind w:right="-1" w:firstLine="709"/>
        <w:jc w:val="both"/>
        <w:rPr>
          <w:sz w:val="28"/>
          <w:szCs w:val="28"/>
        </w:rPr>
      </w:pPr>
      <w:r>
        <w:rPr>
          <w:sz w:val="28"/>
          <w:szCs w:val="28"/>
        </w:rPr>
        <w:t xml:space="preserve">В </w:t>
      </w:r>
      <w:r w:rsidR="007A73D2">
        <w:rPr>
          <w:sz w:val="28"/>
          <w:szCs w:val="28"/>
        </w:rPr>
        <w:t xml:space="preserve">первом полугодии 2018 г. </w:t>
      </w:r>
      <w:r w:rsidR="000D7240">
        <w:rPr>
          <w:sz w:val="28"/>
          <w:szCs w:val="28"/>
        </w:rPr>
        <w:t xml:space="preserve">органами прокуратуры края разрешено </w:t>
      </w:r>
      <w:r w:rsidR="00674783">
        <w:rPr>
          <w:sz w:val="28"/>
          <w:szCs w:val="28"/>
        </w:rPr>
        <w:t>53</w:t>
      </w:r>
      <w:r w:rsidR="007A73D2">
        <w:rPr>
          <w:sz w:val="28"/>
          <w:szCs w:val="28"/>
        </w:rPr>
        <w:t xml:space="preserve"> </w:t>
      </w:r>
      <w:r>
        <w:rPr>
          <w:sz w:val="28"/>
          <w:szCs w:val="28"/>
        </w:rPr>
        <w:t>(</w:t>
      </w:r>
      <w:r w:rsidR="00674783">
        <w:rPr>
          <w:sz w:val="28"/>
          <w:szCs w:val="28"/>
        </w:rPr>
        <w:t>41</w:t>
      </w:r>
      <w:r>
        <w:rPr>
          <w:sz w:val="28"/>
          <w:szCs w:val="28"/>
        </w:rPr>
        <w:t>)</w:t>
      </w:r>
      <w:r w:rsidR="000D7240">
        <w:rPr>
          <w:sz w:val="28"/>
          <w:szCs w:val="28"/>
        </w:rPr>
        <w:t xml:space="preserve"> обращени</w:t>
      </w:r>
      <w:r w:rsidR="00674783">
        <w:rPr>
          <w:sz w:val="28"/>
          <w:szCs w:val="28"/>
        </w:rPr>
        <w:t>я</w:t>
      </w:r>
      <w:r w:rsidR="000D7240">
        <w:rPr>
          <w:sz w:val="28"/>
          <w:szCs w:val="28"/>
        </w:rPr>
        <w:t>, поступивших от депутатов Государственной Думы и членов Совета Федерации Федерального Собрания</w:t>
      </w:r>
      <w:r>
        <w:rPr>
          <w:sz w:val="28"/>
          <w:szCs w:val="28"/>
        </w:rPr>
        <w:t xml:space="preserve"> Российской Федерации, </w:t>
      </w:r>
      <w:r w:rsidR="00674783">
        <w:rPr>
          <w:sz w:val="28"/>
          <w:szCs w:val="28"/>
        </w:rPr>
        <w:t>рост на                    29,2 %</w:t>
      </w:r>
      <w:r w:rsidR="0089763C">
        <w:rPr>
          <w:sz w:val="28"/>
          <w:szCs w:val="28"/>
        </w:rPr>
        <w:t>,</w:t>
      </w:r>
      <w:r w:rsidR="00866AF6">
        <w:rPr>
          <w:sz w:val="28"/>
          <w:szCs w:val="28"/>
        </w:rPr>
        <w:t xml:space="preserve"> удовлетворено </w:t>
      </w:r>
      <w:r w:rsidR="00674783">
        <w:rPr>
          <w:sz w:val="28"/>
          <w:szCs w:val="28"/>
        </w:rPr>
        <w:t>8</w:t>
      </w:r>
      <w:r w:rsidR="00866AF6">
        <w:rPr>
          <w:sz w:val="28"/>
          <w:szCs w:val="28"/>
        </w:rPr>
        <w:t xml:space="preserve"> (</w:t>
      </w:r>
      <w:r w:rsidR="00674783">
        <w:rPr>
          <w:sz w:val="28"/>
          <w:szCs w:val="28"/>
        </w:rPr>
        <w:t>1</w:t>
      </w:r>
      <w:r w:rsidR="00866AF6">
        <w:rPr>
          <w:sz w:val="28"/>
          <w:szCs w:val="28"/>
        </w:rPr>
        <w:t>)</w:t>
      </w:r>
      <w:r w:rsidR="0089763C">
        <w:rPr>
          <w:sz w:val="28"/>
          <w:szCs w:val="28"/>
        </w:rPr>
        <w:t>.</w:t>
      </w:r>
    </w:p>
    <w:p w:rsidR="00674783" w:rsidRDefault="00866AF6" w:rsidP="00264277">
      <w:pPr>
        <w:ind w:right="-1" w:firstLine="709"/>
        <w:jc w:val="both"/>
        <w:rPr>
          <w:sz w:val="28"/>
          <w:szCs w:val="28"/>
        </w:rPr>
      </w:pPr>
      <w:r>
        <w:rPr>
          <w:sz w:val="28"/>
          <w:szCs w:val="28"/>
        </w:rPr>
        <w:lastRenderedPageBreak/>
        <w:t>Количество</w:t>
      </w:r>
      <w:r w:rsidR="000D7240">
        <w:rPr>
          <w:sz w:val="28"/>
          <w:szCs w:val="28"/>
        </w:rPr>
        <w:t xml:space="preserve"> обращений депутатов Законодательного собрания Пермского края и м</w:t>
      </w:r>
      <w:r>
        <w:rPr>
          <w:sz w:val="28"/>
          <w:szCs w:val="28"/>
        </w:rPr>
        <w:t>естных представительных органов</w:t>
      </w:r>
      <w:r w:rsidR="00A1760E">
        <w:rPr>
          <w:sz w:val="28"/>
          <w:szCs w:val="28"/>
        </w:rPr>
        <w:t>, увеличилось</w:t>
      </w:r>
      <w:r>
        <w:rPr>
          <w:sz w:val="28"/>
          <w:szCs w:val="28"/>
        </w:rPr>
        <w:t xml:space="preserve"> на </w:t>
      </w:r>
      <w:r w:rsidR="00674783">
        <w:rPr>
          <w:sz w:val="28"/>
          <w:szCs w:val="28"/>
        </w:rPr>
        <w:t>12,8</w:t>
      </w:r>
      <w:r>
        <w:rPr>
          <w:sz w:val="28"/>
          <w:szCs w:val="28"/>
        </w:rPr>
        <w:t xml:space="preserve"> </w:t>
      </w:r>
      <w:r w:rsidR="000D7240">
        <w:rPr>
          <w:sz w:val="28"/>
          <w:szCs w:val="28"/>
        </w:rPr>
        <w:t>%</w:t>
      </w:r>
      <w:r w:rsidR="00A1760E">
        <w:rPr>
          <w:sz w:val="28"/>
          <w:szCs w:val="28"/>
        </w:rPr>
        <w:t>,</w:t>
      </w:r>
      <w:r w:rsidR="000D7240">
        <w:rPr>
          <w:sz w:val="28"/>
          <w:szCs w:val="28"/>
        </w:rPr>
        <w:t xml:space="preserve"> </w:t>
      </w:r>
      <w:r>
        <w:rPr>
          <w:sz w:val="28"/>
          <w:szCs w:val="28"/>
        </w:rPr>
        <w:t xml:space="preserve"> и составило </w:t>
      </w:r>
      <w:r w:rsidR="00674783">
        <w:rPr>
          <w:sz w:val="28"/>
          <w:szCs w:val="28"/>
        </w:rPr>
        <w:t>97</w:t>
      </w:r>
      <w:r>
        <w:rPr>
          <w:sz w:val="28"/>
          <w:szCs w:val="28"/>
        </w:rPr>
        <w:t xml:space="preserve"> (</w:t>
      </w:r>
      <w:r w:rsidR="009962A1">
        <w:rPr>
          <w:sz w:val="28"/>
          <w:szCs w:val="28"/>
        </w:rPr>
        <w:t>86),</w:t>
      </w:r>
      <w:r w:rsidR="00674783">
        <w:rPr>
          <w:sz w:val="28"/>
          <w:szCs w:val="28"/>
        </w:rPr>
        <w:t xml:space="preserve"> из них удовлетворено </w:t>
      </w:r>
      <w:r w:rsidR="000D7240">
        <w:rPr>
          <w:sz w:val="28"/>
          <w:szCs w:val="28"/>
        </w:rPr>
        <w:t>органами п</w:t>
      </w:r>
      <w:r w:rsidR="00AC65D1">
        <w:rPr>
          <w:sz w:val="28"/>
          <w:szCs w:val="28"/>
        </w:rPr>
        <w:t xml:space="preserve">рокуратуры края </w:t>
      </w:r>
      <w:r w:rsidR="00674783">
        <w:rPr>
          <w:sz w:val="28"/>
          <w:szCs w:val="28"/>
        </w:rPr>
        <w:t>23</w:t>
      </w:r>
      <w:r w:rsidR="00AC65D1">
        <w:rPr>
          <w:sz w:val="28"/>
          <w:szCs w:val="28"/>
        </w:rPr>
        <w:t xml:space="preserve"> (</w:t>
      </w:r>
      <w:r w:rsidR="00674783">
        <w:rPr>
          <w:sz w:val="28"/>
          <w:szCs w:val="28"/>
        </w:rPr>
        <w:t>17</w:t>
      </w:r>
      <w:r w:rsidR="00AC65D1">
        <w:rPr>
          <w:sz w:val="28"/>
          <w:szCs w:val="28"/>
        </w:rPr>
        <w:t>)</w:t>
      </w:r>
      <w:r w:rsidR="00674783">
        <w:rPr>
          <w:sz w:val="28"/>
          <w:szCs w:val="28"/>
        </w:rPr>
        <w:t>.</w:t>
      </w:r>
    </w:p>
    <w:p w:rsidR="000D7240" w:rsidRDefault="000D7240" w:rsidP="00264277">
      <w:pPr>
        <w:ind w:right="-1" w:firstLine="709"/>
        <w:jc w:val="both"/>
        <w:rPr>
          <w:sz w:val="28"/>
          <w:szCs w:val="28"/>
        </w:rPr>
      </w:pPr>
      <w:r>
        <w:rPr>
          <w:sz w:val="28"/>
          <w:szCs w:val="28"/>
        </w:rPr>
        <w:t xml:space="preserve">Тематика обращений депутатов является различной. Традиционно </w:t>
      </w:r>
      <w:r w:rsidR="002963A4">
        <w:rPr>
          <w:sz w:val="28"/>
          <w:szCs w:val="28"/>
        </w:rPr>
        <w:t>в основном они касаются вопросов</w:t>
      </w:r>
      <w:r>
        <w:rPr>
          <w:sz w:val="28"/>
          <w:szCs w:val="28"/>
        </w:rPr>
        <w:t xml:space="preserve"> соблюдения федерального законодательства и законности правовых актов, соблюдения прав несовершеннолетних, нарушений законности в учреждениях пенитенциарной системы, оспаривания приговоров суда по уголовным делам. </w:t>
      </w:r>
    </w:p>
    <w:p w:rsidR="00682387" w:rsidRDefault="00682387" w:rsidP="00264277">
      <w:pPr>
        <w:tabs>
          <w:tab w:val="left" w:pos="-284"/>
        </w:tabs>
        <w:ind w:right="-1" w:firstLine="709"/>
        <w:jc w:val="both"/>
        <w:rPr>
          <w:b/>
          <w:sz w:val="28"/>
          <w:szCs w:val="28"/>
        </w:rPr>
      </w:pPr>
    </w:p>
    <w:p w:rsidR="000D7240" w:rsidRDefault="000D7240" w:rsidP="00264277">
      <w:pPr>
        <w:tabs>
          <w:tab w:val="left" w:pos="-284"/>
        </w:tabs>
        <w:ind w:right="-1" w:firstLine="709"/>
        <w:jc w:val="both"/>
        <w:rPr>
          <w:b/>
          <w:sz w:val="28"/>
          <w:szCs w:val="28"/>
        </w:rPr>
      </w:pPr>
      <w:r>
        <w:rPr>
          <w:b/>
          <w:sz w:val="28"/>
          <w:szCs w:val="28"/>
        </w:rPr>
        <w:t>Анализ работы прокурора по приему граждан.</w:t>
      </w:r>
    </w:p>
    <w:p w:rsidR="0024487F" w:rsidRPr="00B3055D" w:rsidRDefault="00BF39D1" w:rsidP="00264277">
      <w:pPr>
        <w:tabs>
          <w:tab w:val="left" w:pos="-284"/>
        </w:tabs>
        <w:ind w:right="-1" w:firstLine="709"/>
        <w:jc w:val="both"/>
        <w:rPr>
          <w:sz w:val="28"/>
          <w:szCs w:val="28"/>
        </w:rPr>
      </w:pPr>
      <w:r w:rsidRPr="00FF0541">
        <w:rPr>
          <w:sz w:val="28"/>
          <w:szCs w:val="28"/>
        </w:rPr>
        <w:t xml:space="preserve">Органами прокуратуры края </w:t>
      </w:r>
      <w:r w:rsidRPr="00AD4401">
        <w:rPr>
          <w:sz w:val="28"/>
          <w:szCs w:val="28"/>
        </w:rPr>
        <w:t>личный прием</w:t>
      </w:r>
      <w:r w:rsidRPr="00FF0541">
        <w:rPr>
          <w:sz w:val="28"/>
          <w:szCs w:val="28"/>
        </w:rPr>
        <w:t xml:space="preserve"> граждан обоснованно признается одной из эффективных форм взаимодействия с населением.</w:t>
      </w:r>
      <w:r>
        <w:rPr>
          <w:sz w:val="28"/>
          <w:szCs w:val="28"/>
        </w:rPr>
        <w:t xml:space="preserve"> </w:t>
      </w:r>
      <w:r w:rsidR="0024487F">
        <w:rPr>
          <w:sz w:val="28"/>
          <w:szCs w:val="28"/>
        </w:rPr>
        <w:t xml:space="preserve">В </w:t>
      </w:r>
      <w:r>
        <w:rPr>
          <w:sz w:val="28"/>
          <w:szCs w:val="28"/>
        </w:rPr>
        <w:t xml:space="preserve">первом полугодии 2018 г. </w:t>
      </w:r>
      <w:r w:rsidR="0024487F">
        <w:rPr>
          <w:sz w:val="28"/>
          <w:szCs w:val="28"/>
        </w:rPr>
        <w:t xml:space="preserve">работниками прокуратуры на личном приеме принято </w:t>
      </w:r>
      <w:r>
        <w:rPr>
          <w:sz w:val="28"/>
          <w:szCs w:val="28"/>
        </w:rPr>
        <w:t>12967</w:t>
      </w:r>
      <w:r w:rsidR="0024487F">
        <w:rPr>
          <w:sz w:val="28"/>
          <w:szCs w:val="28"/>
        </w:rPr>
        <w:t xml:space="preserve"> (</w:t>
      </w:r>
      <w:r>
        <w:rPr>
          <w:sz w:val="28"/>
          <w:szCs w:val="28"/>
        </w:rPr>
        <w:t>в первом полугодии 2017 г. - 13723</w:t>
      </w:r>
      <w:r w:rsidR="0024487F">
        <w:rPr>
          <w:sz w:val="28"/>
          <w:szCs w:val="28"/>
        </w:rPr>
        <w:t xml:space="preserve">) человек, в том числе </w:t>
      </w:r>
      <w:r>
        <w:rPr>
          <w:sz w:val="28"/>
          <w:szCs w:val="28"/>
        </w:rPr>
        <w:t>4148</w:t>
      </w:r>
      <w:r w:rsidR="0024487F">
        <w:rPr>
          <w:sz w:val="28"/>
          <w:szCs w:val="28"/>
        </w:rPr>
        <w:t xml:space="preserve"> (</w:t>
      </w:r>
      <w:r>
        <w:rPr>
          <w:sz w:val="28"/>
          <w:szCs w:val="28"/>
        </w:rPr>
        <w:t>4679</w:t>
      </w:r>
      <w:r w:rsidR="0024487F">
        <w:rPr>
          <w:sz w:val="28"/>
          <w:szCs w:val="28"/>
        </w:rPr>
        <w:t>)</w:t>
      </w:r>
      <w:r>
        <w:rPr>
          <w:sz w:val="28"/>
          <w:szCs w:val="28"/>
        </w:rPr>
        <w:t xml:space="preserve"> </w:t>
      </w:r>
      <w:r w:rsidR="0024487F">
        <w:rPr>
          <w:sz w:val="28"/>
          <w:szCs w:val="28"/>
        </w:rPr>
        <w:t>-</w:t>
      </w:r>
      <w:r>
        <w:rPr>
          <w:sz w:val="28"/>
          <w:szCs w:val="28"/>
        </w:rPr>
        <w:t xml:space="preserve"> </w:t>
      </w:r>
      <w:r w:rsidR="0024487F">
        <w:rPr>
          <w:sz w:val="28"/>
          <w:szCs w:val="28"/>
        </w:rPr>
        <w:t xml:space="preserve">лично прокурорами и их </w:t>
      </w:r>
      <w:r w:rsidR="0024487F" w:rsidRPr="00B3055D">
        <w:rPr>
          <w:sz w:val="28"/>
          <w:szCs w:val="28"/>
        </w:rPr>
        <w:t xml:space="preserve">заместителями, что составило </w:t>
      </w:r>
      <w:r>
        <w:rPr>
          <w:sz w:val="28"/>
          <w:szCs w:val="28"/>
        </w:rPr>
        <w:t>31,9</w:t>
      </w:r>
      <w:r w:rsidR="0024487F">
        <w:rPr>
          <w:sz w:val="28"/>
          <w:szCs w:val="28"/>
        </w:rPr>
        <w:t xml:space="preserve"> % (</w:t>
      </w:r>
      <w:r>
        <w:rPr>
          <w:sz w:val="28"/>
          <w:szCs w:val="28"/>
        </w:rPr>
        <w:t>34</w:t>
      </w:r>
      <w:r w:rsidR="0024487F" w:rsidRPr="00B3055D">
        <w:rPr>
          <w:sz w:val="28"/>
          <w:szCs w:val="28"/>
        </w:rPr>
        <w:t xml:space="preserve"> %) от общего их числа.</w:t>
      </w:r>
    </w:p>
    <w:p w:rsidR="0024487F" w:rsidRDefault="000D7240" w:rsidP="0017778B">
      <w:pPr>
        <w:autoSpaceDE w:val="0"/>
        <w:autoSpaceDN w:val="0"/>
        <w:adjustRightInd w:val="0"/>
        <w:ind w:firstLine="709"/>
        <w:jc w:val="both"/>
        <w:rPr>
          <w:sz w:val="28"/>
          <w:szCs w:val="28"/>
        </w:rPr>
      </w:pPr>
      <w:r>
        <w:rPr>
          <w:sz w:val="28"/>
          <w:szCs w:val="28"/>
        </w:rPr>
        <w:t xml:space="preserve">В ходе приема, </w:t>
      </w:r>
      <w:r w:rsidR="0017778B">
        <w:rPr>
          <w:sz w:val="28"/>
          <w:szCs w:val="28"/>
        </w:rPr>
        <w:t xml:space="preserve">гражданам разъясняется действующее законодательство, сообщается в какой орган и в каком порядке им следует обращаться, </w:t>
      </w:r>
      <w:r>
        <w:rPr>
          <w:sz w:val="28"/>
          <w:szCs w:val="28"/>
        </w:rPr>
        <w:t>даются практические рекомендации по правильному оформлению письменных обращений, порядку и срокам их разрешения.</w:t>
      </w:r>
      <w:r w:rsidR="0024487F">
        <w:rPr>
          <w:sz w:val="28"/>
          <w:szCs w:val="28"/>
        </w:rPr>
        <w:t xml:space="preserve"> На приеме распространя</w:t>
      </w:r>
      <w:r w:rsidR="0017778B">
        <w:rPr>
          <w:sz w:val="28"/>
          <w:szCs w:val="28"/>
        </w:rPr>
        <w:t>ются</w:t>
      </w:r>
      <w:r w:rsidR="0024487F">
        <w:rPr>
          <w:sz w:val="28"/>
          <w:szCs w:val="28"/>
        </w:rPr>
        <w:t xml:space="preserve"> информационные брошюры</w:t>
      </w:r>
      <w:r w:rsidR="002A6616">
        <w:rPr>
          <w:sz w:val="28"/>
          <w:szCs w:val="28"/>
        </w:rPr>
        <w:t>, б</w:t>
      </w:r>
      <w:r w:rsidR="0024487F">
        <w:rPr>
          <w:sz w:val="28"/>
          <w:szCs w:val="28"/>
        </w:rPr>
        <w:t xml:space="preserve">юллетени, буклеты и листовки, подготовленные в рамках работы по правовому просвещению. </w:t>
      </w:r>
      <w:r w:rsidR="00DA11C2">
        <w:rPr>
          <w:sz w:val="28"/>
          <w:szCs w:val="28"/>
        </w:rPr>
        <w:t xml:space="preserve">  </w:t>
      </w:r>
    </w:p>
    <w:p w:rsidR="000D7240" w:rsidRDefault="00220546" w:rsidP="00264277">
      <w:pPr>
        <w:tabs>
          <w:tab w:val="left" w:pos="-284"/>
        </w:tabs>
        <w:ind w:right="-1" w:firstLine="709"/>
        <w:jc w:val="both"/>
        <w:rPr>
          <w:sz w:val="28"/>
          <w:szCs w:val="28"/>
        </w:rPr>
      </w:pPr>
      <w:r>
        <w:rPr>
          <w:sz w:val="28"/>
          <w:szCs w:val="28"/>
        </w:rPr>
        <w:t>П</w:t>
      </w:r>
      <w:r w:rsidR="00682387">
        <w:rPr>
          <w:sz w:val="28"/>
          <w:szCs w:val="28"/>
        </w:rPr>
        <w:t>рактически</w:t>
      </w:r>
      <w:r w:rsidR="000D7240">
        <w:rPr>
          <w:sz w:val="28"/>
          <w:szCs w:val="28"/>
        </w:rPr>
        <w:t xml:space="preserve"> шестая часть от всех обратившихся принята работниками ап</w:t>
      </w:r>
      <w:r>
        <w:rPr>
          <w:sz w:val="28"/>
          <w:szCs w:val="28"/>
        </w:rPr>
        <w:t xml:space="preserve">парата прокуратуры края </w:t>
      </w:r>
      <w:r w:rsidR="002A6616">
        <w:rPr>
          <w:sz w:val="28"/>
          <w:szCs w:val="28"/>
        </w:rPr>
        <w:t>(</w:t>
      </w:r>
      <w:r w:rsidR="00DC6A71">
        <w:rPr>
          <w:sz w:val="28"/>
          <w:szCs w:val="28"/>
        </w:rPr>
        <w:t>2001</w:t>
      </w:r>
      <w:r>
        <w:rPr>
          <w:sz w:val="28"/>
          <w:szCs w:val="28"/>
        </w:rPr>
        <w:t xml:space="preserve"> человек</w:t>
      </w:r>
      <w:r w:rsidR="002A6616">
        <w:rPr>
          <w:sz w:val="28"/>
          <w:szCs w:val="28"/>
        </w:rPr>
        <w:t>)</w:t>
      </w:r>
      <w:r w:rsidR="000D7240">
        <w:rPr>
          <w:sz w:val="28"/>
          <w:szCs w:val="28"/>
        </w:rPr>
        <w:t>.</w:t>
      </w:r>
    </w:p>
    <w:p w:rsidR="000D7240" w:rsidRDefault="000D7240" w:rsidP="00264277">
      <w:pPr>
        <w:tabs>
          <w:tab w:val="left" w:pos="-284"/>
        </w:tabs>
        <w:ind w:right="-1" w:firstLine="709"/>
        <w:jc w:val="both"/>
        <w:rPr>
          <w:sz w:val="28"/>
          <w:szCs w:val="28"/>
        </w:rPr>
      </w:pPr>
      <w:r>
        <w:rPr>
          <w:sz w:val="28"/>
          <w:szCs w:val="28"/>
        </w:rPr>
        <w:t xml:space="preserve">Активное участие в приеме граждан принимает руководство краевой прокуратуры. </w:t>
      </w:r>
      <w:r w:rsidR="0089763C">
        <w:rPr>
          <w:sz w:val="28"/>
          <w:szCs w:val="28"/>
        </w:rPr>
        <w:t>В анализируемом периоде  п</w:t>
      </w:r>
      <w:r>
        <w:rPr>
          <w:sz w:val="28"/>
          <w:szCs w:val="28"/>
        </w:rPr>
        <w:t>рокурором</w:t>
      </w:r>
      <w:r w:rsidR="0089763C">
        <w:rPr>
          <w:sz w:val="28"/>
          <w:szCs w:val="28"/>
        </w:rPr>
        <w:t xml:space="preserve"> края и</w:t>
      </w:r>
      <w:r w:rsidR="00782C81">
        <w:rPr>
          <w:sz w:val="28"/>
          <w:szCs w:val="28"/>
        </w:rPr>
        <w:t xml:space="preserve"> его заместителями принят</w:t>
      </w:r>
      <w:r w:rsidR="00DC6A71">
        <w:rPr>
          <w:sz w:val="28"/>
          <w:szCs w:val="28"/>
        </w:rPr>
        <w:t>о</w:t>
      </w:r>
      <w:r w:rsidR="00782C81">
        <w:rPr>
          <w:sz w:val="28"/>
          <w:szCs w:val="28"/>
        </w:rPr>
        <w:t xml:space="preserve"> </w:t>
      </w:r>
      <w:r w:rsidR="00DC6A71">
        <w:rPr>
          <w:sz w:val="28"/>
          <w:szCs w:val="28"/>
        </w:rPr>
        <w:t>186</w:t>
      </w:r>
      <w:r>
        <w:rPr>
          <w:sz w:val="28"/>
          <w:szCs w:val="28"/>
        </w:rPr>
        <w:t xml:space="preserve"> человек, </w:t>
      </w:r>
      <w:r w:rsidR="00DC6A71">
        <w:rPr>
          <w:sz w:val="28"/>
          <w:szCs w:val="28"/>
        </w:rPr>
        <w:t xml:space="preserve">27,4 </w:t>
      </w:r>
      <w:r>
        <w:rPr>
          <w:sz w:val="28"/>
          <w:szCs w:val="28"/>
        </w:rPr>
        <w:t>% от указанного числа приняты лично прокурором края</w:t>
      </w:r>
      <w:r w:rsidR="00682387">
        <w:rPr>
          <w:sz w:val="28"/>
          <w:szCs w:val="28"/>
        </w:rPr>
        <w:t>.</w:t>
      </w:r>
    </w:p>
    <w:p w:rsidR="000D7240" w:rsidRDefault="000D7240" w:rsidP="00264277">
      <w:pPr>
        <w:tabs>
          <w:tab w:val="left" w:pos="-284"/>
        </w:tabs>
        <w:ind w:right="-1" w:firstLine="709"/>
        <w:jc w:val="both"/>
        <w:rPr>
          <w:sz w:val="28"/>
          <w:szCs w:val="28"/>
        </w:rPr>
      </w:pPr>
      <w:r>
        <w:rPr>
          <w:sz w:val="28"/>
          <w:szCs w:val="28"/>
        </w:rPr>
        <w:t>Руководителями прокуратуры края активно используется такой формат работы с населением, как мобильная (выездная) приемная прокурора края, деятельность которой регулируется  отдельным  приказом</w:t>
      </w:r>
      <w:r w:rsidR="002A6616">
        <w:rPr>
          <w:sz w:val="28"/>
          <w:szCs w:val="28"/>
        </w:rPr>
        <w:t xml:space="preserve"> и </w:t>
      </w:r>
      <w:r>
        <w:rPr>
          <w:sz w:val="28"/>
          <w:szCs w:val="28"/>
        </w:rPr>
        <w:t>нацелена на повышение эффективности работы по восстановлению нарушенных прав и доверия к органам прокуратуры в целом. Планирование работы выездной приемной осуществляется на основании анализа состояния законности и практики рассмотрения обращений органами прокуратуры края.</w:t>
      </w:r>
    </w:p>
    <w:p w:rsidR="00DC53EF" w:rsidRDefault="00DC53EF" w:rsidP="00DC53EF">
      <w:pPr>
        <w:autoSpaceDE w:val="0"/>
        <w:autoSpaceDN w:val="0"/>
        <w:adjustRightInd w:val="0"/>
        <w:ind w:firstLine="709"/>
        <w:jc w:val="both"/>
        <w:rPr>
          <w:sz w:val="28"/>
          <w:szCs w:val="28"/>
        </w:rPr>
      </w:pPr>
      <w:r>
        <w:rPr>
          <w:sz w:val="28"/>
          <w:szCs w:val="28"/>
        </w:rPr>
        <w:t xml:space="preserve">Выезды руководства прокуратуры края проводятся в соответствии с утвержденным графиком. О предстоящем мероприятии предварительно извещается население, размещается информация в СМИ и на сайте прокуратуры края. </w:t>
      </w:r>
      <w:r w:rsidR="002A6616">
        <w:rPr>
          <w:sz w:val="28"/>
          <w:szCs w:val="28"/>
        </w:rPr>
        <w:t>К</w:t>
      </w:r>
      <w:r w:rsidR="000D7240">
        <w:rPr>
          <w:sz w:val="28"/>
          <w:szCs w:val="28"/>
        </w:rPr>
        <w:t xml:space="preserve"> работе приемной </w:t>
      </w:r>
      <w:r w:rsidR="002A6616">
        <w:rPr>
          <w:sz w:val="28"/>
          <w:szCs w:val="28"/>
        </w:rPr>
        <w:t xml:space="preserve">привлекаются </w:t>
      </w:r>
      <w:r w:rsidR="000D7240">
        <w:rPr>
          <w:sz w:val="28"/>
          <w:szCs w:val="28"/>
        </w:rPr>
        <w:t>районные, городские и специализированные прокуроры</w:t>
      </w:r>
      <w:r w:rsidR="002A6616">
        <w:rPr>
          <w:sz w:val="28"/>
          <w:szCs w:val="28"/>
        </w:rPr>
        <w:t>.</w:t>
      </w:r>
      <w:r w:rsidRPr="00DC53EF">
        <w:rPr>
          <w:sz w:val="28"/>
          <w:szCs w:val="28"/>
        </w:rPr>
        <w:t xml:space="preserve"> </w:t>
      </w:r>
      <w:r w:rsidR="002A6616">
        <w:rPr>
          <w:sz w:val="28"/>
          <w:szCs w:val="28"/>
        </w:rPr>
        <w:t>В</w:t>
      </w:r>
      <w:r>
        <w:rPr>
          <w:sz w:val="28"/>
          <w:szCs w:val="28"/>
        </w:rPr>
        <w:t xml:space="preserve"> 2018 г. </w:t>
      </w:r>
      <w:r w:rsidR="00F971F0">
        <w:rPr>
          <w:sz w:val="28"/>
          <w:szCs w:val="28"/>
        </w:rPr>
        <w:t>осуществлены выезды в</w:t>
      </w:r>
      <w:r>
        <w:rPr>
          <w:sz w:val="28"/>
          <w:szCs w:val="28"/>
        </w:rPr>
        <w:t xml:space="preserve"> </w:t>
      </w:r>
      <w:proofErr w:type="spellStart"/>
      <w:r w:rsidR="0089763C">
        <w:rPr>
          <w:sz w:val="28"/>
          <w:szCs w:val="28"/>
        </w:rPr>
        <w:t>г.г</w:t>
      </w:r>
      <w:proofErr w:type="spellEnd"/>
      <w:r w:rsidR="0089763C">
        <w:rPr>
          <w:sz w:val="28"/>
          <w:szCs w:val="28"/>
        </w:rPr>
        <w:t>. Осу</w:t>
      </w:r>
      <w:r>
        <w:rPr>
          <w:sz w:val="28"/>
          <w:szCs w:val="28"/>
        </w:rPr>
        <w:t xml:space="preserve">, Соликамск, </w:t>
      </w:r>
      <w:proofErr w:type="spellStart"/>
      <w:r>
        <w:rPr>
          <w:sz w:val="28"/>
          <w:szCs w:val="28"/>
        </w:rPr>
        <w:t>Губах</w:t>
      </w:r>
      <w:r w:rsidR="00F971F0">
        <w:rPr>
          <w:sz w:val="28"/>
          <w:szCs w:val="28"/>
        </w:rPr>
        <w:t>у</w:t>
      </w:r>
      <w:proofErr w:type="spellEnd"/>
      <w:r>
        <w:rPr>
          <w:sz w:val="28"/>
          <w:szCs w:val="28"/>
        </w:rPr>
        <w:t>, Красновишерск</w:t>
      </w:r>
      <w:r w:rsidR="00F971F0">
        <w:rPr>
          <w:sz w:val="28"/>
          <w:szCs w:val="28"/>
        </w:rPr>
        <w:t>, Нытву</w:t>
      </w:r>
      <w:r>
        <w:rPr>
          <w:sz w:val="28"/>
          <w:szCs w:val="28"/>
        </w:rPr>
        <w:t>, Очер</w:t>
      </w:r>
      <w:r w:rsidR="00F971F0">
        <w:rPr>
          <w:sz w:val="28"/>
          <w:szCs w:val="28"/>
        </w:rPr>
        <w:t xml:space="preserve">, </w:t>
      </w:r>
      <w:proofErr w:type="spellStart"/>
      <w:proofErr w:type="gramStart"/>
      <w:r w:rsidR="00F971F0">
        <w:rPr>
          <w:sz w:val="28"/>
          <w:szCs w:val="28"/>
        </w:rPr>
        <w:t>с</w:t>
      </w:r>
      <w:proofErr w:type="gramEnd"/>
      <w:r w:rsidR="00F971F0">
        <w:rPr>
          <w:sz w:val="28"/>
          <w:szCs w:val="28"/>
        </w:rPr>
        <w:t>.с</w:t>
      </w:r>
      <w:proofErr w:type="spellEnd"/>
      <w:r w:rsidR="00F971F0">
        <w:rPr>
          <w:sz w:val="28"/>
          <w:szCs w:val="28"/>
        </w:rPr>
        <w:t>. Карагай</w:t>
      </w:r>
      <w:r>
        <w:rPr>
          <w:sz w:val="28"/>
          <w:szCs w:val="28"/>
        </w:rPr>
        <w:t xml:space="preserve"> и Бард</w:t>
      </w:r>
      <w:r w:rsidR="00F971F0">
        <w:rPr>
          <w:sz w:val="28"/>
          <w:szCs w:val="28"/>
        </w:rPr>
        <w:t>а</w:t>
      </w:r>
      <w:r>
        <w:rPr>
          <w:sz w:val="28"/>
          <w:szCs w:val="28"/>
        </w:rPr>
        <w:t>.</w:t>
      </w:r>
      <w:r w:rsidR="00F971F0">
        <w:rPr>
          <w:sz w:val="28"/>
          <w:szCs w:val="28"/>
        </w:rPr>
        <w:t xml:space="preserve"> </w:t>
      </w:r>
    </w:p>
    <w:p w:rsidR="00A50168" w:rsidRDefault="009A1381" w:rsidP="00E4310C">
      <w:pPr>
        <w:ind w:firstLine="709"/>
        <w:jc w:val="both"/>
        <w:rPr>
          <w:sz w:val="28"/>
          <w:szCs w:val="28"/>
        </w:rPr>
      </w:pPr>
      <w:r>
        <w:rPr>
          <w:sz w:val="28"/>
          <w:szCs w:val="28"/>
        </w:rPr>
        <w:t>Всего в ходе работы выездной приемной обратилось 62 человека, принято 30 обращений, дано 22 разъяснения закона, подготовлено 10 поручений о проведении проверки и приняти</w:t>
      </w:r>
      <w:r w:rsidR="00D209C5">
        <w:rPr>
          <w:sz w:val="28"/>
          <w:szCs w:val="28"/>
        </w:rPr>
        <w:t>и</w:t>
      </w:r>
      <w:r>
        <w:rPr>
          <w:sz w:val="28"/>
          <w:szCs w:val="28"/>
        </w:rPr>
        <w:t xml:space="preserve"> мер реагирования в целях восстановления прав обратившихся. </w:t>
      </w:r>
      <w:r w:rsidR="00A50168">
        <w:rPr>
          <w:sz w:val="28"/>
          <w:szCs w:val="28"/>
        </w:rPr>
        <w:t xml:space="preserve">Принятые в ходе выездных приемов обращения </w:t>
      </w:r>
      <w:r w:rsidR="00F971F0">
        <w:rPr>
          <w:sz w:val="28"/>
          <w:szCs w:val="28"/>
        </w:rPr>
        <w:t xml:space="preserve">в основном носят </w:t>
      </w:r>
      <w:r w:rsidR="00F971F0">
        <w:rPr>
          <w:sz w:val="28"/>
          <w:szCs w:val="28"/>
        </w:rPr>
        <w:lastRenderedPageBreak/>
        <w:t xml:space="preserve">первичный характер, они </w:t>
      </w:r>
      <w:r w:rsidR="00A50168">
        <w:rPr>
          <w:sz w:val="28"/>
          <w:szCs w:val="28"/>
        </w:rPr>
        <w:t>разрешены в установленные сроки, заявителям даны мотивированные ответы</w:t>
      </w:r>
      <w:r w:rsidR="00E4310C">
        <w:rPr>
          <w:sz w:val="28"/>
          <w:szCs w:val="28"/>
        </w:rPr>
        <w:t>.</w:t>
      </w:r>
    </w:p>
    <w:p w:rsidR="00DC53EF" w:rsidRDefault="00DC53EF" w:rsidP="00DC53EF">
      <w:pPr>
        <w:ind w:firstLine="851"/>
        <w:jc w:val="both"/>
        <w:rPr>
          <w:sz w:val="28"/>
          <w:szCs w:val="28"/>
        </w:rPr>
      </w:pPr>
      <w:r>
        <w:rPr>
          <w:sz w:val="28"/>
          <w:szCs w:val="28"/>
        </w:rPr>
        <w:t>С целью</w:t>
      </w:r>
      <w:r w:rsidRPr="00772AC8">
        <w:rPr>
          <w:sz w:val="28"/>
          <w:szCs w:val="28"/>
        </w:rPr>
        <w:t xml:space="preserve"> принят</w:t>
      </w:r>
      <w:r>
        <w:rPr>
          <w:sz w:val="28"/>
          <w:szCs w:val="28"/>
        </w:rPr>
        <w:t>ия</w:t>
      </w:r>
      <w:r w:rsidRPr="00772AC8">
        <w:rPr>
          <w:sz w:val="28"/>
          <w:szCs w:val="28"/>
        </w:rPr>
        <w:t xml:space="preserve"> мер по улучшению работы по личному приему граждан </w:t>
      </w:r>
      <w:r>
        <w:rPr>
          <w:sz w:val="28"/>
          <w:szCs w:val="28"/>
        </w:rPr>
        <w:t>органами прокуратуры края</w:t>
      </w:r>
      <w:r w:rsidRPr="00772AC8">
        <w:rPr>
          <w:sz w:val="28"/>
          <w:szCs w:val="28"/>
        </w:rPr>
        <w:t xml:space="preserve"> примен</w:t>
      </w:r>
      <w:r>
        <w:rPr>
          <w:sz w:val="28"/>
          <w:szCs w:val="28"/>
        </w:rPr>
        <w:t>яются различные формы</w:t>
      </w:r>
      <w:r w:rsidRPr="00772AC8">
        <w:rPr>
          <w:sz w:val="28"/>
          <w:szCs w:val="28"/>
        </w:rPr>
        <w:t xml:space="preserve"> и метод</w:t>
      </w:r>
      <w:r>
        <w:rPr>
          <w:sz w:val="28"/>
          <w:szCs w:val="28"/>
        </w:rPr>
        <w:t xml:space="preserve">ы взаимодействия с населением, в том числе с выходом в </w:t>
      </w:r>
      <w:proofErr w:type="spellStart"/>
      <w:r>
        <w:rPr>
          <w:sz w:val="28"/>
          <w:szCs w:val="28"/>
        </w:rPr>
        <w:t>ТОСы</w:t>
      </w:r>
      <w:proofErr w:type="spellEnd"/>
      <w:r>
        <w:rPr>
          <w:sz w:val="28"/>
          <w:szCs w:val="28"/>
        </w:rPr>
        <w:t>, трудовые коллективы, проведение «горячих линий», лекций для граждан, круглые столы, в ходе которых также могут обратиться граждане по интересующим вопросам.</w:t>
      </w:r>
    </w:p>
    <w:p w:rsidR="00DC53EF" w:rsidRDefault="00DC53EF" w:rsidP="00DC53EF">
      <w:pPr>
        <w:tabs>
          <w:tab w:val="left" w:pos="709"/>
          <w:tab w:val="left" w:pos="9355"/>
        </w:tabs>
        <w:suppressAutoHyphens/>
        <w:ind w:firstLine="851"/>
        <w:jc w:val="both"/>
        <w:rPr>
          <w:sz w:val="28"/>
          <w:szCs w:val="28"/>
        </w:rPr>
      </w:pPr>
      <w:r>
        <w:rPr>
          <w:sz w:val="28"/>
          <w:szCs w:val="28"/>
        </w:rPr>
        <w:t>Т</w:t>
      </w:r>
      <w:r w:rsidRPr="007B2DE6">
        <w:rPr>
          <w:sz w:val="28"/>
          <w:szCs w:val="28"/>
        </w:rPr>
        <w:t xml:space="preserve">ерриториальными прокурорами нарабатывается практика </w:t>
      </w:r>
      <w:r>
        <w:rPr>
          <w:sz w:val="28"/>
          <w:szCs w:val="28"/>
        </w:rPr>
        <w:t xml:space="preserve">осуществления </w:t>
      </w:r>
      <w:r w:rsidRPr="007B2DE6">
        <w:rPr>
          <w:sz w:val="28"/>
          <w:szCs w:val="28"/>
        </w:rPr>
        <w:t>совместных приемов с участием председател</w:t>
      </w:r>
      <w:r>
        <w:rPr>
          <w:sz w:val="28"/>
          <w:szCs w:val="28"/>
        </w:rPr>
        <w:t>ей</w:t>
      </w:r>
      <w:r w:rsidRPr="007B2DE6">
        <w:rPr>
          <w:sz w:val="28"/>
          <w:szCs w:val="28"/>
        </w:rPr>
        <w:t xml:space="preserve"> районн</w:t>
      </w:r>
      <w:r>
        <w:rPr>
          <w:sz w:val="28"/>
          <w:szCs w:val="28"/>
        </w:rPr>
        <w:t xml:space="preserve">ых (городских) </w:t>
      </w:r>
      <w:r w:rsidRPr="007B2DE6">
        <w:rPr>
          <w:sz w:val="28"/>
          <w:szCs w:val="28"/>
        </w:rPr>
        <w:t>суд</w:t>
      </w:r>
      <w:r>
        <w:rPr>
          <w:sz w:val="28"/>
          <w:szCs w:val="28"/>
        </w:rPr>
        <w:t>ов</w:t>
      </w:r>
      <w:r w:rsidRPr="007B2DE6">
        <w:rPr>
          <w:sz w:val="28"/>
          <w:szCs w:val="28"/>
        </w:rPr>
        <w:t xml:space="preserve"> Пермского края, </w:t>
      </w:r>
      <w:r>
        <w:rPr>
          <w:sz w:val="28"/>
          <w:szCs w:val="28"/>
        </w:rPr>
        <w:t>представителей территориальных</w:t>
      </w:r>
      <w:r w:rsidRPr="007B2DE6">
        <w:rPr>
          <w:sz w:val="28"/>
          <w:szCs w:val="28"/>
        </w:rPr>
        <w:t xml:space="preserve"> </w:t>
      </w:r>
      <w:r>
        <w:rPr>
          <w:sz w:val="28"/>
          <w:szCs w:val="28"/>
        </w:rPr>
        <w:t>о</w:t>
      </w:r>
      <w:r w:rsidRPr="007B2DE6">
        <w:rPr>
          <w:sz w:val="28"/>
          <w:szCs w:val="28"/>
        </w:rPr>
        <w:t>тдел</w:t>
      </w:r>
      <w:r>
        <w:rPr>
          <w:sz w:val="28"/>
          <w:szCs w:val="28"/>
        </w:rPr>
        <w:t>ов полиции</w:t>
      </w:r>
      <w:r w:rsidRPr="007B2DE6">
        <w:rPr>
          <w:sz w:val="28"/>
          <w:szCs w:val="28"/>
        </w:rPr>
        <w:t xml:space="preserve">, судебных приставов, глав администраций района, городских и сельских поселений, представителей общественных организаций. </w:t>
      </w:r>
      <w:r>
        <w:rPr>
          <w:sz w:val="28"/>
          <w:szCs w:val="28"/>
        </w:rPr>
        <w:t>Всего проведено более 50 совместных приемов.</w:t>
      </w:r>
    </w:p>
    <w:p w:rsidR="00DC3769" w:rsidRDefault="0089763C" w:rsidP="00DC3769">
      <w:pPr>
        <w:autoSpaceDE w:val="0"/>
        <w:autoSpaceDN w:val="0"/>
        <w:adjustRightInd w:val="0"/>
        <w:ind w:firstLine="709"/>
        <w:jc w:val="both"/>
        <w:rPr>
          <w:sz w:val="28"/>
          <w:szCs w:val="28"/>
        </w:rPr>
      </w:pPr>
      <w:proofErr w:type="spellStart"/>
      <w:r>
        <w:rPr>
          <w:sz w:val="28"/>
          <w:szCs w:val="28"/>
        </w:rPr>
        <w:t>Горрайпрокурорами</w:t>
      </w:r>
      <w:proofErr w:type="spellEnd"/>
      <w:r w:rsidR="00DC3769">
        <w:rPr>
          <w:sz w:val="28"/>
          <w:szCs w:val="28"/>
        </w:rPr>
        <w:t xml:space="preserve"> на системной основе ведется работа по приему граждан в отдаленных и труднодоступных населенных пунктах.</w:t>
      </w:r>
    </w:p>
    <w:p w:rsidR="00DC3769" w:rsidRDefault="00DC3769" w:rsidP="00DC3769">
      <w:pPr>
        <w:ind w:firstLine="851"/>
        <w:jc w:val="both"/>
        <w:rPr>
          <w:sz w:val="28"/>
          <w:szCs w:val="28"/>
        </w:rPr>
      </w:pPr>
      <w:r>
        <w:rPr>
          <w:sz w:val="28"/>
          <w:szCs w:val="28"/>
        </w:rPr>
        <w:t>Н</w:t>
      </w:r>
      <w:r w:rsidR="00D209C5">
        <w:rPr>
          <w:sz w:val="28"/>
          <w:szCs w:val="28"/>
        </w:rPr>
        <w:t>апример, прокуратурой</w:t>
      </w:r>
      <w:r>
        <w:rPr>
          <w:sz w:val="28"/>
          <w:szCs w:val="28"/>
        </w:rPr>
        <w:t xml:space="preserve"> г. Краснокамска осуществлено 7 таких встреч, в </w:t>
      </w:r>
      <w:proofErr w:type="spellStart"/>
      <w:r>
        <w:rPr>
          <w:sz w:val="28"/>
          <w:szCs w:val="28"/>
        </w:rPr>
        <w:t>Частинском</w:t>
      </w:r>
      <w:proofErr w:type="spellEnd"/>
      <w:r>
        <w:rPr>
          <w:sz w:val="28"/>
          <w:szCs w:val="28"/>
        </w:rPr>
        <w:t xml:space="preserve"> районе – 3 и т.д.</w:t>
      </w:r>
    </w:p>
    <w:p w:rsidR="00DC53EF" w:rsidRPr="00C87096" w:rsidRDefault="00DC53EF" w:rsidP="00DC53EF">
      <w:pPr>
        <w:tabs>
          <w:tab w:val="left" w:pos="709"/>
          <w:tab w:val="left" w:pos="9355"/>
        </w:tabs>
        <w:suppressAutoHyphens/>
        <w:ind w:firstLine="851"/>
        <w:jc w:val="both"/>
        <w:rPr>
          <w:sz w:val="28"/>
          <w:szCs w:val="28"/>
        </w:rPr>
      </w:pPr>
      <w:r>
        <w:rPr>
          <w:sz w:val="28"/>
          <w:szCs w:val="28"/>
        </w:rPr>
        <w:t>При возникновении социальной напряженности на территории, в частности в связи с нарушением трудовых прав граждан, работники прокуратуры проводят</w:t>
      </w:r>
      <w:r w:rsidR="00036990">
        <w:rPr>
          <w:sz w:val="28"/>
          <w:szCs w:val="28"/>
        </w:rPr>
        <w:t xml:space="preserve"> выездные</w:t>
      </w:r>
      <w:r>
        <w:rPr>
          <w:sz w:val="28"/>
          <w:szCs w:val="28"/>
        </w:rPr>
        <w:t xml:space="preserve"> приемы</w:t>
      </w:r>
      <w:r w:rsidR="00036990">
        <w:rPr>
          <w:sz w:val="28"/>
          <w:szCs w:val="28"/>
        </w:rPr>
        <w:t xml:space="preserve"> </w:t>
      </w:r>
      <w:r>
        <w:rPr>
          <w:sz w:val="28"/>
          <w:szCs w:val="28"/>
        </w:rPr>
        <w:t>в организаци</w:t>
      </w:r>
      <w:r w:rsidR="00036990">
        <w:rPr>
          <w:sz w:val="28"/>
          <w:szCs w:val="28"/>
        </w:rPr>
        <w:t>и</w:t>
      </w:r>
      <w:r>
        <w:rPr>
          <w:sz w:val="28"/>
          <w:szCs w:val="28"/>
        </w:rPr>
        <w:t>, где разъясн</w:t>
      </w:r>
      <w:r w:rsidR="00DC3769">
        <w:rPr>
          <w:sz w:val="28"/>
          <w:szCs w:val="28"/>
        </w:rPr>
        <w:t>яют</w:t>
      </w:r>
      <w:r>
        <w:rPr>
          <w:sz w:val="28"/>
          <w:szCs w:val="28"/>
        </w:rPr>
        <w:t xml:space="preserve">  законодательств</w:t>
      </w:r>
      <w:r w:rsidR="00DC3769">
        <w:rPr>
          <w:sz w:val="28"/>
          <w:szCs w:val="28"/>
        </w:rPr>
        <w:t>о</w:t>
      </w:r>
      <w:r>
        <w:rPr>
          <w:sz w:val="28"/>
          <w:szCs w:val="28"/>
        </w:rPr>
        <w:t xml:space="preserve"> и п</w:t>
      </w:r>
      <w:r w:rsidR="00DC3769">
        <w:rPr>
          <w:sz w:val="28"/>
          <w:szCs w:val="28"/>
        </w:rPr>
        <w:t>ринимают</w:t>
      </w:r>
      <w:r>
        <w:rPr>
          <w:sz w:val="28"/>
          <w:szCs w:val="28"/>
        </w:rPr>
        <w:t xml:space="preserve"> обращени</w:t>
      </w:r>
      <w:r w:rsidR="00DC3769">
        <w:rPr>
          <w:sz w:val="28"/>
          <w:szCs w:val="28"/>
        </w:rPr>
        <w:t>я</w:t>
      </w:r>
      <w:r>
        <w:rPr>
          <w:sz w:val="28"/>
          <w:szCs w:val="28"/>
        </w:rPr>
        <w:t xml:space="preserve"> граждан. </w:t>
      </w:r>
      <w:r w:rsidR="002927BD">
        <w:rPr>
          <w:sz w:val="28"/>
          <w:szCs w:val="28"/>
        </w:rPr>
        <w:t>В</w:t>
      </w:r>
      <w:r>
        <w:rPr>
          <w:sz w:val="28"/>
          <w:szCs w:val="28"/>
        </w:rPr>
        <w:t xml:space="preserve"> первом полугодии </w:t>
      </w:r>
      <w:r w:rsidRPr="00C87096">
        <w:rPr>
          <w:sz w:val="28"/>
          <w:szCs w:val="28"/>
        </w:rPr>
        <w:t xml:space="preserve">2018 г. органами прокуратуры края проведено боле 200 таких приемов. </w:t>
      </w:r>
      <w:r w:rsidR="00DC3769">
        <w:rPr>
          <w:sz w:val="28"/>
          <w:szCs w:val="28"/>
        </w:rPr>
        <w:t>Доводы обращений всесторонне рассматриваются,</w:t>
      </w:r>
      <w:r w:rsidRPr="00C87096">
        <w:rPr>
          <w:sz w:val="28"/>
          <w:szCs w:val="28"/>
        </w:rPr>
        <w:t xml:space="preserve"> в случае необходимости в целях восстановления прав граждан принимаются меры прокурорского реагирования. </w:t>
      </w:r>
    </w:p>
    <w:p w:rsidR="00DC53EF" w:rsidRPr="00C87096" w:rsidRDefault="00DC3769" w:rsidP="00DC53EF">
      <w:pPr>
        <w:ind w:firstLine="851"/>
        <w:jc w:val="both"/>
        <w:rPr>
          <w:sz w:val="28"/>
          <w:szCs w:val="28"/>
        </w:rPr>
      </w:pPr>
      <w:r>
        <w:rPr>
          <w:sz w:val="28"/>
          <w:szCs w:val="28"/>
        </w:rPr>
        <w:t>Сотрудники органов прокуратуры края периодически выступают в</w:t>
      </w:r>
      <w:r w:rsidR="00DC53EF" w:rsidRPr="00C87096">
        <w:rPr>
          <w:sz w:val="28"/>
          <w:szCs w:val="28"/>
        </w:rPr>
        <w:t xml:space="preserve">  средства</w:t>
      </w:r>
      <w:r>
        <w:rPr>
          <w:sz w:val="28"/>
          <w:szCs w:val="28"/>
        </w:rPr>
        <w:t>х</w:t>
      </w:r>
      <w:r w:rsidR="00DC53EF" w:rsidRPr="00C87096">
        <w:rPr>
          <w:sz w:val="28"/>
          <w:szCs w:val="28"/>
        </w:rPr>
        <w:t xml:space="preserve"> массовой информации, где отве</w:t>
      </w:r>
      <w:r>
        <w:rPr>
          <w:sz w:val="28"/>
          <w:szCs w:val="28"/>
        </w:rPr>
        <w:t>чают</w:t>
      </w:r>
      <w:r w:rsidR="00DC53EF" w:rsidRPr="00C87096">
        <w:rPr>
          <w:sz w:val="28"/>
          <w:szCs w:val="28"/>
        </w:rPr>
        <w:t xml:space="preserve"> на вопросы, интересующие граждан, раз</w:t>
      </w:r>
      <w:r>
        <w:rPr>
          <w:sz w:val="28"/>
          <w:szCs w:val="28"/>
        </w:rPr>
        <w:t>ъясняют нормы федерального и регионального законодательства.</w:t>
      </w:r>
    </w:p>
    <w:p w:rsidR="0070487F" w:rsidRDefault="0070487F" w:rsidP="00264277">
      <w:pPr>
        <w:suppressAutoHyphens/>
        <w:autoSpaceDE w:val="0"/>
        <w:autoSpaceDN w:val="0"/>
        <w:adjustRightInd w:val="0"/>
        <w:ind w:right="-1" w:firstLine="709"/>
        <w:jc w:val="both"/>
        <w:rPr>
          <w:sz w:val="28"/>
          <w:szCs w:val="28"/>
        </w:rPr>
      </w:pPr>
    </w:p>
    <w:p w:rsidR="00C67D36" w:rsidRDefault="00C67D36" w:rsidP="00264277">
      <w:pPr>
        <w:suppressAutoHyphens/>
        <w:autoSpaceDE w:val="0"/>
        <w:autoSpaceDN w:val="0"/>
        <w:adjustRightInd w:val="0"/>
        <w:ind w:right="-1" w:firstLine="709"/>
        <w:jc w:val="both"/>
        <w:rPr>
          <w:sz w:val="28"/>
          <w:szCs w:val="28"/>
        </w:rPr>
      </w:pPr>
    </w:p>
    <w:p w:rsidR="00626B40" w:rsidRDefault="00626B40" w:rsidP="00264277">
      <w:pPr>
        <w:ind w:right="-1" w:firstLine="709"/>
      </w:pPr>
      <w:bookmarkStart w:id="4" w:name="_GoBack"/>
      <w:bookmarkEnd w:id="4"/>
    </w:p>
    <w:sectPr w:rsidR="00626B40" w:rsidSect="00E97E64">
      <w:headerReference w:type="default" r:id="rId9"/>
      <w:footerReference w:type="default" r:id="rId10"/>
      <w:headerReference w:type="first" r:id="rId1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D34" w:rsidRDefault="00FD3D34" w:rsidP="005A392F">
      <w:r>
        <w:separator/>
      </w:r>
    </w:p>
  </w:endnote>
  <w:endnote w:type="continuationSeparator" w:id="0">
    <w:p w:rsidR="00FD3D34" w:rsidRDefault="00FD3D34" w:rsidP="005A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FA" w:rsidRDefault="008039FA" w:rsidP="00F71722">
    <w:pPr>
      <w:pStyle w:val="ad"/>
      <w:tabs>
        <w:tab w:val="clear" w:pos="4677"/>
        <w:tab w:val="clear" w:pos="9355"/>
        <w:tab w:val="left" w:pos="369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D34" w:rsidRDefault="00FD3D34" w:rsidP="005A392F">
      <w:r>
        <w:separator/>
      </w:r>
    </w:p>
  </w:footnote>
  <w:footnote w:type="continuationSeparator" w:id="0">
    <w:p w:rsidR="00FD3D34" w:rsidRDefault="00FD3D34" w:rsidP="005A3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955"/>
      <w:docPartObj>
        <w:docPartGallery w:val="Page Numbers (Top of Page)"/>
        <w:docPartUnique/>
      </w:docPartObj>
    </w:sdtPr>
    <w:sdtEndPr/>
    <w:sdtContent>
      <w:p w:rsidR="008039FA" w:rsidRDefault="008039FA">
        <w:pPr>
          <w:pStyle w:val="ab"/>
          <w:jc w:val="center"/>
        </w:pPr>
        <w:r>
          <w:fldChar w:fldCharType="begin"/>
        </w:r>
        <w:r>
          <w:instrText>PAGE   \* MERGEFORMAT</w:instrText>
        </w:r>
        <w:r>
          <w:fldChar w:fldCharType="separate"/>
        </w:r>
        <w:r w:rsidR="00152C06">
          <w:rPr>
            <w:noProof/>
          </w:rPr>
          <w:t>7</w:t>
        </w:r>
        <w:r>
          <w:fldChar w:fldCharType="end"/>
        </w:r>
      </w:p>
    </w:sdtContent>
  </w:sdt>
  <w:p w:rsidR="008039FA" w:rsidRDefault="008039F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FA" w:rsidRDefault="008039FA">
    <w:pPr>
      <w:pStyle w:val="ab"/>
      <w:jc w:val="center"/>
    </w:pPr>
  </w:p>
  <w:p w:rsidR="008039FA" w:rsidRDefault="008039F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5F37"/>
    <w:multiLevelType w:val="multilevel"/>
    <w:tmpl w:val="C54A2EF0"/>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40"/>
    <w:rsid w:val="00002BA0"/>
    <w:rsid w:val="000061E1"/>
    <w:rsid w:val="0001232C"/>
    <w:rsid w:val="00012D67"/>
    <w:rsid w:val="00013416"/>
    <w:rsid w:val="000243C7"/>
    <w:rsid w:val="000270C1"/>
    <w:rsid w:val="000340C0"/>
    <w:rsid w:val="00036990"/>
    <w:rsid w:val="00071DC6"/>
    <w:rsid w:val="00077420"/>
    <w:rsid w:val="0008346B"/>
    <w:rsid w:val="00087C84"/>
    <w:rsid w:val="00090166"/>
    <w:rsid w:val="0009701D"/>
    <w:rsid w:val="000A5477"/>
    <w:rsid w:val="000B3F56"/>
    <w:rsid w:val="000B5EA4"/>
    <w:rsid w:val="000C1E05"/>
    <w:rsid w:val="000C2BC0"/>
    <w:rsid w:val="000C7182"/>
    <w:rsid w:val="000C7977"/>
    <w:rsid w:val="000D7240"/>
    <w:rsid w:val="000E4349"/>
    <w:rsid w:val="000F4E88"/>
    <w:rsid w:val="001010B8"/>
    <w:rsid w:val="00143531"/>
    <w:rsid w:val="00152C06"/>
    <w:rsid w:val="00170D21"/>
    <w:rsid w:val="0017778B"/>
    <w:rsid w:val="00180F79"/>
    <w:rsid w:val="001967EF"/>
    <w:rsid w:val="001A2472"/>
    <w:rsid w:val="001A2CE1"/>
    <w:rsid w:val="001C3CAF"/>
    <w:rsid w:val="001C5880"/>
    <w:rsid w:val="001C63D1"/>
    <w:rsid w:val="001D1C0E"/>
    <w:rsid w:val="001D3465"/>
    <w:rsid w:val="001F07D6"/>
    <w:rsid w:val="001F348B"/>
    <w:rsid w:val="0021486A"/>
    <w:rsid w:val="00216B80"/>
    <w:rsid w:val="002173BF"/>
    <w:rsid w:val="00220546"/>
    <w:rsid w:val="002225EF"/>
    <w:rsid w:val="002250BC"/>
    <w:rsid w:val="0023073E"/>
    <w:rsid w:val="00230AF1"/>
    <w:rsid w:val="0024487F"/>
    <w:rsid w:val="00251BA2"/>
    <w:rsid w:val="00264277"/>
    <w:rsid w:val="00271E28"/>
    <w:rsid w:val="002927BD"/>
    <w:rsid w:val="002963A4"/>
    <w:rsid w:val="002A6616"/>
    <w:rsid w:val="002B6B55"/>
    <w:rsid w:val="002B741E"/>
    <w:rsid w:val="002D57BA"/>
    <w:rsid w:val="002D6BCC"/>
    <w:rsid w:val="002D7AB4"/>
    <w:rsid w:val="003015EB"/>
    <w:rsid w:val="00301EE8"/>
    <w:rsid w:val="00302DDE"/>
    <w:rsid w:val="00306520"/>
    <w:rsid w:val="00307167"/>
    <w:rsid w:val="00317E97"/>
    <w:rsid w:val="00331563"/>
    <w:rsid w:val="00346C13"/>
    <w:rsid w:val="003653AC"/>
    <w:rsid w:val="00374A01"/>
    <w:rsid w:val="00393D30"/>
    <w:rsid w:val="003A2872"/>
    <w:rsid w:val="003A2893"/>
    <w:rsid w:val="003A69EF"/>
    <w:rsid w:val="003C0605"/>
    <w:rsid w:val="003C410A"/>
    <w:rsid w:val="00402C87"/>
    <w:rsid w:val="00405739"/>
    <w:rsid w:val="00421144"/>
    <w:rsid w:val="004249E0"/>
    <w:rsid w:val="00436B5F"/>
    <w:rsid w:val="00451B05"/>
    <w:rsid w:val="00472F55"/>
    <w:rsid w:val="00476DF8"/>
    <w:rsid w:val="004815B8"/>
    <w:rsid w:val="0049151F"/>
    <w:rsid w:val="004A18B1"/>
    <w:rsid w:val="004A3500"/>
    <w:rsid w:val="004A744C"/>
    <w:rsid w:val="004B5469"/>
    <w:rsid w:val="004C0970"/>
    <w:rsid w:val="004E567B"/>
    <w:rsid w:val="00511AF7"/>
    <w:rsid w:val="00513883"/>
    <w:rsid w:val="0052103F"/>
    <w:rsid w:val="00523C59"/>
    <w:rsid w:val="0052595C"/>
    <w:rsid w:val="00532B19"/>
    <w:rsid w:val="005474D5"/>
    <w:rsid w:val="00551959"/>
    <w:rsid w:val="00554525"/>
    <w:rsid w:val="005619F0"/>
    <w:rsid w:val="00561DA5"/>
    <w:rsid w:val="005647E6"/>
    <w:rsid w:val="00567451"/>
    <w:rsid w:val="00573377"/>
    <w:rsid w:val="00574217"/>
    <w:rsid w:val="005757AB"/>
    <w:rsid w:val="00585F5B"/>
    <w:rsid w:val="00596A8B"/>
    <w:rsid w:val="005A392F"/>
    <w:rsid w:val="005A3C52"/>
    <w:rsid w:val="005A5BFD"/>
    <w:rsid w:val="005B5006"/>
    <w:rsid w:val="005C3DDA"/>
    <w:rsid w:val="005D4394"/>
    <w:rsid w:val="005D4634"/>
    <w:rsid w:val="005F117F"/>
    <w:rsid w:val="005F2352"/>
    <w:rsid w:val="005F23DA"/>
    <w:rsid w:val="005F4532"/>
    <w:rsid w:val="005F4B47"/>
    <w:rsid w:val="00602E92"/>
    <w:rsid w:val="00605AC1"/>
    <w:rsid w:val="00610FCE"/>
    <w:rsid w:val="00611281"/>
    <w:rsid w:val="00611ED8"/>
    <w:rsid w:val="00626B40"/>
    <w:rsid w:val="00635AEB"/>
    <w:rsid w:val="006440E8"/>
    <w:rsid w:val="0064577C"/>
    <w:rsid w:val="006458E6"/>
    <w:rsid w:val="00647EEB"/>
    <w:rsid w:val="006555DA"/>
    <w:rsid w:val="00662844"/>
    <w:rsid w:val="0067282C"/>
    <w:rsid w:val="00674783"/>
    <w:rsid w:val="00674A23"/>
    <w:rsid w:val="00682387"/>
    <w:rsid w:val="00683E94"/>
    <w:rsid w:val="00685C9A"/>
    <w:rsid w:val="006879D5"/>
    <w:rsid w:val="00687CB4"/>
    <w:rsid w:val="00697A73"/>
    <w:rsid w:val="006C0A5A"/>
    <w:rsid w:val="006D0E46"/>
    <w:rsid w:val="006E75E2"/>
    <w:rsid w:val="006F769B"/>
    <w:rsid w:val="00703717"/>
    <w:rsid w:val="00703E51"/>
    <w:rsid w:val="0070487F"/>
    <w:rsid w:val="007113A6"/>
    <w:rsid w:val="00717FA1"/>
    <w:rsid w:val="00723D06"/>
    <w:rsid w:val="00724CDF"/>
    <w:rsid w:val="007335DC"/>
    <w:rsid w:val="0074284E"/>
    <w:rsid w:val="00757EBB"/>
    <w:rsid w:val="0077609B"/>
    <w:rsid w:val="00781931"/>
    <w:rsid w:val="00782C81"/>
    <w:rsid w:val="00785FBE"/>
    <w:rsid w:val="0078679A"/>
    <w:rsid w:val="00790773"/>
    <w:rsid w:val="007A73D2"/>
    <w:rsid w:val="007A7E86"/>
    <w:rsid w:val="007C4EC4"/>
    <w:rsid w:val="007D64FA"/>
    <w:rsid w:val="007F47D3"/>
    <w:rsid w:val="007F63CD"/>
    <w:rsid w:val="008039FA"/>
    <w:rsid w:val="008060AF"/>
    <w:rsid w:val="00812CBA"/>
    <w:rsid w:val="00831C79"/>
    <w:rsid w:val="008348F9"/>
    <w:rsid w:val="008472E9"/>
    <w:rsid w:val="00866AF6"/>
    <w:rsid w:val="008671AC"/>
    <w:rsid w:val="008738ED"/>
    <w:rsid w:val="0087426F"/>
    <w:rsid w:val="0088409F"/>
    <w:rsid w:val="00891A4B"/>
    <w:rsid w:val="0089763C"/>
    <w:rsid w:val="008A3500"/>
    <w:rsid w:val="008B6D3A"/>
    <w:rsid w:val="008B7DC1"/>
    <w:rsid w:val="008D0E2F"/>
    <w:rsid w:val="008D2AE1"/>
    <w:rsid w:val="008E6F8C"/>
    <w:rsid w:val="00901CF7"/>
    <w:rsid w:val="00905289"/>
    <w:rsid w:val="00915465"/>
    <w:rsid w:val="00926385"/>
    <w:rsid w:val="00931871"/>
    <w:rsid w:val="009400BE"/>
    <w:rsid w:val="0096021A"/>
    <w:rsid w:val="009608FD"/>
    <w:rsid w:val="009640DF"/>
    <w:rsid w:val="00977247"/>
    <w:rsid w:val="009816E0"/>
    <w:rsid w:val="00985470"/>
    <w:rsid w:val="00994C80"/>
    <w:rsid w:val="009957EF"/>
    <w:rsid w:val="009962A1"/>
    <w:rsid w:val="009A1381"/>
    <w:rsid w:val="009A34F9"/>
    <w:rsid w:val="009B6DE9"/>
    <w:rsid w:val="009C2621"/>
    <w:rsid w:val="009C2BF6"/>
    <w:rsid w:val="009D40EC"/>
    <w:rsid w:val="009E160A"/>
    <w:rsid w:val="009E2246"/>
    <w:rsid w:val="009F0790"/>
    <w:rsid w:val="00A1760E"/>
    <w:rsid w:val="00A20326"/>
    <w:rsid w:val="00A20398"/>
    <w:rsid w:val="00A33EDA"/>
    <w:rsid w:val="00A475B6"/>
    <w:rsid w:val="00A50168"/>
    <w:rsid w:val="00A6725A"/>
    <w:rsid w:val="00A73D5C"/>
    <w:rsid w:val="00A73E20"/>
    <w:rsid w:val="00A77697"/>
    <w:rsid w:val="00A94CEE"/>
    <w:rsid w:val="00AA73DB"/>
    <w:rsid w:val="00AB3A8C"/>
    <w:rsid w:val="00AB4BF2"/>
    <w:rsid w:val="00AC082A"/>
    <w:rsid w:val="00AC20C8"/>
    <w:rsid w:val="00AC3C77"/>
    <w:rsid w:val="00AC65D1"/>
    <w:rsid w:val="00AD2B00"/>
    <w:rsid w:val="00AD5283"/>
    <w:rsid w:val="00AD7367"/>
    <w:rsid w:val="00AE16DB"/>
    <w:rsid w:val="00AE2430"/>
    <w:rsid w:val="00AE7876"/>
    <w:rsid w:val="00B10BF1"/>
    <w:rsid w:val="00B13FB5"/>
    <w:rsid w:val="00B40260"/>
    <w:rsid w:val="00B5430D"/>
    <w:rsid w:val="00B818D0"/>
    <w:rsid w:val="00B91357"/>
    <w:rsid w:val="00B933C7"/>
    <w:rsid w:val="00BA02A1"/>
    <w:rsid w:val="00BA16CE"/>
    <w:rsid w:val="00BA5567"/>
    <w:rsid w:val="00BC1D52"/>
    <w:rsid w:val="00BC6193"/>
    <w:rsid w:val="00BD4240"/>
    <w:rsid w:val="00BF1504"/>
    <w:rsid w:val="00BF39D1"/>
    <w:rsid w:val="00BF57BA"/>
    <w:rsid w:val="00BF5DA5"/>
    <w:rsid w:val="00C03952"/>
    <w:rsid w:val="00C47C4E"/>
    <w:rsid w:val="00C507A0"/>
    <w:rsid w:val="00C60803"/>
    <w:rsid w:val="00C617ED"/>
    <w:rsid w:val="00C67D36"/>
    <w:rsid w:val="00C70D9F"/>
    <w:rsid w:val="00C76A51"/>
    <w:rsid w:val="00C81110"/>
    <w:rsid w:val="00C94268"/>
    <w:rsid w:val="00CB2EB6"/>
    <w:rsid w:val="00CC7160"/>
    <w:rsid w:val="00D15213"/>
    <w:rsid w:val="00D17C28"/>
    <w:rsid w:val="00D209C5"/>
    <w:rsid w:val="00D25DCC"/>
    <w:rsid w:val="00D311A5"/>
    <w:rsid w:val="00D33D3B"/>
    <w:rsid w:val="00D462C1"/>
    <w:rsid w:val="00D622AB"/>
    <w:rsid w:val="00D6457D"/>
    <w:rsid w:val="00D6506F"/>
    <w:rsid w:val="00D66078"/>
    <w:rsid w:val="00D857E9"/>
    <w:rsid w:val="00D94FD0"/>
    <w:rsid w:val="00D9508F"/>
    <w:rsid w:val="00D96C92"/>
    <w:rsid w:val="00DA06C5"/>
    <w:rsid w:val="00DA11C2"/>
    <w:rsid w:val="00DB3719"/>
    <w:rsid w:val="00DC3769"/>
    <w:rsid w:val="00DC398D"/>
    <w:rsid w:val="00DC3C81"/>
    <w:rsid w:val="00DC53EF"/>
    <w:rsid w:val="00DC6A71"/>
    <w:rsid w:val="00DC7738"/>
    <w:rsid w:val="00DE2027"/>
    <w:rsid w:val="00DE3A89"/>
    <w:rsid w:val="00DE543F"/>
    <w:rsid w:val="00DE63DF"/>
    <w:rsid w:val="00DF084B"/>
    <w:rsid w:val="00DF2130"/>
    <w:rsid w:val="00E03397"/>
    <w:rsid w:val="00E03B43"/>
    <w:rsid w:val="00E03B57"/>
    <w:rsid w:val="00E05CE0"/>
    <w:rsid w:val="00E3115E"/>
    <w:rsid w:val="00E350BB"/>
    <w:rsid w:val="00E350DE"/>
    <w:rsid w:val="00E4310C"/>
    <w:rsid w:val="00E51EC7"/>
    <w:rsid w:val="00E54735"/>
    <w:rsid w:val="00E61723"/>
    <w:rsid w:val="00E61F43"/>
    <w:rsid w:val="00E63E76"/>
    <w:rsid w:val="00E747BB"/>
    <w:rsid w:val="00E91C3D"/>
    <w:rsid w:val="00E9209C"/>
    <w:rsid w:val="00E97E64"/>
    <w:rsid w:val="00EA2F8C"/>
    <w:rsid w:val="00EC1888"/>
    <w:rsid w:val="00EE0DD0"/>
    <w:rsid w:val="00EF5B12"/>
    <w:rsid w:val="00F301ED"/>
    <w:rsid w:val="00F37278"/>
    <w:rsid w:val="00F61B42"/>
    <w:rsid w:val="00F71722"/>
    <w:rsid w:val="00F971F0"/>
    <w:rsid w:val="00FA5254"/>
    <w:rsid w:val="00FA79C6"/>
    <w:rsid w:val="00FB6314"/>
    <w:rsid w:val="00FD0178"/>
    <w:rsid w:val="00FD115D"/>
    <w:rsid w:val="00FD1F06"/>
    <w:rsid w:val="00FD3D34"/>
    <w:rsid w:val="00FD73E0"/>
    <w:rsid w:val="00FE6B64"/>
    <w:rsid w:val="00FE745E"/>
    <w:rsid w:val="00FE7EBF"/>
    <w:rsid w:val="00FF1897"/>
    <w:rsid w:val="00FF2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2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7240"/>
    <w:rPr>
      <w:color w:val="0000FF"/>
      <w:u w:val="single"/>
    </w:rPr>
  </w:style>
  <w:style w:type="paragraph" w:styleId="a4">
    <w:name w:val="Normal (Web)"/>
    <w:basedOn w:val="a"/>
    <w:uiPriority w:val="99"/>
    <w:unhideWhenUsed/>
    <w:rsid w:val="000D7240"/>
    <w:pPr>
      <w:spacing w:before="100" w:beforeAutospacing="1" w:after="100" w:afterAutospacing="1"/>
    </w:pPr>
    <w:rPr>
      <w:sz w:val="24"/>
      <w:szCs w:val="24"/>
    </w:rPr>
  </w:style>
  <w:style w:type="paragraph" w:styleId="a5">
    <w:name w:val="Body Text"/>
    <w:basedOn w:val="a"/>
    <w:link w:val="a6"/>
    <w:uiPriority w:val="99"/>
    <w:semiHidden/>
    <w:unhideWhenUsed/>
    <w:rsid w:val="000D7240"/>
    <w:pPr>
      <w:spacing w:after="120"/>
    </w:pPr>
    <w:rPr>
      <w:sz w:val="24"/>
      <w:szCs w:val="24"/>
    </w:rPr>
  </w:style>
  <w:style w:type="character" w:customStyle="1" w:styleId="a6">
    <w:name w:val="Основной текст Знак"/>
    <w:basedOn w:val="a0"/>
    <w:link w:val="a5"/>
    <w:uiPriority w:val="99"/>
    <w:semiHidden/>
    <w:rsid w:val="000D7240"/>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D7240"/>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D7240"/>
    <w:rPr>
      <w:rFonts w:ascii="Times New Roman" w:eastAsia="Times New Roman" w:hAnsi="Times New Roman" w:cs="Times New Roman"/>
      <w:sz w:val="28"/>
      <w:szCs w:val="24"/>
      <w:lang w:eastAsia="ru-RU"/>
    </w:rPr>
  </w:style>
  <w:style w:type="paragraph" w:styleId="a9">
    <w:name w:val="No Spacing"/>
    <w:uiPriority w:val="1"/>
    <w:qFormat/>
    <w:rsid w:val="000D7240"/>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D7240"/>
    <w:rPr>
      <w:rFonts w:ascii="Calibri" w:hAnsi="Calibri" w:cs="Calibri"/>
      <w:sz w:val="28"/>
      <w:szCs w:val="28"/>
    </w:rPr>
  </w:style>
  <w:style w:type="paragraph" w:customStyle="1" w:styleId="ConsPlusNormal0">
    <w:name w:val="ConsPlusNormal"/>
    <w:link w:val="ConsPlusNormal"/>
    <w:rsid w:val="000D7240"/>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D7240"/>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D7240"/>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D72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A392F"/>
    <w:pPr>
      <w:tabs>
        <w:tab w:val="center" w:pos="4677"/>
        <w:tab w:val="right" w:pos="9355"/>
      </w:tabs>
    </w:pPr>
  </w:style>
  <w:style w:type="character" w:customStyle="1" w:styleId="ac">
    <w:name w:val="Верхний колонтитул Знак"/>
    <w:basedOn w:val="a0"/>
    <w:link w:val="ab"/>
    <w:uiPriority w:val="99"/>
    <w:rsid w:val="005A392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A392F"/>
    <w:pPr>
      <w:tabs>
        <w:tab w:val="center" w:pos="4677"/>
        <w:tab w:val="right" w:pos="9355"/>
      </w:tabs>
    </w:pPr>
  </w:style>
  <w:style w:type="character" w:customStyle="1" w:styleId="ae">
    <w:name w:val="Нижний колонтитул Знак"/>
    <w:basedOn w:val="a0"/>
    <w:link w:val="ad"/>
    <w:uiPriority w:val="99"/>
    <w:rsid w:val="005A392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436B5F"/>
    <w:pPr>
      <w:spacing w:after="120" w:line="480" w:lineRule="auto"/>
      <w:ind w:left="283"/>
    </w:pPr>
  </w:style>
  <w:style w:type="character" w:customStyle="1" w:styleId="22">
    <w:name w:val="Основной текст с отступом 2 Знак"/>
    <w:basedOn w:val="a0"/>
    <w:link w:val="20"/>
    <w:uiPriority w:val="99"/>
    <w:rsid w:val="00436B5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12D67"/>
    <w:rPr>
      <w:rFonts w:ascii="Tahoma" w:hAnsi="Tahoma" w:cs="Tahoma"/>
      <w:sz w:val="16"/>
      <w:szCs w:val="16"/>
    </w:rPr>
  </w:style>
  <w:style w:type="character" w:customStyle="1" w:styleId="af0">
    <w:name w:val="Текст выноски Знак"/>
    <w:basedOn w:val="a0"/>
    <w:link w:val="af"/>
    <w:uiPriority w:val="99"/>
    <w:semiHidden/>
    <w:rsid w:val="00012D67"/>
    <w:rPr>
      <w:rFonts w:ascii="Tahoma" w:eastAsia="Times New Roman" w:hAnsi="Tahoma" w:cs="Tahoma"/>
      <w:sz w:val="16"/>
      <w:szCs w:val="16"/>
      <w:lang w:eastAsia="ru-RU"/>
    </w:rPr>
  </w:style>
  <w:style w:type="paragraph" w:styleId="af1">
    <w:name w:val="List Paragraph"/>
    <w:basedOn w:val="a"/>
    <w:uiPriority w:val="34"/>
    <w:qFormat/>
    <w:rsid w:val="00264277"/>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8679A"/>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DC53EF"/>
    <w:pPr>
      <w:widowControl w:val="0"/>
      <w:suppressAutoHyphens/>
    </w:pPr>
    <w:rPr>
      <w:rFonts w:ascii="Arial" w:eastAsia="Arial" w:hAnsi="Arial" w:cs="Arial"/>
      <w:lang w:bidi="ru-RU"/>
    </w:rPr>
  </w:style>
  <w:style w:type="paragraph" w:styleId="af3">
    <w:name w:val="envelope address"/>
    <w:basedOn w:val="a"/>
    <w:semiHidden/>
    <w:unhideWhenUsed/>
    <w:rsid w:val="00CC7160"/>
    <w:pPr>
      <w:widowControl w:val="0"/>
      <w:spacing w:line="192" w:lineRule="auto"/>
      <w:ind w:left="5103"/>
      <w:jc w:val="both"/>
    </w:pPr>
    <w:rPr>
      <w:sz w:val="28"/>
      <w:szCs w:val="24"/>
    </w:rPr>
  </w:style>
  <w:style w:type="character" w:customStyle="1" w:styleId="extended-textshort">
    <w:name w:val="extended-text__short"/>
    <w:basedOn w:val="a0"/>
    <w:rsid w:val="00574217"/>
  </w:style>
  <w:style w:type="character" w:customStyle="1" w:styleId="apple-converted-space">
    <w:name w:val="apple-converted-space"/>
    <w:rsid w:val="009816E0"/>
  </w:style>
  <w:style w:type="character" w:customStyle="1" w:styleId="nomer2">
    <w:name w:val="nomer2"/>
    <w:rsid w:val="00981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2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D7240"/>
    <w:rPr>
      <w:color w:val="0000FF"/>
      <w:u w:val="single"/>
    </w:rPr>
  </w:style>
  <w:style w:type="paragraph" w:styleId="a4">
    <w:name w:val="Normal (Web)"/>
    <w:basedOn w:val="a"/>
    <w:uiPriority w:val="99"/>
    <w:unhideWhenUsed/>
    <w:rsid w:val="000D7240"/>
    <w:pPr>
      <w:spacing w:before="100" w:beforeAutospacing="1" w:after="100" w:afterAutospacing="1"/>
    </w:pPr>
    <w:rPr>
      <w:sz w:val="24"/>
      <w:szCs w:val="24"/>
    </w:rPr>
  </w:style>
  <w:style w:type="paragraph" w:styleId="a5">
    <w:name w:val="Body Text"/>
    <w:basedOn w:val="a"/>
    <w:link w:val="a6"/>
    <w:uiPriority w:val="99"/>
    <w:semiHidden/>
    <w:unhideWhenUsed/>
    <w:rsid w:val="000D7240"/>
    <w:pPr>
      <w:spacing w:after="120"/>
    </w:pPr>
    <w:rPr>
      <w:sz w:val="24"/>
      <w:szCs w:val="24"/>
    </w:rPr>
  </w:style>
  <w:style w:type="character" w:customStyle="1" w:styleId="a6">
    <w:name w:val="Основной текст Знак"/>
    <w:basedOn w:val="a0"/>
    <w:link w:val="a5"/>
    <w:uiPriority w:val="99"/>
    <w:semiHidden/>
    <w:rsid w:val="000D7240"/>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D7240"/>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D7240"/>
    <w:rPr>
      <w:rFonts w:ascii="Times New Roman" w:eastAsia="Times New Roman" w:hAnsi="Times New Roman" w:cs="Times New Roman"/>
      <w:sz w:val="28"/>
      <w:szCs w:val="24"/>
      <w:lang w:eastAsia="ru-RU"/>
    </w:rPr>
  </w:style>
  <w:style w:type="paragraph" w:styleId="a9">
    <w:name w:val="No Spacing"/>
    <w:uiPriority w:val="1"/>
    <w:qFormat/>
    <w:rsid w:val="000D7240"/>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D7240"/>
    <w:rPr>
      <w:rFonts w:ascii="Calibri" w:hAnsi="Calibri" w:cs="Calibri"/>
      <w:sz w:val="28"/>
      <w:szCs w:val="28"/>
    </w:rPr>
  </w:style>
  <w:style w:type="paragraph" w:customStyle="1" w:styleId="ConsPlusNormal0">
    <w:name w:val="ConsPlusNormal"/>
    <w:link w:val="ConsPlusNormal"/>
    <w:rsid w:val="000D7240"/>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D7240"/>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D7240"/>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D72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A392F"/>
    <w:pPr>
      <w:tabs>
        <w:tab w:val="center" w:pos="4677"/>
        <w:tab w:val="right" w:pos="9355"/>
      </w:tabs>
    </w:pPr>
  </w:style>
  <w:style w:type="character" w:customStyle="1" w:styleId="ac">
    <w:name w:val="Верхний колонтитул Знак"/>
    <w:basedOn w:val="a0"/>
    <w:link w:val="ab"/>
    <w:uiPriority w:val="99"/>
    <w:rsid w:val="005A392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A392F"/>
    <w:pPr>
      <w:tabs>
        <w:tab w:val="center" w:pos="4677"/>
        <w:tab w:val="right" w:pos="9355"/>
      </w:tabs>
    </w:pPr>
  </w:style>
  <w:style w:type="character" w:customStyle="1" w:styleId="ae">
    <w:name w:val="Нижний колонтитул Знак"/>
    <w:basedOn w:val="a0"/>
    <w:link w:val="ad"/>
    <w:uiPriority w:val="99"/>
    <w:rsid w:val="005A392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436B5F"/>
    <w:pPr>
      <w:spacing w:after="120" w:line="480" w:lineRule="auto"/>
      <w:ind w:left="283"/>
    </w:pPr>
  </w:style>
  <w:style w:type="character" w:customStyle="1" w:styleId="22">
    <w:name w:val="Основной текст с отступом 2 Знак"/>
    <w:basedOn w:val="a0"/>
    <w:link w:val="20"/>
    <w:uiPriority w:val="99"/>
    <w:rsid w:val="00436B5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12D67"/>
    <w:rPr>
      <w:rFonts w:ascii="Tahoma" w:hAnsi="Tahoma" w:cs="Tahoma"/>
      <w:sz w:val="16"/>
      <w:szCs w:val="16"/>
    </w:rPr>
  </w:style>
  <w:style w:type="character" w:customStyle="1" w:styleId="af0">
    <w:name w:val="Текст выноски Знак"/>
    <w:basedOn w:val="a0"/>
    <w:link w:val="af"/>
    <w:uiPriority w:val="99"/>
    <w:semiHidden/>
    <w:rsid w:val="00012D67"/>
    <w:rPr>
      <w:rFonts w:ascii="Tahoma" w:eastAsia="Times New Roman" w:hAnsi="Tahoma" w:cs="Tahoma"/>
      <w:sz w:val="16"/>
      <w:szCs w:val="16"/>
      <w:lang w:eastAsia="ru-RU"/>
    </w:rPr>
  </w:style>
  <w:style w:type="paragraph" w:styleId="af1">
    <w:name w:val="List Paragraph"/>
    <w:basedOn w:val="a"/>
    <w:uiPriority w:val="34"/>
    <w:qFormat/>
    <w:rsid w:val="00264277"/>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8679A"/>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DC53EF"/>
    <w:pPr>
      <w:widowControl w:val="0"/>
      <w:suppressAutoHyphens/>
    </w:pPr>
    <w:rPr>
      <w:rFonts w:ascii="Arial" w:eastAsia="Arial" w:hAnsi="Arial" w:cs="Arial"/>
      <w:lang w:bidi="ru-RU"/>
    </w:rPr>
  </w:style>
  <w:style w:type="paragraph" w:styleId="af3">
    <w:name w:val="envelope address"/>
    <w:basedOn w:val="a"/>
    <w:semiHidden/>
    <w:unhideWhenUsed/>
    <w:rsid w:val="00CC7160"/>
    <w:pPr>
      <w:widowControl w:val="0"/>
      <w:spacing w:line="192" w:lineRule="auto"/>
      <w:ind w:left="5103"/>
      <w:jc w:val="both"/>
    </w:pPr>
    <w:rPr>
      <w:sz w:val="28"/>
      <w:szCs w:val="24"/>
    </w:rPr>
  </w:style>
  <w:style w:type="character" w:customStyle="1" w:styleId="extended-textshort">
    <w:name w:val="extended-text__short"/>
    <w:basedOn w:val="a0"/>
    <w:rsid w:val="00574217"/>
  </w:style>
  <w:style w:type="character" w:customStyle="1" w:styleId="apple-converted-space">
    <w:name w:val="apple-converted-space"/>
    <w:rsid w:val="009816E0"/>
  </w:style>
  <w:style w:type="character" w:customStyle="1" w:styleId="nomer2">
    <w:name w:val="nomer2"/>
    <w:rsid w:val="0098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4820">
      <w:bodyDiv w:val="1"/>
      <w:marLeft w:val="0"/>
      <w:marRight w:val="0"/>
      <w:marTop w:val="0"/>
      <w:marBottom w:val="0"/>
      <w:divBdr>
        <w:top w:val="none" w:sz="0" w:space="0" w:color="auto"/>
        <w:left w:val="none" w:sz="0" w:space="0" w:color="auto"/>
        <w:bottom w:val="none" w:sz="0" w:space="0" w:color="auto"/>
        <w:right w:val="none" w:sz="0" w:space="0" w:color="auto"/>
      </w:divBdr>
    </w:div>
    <w:div w:id="1037662624">
      <w:bodyDiv w:val="1"/>
      <w:marLeft w:val="0"/>
      <w:marRight w:val="0"/>
      <w:marTop w:val="0"/>
      <w:marBottom w:val="0"/>
      <w:divBdr>
        <w:top w:val="none" w:sz="0" w:space="0" w:color="auto"/>
        <w:left w:val="none" w:sz="0" w:space="0" w:color="auto"/>
        <w:bottom w:val="none" w:sz="0" w:space="0" w:color="auto"/>
        <w:right w:val="none" w:sz="0" w:space="0" w:color="auto"/>
      </w:divBdr>
    </w:div>
    <w:div w:id="1043363667">
      <w:bodyDiv w:val="1"/>
      <w:marLeft w:val="0"/>
      <w:marRight w:val="0"/>
      <w:marTop w:val="0"/>
      <w:marBottom w:val="0"/>
      <w:divBdr>
        <w:top w:val="none" w:sz="0" w:space="0" w:color="auto"/>
        <w:left w:val="none" w:sz="0" w:space="0" w:color="auto"/>
        <w:bottom w:val="none" w:sz="0" w:space="0" w:color="auto"/>
        <w:right w:val="none" w:sz="0" w:space="0" w:color="auto"/>
      </w:divBdr>
    </w:div>
    <w:div w:id="1121806348">
      <w:bodyDiv w:val="1"/>
      <w:marLeft w:val="0"/>
      <w:marRight w:val="0"/>
      <w:marTop w:val="0"/>
      <w:marBottom w:val="0"/>
      <w:divBdr>
        <w:top w:val="none" w:sz="0" w:space="0" w:color="auto"/>
        <w:left w:val="none" w:sz="0" w:space="0" w:color="auto"/>
        <w:bottom w:val="none" w:sz="0" w:space="0" w:color="auto"/>
        <w:right w:val="none" w:sz="0" w:space="0" w:color="auto"/>
      </w:divBdr>
    </w:div>
    <w:div w:id="1814634619">
      <w:bodyDiv w:val="1"/>
      <w:marLeft w:val="0"/>
      <w:marRight w:val="0"/>
      <w:marTop w:val="0"/>
      <w:marBottom w:val="0"/>
      <w:divBdr>
        <w:top w:val="none" w:sz="0" w:space="0" w:color="auto"/>
        <w:left w:val="none" w:sz="0" w:space="0" w:color="auto"/>
        <w:bottom w:val="none" w:sz="0" w:space="0" w:color="auto"/>
        <w:right w:val="none" w:sz="0" w:space="0" w:color="auto"/>
      </w:divBdr>
    </w:div>
    <w:div w:id="20222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0B65A-30F7-4A96-8A69-EA1AD57B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2762</Words>
  <Characters>15746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Kurginyan</dc:creator>
  <cp:lastModifiedBy>Пользователь Windows</cp:lastModifiedBy>
  <cp:revision>8</cp:revision>
  <cp:lastPrinted>2018-02-06T11:32:00Z</cp:lastPrinted>
  <dcterms:created xsi:type="dcterms:W3CDTF">2018-07-31T08:25:00Z</dcterms:created>
  <dcterms:modified xsi:type="dcterms:W3CDTF">2020-09-25T10:59:00Z</dcterms:modified>
</cp:coreProperties>
</file>