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E8" w:rsidRDefault="00326DE8" w:rsidP="00326DE8">
      <w:pPr>
        <w:spacing w:line="240" w:lineRule="exact"/>
        <w:ind w:left="-284" w:right="-143" w:firstLine="568"/>
        <w:jc w:val="center"/>
        <w:rPr>
          <w:b/>
          <w:sz w:val="28"/>
          <w:szCs w:val="28"/>
        </w:rPr>
      </w:pPr>
      <w:r>
        <w:rPr>
          <w:b/>
          <w:sz w:val="28"/>
          <w:szCs w:val="28"/>
        </w:rPr>
        <w:t>ИНФОР</w:t>
      </w:r>
      <w:r w:rsidR="00855204">
        <w:rPr>
          <w:b/>
          <w:sz w:val="28"/>
          <w:szCs w:val="28"/>
        </w:rPr>
        <w:t>М</w:t>
      </w:r>
      <w:r>
        <w:rPr>
          <w:b/>
          <w:sz w:val="28"/>
          <w:szCs w:val="28"/>
        </w:rPr>
        <w:t>АЦИЯ</w:t>
      </w:r>
    </w:p>
    <w:p w:rsidR="00326DE8" w:rsidRDefault="00326DE8" w:rsidP="00326DE8">
      <w:pPr>
        <w:spacing w:line="240" w:lineRule="exact"/>
        <w:ind w:left="-284" w:right="-143" w:firstLine="568"/>
        <w:jc w:val="center"/>
        <w:rPr>
          <w:b/>
          <w:sz w:val="28"/>
          <w:szCs w:val="28"/>
        </w:rPr>
      </w:pPr>
    </w:p>
    <w:p w:rsidR="00326DE8" w:rsidRDefault="00326DE8" w:rsidP="00326DE8">
      <w:pPr>
        <w:spacing w:line="240" w:lineRule="exact"/>
        <w:ind w:left="-284" w:right="-143" w:firstLine="568"/>
        <w:jc w:val="center"/>
        <w:rPr>
          <w:sz w:val="28"/>
          <w:szCs w:val="28"/>
        </w:rPr>
      </w:pPr>
      <w:r>
        <w:rPr>
          <w:sz w:val="28"/>
          <w:szCs w:val="28"/>
        </w:rPr>
        <w:t>о практике рассмотрения обращений и приема граждан в органах прокуратуры</w:t>
      </w:r>
      <w:r>
        <w:rPr>
          <w:b/>
          <w:sz w:val="28"/>
          <w:szCs w:val="28"/>
        </w:rPr>
        <w:t xml:space="preserve"> Пермского края </w:t>
      </w:r>
      <w:r>
        <w:rPr>
          <w:sz w:val="28"/>
          <w:szCs w:val="28"/>
        </w:rPr>
        <w:t>в 2018 году.</w:t>
      </w:r>
    </w:p>
    <w:p w:rsidR="00326DE8" w:rsidRDefault="00326DE8" w:rsidP="00326DE8">
      <w:pPr>
        <w:spacing w:line="240" w:lineRule="exact"/>
        <w:ind w:left="-284" w:right="-143" w:firstLine="568"/>
        <w:jc w:val="center"/>
        <w:rPr>
          <w:sz w:val="28"/>
          <w:szCs w:val="28"/>
        </w:rPr>
      </w:pPr>
      <w:r>
        <w:rPr>
          <w:sz w:val="28"/>
          <w:szCs w:val="28"/>
        </w:rPr>
        <w:t xml:space="preserve">  </w:t>
      </w:r>
    </w:p>
    <w:p w:rsidR="00C322D4" w:rsidRPr="00BC6BE7" w:rsidRDefault="00326DE8" w:rsidP="00C322D4">
      <w:pPr>
        <w:ind w:right="-1" w:firstLine="709"/>
        <w:jc w:val="both"/>
        <w:rPr>
          <w:sz w:val="28"/>
          <w:szCs w:val="28"/>
        </w:rPr>
      </w:pPr>
      <w:r>
        <w:rPr>
          <w:sz w:val="28"/>
          <w:szCs w:val="28"/>
        </w:rPr>
        <w:t xml:space="preserve">В </w:t>
      </w:r>
      <w:r w:rsidRPr="006B7A64">
        <w:rPr>
          <w:sz w:val="28"/>
          <w:szCs w:val="28"/>
        </w:rPr>
        <w:t xml:space="preserve">2018 году в Пермском крае наблюдается снижение количества поступивших в органы прокуратуры обращений с </w:t>
      </w:r>
      <w:r>
        <w:rPr>
          <w:sz w:val="28"/>
          <w:szCs w:val="28"/>
        </w:rPr>
        <w:t>83 954 до 76 041</w:t>
      </w:r>
      <w:r w:rsidRPr="006B7A64">
        <w:rPr>
          <w:sz w:val="28"/>
          <w:szCs w:val="28"/>
        </w:rPr>
        <w:t>, т.е. на 9,4 % (на 7</w:t>
      </w:r>
      <w:r>
        <w:rPr>
          <w:sz w:val="28"/>
          <w:szCs w:val="28"/>
        </w:rPr>
        <w:t>931</w:t>
      </w:r>
      <w:r w:rsidRPr="006B7A64">
        <w:rPr>
          <w:sz w:val="28"/>
          <w:szCs w:val="28"/>
        </w:rPr>
        <w:t xml:space="preserve">). Соответственно уменьшилось и число </w:t>
      </w:r>
      <w:r w:rsidR="00D25C0C">
        <w:rPr>
          <w:sz w:val="28"/>
          <w:szCs w:val="28"/>
        </w:rPr>
        <w:t>разрешенных</w:t>
      </w:r>
      <w:r w:rsidRPr="006B7A64">
        <w:rPr>
          <w:sz w:val="28"/>
          <w:szCs w:val="28"/>
        </w:rPr>
        <w:t xml:space="preserve"> обращений с </w:t>
      </w:r>
      <w:r w:rsidR="00D25C0C">
        <w:rPr>
          <w:sz w:val="28"/>
          <w:szCs w:val="28"/>
        </w:rPr>
        <w:t xml:space="preserve">                 43 746</w:t>
      </w:r>
      <w:r w:rsidRPr="006B7A64">
        <w:rPr>
          <w:sz w:val="28"/>
          <w:szCs w:val="28"/>
        </w:rPr>
        <w:t xml:space="preserve"> до </w:t>
      </w:r>
      <w:r w:rsidR="00D25C0C">
        <w:rPr>
          <w:sz w:val="28"/>
          <w:szCs w:val="28"/>
        </w:rPr>
        <w:t>41 567</w:t>
      </w:r>
      <w:r w:rsidRPr="006B7A64">
        <w:rPr>
          <w:sz w:val="28"/>
          <w:szCs w:val="28"/>
        </w:rPr>
        <w:t xml:space="preserve">, т.е. на </w:t>
      </w:r>
      <w:r w:rsidR="00D25C0C">
        <w:rPr>
          <w:sz w:val="28"/>
          <w:szCs w:val="28"/>
        </w:rPr>
        <w:t xml:space="preserve">5 </w:t>
      </w:r>
      <w:r w:rsidRPr="006B7A64">
        <w:rPr>
          <w:sz w:val="28"/>
          <w:szCs w:val="28"/>
        </w:rPr>
        <w:t xml:space="preserve">% (на </w:t>
      </w:r>
      <w:r w:rsidR="00D25C0C">
        <w:rPr>
          <w:sz w:val="28"/>
          <w:szCs w:val="28"/>
        </w:rPr>
        <w:t>2 179</w:t>
      </w:r>
      <w:r w:rsidRPr="006B7A64">
        <w:rPr>
          <w:sz w:val="28"/>
          <w:szCs w:val="28"/>
        </w:rPr>
        <w:t>).</w:t>
      </w:r>
      <w:r w:rsidR="00C322D4" w:rsidRPr="00C322D4">
        <w:rPr>
          <w:sz w:val="28"/>
          <w:szCs w:val="28"/>
        </w:rPr>
        <w:t xml:space="preserve"> </w:t>
      </w:r>
      <w:r w:rsidR="00C322D4">
        <w:rPr>
          <w:sz w:val="28"/>
          <w:szCs w:val="28"/>
        </w:rPr>
        <w:t xml:space="preserve">Срок рассмотрения продлялся по </w:t>
      </w:r>
      <w:r w:rsidR="00C322D4" w:rsidRPr="00BC6BE7">
        <w:rPr>
          <w:sz w:val="28"/>
          <w:szCs w:val="28"/>
        </w:rPr>
        <w:t>183 обращения</w:t>
      </w:r>
      <w:r w:rsidR="00C322D4">
        <w:rPr>
          <w:sz w:val="28"/>
          <w:szCs w:val="28"/>
        </w:rPr>
        <w:t>м</w:t>
      </w:r>
      <w:r w:rsidR="00C322D4" w:rsidRPr="00BC6BE7">
        <w:rPr>
          <w:sz w:val="28"/>
          <w:szCs w:val="28"/>
        </w:rPr>
        <w:t xml:space="preserve"> в связи с привлечением к проверке в качестве специалиста сотрудников контрольно-надзорных органов</w:t>
      </w:r>
      <w:r w:rsidR="00C322D4">
        <w:rPr>
          <w:sz w:val="28"/>
          <w:szCs w:val="28"/>
        </w:rPr>
        <w:t>.</w:t>
      </w:r>
    </w:p>
    <w:p w:rsidR="00D25C0C" w:rsidRDefault="00D25C0C" w:rsidP="00D25C0C">
      <w:pPr>
        <w:ind w:right="-1" w:firstLine="709"/>
        <w:jc w:val="both"/>
        <w:rPr>
          <w:b/>
          <w:sz w:val="28"/>
          <w:szCs w:val="28"/>
        </w:rPr>
      </w:pPr>
      <w:r w:rsidRPr="003A3248">
        <w:rPr>
          <w:sz w:val="28"/>
          <w:szCs w:val="28"/>
        </w:rPr>
        <w:t xml:space="preserve">Количество обращений, направленных в другие ведомства, снижено с </w:t>
      </w:r>
      <w:r w:rsidR="00C322D4">
        <w:rPr>
          <w:sz w:val="28"/>
          <w:szCs w:val="28"/>
        </w:rPr>
        <w:t xml:space="preserve">                 </w:t>
      </w:r>
      <w:r w:rsidRPr="003A3248">
        <w:rPr>
          <w:sz w:val="28"/>
          <w:szCs w:val="28"/>
        </w:rPr>
        <w:t xml:space="preserve">21 738 (в 2017 г.) до 19 208 (в 2018 г.). Их доля в числе рассмотренных практически не изменилась, и составила 30,9 % (32,5 %). </w:t>
      </w:r>
      <w:r w:rsidR="00AC631D">
        <w:rPr>
          <w:sz w:val="28"/>
          <w:szCs w:val="28"/>
        </w:rPr>
        <w:t xml:space="preserve"> </w:t>
      </w:r>
    </w:p>
    <w:p w:rsidR="000C68DF" w:rsidRPr="002B30C5" w:rsidRDefault="000C68DF" w:rsidP="006F642E">
      <w:pPr>
        <w:ind w:right="-1" w:firstLine="709"/>
        <w:jc w:val="both"/>
        <w:rPr>
          <w:sz w:val="28"/>
          <w:szCs w:val="28"/>
        </w:rPr>
      </w:pPr>
      <w:r w:rsidRPr="002B30C5">
        <w:rPr>
          <w:sz w:val="28"/>
          <w:szCs w:val="28"/>
        </w:rPr>
        <w:t xml:space="preserve">Количество удовлетворенных обращений уменьшилось на </w:t>
      </w:r>
      <w:r w:rsidR="00087D3A" w:rsidRPr="002B30C5">
        <w:rPr>
          <w:sz w:val="28"/>
          <w:szCs w:val="28"/>
        </w:rPr>
        <w:t>1</w:t>
      </w:r>
      <w:r w:rsidR="00F82FDE" w:rsidRPr="002B30C5">
        <w:rPr>
          <w:sz w:val="28"/>
          <w:szCs w:val="28"/>
        </w:rPr>
        <w:t>6</w:t>
      </w:r>
      <w:r w:rsidR="00087D3A" w:rsidRPr="002B30C5">
        <w:rPr>
          <w:sz w:val="28"/>
          <w:szCs w:val="28"/>
        </w:rPr>
        <w:t>,</w:t>
      </w:r>
      <w:r w:rsidR="00F82FDE" w:rsidRPr="002B30C5">
        <w:rPr>
          <w:sz w:val="28"/>
          <w:szCs w:val="28"/>
        </w:rPr>
        <w:t>2</w:t>
      </w:r>
      <w:r w:rsidRPr="002B30C5">
        <w:rPr>
          <w:sz w:val="28"/>
          <w:szCs w:val="28"/>
        </w:rPr>
        <w:t xml:space="preserve"> %, и составило </w:t>
      </w:r>
      <w:r w:rsidR="00087D3A" w:rsidRPr="002B30C5">
        <w:rPr>
          <w:sz w:val="28"/>
          <w:szCs w:val="28"/>
        </w:rPr>
        <w:t>9 0</w:t>
      </w:r>
      <w:r w:rsidR="00F82FDE" w:rsidRPr="002B30C5">
        <w:rPr>
          <w:sz w:val="28"/>
          <w:szCs w:val="28"/>
        </w:rPr>
        <w:t>62</w:t>
      </w:r>
      <w:r w:rsidRPr="002B30C5">
        <w:rPr>
          <w:sz w:val="28"/>
          <w:szCs w:val="28"/>
        </w:rPr>
        <w:t xml:space="preserve"> (</w:t>
      </w:r>
      <w:r w:rsidR="00087D3A" w:rsidRPr="002B30C5">
        <w:rPr>
          <w:sz w:val="28"/>
          <w:szCs w:val="28"/>
        </w:rPr>
        <w:t>10 808</w:t>
      </w:r>
      <w:r w:rsidRPr="002B30C5">
        <w:rPr>
          <w:sz w:val="28"/>
          <w:szCs w:val="28"/>
        </w:rPr>
        <w:t xml:space="preserve">), их удельный вес </w:t>
      </w:r>
      <w:r w:rsidR="00010E1E" w:rsidRPr="002B30C5">
        <w:rPr>
          <w:sz w:val="28"/>
          <w:szCs w:val="28"/>
        </w:rPr>
        <w:t>в числе разрешенных - 21,8</w:t>
      </w:r>
      <w:r w:rsidRPr="002B30C5">
        <w:rPr>
          <w:sz w:val="28"/>
          <w:szCs w:val="28"/>
        </w:rPr>
        <w:t xml:space="preserve">%. </w:t>
      </w:r>
    </w:p>
    <w:p w:rsidR="000C68DF" w:rsidRPr="00D419A2" w:rsidRDefault="000C68DF" w:rsidP="006F642E">
      <w:pPr>
        <w:ind w:right="-1" w:firstLine="709"/>
        <w:jc w:val="both"/>
        <w:rPr>
          <w:sz w:val="28"/>
          <w:szCs w:val="28"/>
        </w:rPr>
      </w:pPr>
      <w:r w:rsidRPr="00D419A2">
        <w:rPr>
          <w:sz w:val="28"/>
          <w:szCs w:val="28"/>
        </w:rPr>
        <w:t xml:space="preserve">Чаще удовлетворялись обращения, касающиеся вопросов надзора за исполнением законов и законностью правовых актов. </w:t>
      </w:r>
    </w:p>
    <w:p w:rsidR="00D419A2" w:rsidRDefault="000C68DF" w:rsidP="006F642E">
      <w:pPr>
        <w:ind w:right="-1" w:firstLine="709"/>
        <w:jc w:val="both"/>
        <w:rPr>
          <w:sz w:val="28"/>
          <w:szCs w:val="28"/>
        </w:rPr>
      </w:pPr>
      <w:r w:rsidRPr="00D419A2">
        <w:rPr>
          <w:sz w:val="28"/>
          <w:szCs w:val="28"/>
        </w:rPr>
        <w:t xml:space="preserve">Существенный рост таких обращений в анализируемый период наблюдается в сфере законодательства об административных правонарушениях. Это связано с </w:t>
      </w:r>
      <w:r w:rsidR="00DF35F8">
        <w:rPr>
          <w:sz w:val="28"/>
          <w:szCs w:val="28"/>
        </w:rPr>
        <w:t xml:space="preserve">участившимися </w:t>
      </w:r>
      <w:r w:rsidR="00D419A2" w:rsidRPr="00D419A2">
        <w:rPr>
          <w:sz w:val="28"/>
          <w:szCs w:val="28"/>
        </w:rPr>
        <w:t>обращени</w:t>
      </w:r>
      <w:r w:rsidR="00DF35F8">
        <w:rPr>
          <w:sz w:val="28"/>
          <w:szCs w:val="28"/>
        </w:rPr>
        <w:t>ями</w:t>
      </w:r>
      <w:r w:rsidR="00D419A2" w:rsidRPr="00D419A2">
        <w:rPr>
          <w:sz w:val="28"/>
          <w:szCs w:val="28"/>
        </w:rPr>
        <w:t xml:space="preserve"> о возбуждении </w:t>
      </w:r>
      <w:r w:rsidRPr="00D419A2">
        <w:rPr>
          <w:sz w:val="28"/>
          <w:szCs w:val="28"/>
        </w:rPr>
        <w:t>дела об административном правонарушении</w:t>
      </w:r>
      <w:r w:rsidR="00D419A2" w:rsidRPr="00D419A2">
        <w:rPr>
          <w:sz w:val="28"/>
          <w:szCs w:val="28"/>
        </w:rPr>
        <w:t xml:space="preserve">, предусмотренном </w:t>
      </w:r>
      <w:r w:rsidRPr="00D419A2">
        <w:rPr>
          <w:sz w:val="28"/>
          <w:szCs w:val="28"/>
        </w:rPr>
        <w:t>ст. 5.61 КоАП РФ</w:t>
      </w:r>
      <w:r w:rsidR="00D419A2" w:rsidRPr="00D419A2">
        <w:rPr>
          <w:sz w:val="28"/>
          <w:szCs w:val="28"/>
        </w:rPr>
        <w:t xml:space="preserve"> (оскорбление). </w:t>
      </w:r>
    </w:p>
    <w:p w:rsidR="000C68DF" w:rsidRDefault="00326DE8" w:rsidP="00420DE9">
      <w:pPr>
        <w:ind w:right="-1" w:firstLine="709"/>
        <w:jc w:val="both"/>
        <w:rPr>
          <w:sz w:val="28"/>
          <w:szCs w:val="28"/>
        </w:rPr>
      </w:pPr>
      <w:r>
        <w:rPr>
          <w:sz w:val="28"/>
          <w:szCs w:val="28"/>
        </w:rPr>
        <w:t xml:space="preserve">При рассмотрении обращений органами прокуратуры края в 2018 г. </w:t>
      </w:r>
      <w:r w:rsidR="000C68DF" w:rsidRPr="0061240B">
        <w:rPr>
          <w:sz w:val="28"/>
          <w:szCs w:val="28"/>
        </w:rPr>
        <w:t xml:space="preserve">пресечено </w:t>
      </w:r>
      <w:r w:rsidR="003732F9" w:rsidRPr="0061240B">
        <w:rPr>
          <w:sz w:val="28"/>
          <w:szCs w:val="28"/>
        </w:rPr>
        <w:t>13041</w:t>
      </w:r>
      <w:r w:rsidR="000C68DF" w:rsidRPr="0061240B">
        <w:rPr>
          <w:sz w:val="28"/>
          <w:szCs w:val="28"/>
        </w:rPr>
        <w:t xml:space="preserve"> (в 2017 г. - </w:t>
      </w:r>
      <w:r w:rsidR="00F06C47" w:rsidRPr="0061240B">
        <w:rPr>
          <w:sz w:val="28"/>
          <w:szCs w:val="28"/>
        </w:rPr>
        <w:t>14624</w:t>
      </w:r>
      <w:r w:rsidR="005F1CC5">
        <w:rPr>
          <w:sz w:val="28"/>
          <w:szCs w:val="28"/>
        </w:rPr>
        <w:t xml:space="preserve">) нарушение </w:t>
      </w:r>
      <w:r w:rsidR="000C68DF" w:rsidRPr="0061240B">
        <w:rPr>
          <w:sz w:val="28"/>
          <w:szCs w:val="28"/>
        </w:rPr>
        <w:t xml:space="preserve">законов, для устранения которых опротестовано </w:t>
      </w:r>
      <w:r w:rsidR="00F06C47" w:rsidRPr="0061240B">
        <w:rPr>
          <w:sz w:val="28"/>
          <w:szCs w:val="28"/>
        </w:rPr>
        <w:t xml:space="preserve">419 </w:t>
      </w:r>
      <w:r w:rsidR="000C68DF" w:rsidRPr="0061240B">
        <w:rPr>
          <w:sz w:val="28"/>
          <w:szCs w:val="28"/>
        </w:rPr>
        <w:t>(</w:t>
      </w:r>
      <w:r w:rsidR="00F06C47" w:rsidRPr="0061240B">
        <w:rPr>
          <w:sz w:val="28"/>
          <w:szCs w:val="28"/>
        </w:rPr>
        <w:t>470</w:t>
      </w:r>
      <w:r w:rsidR="000C68DF" w:rsidRPr="0061240B">
        <w:rPr>
          <w:sz w:val="28"/>
          <w:szCs w:val="28"/>
        </w:rPr>
        <w:t>) незаконных правовых акт</w:t>
      </w:r>
      <w:r w:rsidR="00F06C47" w:rsidRPr="0061240B">
        <w:rPr>
          <w:sz w:val="28"/>
          <w:szCs w:val="28"/>
        </w:rPr>
        <w:t>ов</w:t>
      </w:r>
      <w:r w:rsidR="000C68DF" w:rsidRPr="0061240B">
        <w:rPr>
          <w:sz w:val="28"/>
          <w:szCs w:val="28"/>
        </w:rPr>
        <w:t xml:space="preserve">, внесено </w:t>
      </w:r>
      <w:r w:rsidR="00F06C47" w:rsidRPr="0061240B">
        <w:rPr>
          <w:sz w:val="28"/>
          <w:szCs w:val="28"/>
        </w:rPr>
        <w:t xml:space="preserve">3704 </w:t>
      </w:r>
      <w:r w:rsidR="000C68DF" w:rsidRPr="0061240B">
        <w:rPr>
          <w:sz w:val="28"/>
          <w:szCs w:val="28"/>
        </w:rPr>
        <w:t>(</w:t>
      </w:r>
      <w:r w:rsidR="00F06C47" w:rsidRPr="0061240B">
        <w:rPr>
          <w:sz w:val="28"/>
          <w:szCs w:val="28"/>
        </w:rPr>
        <w:t>3416</w:t>
      </w:r>
      <w:r w:rsidR="000C68DF" w:rsidRPr="0061240B">
        <w:rPr>
          <w:sz w:val="28"/>
          <w:szCs w:val="28"/>
        </w:rPr>
        <w:t>) представлени</w:t>
      </w:r>
      <w:r w:rsidR="00F06C47" w:rsidRPr="0061240B">
        <w:rPr>
          <w:sz w:val="28"/>
          <w:szCs w:val="28"/>
        </w:rPr>
        <w:t>я</w:t>
      </w:r>
      <w:r w:rsidR="000C68DF" w:rsidRPr="0061240B">
        <w:rPr>
          <w:sz w:val="28"/>
          <w:szCs w:val="28"/>
        </w:rPr>
        <w:t xml:space="preserve">, для восстановления нарушенных прав в суд направлено </w:t>
      </w:r>
      <w:r w:rsidR="00F06C47" w:rsidRPr="0061240B">
        <w:rPr>
          <w:sz w:val="28"/>
          <w:szCs w:val="28"/>
        </w:rPr>
        <w:t>3513</w:t>
      </w:r>
      <w:r w:rsidR="000C68DF" w:rsidRPr="0061240B">
        <w:rPr>
          <w:sz w:val="28"/>
          <w:szCs w:val="28"/>
        </w:rPr>
        <w:t xml:space="preserve"> (</w:t>
      </w:r>
      <w:r w:rsidR="00F06C47" w:rsidRPr="0061240B">
        <w:rPr>
          <w:sz w:val="28"/>
          <w:szCs w:val="28"/>
        </w:rPr>
        <w:t>4011</w:t>
      </w:r>
      <w:r w:rsidR="000C68DF" w:rsidRPr="0061240B">
        <w:rPr>
          <w:sz w:val="28"/>
          <w:szCs w:val="28"/>
        </w:rPr>
        <w:t xml:space="preserve">) заявлений, возбуждено </w:t>
      </w:r>
      <w:r w:rsidR="00F06C47" w:rsidRPr="0061240B">
        <w:rPr>
          <w:sz w:val="28"/>
          <w:szCs w:val="28"/>
        </w:rPr>
        <w:t>1531</w:t>
      </w:r>
      <w:r w:rsidR="000C68DF" w:rsidRPr="0061240B">
        <w:rPr>
          <w:sz w:val="28"/>
          <w:szCs w:val="28"/>
        </w:rPr>
        <w:t xml:space="preserve"> (</w:t>
      </w:r>
      <w:r w:rsidR="00F06C47" w:rsidRPr="0061240B">
        <w:rPr>
          <w:sz w:val="28"/>
          <w:szCs w:val="28"/>
        </w:rPr>
        <w:t>1644</w:t>
      </w:r>
      <w:r w:rsidR="000C68DF" w:rsidRPr="0061240B">
        <w:rPr>
          <w:sz w:val="28"/>
          <w:szCs w:val="28"/>
        </w:rPr>
        <w:t>) дел</w:t>
      </w:r>
      <w:r w:rsidR="00F06C47" w:rsidRPr="0061240B">
        <w:rPr>
          <w:sz w:val="28"/>
          <w:szCs w:val="28"/>
        </w:rPr>
        <w:t>о</w:t>
      </w:r>
      <w:r w:rsidR="000C68DF" w:rsidRPr="0061240B">
        <w:rPr>
          <w:sz w:val="28"/>
          <w:szCs w:val="28"/>
        </w:rPr>
        <w:t xml:space="preserve"> об административном </w:t>
      </w:r>
      <w:bookmarkStart w:id="0" w:name="OLE_LINK1"/>
      <w:bookmarkStart w:id="1" w:name="OLE_LINK2"/>
      <w:r w:rsidR="000C68DF" w:rsidRPr="0061240B">
        <w:rPr>
          <w:sz w:val="28"/>
          <w:szCs w:val="28"/>
        </w:rPr>
        <w:t xml:space="preserve">правонарушении. О недопустимости закона предостережено </w:t>
      </w:r>
      <w:r w:rsidR="00F06C47" w:rsidRPr="0061240B">
        <w:rPr>
          <w:sz w:val="28"/>
          <w:szCs w:val="28"/>
        </w:rPr>
        <w:t>68</w:t>
      </w:r>
      <w:r w:rsidR="000C68DF" w:rsidRPr="0061240B">
        <w:rPr>
          <w:sz w:val="28"/>
          <w:szCs w:val="28"/>
        </w:rPr>
        <w:t xml:space="preserve"> (</w:t>
      </w:r>
      <w:r w:rsidR="00F06C47" w:rsidRPr="0061240B">
        <w:rPr>
          <w:sz w:val="28"/>
          <w:szCs w:val="28"/>
        </w:rPr>
        <w:t>92</w:t>
      </w:r>
      <w:r w:rsidR="00420DE9">
        <w:rPr>
          <w:sz w:val="28"/>
          <w:szCs w:val="28"/>
        </w:rPr>
        <w:t xml:space="preserve">) должностных лиц, </w:t>
      </w:r>
      <w:bookmarkEnd w:id="0"/>
      <w:bookmarkEnd w:id="1"/>
      <w:r w:rsidR="000C68DF" w:rsidRPr="000F4E62">
        <w:rPr>
          <w:sz w:val="28"/>
          <w:szCs w:val="28"/>
        </w:rPr>
        <w:t>в</w:t>
      </w:r>
      <w:r w:rsidR="000C68DF" w:rsidRPr="000F4E62">
        <w:rPr>
          <w:rFonts w:eastAsiaTheme="minorHAnsi"/>
          <w:sz w:val="28"/>
          <w:szCs w:val="28"/>
          <w:lang w:eastAsia="en-US"/>
        </w:rPr>
        <w:t xml:space="preserve"> следственный орган или орган дознания </w:t>
      </w:r>
      <w:r w:rsidR="000C68DF" w:rsidRPr="000F4E62">
        <w:rPr>
          <w:sz w:val="28"/>
          <w:szCs w:val="28"/>
        </w:rPr>
        <w:t xml:space="preserve">прокурорами направлено </w:t>
      </w:r>
      <w:r w:rsidR="0061240B" w:rsidRPr="000F4E62">
        <w:rPr>
          <w:sz w:val="28"/>
          <w:szCs w:val="28"/>
        </w:rPr>
        <w:t>55</w:t>
      </w:r>
      <w:r w:rsidR="000C68DF" w:rsidRPr="000F4E62">
        <w:rPr>
          <w:sz w:val="28"/>
          <w:szCs w:val="28"/>
        </w:rPr>
        <w:t xml:space="preserve"> материалов в порядке п. 2 ч. 2 ст. 37 УПК РФ, по которым возбуждено </w:t>
      </w:r>
      <w:r w:rsidR="0061240B" w:rsidRPr="000F4E62">
        <w:rPr>
          <w:sz w:val="28"/>
          <w:szCs w:val="28"/>
        </w:rPr>
        <w:t>41</w:t>
      </w:r>
      <w:r w:rsidR="000C68DF" w:rsidRPr="000F4E62">
        <w:rPr>
          <w:sz w:val="28"/>
          <w:szCs w:val="28"/>
        </w:rPr>
        <w:t xml:space="preserve"> уголовн</w:t>
      </w:r>
      <w:r w:rsidR="0061240B" w:rsidRPr="000F4E62">
        <w:rPr>
          <w:sz w:val="28"/>
          <w:szCs w:val="28"/>
        </w:rPr>
        <w:t>ое</w:t>
      </w:r>
      <w:r w:rsidR="000C68DF" w:rsidRPr="000F4E62">
        <w:rPr>
          <w:sz w:val="28"/>
          <w:szCs w:val="28"/>
        </w:rPr>
        <w:t xml:space="preserve"> дел</w:t>
      </w:r>
      <w:r w:rsidR="0061240B" w:rsidRPr="000F4E62">
        <w:rPr>
          <w:sz w:val="28"/>
          <w:szCs w:val="28"/>
        </w:rPr>
        <w:t>о</w:t>
      </w:r>
      <w:r w:rsidR="000C68DF" w:rsidRPr="000F4E62">
        <w:rPr>
          <w:sz w:val="28"/>
          <w:szCs w:val="28"/>
        </w:rPr>
        <w:t>.</w:t>
      </w:r>
      <w:r w:rsidR="009B23C0" w:rsidRPr="000F4E62">
        <w:rPr>
          <w:sz w:val="28"/>
          <w:szCs w:val="28"/>
        </w:rPr>
        <w:t xml:space="preserve"> </w:t>
      </w:r>
    </w:p>
    <w:p w:rsidR="00420DE9" w:rsidRPr="00BA2107" w:rsidRDefault="00420DE9" w:rsidP="00420DE9">
      <w:pPr>
        <w:pStyle w:val="a4"/>
        <w:spacing w:before="0" w:beforeAutospacing="0" w:after="0" w:afterAutospacing="0"/>
        <w:ind w:right="-1" w:firstLine="709"/>
        <w:jc w:val="both"/>
        <w:rPr>
          <w:sz w:val="28"/>
          <w:szCs w:val="28"/>
        </w:rPr>
      </w:pPr>
      <w:r>
        <w:rPr>
          <w:sz w:val="28"/>
          <w:szCs w:val="28"/>
        </w:rPr>
        <w:t>Например, п</w:t>
      </w:r>
      <w:r w:rsidRPr="00BA2107">
        <w:rPr>
          <w:sz w:val="28"/>
          <w:szCs w:val="28"/>
        </w:rPr>
        <w:t xml:space="preserve">рокуратурой г. Березники </w:t>
      </w:r>
      <w:r w:rsidR="00C322D4">
        <w:rPr>
          <w:sz w:val="28"/>
          <w:szCs w:val="28"/>
        </w:rPr>
        <w:t xml:space="preserve">при проведении проверки </w:t>
      </w:r>
      <w:r w:rsidRPr="00BA2107">
        <w:rPr>
          <w:sz w:val="28"/>
          <w:szCs w:val="28"/>
        </w:rPr>
        <w:t xml:space="preserve">по обращению </w:t>
      </w:r>
      <w:r>
        <w:rPr>
          <w:sz w:val="28"/>
          <w:szCs w:val="28"/>
        </w:rPr>
        <w:t>граждан</w:t>
      </w:r>
      <w:r w:rsidR="00C322D4">
        <w:rPr>
          <w:sz w:val="28"/>
          <w:szCs w:val="28"/>
        </w:rPr>
        <w:t xml:space="preserve"> </w:t>
      </w:r>
      <w:r>
        <w:rPr>
          <w:sz w:val="28"/>
          <w:szCs w:val="28"/>
        </w:rPr>
        <w:t>у</w:t>
      </w:r>
      <w:r w:rsidRPr="00BA2107">
        <w:rPr>
          <w:sz w:val="28"/>
          <w:szCs w:val="28"/>
        </w:rPr>
        <w:t xml:space="preserve">становлено, что в </w:t>
      </w:r>
      <w:r w:rsidR="00C322D4">
        <w:rPr>
          <w:sz w:val="28"/>
          <w:szCs w:val="28"/>
        </w:rPr>
        <w:t>одной из организаций</w:t>
      </w:r>
      <w:r w:rsidRPr="00BA2107">
        <w:rPr>
          <w:sz w:val="28"/>
          <w:szCs w:val="28"/>
        </w:rPr>
        <w:t xml:space="preserve"> имеется задолженность </w:t>
      </w:r>
      <w:r>
        <w:rPr>
          <w:sz w:val="28"/>
          <w:szCs w:val="28"/>
        </w:rPr>
        <w:t>по оплате труда работников</w:t>
      </w:r>
      <w:r w:rsidR="00C322D4">
        <w:rPr>
          <w:sz w:val="28"/>
          <w:szCs w:val="28"/>
        </w:rPr>
        <w:t>.</w:t>
      </w:r>
      <w:r w:rsidRPr="00BA2107">
        <w:rPr>
          <w:sz w:val="28"/>
          <w:szCs w:val="28"/>
        </w:rPr>
        <w:t xml:space="preserve"> </w:t>
      </w:r>
    </w:p>
    <w:p w:rsidR="00420DE9" w:rsidRPr="00EA4F3A" w:rsidRDefault="00420DE9" w:rsidP="00420DE9">
      <w:pPr>
        <w:ind w:right="-1" w:firstLine="709"/>
        <w:jc w:val="both"/>
        <w:rPr>
          <w:sz w:val="28"/>
          <w:szCs w:val="28"/>
        </w:rPr>
      </w:pPr>
      <w:r>
        <w:rPr>
          <w:sz w:val="28"/>
          <w:szCs w:val="28"/>
        </w:rPr>
        <w:t>В связи с этим пр</w:t>
      </w:r>
      <w:r w:rsidRPr="00BA2107">
        <w:rPr>
          <w:sz w:val="28"/>
          <w:szCs w:val="28"/>
        </w:rPr>
        <w:t xml:space="preserve">окуратурой города руководителю </w:t>
      </w:r>
      <w:r w:rsidR="00C322D4">
        <w:rPr>
          <w:sz w:val="28"/>
          <w:szCs w:val="28"/>
        </w:rPr>
        <w:t xml:space="preserve">юридического лица </w:t>
      </w:r>
      <w:r w:rsidRPr="00BA2107">
        <w:rPr>
          <w:sz w:val="28"/>
          <w:szCs w:val="28"/>
        </w:rPr>
        <w:t xml:space="preserve"> внесено представление, возбуждено дело об административном правонарушении по ч. 6 ст. 5.27 КоАП РФ (рассмотрено, штраф 30000 руб.),</w:t>
      </w:r>
      <w:r w:rsidR="00C322D4">
        <w:rPr>
          <w:sz w:val="28"/>
          <w:szCs w:val="28"/>
        </w:rPr>
        <w:t xml:space="preserve"> в интересах работников</w:t>
      </w:r>
      <w:r w:rsidRPr="00BA2107">
        <w:rPr>
          <w:sz w:val="28"/>
          <w:szCs w:val="28"/>
        </w:rPr>
        <w:t xml:space="preserve"> в суд </w:t>
      </w:r>
      <w:r>
        <w:rPr>
          <w:sz w:val="28"/>
          <w:szCs w:val="28"/>
        </w:rPr>
        <w:t>направлен</w:t>
      </w:r>
      <w:r w:rsidR="00C322D4">
        <w:rPr>
          <w:sz w:val="28"/>
          <w:szCs w:val="28"/>
        </w:rPr>
        <w:t>ы</w:t>
      </w:r>
      <w:r w:rsidRPr="00BA2107">
        <w:rPr>
          <w:sz w:val="28"/>
          <w:szCs w:val="28"/>
        </w:rPr>
        <w:t xml:space="preserve"> заявлени</w:t>
      </w:r>
      <w:r w:rsidR="00C322D4">
        <w:rPr>
          <w:sz w:val="28"/>
          <w:szCs w:val="28"/>
        </w:rPr>
        <w:t>я</w:t>
      </w:r>
      <w:r w:rsidRPr="00BA2107">
        <w:rPr>
          <w:sz w:val="28"/>
          <w:szCs w:val="28"/>
        </w:rPr>
        <w:t xml:space="preserve"> о выдаче судебного приказа. По результатам рассмотрения вынесенного </w:t>
      </w:r>
      <w:r>
        <w:rPr>
          <w:sz w:val="28"/>
          <w:szCs w:val="28"/>
        </w:rPr>
        <w:t xml:space="preserve">прокурором города </w:t>
      </w:r>
      <w:r w:rsidRPr="00BA2107">
        <w:rPr>
          <w:sz w:val="28"/>
          <w:szCs w:val="28"/>
        </w:rPr>
        <w:t>постановления о направлении материалов в порядке</w:t>
      </w:r>
      <w:r>
        <w:rPr>
          <w:sz w:val="28"/>
          <w:szCs w:val="28"/>
        </w:rPr>
        <w:t xml:space="preserve"> </w:t>
      </w:r>
      <w:r w:rsidRPr="00BA2107">
        <w:rPr>
          <w:sz w:val="28"/>
          <w:szCs w:val="28"/>
        </w:rPr>
        <w:t xml:space="preserve">ч. 2 ст. 37 УПК РФ следственным отделом по г. Березники СУ СК России по Пермскому краю </w:t>
      </w:r>
      <w:r>
        <w:rPr>
          <w:sz w:val="28"/>
          <w:szCs w:val="28"/>
        </w:rPr>
        <w:t>возбуждено уголовное дело</w:t>
      </w:r>
      <w:r w:rsidRPr="00BA2107">
        <w:rPr>
          <w:sz w:val="28"/>
          <w:szCs w:val="28"/>
        </w:rPr>
        <w:t xml:space="preserve"> по признакам преступления, предусмотренного ч. 2 ст. 145.1 УК РФ. В ходе предварительного</w:t>
      </w:r>
      <w:r>
        <w:rPr>
          <w:sz w:val="28"/>
          <w:szCs w:val="28"/>
        </w:rPr>
        <w:t xml:space="preserve"> следствия</w:t>
      </w:r>
      <w:r w:rsidRPr="00BA2107">
        <w:rPr>
          <w:sz w:val="28"/>
          <w:szCs w:val="28"/>
        </w:rPr>
        <w:t xml:space="preserve"> </w:t>
      </w:r>
      <w:r w:rsidRPr="00EA4F3A">
        <w:rPr>
          <w:sz w:val="28"/>
          <w:szCs w:val="28"/>
        </w:rPr>
        <w:t xml:space="preserve">задолженность перед работниками погашена в полном объеме. </w:t>
      </w:r>
    </w:p>
    <w:p w:rsidR="000C68DF" w:rsidRPr="00150914" w:rsidRDefault="000C68DF" w:rsidP="006F642E">
      <w:pPr>
        <w:ind w:right="-1" w:firstLine="709"/>
        <w:jc w:val="both"/>
        <w:rPr>
          <w:sz w:val="28"/>
          <w:szCs w:val="28"/>
        </w:rPr>
      </w:pPr>
      <w:bookmarkStart w:id="2" w:name="OLE_LINK4"/>
      <w:bookmarkStart w:id="3" w:name="OLE_LINK3"/>
      <w:r w:rsidRPr="00150914">
        <w:rPr>
          <w:sz w:val="28"/>
          <w:szCs w:val="28"/>
        </w:rPr>
        <w:t xml:space="preserve">В структуре разрешенных обращений преобладают жалобы по вопросам надзора за исполнением законов и законностью правовых актов – </w:t>
      </w:r>
      <w:r w:rsidR="00150914" w:rsidRPr="00150914">
        <w:rPr>
          <w:sz w:val="28"/>
          <w:szCs w:val="28"/>
        </w:rPr>
        <w:t>26 466</w:t>
      </w:r>
      <w:r w:rsidRPr="00150914">
        <w:rPr>
          <w:sz w:val="28"/>
          <w:szCs w:val="28"/>
        </w:rPr>
        <w:t xml:space="preserve"> (в 2017 г. </w:t>
      </w:r>
      <w:r w:rsidRPr="00150914">
        <w:rPr>
          <w:sz w:val="28"/>
          <w:szCs w:val="28"/>
        </w:rPr>
        <w:lastRenderedPageBreak/>
        <w:t xml:space="preserve">– </w:t>
      </w:r>
      <w:r w:rsidR="00150914" w:rsidRPr="00150914">
        <w:rPr>
          <w:sz w:val="28"/>
          <w:szCs w:val="28"/>
        </w:rPr>
        <w:t>28 385</w:t>
      </w:r>
      <w:r w:rsidRPr="00150914">
        <w:rPr>
          <w:sz w:val="28"/>
          <w:szCs w:val="28"/>
        </w:rPr>
        <w:t>), что составляет 63</w:t>
      </w:r>
      <w:r w:rsidR="00150914" w:rsidRPr="00150914">
        <w:rPr>
          <w:sz w:val="28"/>
          <w:szCs w:val="28"/>
        </w:rPr>
        <w:t>,7</w:t>
      </w:r>
      <w:r w:rsidRPr="00150914">
        <w:rPr>
          <w:sz w:val="28"/>
          <w:szCs w:val="28"/>
        </w:rPr>
        <w:t xml:space="preserve"> % (6</w:t>
      </w:r>
      <w:r w:rsidR="00150914" w:rsidRPr="00150914">
        <w:rPr>
          <w:sz w:val="28"/>
          <w:szCs w:val="28"/>
        </w:rPr>
        <w:t>4,9</w:t>
      </w:r>
      <w:r w:rsidRPr="00150914">
        <w:rPr>
          <w:sz w:val="28"/>
          <w:szCs w:val="28"/>
        </w:rPr>
        <w:t xml:space="preserve"> %) от общ</w:t>
      </w:r>
      <w:r w:rsidR="00150914" w:rsidRPr="00150914">
        <w:rPr>
          <w:sz w:val="28"/>
          <w:szCs w:val="28"/>
        </w:rPr>
        <w:t>его числа разрешенных обращений</w:t>
      </w:r>
      <w:r w:rsidRPr="00150914">
        <w:rPr>
          <w:sz w:val="28"/>
          <w:szCs w:val="28"/>
        </w:rPr>
        <w:t>. Снижено на 1</w:t>
      </w:r>
      <w:r w:rsidR="00150914" w:rsidRPr="00150914">
        <w:rPr>
          <w:sz w:val="28"/>
          <w:szCs w:val="28"/>
        </w:rPr>
        <w:t xml:space="preserve"> 323</w:t>
      </w:r>
      <w:r w:rsidRPr="00150914">
        <w:rPr>
          <w:sz w:val="28"/>
          <w:szCs w:val="28"/>
        </w:rPr>
        <w:t xml:space="preserve"> количество удовлетворенных обращений данной категории (с </w:t>
      </w:r>
      <w:r w:rsidR="00150914" w:rsidRPr="00150914">
        <w:rPr>
          <w:sz w:val="28"/>
          <w:szCs w:val="28"/>
        </w:rPr>
        <w:t>8 424</w:t>
      </w:r>
      <w:r w:rsidRPr="00150914">
        <w:rPr>
          <w:sz w:val="28"/>
          <w:szCs w:val="28"/>
        </w:rPr>
        <w:t xml:space="preserve"> до </w:t>
      </w:r>
      <w:r w:rsidR="00150914" w:rsidRPr="00150914">
        <w:rPr>
          <w:sz w:val="28"/>
          <w:szCs w:val="28"/>
        </w:rPr>
        <w:t>7 101</w:t>
      </w:r>
      <w:r w:rsidRPr="00150914">
        <w:rPr>
          <w:sz w:val="28"/>
          <w:szCs w:val="28"/>
        </w:rPr>
        <w:t>), их доля составила 26,</w:t>
      </w:r>
      <w:r w:rsidR="00150914" w:rsidRPr="00150914">
        <w:rPr>
          <w:sz w:val="28"/>
          <w:szCs w:val="28"/>
        </w:rPr>
        <w:t>8</w:t>
      </w:r>
      <w:r w:rsidRPr="00150914">
        <w:rPr>
          <w:sz w:val="28"/>
          <w:szCs w:val="28"/>
        </w:rPr>
        <w:t xml:space="preserve"> % от числа рассмотренных (</w:t>
      </w:r>
      <w:r w:rsidR="00150914" w:rsidRPr="00150914">
        <w:rPr>
          <w:sz w:val="28"/>
          <w:szCs w:val="28"/>
        </w:rPr>
        <w:t>29,7</w:t>
      </w:r>
      <w:r w:rsidRPr="00150914">
        <w:rPr>
          <w:sz w:val="28"/>
          <w:szCs w:val="28"/>
        </w:rPr>
        <w:t xml:space="preserve"> %). </w:t>
      </w:r>
      <w:bookmarkEnd w:id="2"/>
      <w:bookmarkEnd w:id="3"/>
    </w:p>
    <w:p w:rsidR="000C68DF" w:rsidRPr="0087336B" w:rsidRDefault="00054665" w:rsidP="006F642E">
      <w:pPr>
        <w:ind w:right="-1" w:firstLine="709"/>
        <w:jc w:val="both"/>
        <w:rPr>
          <w:sz w:val="28"/>
          <w:szCs w:val="28"/>
        </w:rPr>
      </w:pPr>
      <w:r w:rsidRPr="0087336B">
        <w:rPr>
          <w:sz w:val="28"/>
          <w:szCs w:val="28"/>
        </w:rPr>
        <w:t xml:space="preserve">Стабильно высоким остается объем разрешенных обращений </w:t>
      </w:r>
      <w:r w:rsidR="000C68DF" w:rsidRPr="0087336B">
        <w:rPr>
          <w:sz w:val="28"/>
          <w:szCs w:val="28"/>
        </w:rPr>
        <w:t xml:space="preserve">о нарушении трудовых прав граждан </w:t>
      </w:r>
      <w:r w:rsidRPr="0087336B">
        <w:rPr>
          <w:sz w:val="28"/>
          <w:szCs w:val="28"/>
        </w:rPr>
        <w:t>(в 2018 г. - 4 156, в 2017 г. – 4 797)</w:t>
      </w:r>
      <w:r w:rsidR="000C68DF" w:rsidRPr="0087336B">
        <w:rPr>
          <w:sz w:val="28"/>
          <w:szCs w:val="28"/>
        </w:rPr>
        <w:t xml:space="preserve">. Из них, удовлетворено почти каждое второе, или </w:t>
      </w:r>
      <w:r w:rsidRPr="0087336B">
        <w:rPr>
          <w:sz w:val="28"/>
          <w:szCs w:val="28"/>
        </w:rPr>
        <w:t xml:space="preserve">2385 </w:t>
      </w:r>
      <w:r w:rsidR="000C68DF" w:rsidRPr="0087336B">
        <w:rPr>
          <w:sz w:val="28"/>
          <w:szCs w:val="28"/>
        </w:rPr>
        <w:t>(</w:t>
      </w:r>
      <w:r w:rsidRPr="0087336B">
        <w:rPr>
          <w:sz w:val="28"/>
          <w:szCs w:val="28"/>
        </w:rPr>
        <w:t>в 2017 г. – 2765) обращений</w:t>
      </w:r>
      <w:r w:rsidR="00C322D4">
        <w:rPr>
          <w:sz w:val="28"/>
          <w:szCs w:val="28"/>
        </w:rPr>
        <w:t>.</w:t>
      </w:r>
      <w:r w:rsidR="000C68DF" w:rsidRPr="0087336B">
        <w:rPr>
          <w:sz w:val="28"/>
          <w:szCs w:val="28"/>
        </w:rPr>
        <w:t xml:space="preserve"> Удельный вес таких обращений, хоть и снижен, но остается на высоком уровне </w:t>
      </w:r>
      <w:r w:rsidR="00655C71">
        <w:rPr>
          <w:sz w:val="28"/>
          <w:szCs w:val="28"/>
        </w:rPr>
        <w:t>–</w:t>
      </w:r>
      <w:r w:rsidR="000C68DF" w:rsidRPr="0087336B">
        <w:rPr>
          <w:sz w:val="28"/>
          <w:szCs w:val="28"/>
        </w:rPr>
        <w:t xml:space="preserve"> </w:t>
      </w:r>
      <w:r w:rsidR="00655C71">
        <w:rPr>
          <w:sz w:val="28"/>
          <w:szCs w:val="28"/>
        </w:rPr>
        <w:t>57,6% (от общего количества поступивших по данному вопросу).</w:t>
      </w:r>
    </w:p>
    <w:p w:rsidR="00985A13" w:rsidRPr="00EA4F3A" w:rsidRDefault="00E20665" w:rsidP="006F642E">
      <w:pPr>
        <w:ind w:right="-1" w:firstLine="709"/>
        <w:jc w:val="both"/>
        <w:rPr>
          <w:sz w:val="28"/>
          <w:szCs w:val="28"/>
        </w:rPr>
      </w:pPr>
      <w:proofErr w:type="gramStart"/>
      <w:r w:rsidRPr="00EA4F3A">
        <w:rPr>
          <w:sz w:val="28"/>
          <w:szCs w:val="28"/>
        </w:rPr>
        <w:t>В анализируемом периоде наблюдается снижение количества как поступивших жалоб на нарушения в сфере ЖКХ с 3 503 до 3011, так и удовлетворенных с 783 до 675</w:t>
      </w:r>
      <w:r w:rsidR="00EA4F3A" w:rsidRPr="00EA4F3A">
        <w:rPr>
          <w:sz w:val="28"/>
          <w:szCs w:val="28"/>
        </w:rPr>
        <w:t xml:space="preserve"> (их удельный вес составил (</w:t>
      </w:r>
      <w:r w:rsidR="00655C71">
        <w:rPr>
          <w:sz w:val="28"/>
          <w:szCs w:val="28"/>
        </w:rPr>
        <w:t>22,4</w:t>
      </w:r>
      <w:r w:rsidR="00EA4F3A" w:rsidRPr="00EA4F3A">
        <w:rPr>
          <w:sz w:val="28"/>
          <w:szCs w:val="28"/>
        </w:rPr>
        <w:t>%)</w:t>
      </w:r>
      <w:r w:rsidRPr="00EA4F3A">
        <w:rPr>
          <w:sz w:val="28"/>
          <w:szCs w:val="28"/>
        </w:rPr>
        <w:t>.</w:t>
      </w:r>
      <w:proofErr w:type="gramEnd"/>
    </w:p>
    <w:p w:rsidR="00985A13" w:rsidRPr="007A5D59" w:rsidRDefault="00985A13" w:rsidP="006F642E">
      <w:pPr>
        <w:widowControl w:val="0"/>
        <w:ind w:right="-1" w:firstLine="709"/>
        <w:jc w:val="both"/>
        <w:rPr>
          <w:sz w:val="28"/>
          <w:szCs w:val="28"/>
        </w:rPr>
      </w:pPr>
      <w:proofErr w:type="gramStart"/>
      <w:r w:rsidRPr="007A5D59">
        <w:rPr>
          <w:sz w:val="28"/>
          <w:szCs w:val="28"/>
        </w:rPr>
        <w:t>Распространенными, исходя из характера доводов заявителей, остаются вопросы соблюдения прав участников долевого строительства, предоставлении жилых помещ</w:t>
      </w:r>
      <w:r w:rsidR="00D40029">
        <w:rPr>
          <w:sz w:val="28"/>
          <w:szCs w:val="28"/>
        </w:rPr>
        <w:t>ений,</w:t>
      </w:r>
      <w:r w:rsidRPr="007A5D59">
        <w:rPr>
          <w:sz w:val="28"/>
          <w:szCs w:val="28"/>
        </w:rPr>
        <w:t xml:space="preserve"> а также единовременн</w:t>
      </w:r>
      <w:r w:rsidR="00D40029">
        <w:rPr>
          <w:sz w:val="28"/>
          <w:szCs w:val="28"/>
        </w:rPr>
        <w:t>ых</w:t>
      </w:r>
      <w:r w:rsidRPr="007A5D59">
        <w:rPr>
          <w:sz w:val="28"/>
          <w:szCs w:val="28"/>
        </w:rPr>
        <w:t xml:space="preserve"> денежных выплат на их приобретение, ненадлежащего исполнения управляющими компаниями обязанностей по обслуживанию жилого фонда</w:t>
      </w:r>
      <w:r w:rsidR="007A5D59" w:rsidRPr="007A5D59">
        <w:rPr>
          <w:sz w:val="28"/>
          <w:szCs w:val="28"/>
        </w:rPr>
        <w:t>, ветхого состояния и ремонта объектов топливно-энергетического комплекса, применения цен и тарифов на жилищно-коммунальные услуги.</w:t>
      </w:r>
      <w:proofErr w:type="gramEnd"/>
    </w:p>
    <w:p w:rsidR="00420DE9" w:rsidRDefault="00420DE9" w:rsidP="006F642E">
      <w:pPr>
        <w:ind w:right="-1" w:firstLine="709"/>
        <w:jc w:val="both"/>
        <w:rPr>
          <w:sz w:val="28"/>
          <w:szCs w:val="28"/>
        </w:rPr>
      </w:pPr>
      <w:r>
        <w:rPr>
          <w:sz w:val="28"/>
          <w:szCs w:val="28"/>
        </w:rPr>
        <w:t>У</w:t>
      </w:r>
      <w:r w:rsidRPr="00655C71">
        <w:rPr>
          <w:sz w:val="28"/>
          <w:szCs w:val="28"/>
        </w:rPr>
        <w:t xml:space="preserve">величилось </w:t>
      </w:r>
      <w:r>
        <w:rPr>
          <w:sz w:val="28"/>
          <w:szCs w:val="28"/>
        </w:rPr>
        <w:t>к</w:t>
      </w:r>
      <w:r w:rsidR="000C68DF" w:rsidRPr="00655C71">
        <w:rPr>
          <w:sz w:val="28"/>
          <w:szCs w:val="28"/>
        </w:rPr>
        <w:t>оличество обращений по пенсионным вопросам</w:t>
      </w:r>
      <w:r>
        <w:rPr>
          <w:sz w:val="28"/>
          <w:szCs w:val="28"/>
        </w:rPr>
        <w:t>, об</w:t>
      </w:r>
      <w:r w:rsidR="008E7D28">
        <w:rPr>
          <w:sz w:val="28"/>
          <w:szCs w:val="28"/>
        </w:rPr>
        <w:t xml:space="preserve"> </w:t>
      </w:r>
      <w:r>
        <w:rPr>
          <w:sz w:val="28"/>
          <w:szCs w:val="28"/>
        </w:rPr>
        <w:t>охране</w:t>
      </w:r>
      <w:r w:rsidRPr="009F66F5">
        <w:rPr>
          <w:sz w:val="28"/>
          <w:szCs w:val="28"/>
        </w:rPr>
        <w:t xml:space="preserve"> окружающей среды и природопользования</w:t>
      </w:r>
      <w:r>
        <w:rPr>
          <w:sz w:val="28"/>
          <w:szCs w:val="28"/>
        </w:rPr>
        <w:t xml:space="preserve">, </w:t>
      </w:r>
      <w:r w:rsidRPr="00F6340B">
        <w:rPr>
          <w:sz w:val="28"/>
          <w:szCs w:val="28"/>
        </w:rPr>
        <w:t>в сфере защиты прав юридических лиц и индивидуальных предпринимателей</w:t>
      </w:r>
      <w:r>
        <w:rPr>
          <w:sz w:val="28"/>
          <w:szCs w:val="28"/>
        </w:rPr>
        <w:t>.</w:t>
      </w:r>
    </w:p>
    <w:p w:rsidR="00420DE9" w:rsidRDefault="00C322D4" w:rsidP="006F642E">
      <w:pPr>
        <w:ind w:right="-1" w:firstLine="709"/>
        <w:jc w:val="both"/>
        <w:rPr>
          <w:sz w:val="28"/>
          <w:szCs w:val="28"/>
        </w:rPr>
      </w:pPr>
      <w:r>
        <w:rPr>
          <w:sz w:val="28"/>
          <w:szCs w:val="28"/>
        </w:rPr>
        <w:t xml:space="preserve">Спад </w:t>
      </w:r>
      <w:r w:rsidR="008E7D28" w:rsidRPr="009F66F5">
        <w:rPr>
          <w:sz w:val="28"/>
          <w:szCs w:val="28"/>
        </w:rPr>
        <w:t xml:space="preserve">наблюдается по разрешенным обращениям </w:t>
      </w:r>
      <w:r w:rsidR="000C68DF" w:rsidRPr="009F66F5">
        <w:rPr>
          <w:sz w:val="28"/>
          <w:szCs w:val="28"/>
        </w:rPr>
        <w:t>о нарушении земельного законодательства</w:t>
      </w:r>
      <w:r w:rsidR="00420DE9">
        <w:rPr>
          <w:sz w:val="28"/>
          <w:szCs w:val="28"/>
        </w:rPr>
        <w:t xml:space="preserve">, законодательства </w:t>
      </w:r>
      <w:r w:rsidR="00420DE9" w:rsidRPr="00831D33">
        <w:rPr>
          <w:sz w:val="28"/>
          <w:szCs w:val="28"/>
        </w:rPr>
        <w:t>об исполнительном производстве</w:t>
      </w:r>
      <w:r w:rsidR="00420DE9">
        <w:rPr>
          <w:sz w:val="28"/>
          <w:szCs w:val="28"/>
        </w:rPr>
        <w:t>,</w:t>
      </w:r>
      <w:r w:rsidR="00420DE9" w:rsidRPr="00420DE9">
        <w:rPr>
          <w:sz w:val="28"/>
          <w:szCs w:val="28"/>
        </w:rPr>
        <w:t xml:space="preserve"> </w:t>
      </w:r>
      <w:r w:rsidR="00420DE9" w:rsidRPr="002659BF">
        <w:rPr>
          <w:sz w:val="28"/>
          <w:szCs w:val="28"/>
        </w:rPr>
        <w:t>о государственной и муниципальной службе, о противодействии коррупции</w:t>
      </w:r>
      <w:r w:rsidR="00420DE9">
        <w:rPr>
          <w:sz w:val="28"/>
          <w:szCs w:val="28"/>
        </w:rPr>
        <w:t>.</w:t>
      </w:r>
    </w:p>
    <w:p w:rsidR="000C68DF" w:rsidRPr="00595794" w:rsidRDefault="000C68DF" w:rsidP="006F642E">
      <w:pPr>
        <w:pStyle w:val="a5"/>
        <w:suppressAutoHyphens/>
        <w:spacing w:after="0"/>
        <w:ind w:right="-1" w:firstLine="709"/>
        <w:jc w:val="both"/>
        <w:rPr>
          <w:sz w:val="28"/>
          <w:szCs w:val="28"/>
        </w:rPr>
      </w:pPr>
      <w:r w:rsidRPr="00595794">
        <w:rPr>
          <w:sz w:val="28"/>
          <w:szCs w:val="28"/>
        </w:rPr>
        <w:t xml:space="preserve">Значительное место в общей структуре разрешенных обращений занимают жалобы, касающиеся вопросов надзора за органами предварительного следствия и дознания при приеме, регистрации и рассмотрении сообщений о преступлениях. </w:t>
      </w:r>
      <w:r w:rsidR="00595794" w:rsidRPr="00595794">
        <w:rPr>
          <w:sz w:val="27"/>
          <w:szCs w:val="27"/>
        </w:rPr>
        <w:t xml:space="preserve">На фоне роста общего количества разрешенных обращений,  снизилось </w:t>
      </w:r>
      <w:r w:rsidR="005C72DB">
        <w:rPr>
          <w:sz w:val="27"/>
          <w:szCs w:val="27"/>
        </w:rPr>
        <w:t>число</w:t>
      </w:r>
      <w:r w:rsidR="00595794" w:rsidRPr="00595794">
        <w:rPr>
          <w:sz w:val="27"/>
          <w:szCs w:val="27"/>
        </w:rPr>
        <w:t xml:space="preserve"> удовлетворенных жалоб.</w:t>
      </w:r>
      <w:r w:rsidR="00595794">
        <w:rPr>
          <w:sz w:val="27"/>
          <w:szCs w:val="27"/>
        </w:rPr>
        <w:t xml:space="preserve"> </w:t>
      </w:r>
      <w:proofErr w:type="gramStart"/>
      <w:r w:rsidR="005C72DB">
        <w:rPr>
          <w:sz w:val="27"/>
          <w:szCs w:val="27"/>
        </w:rPr>
        <w:t>Так, в</w:t>
      </w:r>
      <w:r w:rsidRPr="00595794">
        <w:rPr>
          <w:sz w:val="28"/>
          <w:szCs w:val="28"/>
        </w:rPr>
        <w:t xml:space="preserve"> 2018 г. разрешено </w:t>
      </w:r>
      <w:r w:rsidR="00595794" w:rsidRPr="00595794">
        <w:rPr>
          <w:sz w:val="28"/>
          <w:szCs w:val="28"/>
        </w:rPr>
        <w:t>6925</w:t>
      </w:r>
      <w:r w:rsidRPr="00595794">
        <w:rPr>
          <w:sz w:val="28"/>
          <w:szCs w:val="28"/>
        </w:rPr>
        <w:t xml:space="preserve"> (</w:t>
      </w:r>
      <w:r w:rsidR="00595794" w:rsidRPr="00595794">
        <w:rPr>
          <w:sz w:val="28"/>
          <w:szCs w:val="28"/>
        </w:rPr>
        <w:t>6843</w:t>
      </w:r>
      <w:r w:rsidRPr="00595794">
        <w:rPr>
          <w:sz w:val="28"/>
          <w:szCs w:val="28"/>
        </w:rPr>
        <w:t>)</w:t>
      </w:r>
      <w:r w:rsidR="009B55CA">
        <w:rPr>
          <w:sz w:val="28"/>
          <w:szCs w:val="28"/>
        </w:rPr>
        <w:t xml:space="preserve"> </w:t>
      </w:r>
      <w:r w:rsidR="005C72DB">
        <w:rPr>
          <w:sz w:val="28"/>
          <w:szCs w:val="28"/>
        </w:rPr>
        <w:t>обращений данной категории</w:t>
      </w:r>
      <w:r w:rsidRPr="00595794">
        <w:rPr>
          <w:sz w:val="28"/>
          <w:szCs w:val="28"/>
        </w:rPr>
        <w:t xml:space="preserve">, </w:t>
      </w:r>
      <w:r w:rsidR="005C72DB" w:rsidRPr="00595794">
        <w:rPr>
          <w:sz w:val="28"/>
          <w:szCs w:val="28"/>
        </w:rPr>
        <w:t xml:space="preserve">1 427 (1 912) </w:t>
      </w:r>
      <w:r w:rsidR="005C72DB">
        <w:rPr>
          <w:sz w:val="28"/>
          <w:szCs w:val="28"/>
        </w:rPr>
        <w:t xml:space="preserve">или </w:t>
      </w:r>
      <w:r w:rsidRPr="00595794">
        <w:rPr>
          <w:sz w:val="28"/>
          <w:szCs w:val="28"/>
        </w:rPr>
        <w:t>2</w:t>
      </w:r>
      <w:r w:rsidR="00595794" w:rsidRPr="00595794">
        <w:rPr>
          <w:sz w:val="28"/>
          <w:szCs w:val="28"/>
        </w:rPr>
        <w:t>0,6</w:t>
      </w:r>
      <w:r w:rsidRPr="00595794">
        <w:rPr>
          <w:sz w:val="28"/>
          <w:szCs w:val="28"/>
        </w:rPr>
        <w:t xml:space="preserve"> % (</w:t>
      </w:r>
      <w:r w:rsidR="00595794" w:rsidRPr="00595794">
        <w:rPr>
          <w:sz w:val="28"/>
          <w:szCs w:val="28"/>
        </w:rPr>
        <w:t xml:space="preserve">27,9 </w:t>
      </w:r>
      <w:r w:rsidRPr="00595794">
        <w:rPr>
          <w:sz w:val="28"/>
          <w:szCs w:val="28"/>
        </w:rPr>
        <w:t xml:space="preserve">%) из них признаны обоснованными. </w:t>
      </w:r>
      <w:proofErr w:type="gramEnd"/>
    </w:p>
    <w:p w:rsidR="00595794" w:rsidRPr="007D70C2" w:rsidRDefault="00595794" w:rsidP="006F642E">
      <w:pPr>
        <w:suppressAutoHyphens/>
        <w:ind w:right="-1" w:firstLine="709"/>
        <w:jc w:val="both"/>
        <w:rPr>
          <w:sz w:val="27"/>
          <w:szCs w:val="27"/>
        </w:rPr>
      </w:pPr>
      <w:r>
        <w:rPr>
          <w:sz w:val="27"/>
          <w:szCs w:val="27"/>
        </w:rPr>
        <w:t>К</w:t>
      </w:r>
      <w:r w:rsidRPr="007D70C2">
        <w:rPr>
          <w:sz w:val="27"/>
          <w:szCs w:val="27"/>
        </w:rPr>
        <w:t xml:space="preserve">ак и в предыдущие годы, наибольшее число удовлетворенных обращений граждан составили жалобы о несогласии с </w:t>
      </w:r>
      <w:proofErr w:type="gramStart"/>
      <w:r w:rsidRPr="007D70C2">
        <w:rPr>
          <w:sz w:val="27"/>
          <w:szCs w:val="27"/>
        </w:rPr>
        <w:t>постановлениями</w:t>
      </w:r>
      <w:proofErr w:type="gramEnd"/>
      <w:r w:rsidRPr="007D70C2">
        <w:rPr>
          <w:sz w:val="27"/>
          <w:szCs w:val="27"/>
        </w:rPr>
        <w:t xml:space="preserve"> об отказе в возбуждении уголовного дела</w:t>
      </w:r>
      <w:r>
        <w:rPr>
          <w:sz w:val="27"/>
          <w:szCs w:val="27"/>
        </w:rPr>
        <w:t>.</w:t>
      </w:r>
      <w:r w:rsidRPr="007D70C2">
        <w:rPr>
          <w:sz w:val="27"/>
          <w:szCs w:val="27"/>
        </w:rPr>
        <w:t xml:space="preserve"> </w:t>
      </w:r>
      <w:r w:rsidR="00D1578C">
        <w:rPr>
          <w:sz w:val="27"/>
          <w:szCs w:val="27"/>
        </w:rPr>
        <w:t>О</w:t>
      </w:r>
      <w:r w:rsidRPr="007D70C2">
        <w:rPr>
          <w:sz w:val="27"/>
          <w:szCs w:val="27"/>
        </w:rPr>
        <w:t>сновными причинами</w:t>
      </w:r>
      <w:r w:rsidR="00D1578C">
        <w:rPr>
          <w:sz w:val="27"/>
          <w:szCs w:val="27"/>
        </w:rPr>
        <w:t xml:space="preserve"> признания обоснованными доводов заявителей </w:t>
      </w:r>
      <w:r w:rsidRPr="007D70C2">
        <w:rPr>
          <w:sz w:val="27"/>
          <w:szCs w:val="27"/>
        </w:rPr>
        <w:t xml:space="preserve">являются неполнота проведенной </w:t>
      </w:r>
      <w:proofErr w:type="spellStart"/>
      <w:r w:rsidRPr="007D70C2">
        <w:rPr>
          <w:sz w:val="27"/>
          <w:szCs w:val="27"/>
        </w:rPr>
        <w:t>доследственной</w:t>
      </w:r>
      <w:proofErr w:type="spellEnd"/>
      <w:r w:rsidRPr="007D70C2">
        <w:rPr>
          <w:sz w:val="27"/>
          <w:szCs w:val="27"/>
        </w:rPr>
        <w:t xml:space="preserve"> проверки или предварительного следствия, нарушени</w:t>
      </w:r>
      <w:r w:rsidR="00D1578C">
        <w:rPr>
          <w:sz w:val="27"/>
          <w:szCs w:val="27"/>
        </w:rPr>
        <w:t>е</w:t>
      </w:r>
      <w:r w:rsidRPr="007D70C2">
        <w:rPr>
          <w:sz w:val="27"/>
          <w:szCs w:val="27"/>
        </w:rPr>
        <w:t xml:space="preserve"> норм уголовного и уголовно-процессуального закона</w:t>
      </w:r>
      <w:r w:rsidR="00C322D4">
        <w:rPr>
          <w:sz w:val="27"/>
          <w:szCs w:val="27"/>
        </w:rPr>
        <w:t>.</w:t>
      </w:r>
      <w:r w:rsidRPr="007D70C2">
        <w:rPr>
          <w:sz w:val="27"/>
          <w:szCs w:val="27"/>
        </w:rPr>
        <w:t xml:space="preserve">  </w:t>
      </w:r>
    </w:p>
    <w:p w:rsidR="00420DE9" w:rsidRDefault="00411906" w:rsidP="006F642E">
      <w:pPr>
        <w:ind w:right="-1" w:firstLine="709"/>
        <w:jc w:val="both"/>
        <w:rPr>
          <w:sz w:val="28"/>
          <w:szCs w:val="28"/>
        </w:rPr>
      </w:pPr>
      <w:r>
        <w:rPr>
          <w:sz w:val="28"/>
          <w:szCs w:val="28"/>
        </w:rPr>
        <w:t>Н</w:t>
      </w:r>
      <w:r w:rsidR="00F05C5B" w:rsidRPr="00F05C5B">
        <w:rPr>
          <w:sz w:val="28"/>
          <w:szCs w:val="28"/>
        </w:rPr>
        <w:t>езначительно</w:t>
      </w:r>
      <w:r w:rsidR="000C68DF" w:rsidRPr="00F05C5B">
        <w:rPr>
          <w:sz w:val="28"/>
          <w:szCs w:val="28"/>
        </w:rPr>
        <w:t xml:space="preserve"> снижен</w:t>
      </w:r>
      <w:r>
        <w:rPr>
          <w:sz w:val="28"/>
          <w:szCs w:val="28"/>
        </w:rPr>
        <w:t xml:space="preserve">о количество </w:t>
      </w:r>
      <w:r w:rsidR="000C68DF" w:rsidRPr="00F05C5B">
        <w:rPr>
          <w:sz w:val="28"/>
          <w:szCs w:val="28"/>
        </w:rPr>
        <w:t xml:space="preserve">разрешенных </w:t>
      </w:r>
      <w:r w:rsidR="00C322D4">
        <w:rPr>
          <w:sz w:val="28"/>
          <w:szCs w:val="28"/>
        </w:rPr>
        <w:t>жалоб</w:t>
      </w:r>
      <w:r w:rsidR="000C68DF" w:rsidRPr="00F05C5B">
        <w:rPr>
          <w:sz w:val="28"/>
          <w:szCs w:val="28"/>
        </w:rPr>
        <w:t xml:space="preserve"> </w:t>
      </w:r>
      <w:proofErr w:type="spellStart"/>
      <w:r w:rsidR="000C68DF" w:rsidRPr="00F05C5B">
        <w:rPr>
          <w:sz w:val="28"/>
          <w:szCs w:val="28"/>
        </w:rPr>
        <w:t>спецконтингента</w:t>
      </w:r>
      <w:proofErr w:type="spellEnd"/>
      <w:r w:rsidR="000C68DF" w:rsidRPr="00F05C5B">
        <w:rPr>
          <w:sz w:val="28"/>
          <w:szCs w:val="28"/>
        </w:rPr>
        <w:t xml:space="preserve"> в учреждениях уголовно-исполнительной системы</w:t>
      </w:r>
      <w:r>
        <w:rPr>
          <w:sz w:val="28"/>
          <w:szCs w:val="28"/>
        </w:rPr>
        <w:t>.</w:t>
      </w:r>
      <w:r w:rsidR="000C68DF" w:rsidRPr="00F05C5B">
        <w:rPr>
          <w:sz w:val="28"/>
          <w:szCs w:val="28"/>
        </w:rPr>
        <w:t xml:space="preserve"> В анализируемом периоде</w:t>
      </w:r>
      <w:r w:rsidR="00AC3D14">
        <w:rPr>
          <w:sz w:val="28"/>
          <w:szCs w:val="28"/>
        </w:rPr>
        <w:t xml:space="preserve"> их</w:t>
      </w:r>
      <w:r w:rsidR="000C68DF" w:rsidRPr="00F05C5B">
        <w:rPr>
          <w:sz w:val="28"/>
          <w:szCs w:val="28"/>
        </w:rPr>
        <w:t xml:space="preserve"> разрешено </w:t>
      </w:r>
      <w:r w:rsidR="00F05C5B" w:rsidRPr="00F05C5B">
        <w:rPr>
          <w:sz w:val="28"/>
          <w:szCs w:val="28"/>
        </w:rPr>
        <w:t>2 978</w:t>
      </w:r>
      <w:r w:rsidR="000C68DF" w:rsidRPr="00F05C5B">
        <w:rPr>
          <w:sz w:val="28"/>
          <w:szCs w:val="28"/>
        </w:rPr>
        <w:t xml:space="preserve"> (</w:t>
      </w:r>
      <w:r w:rsidR="00F05C5B" w:rsidRPr="00F05C5B">
        <w:rPr>
          <w:sz w:val="28"/>
          <w:szCs w:val="28"/>
        </w:rPr>
        <w:t>2 997</w:t>
      </w:r>
      <w:r w:rsidR="000C68DF" w:rsidRPr="00F05C5B">
        <w:rPr>
          <w:sz w:val="28"/>
          <w:szCs w:val="28"/>
        </w:rPr>
        <w:t xml:space="preserve">), удовлетворено </w:t>
      </w:r>
      <w:r w:rsidR="00AC3D14">
        <w:rPr>
          <w:sz w:val="28"/>
          <w:szCs w:val="28"/>
        </w:rPr>
        <w:t>-</w:t>
      </w:r>
      <w:r w:rsidR="000C68DF" w:rsidRPr="00F05C5B">
        <w:rPr>
          <w:sz w:val="28"/>
          <w:szCs w:val="28"/>
        </w:rPr>
        <w:t xml:space="preserve"> </w:t>
      </w:r>
      <w:r w:rsidR="00F05C5B" w:rsidRPr="00F05C5B">
        <w:rPr>
          <w:sz w:val="28"/>
          <w:szCs w:val="28"/>
        </w:rPr>
        <w:t>13</w:t>
      </w:r>
      <w:r w:rsidR="000C68DF" w:rsidRPr="00F05C5B">
        <w:rPr>
          <w:sz w:val="28"/>
          <w:szCs w:val="28"/>
        </w:rPr>
        <w:t>7 (</w:t>
      </w:r>
      <w:r w:rsidR="00F05C5B" w:rsidRPr="00F05C5B">
        <w:rPr>
          <w:sz w:val="28"/>
          <w:szCs w:val="28"/>
        </w:rPr>
        <w:t>114,</w:t>
      </w:r>
      <w:r w:rsidR="000C68DF" w:rsidRPr="00F05C5B">
        <w:rPr>
          <w:sz w:val="28"/>
          <w:szCs w:val="28"/>
        </w:rPr>
        <w:t xml:space="preserve"> рост на </w:t>
      </w:r>
      <w:r w:rsidR="00F05C5B" w:rsidRPr="00F05C5B">
        <w:rPr>
          <w:sz w:val="28"/>
          <w:szCs w:val="28"/>
        </w:rPr>
        <w:t xml:space="preserve">20,2 </w:t>
      </w:r>
      <w:r w:rsidR="000C68DF" w:rsidRPr="00F05C5B">
        <w:rPr>
          <w:sz w:val="28"/>
          <w:szCs w:val="28"/>
        </w:rPr>
        <w:t xml:space="preserve">%) жалоб и заявлений осужденных. </w:t>
      </w:r>
    </w:p>
    <w:p w:rsidR="000C68DF" w:rsidRPr="002A4FD8" w:rsidRDefault="000C68DF" w:rsidP="006F642E">
      <w:pPr>
        <w:ind w:right="-1" w:firstLine="709"/>
        <w:jc w:val="both"/>
        <w:rPr>
          <w:sz w:val="28"/>
          <w:szCs w:val="28"/>
        </w:rPr>
      </w:pPr>
      <w:r w:rsidRPr="002A4FD8">
        <w:rPr>
          <w:sz w:val="28"/>
          <w:szCs w:val="28"/>
        </w:rPr>
        <w:t xml:space="preserve">В 2018 г. органами прокуратуры края разрешено </w:t>
      </w:r>
      <w:r w:rsidR="00F05C5B" w:rsidRPr="002A4FD8">
        <w:rPr>
          <w:sz w:val="28"/>
          <w:szCs w:val="28"/>
        </w:rPr>
        <w:t>100</w:t>
      </w:r>
      <w:r w:rsidRPr="002A4FD8">
        <w:rPr>
          <w:sz w:val="28"/>
          <w:szCs w:val="28"/>
        </w:rPr>
        <w:t xml:space="preserve"> (</w:t>
      </w:r>
      <w:r w:rsidR="00F05C5B" w:rsidRPr="002A4FD8">
        <w:rPr>
          <w:sz w:val="28"/>
          <w:szCs w:val="28"/>
        </w:rPr>
        <w:t>93) обращений</w:t>
      </w:r>
      <w:r w:rsidRPr="002A4FD8">
        <w:rPr>
          <w:sz w:val="28"/>
          <w:szCs w:val="28"/>
        </w:rPr>
        <w:t xml:space="preserve">, поступивших от депутатов Государственной Думы и членов Совета Федерации Федерального Собрания Российской Федерации, рост на </w:t>
      </w:r>
      <w:r w:rsidR="00CB204F" w:rsidRPr="002A4FD8">
        <w:rPr>
          <w:sz w:val="28"/>
          <w:szCs w:val="28"/>
        </w:rPr>
        <w:t>7,5</w:t>
      </w:r>
      <w:r w:rsidRPr="002A4FD8">
        <w:rPr>
          <w:sz w:val="28"/>
          <w:szCs w:val="28"/>
        </w:rPr>
        <w:t xml:space="preserve"> %. </w:t>
      </w:r>
      <w:r w:rsidR="00AC3D14">
        <w:rPr>
          <w:sz w:val="28"/>
          <w:szCs w:val="28"/>
        </w:rPr>
        <w:t>У</w:t>
      </w:r>
      <w:r w:rsidRPr="002A4FD8">
        <w:rPr>
          <w:sz w:val="28"/>
          <w:szCs w:val="28"/>
        </w:rPr>
        <w:t xml:space="preserve">довлетворено </w:t>
      </w:r>
      <w:r w:rsidR="00CB204F" w:rsidRPr="002A4FD8">
        <w:rPr>
          <w:sz w:val="28"/>
          <w:szCs w:val="28"/>
        </w:rPr>
        <w:t xml:space="preserve">16 </w:t>
      </w:r>
      <w:r w:rsidRPr="002A4FD8">
        <w:rPr>
          <w:sz w:val="28"/>
          <w:szCs w:val="28"/>
        </w:rPr>
        <w:t>(</w:t>
      </w:r>
      <w:r w:rsidR="00CB204F" w:rsidRPr="002A4FD8">
        <w:rPr>
          <w:sz w:val="28"/>
          <w:szCs w:val="28"/>
        </w:rPr>
        <w:t>6</w:t>
      </w:r>
      <w:r w:rsidRPr="002A4FD8">
        <w:rPr>
          <w:sz w:val="28"/>
          <w:szCs w:val="28"/>
        </w:rPr>
        <w:t>) таких обращений.</w:t>
      </w:r>
    </w:p>
    <w:p w:rsidR="00CB204F" w:rsidRPr="002A4FD8" w:rsidRDefault="00CB204F" w:rsidP="006F642E">
      <w:pPr>
        <w:ind w:right="-1" w:firstLine="709"/>
        <w:jc w:val="both"/>
        <w:rPr>
          <w:sz w:val="28"/>
          <w:szCs w:val="28"/>
        </w:rPr>
      </w:pPr>
      <w:r w:rsidRPr="002A4FD8">
        <w:rPr>
          <w:sz w:val="28"/>
          <w:szCs w:val="28"/>
        </w:rPr>
        <w:lastRenderedPageBreak/>
        <w:t xml:space="preserve">При существенном увеличении </w:t>
      </w:r>
      <w:r w:rsidR="000C68DF" w:rsidRPr="002A4FD8">
        <w:rPr>
          <w:sz w:val="28"/>
          <w:szCs w:val="28"/>
        </w:rPr>
        <w:t xml:space="preserve">обращений депутатов Законодательного собрания Пермского края и местных представительных органов </w:t>
      </w:r>
      <w:r w:rsidRPr="002A4FD8">
        <w:rPr>
          <w:sz w:val="28"/>
          <w:szCs w:val="28"/>
        </w:rPr>
        <w:t>(</w:t>
      </w:r>
      <w:r w:rsidR="000C68DF" w:rsidRPr="002A4FD8">
        <w:rPr>
          <w:sz w:val="28"/>
          <w:szCs w:val="28"/>
        </w:rPr>
        <w:t xml:space="preserve">на </w:t>
      </w:r>
      <w:r w:rsidRPr="002A4FD8">
        <w:rPr>
          <w:sz w:val="28"/>
          <w:szCs w:val="28"/>
        </w:rPr>
        <w:t>30,8</w:t>
      </w:r>
      <w:r w:rsidR="000C68DF" w:rsidRPr="002A4FD8">
        <w:rPr>
          <w:sz w:val="28"/>
          <w:szCs w:val="28"/>
        </w:rPr>
        <w:t xml:space="preserve"> %</w:t>
      </w:r>
      <w:r w:rsidRPr="002A4FD8">
        <w:rPr>
          <w:sz w:val="28"/>
          <w:szCs w:val="28"/>
        </w:rPr>
        <w:t xml:space="preserve"> 195 – в 2018 г, 149 – в 2017 г.)</w:t>
      </w:r>
      <w:r w:rsidR="000C68DF" w:rsidRPr="002A4FD8">
        <w:rPr>
          <w:sz w:val="28"/>
          <w:szCs w:val="28"/>
        </w:rPr>
        <w:t xml:space="preserve">, </w:t>
      </w:r>
      <w:r w:rsidRPr="002A4FD8">
        <w:rPr>
          <w:sz w:val="28"/>
          <w:szCs w:val="28"/>
        </w:rPr>
        <w:t xml:space="preserve">процент их </w:t>
      </w:r>
      <w:proofErr w:type="spellStart"/>
      <w:r w:rsidRPr="002A4FD8">
        <w:rPr>
          <w:sz w:val="28"/>
          <w:szCs w:val="28"/>
        </w:rPr>
        <w:t>удовлетворяемости</w:t>
      </w:r>
      <w:proofErr w:type="spellEnd"/>
      <w:r w:rsidRPr="002A4FD8">
        <w:rPr>
          <w:sz w:val="28"/>
          <w:szCs w:val="28"/>
        </w:rPr>
        <w:t xml:space="preserve"> снижен с 21, 5 % до 19 %. Всего в 2018 году удовлетворено 37 (32) таких обращений.</w:t>
      </w:r>
    </w:p>
    <w:p w:rsidR="00CB204F" w:rsidRPr="002A4FD8" w:rsidRDefault="00CB204F" w:rsidP="006F642E">
      <w:pPr>
        <w:ind w:right="-1" w:firstLine="709"/>
        <w:jc w:val="both"/>
        <w:rPr>
          <w:sz w:val="28"/>
          <w:szCs w:val="28"/>
        </w:rPr>
      </w:pPr>
      <w:r w:rsidRPr="002A4FD8">
        <w:rPr>
          <w:sz w:val="28"/>
          <w:szCs w:val="28"/>
        </w:rPr>
        <w:t xml:space="preserve">Как и в предыдущие периоды, депутаты направляли обращения в интересах прав граждан по вопросам исполнения жилищного, трудового законодательства, </w:t>
      </w:r>
      <w:r w:rsidR="002A4FD8">
        <w:rPr>
          <w:sz w:val="28"/>
          <w:szCs w:val="28"/>
        </w:rPr>
        <w:t xml:space="preserve">законодательства об исполнительном производстве, безопасности дорожного движения, природопользовании, </w:t>
      </w:r>
      <w:r w:rsidRPr="002A4FD8">
        <w:rPr>
          <w:sz w:val="28"/>
          <w:szCs w:val="28"/>
        </w:rPr>
        <w:t xml:space="preserve">в защиту прав несовершеннолетних, </w:t>
      </w:r>
      <w:r w:rsidR="002A4FD8" w:rsidRPr="002A4FD8">
        <w:rPr>
          <w:sz w:val="28"/>
          <w:szCs w:val="28"/>
        </w:rPr>
        <w:t>инвалидов, о нарушениях в учреждениях пенитенциарной системы и др.</w:t>
      </w:r>
    </w:p>
    <w:p w:rsidR="000C68DF" w:rsidRPr="0014418D" w:rsidRDefault="000C68DF" w:rsidP="006F642E">
      <w:pPr>
        <w:pStyle w:val="20"/>
        <w:spacing w:after="0" w:line="240" w:lineRule="auto"/>
        <w:ind w:left="0" w:right="-1" w:firstLine="709"/>
        <w:jc w:val="both"/>
        <w:rPr>
          <w:b/>
          <w:sz w:val="28"/>
          <w:szCs w:val="28"/>
        </w:rPr>
      </w:pPr>
      <w:r w:rsidRPr="0014418D">
        <w:rPr>
          <w:b/>
          <w:sz w:val="28"/>
          <w:szCs w:val="28"/>
        </w:rPr>
        <w:t>Анализ работы прокурора по приему граждан.</w:t>
      </w:r>
    </w:p>
    <w:p w:rsidR="00516FA0" w:rsidRPr="0014418D" w:rsidRDefault="00516FA0" w:rsidP="006F642E">
      <w:pPr>
        <w:ind w:right="-1" w:firstLine="709"/>
        <w:jc w:val="both"/>
        <w:rPr>
          <w:sz w:val="28"/>
          <w:szCs w:val="28"/>
        </w:rPr>
      </w:pPr>
      <w:r w:rsidRPr="0014418D">
        <w:rPr>
          <w:sz w:val="28"/>
          <w:szCs w:val="28"/>
        </w:rPr>
        <w:t>Работа с населением в ходе личного приема является важнейшей задачей органов прокуратуры.</w:t>
      </w:r>
      <w:r w:rsidR="00207608" w:rsidRPr="0014418D">
        <w:rPr>
          <w:sz w:val="28"/>
          <w:szCs w:val="28"/>
        </w:rPr>
        <w:t xml:space="preserve"> Прием в органах прокуратуры осуществляется согласно утвержденному графику.</w:t>
      </w:r>
    </w:p>
    <w:p w:rsidR="000C68DF" w:rsidRPr="0014418D" w:rsidRDefault="000C68DF" w:rsidP="006F642E">
      <w:pPr>
        <w:tabs>
          <w:tab w:val="left" w:pos="-284"/>
        </w:tabs>
        <w:ind w:right="-1" w:firstLine="709"/>
        <w:jc w:val="both"/>
        <w:rPr>
          <w:sz w:val="28"/>
          <w:szCs w:val="28"/>
        </w:rPr>
      </w:pPr>
      <w:r w:rsidRPr="0014418D">
        <w:rPr>
          <w:sz w:val="28"/>
          <w:szCs w:val="28"/>
        </w:rPr>
        <w:t xml:space="preserve">В 2018 г. работниками прокуратуры на личном приеме принято </w:t>
      </w:r>
      <w:r w:rsidR="00516FA0" w:rsidRPr="0014418D">
        <w:rPr>
          <w:sz w:val="28"/>
          <w:szCs w:val="28"/>
        </w:rPr>
        <w:t>29 805</w:t>
      </w:r>
      <w:r w:rsidRPr="0014418D">
        <w:rPr>
          <w:sz w:val="28"/>
          <w:szCs w:val="28"/>
        </w:rPr>
        <w:t xml:space="preserve"> (в 2017 г. </w:t>
      </w:r>
      <w:r w:rsidR="00516FA0" w:rsidRPr="0014418D">
        <w:rPr>
          <w:sz w:val="28"/>
          <w:szCs w:val="28"/>
        </w:rPr>
        <w:t>–</w:t>
      </w:r>
      <w:r w:rsidRPr="0014418D">
        <w:rPr>
          <w:sz w:val="28"/>
          <w:szCs w:val="28"/>
        </w:rPr>
        <w:t xml:space="preserve"> </w:t>
      </w:r>
      <w:r w:rsidR="00516FA0" w:rsidRPr="0014418D">
        <w:rPr>
          <w:sz w:val="28"/>
          <w:szCs w:val="28"/>
        </w:rPr>
        <w:t>28 058</w:t>
      </w:r>
      <w:r w:rsidRPr="0014418D">
        <w:rPr>
          <w:sz w:val="28"/>
          <w:szCs w:val="28"/>
        </w:rPr>
        <w:t xml:space="preserve">) человек, в том числе </w:t>
      </w:r>
      <w:r w:rsidR="00207608" w:rsidRPr="0014418D">
        <w:rPr>
          <w:sz w:val="28"/>
          <w:szCs w:val="28"/>
        </w:rPr>
        <w:t>10 498</w:t>
      </w:r>
      <w:r w:rsidRPr="0014418D">
        <w:rPr>
          <w:sz w:val="28"/>
          <w:szCs w:val="28"/>
        </w:rPr>
        <w:t xml:space="preserve"> (</w:t>
      </w:r>
      <w:r w:rsidR="00207608" w:rsidRPr="0014418D">
        <w:rPr>
          <w:sz w:val="28"/>
          <w:szCs w:val="28"/>
        </w:rPr>
        <w:t>9 182</w:t>
      </w:r>
      <w:r w:rsidRPr="0014418D">
        <w:rPr>
          <w:sz w:val="28"/>
          <w:szCs w:val="28"/>
        </w:rPr>
        <w:t>) - лично прокурорами и их заместителями, что составило 3</w:t>
      </w:r>
      <w:r w:rsidR="00207608" w:rsidRPr="0014418D">
        <w:rPr>
          <w:sz w:val="28"/>
          <w:szCs w:val="28"/>
        </w:rPr>
        <w:t>5</w:t>
      </w:r>
      <w:r w:rsidRPr="0014418D">
        <w:rPr>
          <w:sz w:val="28"/>
          <w:szCs w:val="28"/>
        </w:rPr>
        <w:t>,</w:t>
      </w:r>
      <w:r w:rsidR="00207608" w:rsidRPr="0014418D">
        <w:rPr>
          <w:sz w:val="28"/>
          <w:szCs w:val="28"/>
        </w:rPr>
        <w:t>2</w:t>
      </w:r>
      <w:r w:rsidRPr="0014418D">
        <w:rPr>
          <w:sz w:val="28"/>
          <w:szCs w:val="28"/>
        </w:rPr>
        <w:t xml:space="preserve"> % (</w:t>
      </w:r>
      <w:r w:rsidR="00207608" w:rsidRPr="0014418D">
        <w:rPr>
          <w:sz w:val="28"/>
          <w:szCs w:val="28"/>
        </w:rPr>
        <w:t>32,7</w:t>
      </w:r>
      <w:r w:rsidRPr="0014418D">
        <w:rPr>
          <w:sz w:val="28"/>
          <w:szCs w:val="28"/>
        </w:rPr>
        <w:t xml:space="preserve"> %) от общего их числа.</w:t>
      </w:r>
    </w:p>
    <w:p w:rsidR="000C68DF" w:rsidRPr="0014418D" w:rsidRDefault="000C68DF" w:rsidP="006F642E">
      <w:pPr>
        <w:autoSpaceDE w:val="0"/>
        <w:autoSpaceDN w:val="0"/>
        <w:adjustRightInd w:val="0"/>
        <w:ind w:right="-1" w:firstLine="709"/>
        <w:jc w:val="both"/>
        <w:rPr>
          <w:sz w:val="28"/>
          <w:szCs w:val="28"/>
        </w:rPr>
      </w:pPr>
      <w:r w:rsidRPr="0014418D">
        <w:rPr>
          <w:sz w:val="28"/>
          <w:szCs w:val="28"/>
        </w:rPr>
        <w:t xml:space="preserve">В ходе приема, </w:t>
      </w:r>
      <w:r w:rsidR="00207608" w:rsidRPr="0014418D">
        <w:rPr>
          <w:sz w:val="28"/>
          <w:szCs w:val="28"/>
        </w:rPr>
        <w:t xml:space="preserve">помимо разъяснения гражданам норм федерального и регионального законодательства, даются рекомендации по правильному оформлению </w:t>
      </w:r>
      <w:r w:rsidRPr="0014418D">
        <w:rPr>
          <w:sz w:val="28"/>
          <w:szCs w:val="28"/>
        </w:rPr>
        <w:t>обращений,</w:t>
      </w:r>
      <w:r w:rsidR="00207608" w:rsidRPr="0014418D">
        <w:rPr>
          <w:sz w:val="28"/>
          <w:szCs w:val="28"/>
        </w:rPr>
        <w:t xml:space="preserve"> компетенции контрольно-надзорных органов и т.п.</w:t>
      </w:r>
      <w:r w:rsidRPr="0014418D">
        <w:rPr>
          <w:sz w:val="28"/>
          <w:szCs w:val="28"/>
        </w:rPr>
        <w:t xml:space="preserve"> </w:t>
      </w:r>
    </w:p>
    <w:p w:rsidR="00904AD5" w:rsidRPr="0014418D" w:rsidRDefault="00207608" w:rsidP="006F642E">
      <w:pPr>
        <w:tabs>
          <w:tab w:val="left" w:pos="-284"/>
        </w:tabs>
        <w:ind w:right="-1" w:firstLine="709"/>
        <w:jc w:val="both"/>
        <w:rPr>
          <w:sz w:val="28"/>
          <w:szCs w:val="28"/>
        </w:rPr>
      </w:pPr>
      <w:r w:rsidRPr="0014418D">
        <w:rPr>
          <w:sz w:val="28"/>
          <w:szCs w:val="28"/>
        </w:rPr>
        <w:t>О</w:t>
      </w:r>
      <w:r w:rsidR="000C68DF" w:rsidRPr="0014418D">
        <w:rPr>
          <w:sz w:val="28"/>
          <w:szCs w:val="28"/>
        </w:rPr>
        <w:t xml:space="preserve">дна </w:t>
      </w:r>
      <w:r w:rsidRPr="0014418D">
        <w:rPr>
          <w:sz w:val="28"/>
          <w:szCs w:val="28"/>
        </w:rPr>
        <w:t>пятая</w:t>
      </w:r>
      <w:r w:rsidR="000C68DF" w:rsidRPr="0014418D">
        <w:rPr>
          <w:sz w:val="28"/>
          <w:szCs w:val="28"/>
        </w:rPr>
        <w:t xml:space="preserve"> часть от всех обратившихся принята работниками аппарата прокуратуры края (</w:t>
      </w:r>
      <w:r w:rsidR="00BB5C5F">
        <w:rPr>
          <w:sz w:val="28"/>
          <w:szCs w:val="28"/>
        </w:rPr>
        <w:t>5</w:t>
      </w:r>
      <w:r w:rsidR="00904AD5" w:rsidRPr="0014418D">
        <w:rPr>
          <w:sz w:val="28"/>
          <w:szCs w:val="28"/>
        </w:rPr>
        <w:t>357</w:t>
      </w:r>
      <w:r w:rsidR="000C68DF" w:rsidRPr="0014418D">
        <w:rPr>
          <w:sz w:val="28"/>
          <w:szCs w:val="28"/>
        </w:rPr>
        <w:t xml:space="preserve"> человек).</w:t>
      </w:r>
      <w:r w:rsidR="00FE2D44">
        <w:rPr>
          <w:sz w:val="28"/>
          <w:szCs w:val="28"/>
        </w:rPr>
        <w:t xml:space="preserve"> </w:t>
      </w:r>
      <w:r w:rsidR="000C68DF" w:rsidRPr="0014418D">
        <w:rPr>
          <w:sz w:val="28"/>
          <w:szCs w:val="28"/>
        </w:rPr>
        <w:t>Прокурором</w:t>
      </w:r>
      <w:r w:rsidR="001917EF">
        <w:rPr>
          <w:sz w:val="28"/>
          <w:szCs w:val="28"/>
        </w:rPr>
        <w:t xml:space="preserve"> края и его</w:t>
      </w:r>
      <w:r w:rsidR="000C68DF" w:rsidRPr="0014418D">
        <w:rPr>
          <w:sz w:val="28"/>
          <w:szCs w:val="28"/>
        </w:rPr>
        <w:t xml:space="preserve"> заместителями в анализируемом периоде  принято </w:t>
      </w:r>
      <w:r w:rsidR="00904AD5" w:rsidRPr="0014418D">
        <w:rPr>
          <w:sz w:val="28"/>
          <w:szCs w:val="28"/>
        </w:rPr>
        <w:t>499</w:t>
      </w:r>
      <w:r w:rsidR="000C68DF" w:rsidRPr="0014418D">
        <w:rPr>
          <w:sz w:val="28"/>
          <w:szCs w:val="28"/>
        </w:rPr>
        <w:t xml:space="preserve"> человек, </w:t>
      </w:r>
      <w:r w:rsidR="00904AD5" w:rsidRPr="0014418D">
        <w:rPr>
          <w:sz w:val="28"/>
          <w:szCs w:val="28"/>
        </w:rPr>
        <w:t>48,7</w:t>
      </w:r>
      <w:r w:rsidR="000C68DF" w:rsidRPr="0014418D">
        <w:rPr>
          <w:sz w:val="28"/>
          <w:szCs w:val="28"/>
        </w:rPr>
        <w:t xml:space="preserve"> % от указанного числа приняты лично прокурором</w:t>
      </w:r>
      <w:r w:rsidR="00904AD5" w:rsidRPr="0014418D">
        <w:rPr>
          <w:sz w:val="28"/>
          <w:szCs w:val="28"/>
        </w:rPr>
        <w:t>.</w:t>
      </w:r>
    </w:p>
    <w:p w:rsidR="00904AD5" w:rsidRPr="0014418D" w:rsidRDefault="00FE2D44" w:rsidP="006F642E">
      <w:pPr>
        <w:tabs>
          <w:tab w:val="left" w:pos="-284"/>
        </w:tabs>
        <w:ind w:right="-1" w:firstLine="709"/>
        <w:jc w:val="both"/>
        <w:rPr>
          <w:sz w:val="28"/>
          <w:szCs w:val="28"/>
        </w:rPr>
      </w:pPr>
      <w:r>
        <w:rPr>
          <w:sz w:val="28"/>
          <w:szCs w:val="28"/>
        </w:rPr>
        <w:t>Кроме того, п</w:t>
      </w:r>
      <w:r w:rsidR="00B73758" w:rsidRPr="0014418D">
        <w:rPr>
          <w:sz w:val="28"/>
          <w:szCs w:val="28"/>
        </w:rPr>
        <w:t xml:space="preserve">рокурором края </w:t>
      </w:r>
      <w:r w:rsidR="00B73758">
        <w:rPr>
          <w:sz w:val="28"/>
          <w:szCs w:val="28"/>
        </w:rPr>
        <w:t>в</w:t>
      </w:r>
      <w:r w:rsidR="00904AD5" w:rsidRPr="0014418D">
        <w:rPr>
          <w:sz w:val="28"/>
          <w:szCs w:val="28"/>
        </w:rPr>
        <w:t xml:space="preserve"> приемной Президента Российской Федерации в Пермском крае проведен</w:t>
      </w:r>
      <w:r w:rsidR="000B2197" w:rsidRPr="0014418D">
        <w:rPr>
          <w:sz w:val="28"/>
          <w:szCs w:val="28"/>
        </w:rPr>
        <w:t>о</w:t>
      </w:r>
      <w:r w:rsidR="00904AD5" w:rsidRPr="0014418D">
        <w:rPr>
          <w:sz w:val="28"/>
          <w:szCs w:val="28"/>
        </w:rPr>
        <w:t xml:space="preserve"> </w:t>
      </w:r>
      <w:r w:rsidR="000B2197" w:rsidRPr="0014418D">
        <w:rPr>
          <w:sz w:val="28"/>
          <w:szCs w:val="28"/>
        </w:rPr>
        <w:t>2</w:t>
      </w:r>
      <w:r w:rsidR="00904AD5" w:rsidRPr="0014418D">
        <w:rPr>
          <w:sz w:val="28"/>
          <w:szCs w:val="28"/>
        </w:rPr>
        <w:t xml:space="preserve"> при</w:t>
      </w:r>
      <w:r w:rsidR="000B2197" w:rsidRPr="0014418D">
        <w:rPr>
          <w:sz w:val="28"/>
          <w:szCs w:val="28"/>
        </w:rPr>
        <w:t>ем</w:t>
      </w:r>
      <w:r>
        <w:rPr>
          <w:sz w:val="28"/>
          <w:szCs w:val="28"/>
        </w:rPr>
        <w:t>а</w:t>
      </w:r>
      <w:r w:rsidR="000B2197" w:rsidRPr="0014418D">
        <w:rPr>
          <w:sz w:val="28"/>
          <w:szCs w:val="28"/>
        </w:rPr>
        <w:t xml:space="preserve">, </w:t>
      </w:r>
      <w:r w:rsidR="00B73758">
        <w:rPr>
          <w:sz w:val="28"/>
          <w:szCs w:val="28"/>
        </w:rPr>
        <w:t>где принято</w:t>
      </w:r>
      <w:r w:rsidR="000B2197" w:rsidRPr="0014418D">
        <w:rPr>
          <w:sz w:val="28"/>
          <w:szCs w:val="28"/>
        </w:rPr>
        <w:t xml:space="preserve"> 12</w:t>
      </w:r>
      <w:r w:rsidR="00904AD5" w:rsidRPr="0014418D">
        <w:rPr>
          <w:sz w:val="28"/>
          <w:szCs w:val="28"/>
        </w:rPr>
        <w:t xml:space="preserve"> человек.</w:t>
      </w:r>
    </w:p>
    <w:p w:rsidR="000C68DF" w:rsidRPr="0014418D" w:rsidRDefault="00904AD5" w:rsidP="004B1D5E">
      <w:pPr>
        <w:tabs>
          <w:tab w:val="left" w:pos="-284"/>
        </w:tabs>
        <w:ind w:right="-1" w:firstLine="709"/>
        <w:jc w:val="both"/>
        <w:rPr>
          <w:sz w:val="24"/>
          <w:szCs w:val="24"/>
        </w:rPr>
      </w:pPr>
      <w:r w:rsidRPr="0014418D">
        <w:rPr>
          <w:sz w:val="28"/>
          <w:szCs w:val="28"/>
        </w:rPr>
        <w:t>Органами прокуратуры края с Уполномоченным по защите прав предпри</w:t>
      </w:r>
      <w:r w:rsidR="000B2197" w:rsidRPr="0014418D">
        <w:rPr>
          <w:sz w:val="28"/>
          <w:szCs w:val="28"/>
        </w:rPr>
        <w:t>нимателей в Пермском крае в 6</w:t>
      </w:r>
      <w:r w:rsidRPr="0014418D">
        <w:rPr>
          <w:sz w:val="28"/>
          <w:szCs w:val="28"/>
        </w:rPr>
        <w:t xml:space="preserve"> муниципальных образованиях осуществлен прием представителей предпринимательского сообщества. </w:t>
      </w:r>
    </w:p>
    <w:p w:rsidR="000B2197" w:rsidRPr="0014418D" w:rsidRDefault="00B73758" w:rsidP="00B73758">
      <w:pPr>
        <w:tabs>
          <w:tab w:val="left" w:pos="-284"/>
        </w:tabs>
        <w:ind w:right="-1" w:firstLine="709"/>
        <w:jc w:val="both"/>
        <w:rPr>
          <w:sz w:val="28"/>
          <w:szCs w:val="28"/>
        </w:rPr>
      </w:pPr>
      <w:r>
        <w:rPr>
          <w:sz w:val="28"/>
          <w:szCs w:val="28"/>
        </w:rPr>
        <w:t>Р</w:t>
      </w:r>
      <w:r w:rsidR="000B2197" w:rsidRPr="0014418D">
        <w:rPr>
          <w:sz w:val="28"/>
          <w:szCs w:val="28"/>
        </w:rPr>
        <w:t>уководство прокуратуры</w:t>
      </w:r>
      <w:r>
        <w:rPr>
          <w:sz w:val="28"/>
          <w:szCs w:val="28"/>
        </w:rPr>
        <w:t xml:space="preserve"> края</w:t>
      </w:r>
      <w:r w:rsidR="000B2197" w:rsidRPr="0014418D">
        <w:rPr>
          <w:sz w:val="28"/>
          <w:szCs w:val="28"/>
        </w:rPr>
        <w:t xml:space="preserve"> осуществляет выездные приемы населения в ходе работы </w:t>
      </w:r>
      <w:r w:rsidR="000C68DF" w:rsidRPr="0014418D">
        <w:rPr>
          <w:sz w:val="28"/>
          <w:szCs w:val="28"/>
        </w:rPr>
        <w:t>мобильн</w:t>
      </w:r>
      <w:r w:rsidR="000B2197" w:rsidRPr="0014418D">
        <w:rPr>
          <w:sz w:val="28"/>
          <w:szCs w:val="28"/>
        </w:rPr>
        <w:t>ой</w:t>
      </w:r>
      <w:r w:rsidR="000C68DF" w:rsidRPr="0014418D">
        <w:rPr>
          <w:sz w:val="28"/>
          <w:szCs w:val="28"/>
        </w:rPr>
        <w:t xml:space="preserve"> (выездн</w:t>
      </w:r>
      <w:r w:rsidR="000B2197" w:rsidRPr="0014418D">
        <w:rPr>
          <w:sz w:val="28"/>
          <w:szCs w:val="28"/>
        </w:rPr>
        <w:t>ой</w:t>
      </w:r>
      <w:r w:rsidR="000C68DF" w:rsidRPr="0014418D">
        <w:rPr>
          <w:sz w:val="28"/>
          <w:szCs w:val="28"/>
        </w:rPr>
        <w:t>) приемн</w:t>
      </w:r>
      <w:r w:rsidR="000B2197" w:rsidRPr="0014418D">
        <w:rPr>
          <w:sz w:val="28"/>
          <w:szCs w:val="28"/>
        </w:rPr>
        <w:t>ой</w:t>
      </w:r>
      <w:r w:rsidR="000C68DF" w:rsidRPr="0014418D">
        <w:rPr>
          <w:sz w:val="28"/>
          <w:szCs w:val="28"/>
        </w:rPr>
        <w:t xml:space="preserve"> прокуро</w:t>
      </w:r>
      <w:r w:rsidR="000B2197" w:rsidRPr="0014418D">
        <w:rPr>
          <w:sz w:val="28"/>
          <w:szCs w:val="28"/>
        </w:rPr>
        <w:t>ра края. Тако</w:t>
      </w:r>
      <w:r>
        <w:rPr>
          <w:sz w:val="28"/>
          <w:szCs w:val="28"/>
        </w:rPr>
        <w:t xml:space="preserve">й способ работы </w:t>
      </w:r>
      <w:r w:rsidR="000B2197" w:rsidRPr="0014418D">
        <w:rPr>
          <w:sz w:val="28"/>
          <w:szCs w:val="28"/>
        </w:rPr>
        <w:t xml:space="preserve">способствует быстрому и эффективному решению поставленных вопросов. </w:t>
      </w:r>
      <w:r w:rsidR="000C68DF" w:rsidRPr="0014418D">
        <w:rPr>
          <w:sz w:val="28"/>
          <w:szCs w:val="28"/>
        </w:rPr>
        <w:t xml:space="preserve">Планирование </w:t>
      </w:r>
      <w:r>
        <w:rPr>
          <w:sz w:val="28"/>
          <w:szCs w:val="28"/>
        </w:rPr>
        <w:t>выездов руководства</w:t>
      </w:r>
      <w:r w:rsidR="000C68DF" w:rsidRPr="0014418D">
        <w:rPr>
          <w:sz w:val="28"/>
          <w:szCs w:val="28"/>
        </w:rPr>
        <w:t xml:space="preserve"> осуществляется на </w:t>
      </w:r>
      <w:proofErr w:type="gramStart"/>
      <w:r w:rsidR="000C68DF" w:rsidRPr="0014418D">
        <w:rPr>
          <w:sz w:val="28"/>
          <w:szCs w:val="28"/>
        </w:rPr>
        <w:t>основании</w:t>
      </w:r>
      <w:proofErr w:type="gramEnd"/>
      <w:r w:rsidR="000C68DF" w:rsidRPr="0014418D">
        <w:rPr>
          <w:sz w:val="28"/>
          <w:szCs w:val="28"/>
        </w:rPr>
        <w:t xml:space="preserve"> анализа состояния законности и практики рассмотрения обращений органами прокуратуры края.</w:t>
      </w:r>
      <w:r>
        <w:rPr>
          <w:sz w:val="28"/>
          <w:szCs w:val="28"/>
        </w:rPr>
        <w:t xml:space="preserve"> </w:t>
      </w:r>
      <w:r w:rsidR="000C68DF" w:rsidRPr="0014418D">
        <w:rPr>
          <w:sz w:val="28"/>
          <w:szCs w:val="28"/>
        </w:rPr>
        <w:t xml:space="preserve">О предстоящем мероприятии предварительно извещается население, размещается информация в СМИ и на сайте прокуратуры края. К работе приемной привлекаются районные, городские и специализированные прокуроры. </w:t>
      </w:r>
      <w:r w:rsidR="000B2197" w:rsidRPr="0014418D">
        <w:rPr>
          <w:sz w:val="28"/>
          <w:szCs w:val="28"/>
        </w:rPr>
        <w:t>В анализируемый период в 31 муниципальном образовании прокурором края,  первым заместителем и заместителями прокурора края проведены приемы граждан: из них 16 – плановые, 15 – внеплановые. Всего в ходе работы выездной приемной обратилось 235 человек, принято 148 обращений, дано 77 разъяснений закона, подготовлено 12 поручений о проведении проверки и принятии мер реагирования в целях во</w:t>
      </w:r>
      <w:r>
        <w:rPr>
          <w:sz w:val="28"/>
          <w:szCs w:val="28"/>
        </w:rPr>
        <w:t>сстановления прав граждан</w:t>
      </w:r>
      <w:r w:rsidR="000B2197" w:rsidRPr="0014418D">
        <w:rPr>
          <w:sz w:val="28"/>
          <w:szCs w:val="28"/>
        </w:rPr>
        <w:t xml:space="preserve">. </w:t>
      </w:r>
    </w:p>
    <w:p w:rsidR="000C68DF" w:rsidRPr="0014418D" w:rsidRDefault="000C68DF" w:rsidP="004B1D5E">
      <w:pPr>
        <w:autoSpaceDE w:val="0"/>
        <w:autoSpaceDN w:val="0"/>
        <w:adjustRightInd w:val="0"/>
        <w:ind w:right="-1" w:firstLine="709"/>
        <w:jc w:val="both"/>
        <w:rPr>
          <w:sz w:val="28"/>
          <w:szCs w:val="28"/>
        </w:rPr>
      </w:pPr>
      <w:r w:rsidRPr="0014418D">
        <w:rPr>
          <w:sz w:val="28"/>
          <w:szCs w:val="28"/>
        </w:rPr>
        <w:t>Также, руководством</w:t>
      </w:r>
      <w:r w:rsidR="00FE2D44">
        <w:rPr>
          <w:sz w:val="28"/>
          <w:szCs w:val="28"/>
        </w:rPr>
        <w:t xml:space="preserve"> прокуратуры края</w:t>
      </w:r>
      <w:r w:rsidRPr="0014418D">
        <w:rPr>
          <w:sz w:val="28"/>
          <w:szCs w:val="28"/>
        </w:rPr>
        <w:t xml:space="preserve"> проводится прием граждан еженедельно в соответствии с графиком. На прием, обычно</w:t>
      </w:r>
      <w:r w:rsidR="00FE2D44">
        <w:rPr>
          <w:sz w:val="28"/>
          <w:szCs w:val="28"/>
        </w:rPr>
        <w:t>,</w:t>
      </w:r>
      <w:r w:rsidRPr="0014418D">
        <w:rPr>
          <w:sz w:val="28"/>
          <w:szCs w:val="28"/>
        </w:rPr>
        <w:t xml:space="preserve"> обращаются </w:t>
      </w:r>
      <w:r w:rsidRPr="0014418D">
        <w:rPr>
          <w:sz w:val="28"/>
          <w:szCs w:val="28"/>
        </w:rPr>
        <w:lastRenderedPageBreak/>
        <w:t xml:space="preserve">граждане, не согласившиеся с принятыми решениями </w:t>
      </w:r>
      <w:proofErr w:type="spellStart"/>
      <w:r w:rsidRPr="0014418D">
        <w:rPr>
          <w:sz w:val="28"/>
          <w:szCs w:val="28"/>
        </w:rPr>
        <w:t>горрайспецпрокуроров</w:t>
      </w:r>
      <w:proofErr w:type="spellEnd"/>
      <w:r w:rsidRPr="0014418D">
        <w:rPr>
          <w:sz w:val="28"/>
          <w:szCs w:val="28"/>
        </w:rPr>
        <w:t xml:space="preserve"> или руководителей подразделений прокуратуры края. </w:t>
      </w:r>
    </w:p>
    <w:p w:rsidR="00BD1DBB" w:rsidRPr="0014418D" w:rsidRDefault="00B73758" w:rsidP="004B1D5E">
      <w:pPr>
        <w:ind w:right="-1" w:firstLine="709"/>
        <w:jc w:val="both"/>
        <w:rPr>
          <w:sz w:val="28"/>
          <w:szCs w:val="28"/>
        </w:rPr>
      </w:pPr>
      <w:r>
        <w:rPr>
          <w:sz w:val="28"/>
          <w:szCs w:val="28"/>
        </w:rPr>
        <w:t>Территориальными п</w:t>
      </w:r>
      <w:r w:rsidR="00BD1DBB" w:rsidRPr="0014418D">
        <w:rPr>
          <w:sz w:val="28"/>
          <w:szCs w:val="28"/>
        </w:rPr>
        <w:t>рокуратур</w:t>
      </w:r>
      <w:r>
        <w:rPr>
          <w:sz w:val="28"/>
          <w:szCs w:val="28"/>
        </w:rPr>
        <w:t>ами также</w:t>
      </w:r>
      <w:r w:rsidR="00BD1DBB" w:rsidRPr="0014418D">
        <w:rPr>
          <w:sz w:val="28"/>
          <w:szCs w:val="28"/>
        </w:rPr>
        <w:t xml:space="preserve"> применяются различные формы и методы работы по приему граждан, в том числе с выходом в </w:t>
      </w:r>
      <w:proofErr w:type="spellStart"/>
      <w:r w:rsidR="00BD1DBB" w:rsidRPr="0014418D">
        <w:rPr>
          <w:sz w:val="28"/>
          <w:szCs w:val="28"/>
        </w:rPr>
        <w:t>ТОСы</w:t>
      </w:r>
      <w:proofErr w:type="spellEnd"/>
      <w:r w:rsidR="00BD1DBB" w:rsidRPr="0014418D">
        <w:rPr>
          <w:sz w:val="28"/>
          <w:szCs w:val="28"/>
        </w:rPr>
        <w:t>, трудовые коллективы, социальные и медицинские учреждения,  проводятся «горячие линии», лекции для граждан на различные темы, «круглые столы», в ходе которых граждане могут обратиться с заявлением.</w:t>
      </w:r>
    </w:p>
    <w:p w:rsidR="003A54BB" w:rsidRPr="0014418D" w:rsidRDefault="00B73758" w:rsidP="004B1D5E">
      <w:pPr>
        <w:tabs>
          <w:tab w:val="left" w:pos="709"/>
          <w:tab w:val="left" w:pos="9355"/>
        </w:tabs>
        <w:suppressAutoHyphens/>
        <w:ind w:right="-1" w:firstLine="709"/>
        <w:jc w:val="both"/>
        <w:rPr>
          <w:sz w:val="28"/>
        </w:rPr>
      </w:pPr>
      <w:r>
        <w:rPr>
          <w:sz w:val="28"/>
          <w:szCs w:val="28"/>
        </w:rPr>
        <w:t>Повсеместно</w:t>
      </w:r>
      <w:r w:rsidR="003A54BB" w:rsidRPr="0014418D">
        <w:rPr>
          <w:sz w:val="28"/>
          <w:szCs w:val="28"/>
        </w:rPr>
        <w:t xml:space="preserve"> прокурорами осуществляются выездные приемы в отдаленны</w:t>
      </w:r>
      <w:r>
        <w:rPr>
          <w:sz w:val="28"/>
          <w:szCs w:val="28"/>
        </w:rPr>
        <w:t>х</w:t>
      </w:r>
      <w:r w:rsidR="003A54BB" w:rsidRPr="0014418D">
        <w:rPr>
          <w:sz w:val="28"/>
          <w:szCs w:val="28"/>
        </w:rPr>
        <w:t xml:space="preserve"> и труднодоступны</w:t>
      </w:r>
      <w:r>
        <w:rPr>
          <w:sz w:val="28"/>
          <w:szCs w:val="28"/>
        </w:rPr>
        <w:t>х населенных пунктах</w:t>
      </w:r>
      <w:r w:rsidR="003A54BB" w:rsidRPr="0014418D">
        <w:rPr>
          <w:sz w:val="28"/>
          <w:szCs w:val="28"/>
        </w:rPr>
        <w:t>, в том числе с  участием представителей территориальных отделов полиции, судебных приставов, глав администраций район</w:t>
      </w:r>
      <w:r>
        <w:rPr>
          <w:sz w:val="28"/>
          <w:szCs w:val="28"/>
        </w:rPr>
        <w:t>ов</w:t>
      </w:r>
      <w:r w:rsidR="003A54BB" w:rsidRPr="0014418D">
        <w:rPr>
          <w:sz w:val="28"/>
          <w:szCs w:val="28"/>
        </w:rPr>
        <w:t>, городских и сельских поселений.</w:t>
      </w:r>
    </w:p>
    <w:p w:rsidR="003A54BB" w:rsidRDefault="003A54BB" w:rsidP="004B1D5E">
      <w:pPr>
        <w:tabs>
          <w:tab w:val="left" w:pos="709"/>
          <w:tab w:val="left" w:pos="9355"/>
        </w:tabs>
        <w:suppressAutoHyphens/>
        <w:ind w:right="-1" w:firstLine="709"/>
        <w:jc w:val="both"/>
        <w:rPr>
          <w:sz w:val="28"/>
          <w:szCs w:val="28"/>
        </w:rPr>
      </w:pPr>
      <w:r>
        <w:rPr>
          <w:sz w:val="28"/>
          <w:szCs w:val="28"/>
        </w:rPr>
        <w:t xml:space="preserve">Всего в анализируемом периоде </w:t>
      </w:r>
      <w:proofErr w:type="spellStart"/>
      <w:r>
        <w:rPr>
          <w:sz w:val="28"/>
          <w:szCs w:val="28"/>
        </w:rPr>
        <w:t>горрайспецпрокурорами</w:t>
      </w:r>
      <w:proofErr w:type="spellEnd"/>
      <w:r>
        <w:rPr>
          <w:sz w:val="28"/>
          <w:szCs w:val="28"/>
        </w:rPr>
        <w:t xml:space="preserve"> проведено более 500 выездных и совместных приемов, более 170 «горячих линий».</w:t>
      </w:r>
    </w:p>
    <w:p w:rsidR="000C68DF" w:rsidRDefault="000C68DF" w:rsidP="000C68DF">
      <w:pPr>
        <w:suppressAutoHyphens/>
        <w:autoSpaceDE w:val="0"/>
        <w:autoSpaceDN w:val="0"/>
        <w:adjustRightInd w:val="0"/>
        <w:ind w:right="-1" w:firstLine="709"/>
        <w:jc w:val="both"/>
        <w:rPr>
          <w:sz w:val="28"/>
          <w:szCs w:val="28"/>
        </w:rPr>
      </w:pPr>
    </w:p>
    <w:p w:rsidR="00FE2D44" w:rsidRPr="006F642E" w:rsidRDefault="00FE2D44" w:rsidP="000C68DF">
      <w:pPr>
        <w:suppressAutoHyphens/>
        <w:autoSpaceDE w:val="0"/>
        <w:autoSpaceDN w:val="0"/>
        <w:adjustRightInd w:val="0"/>
        <w:ind w:right="-1" w:firstLine="709"/>
        <w:jc w:val="both"/>
        <w:rPr>
          <w:sz w:val="28"/>
          <w:szCs w:val="28"/>
        </w:rPr>
      </w:pPr>
      <w:bookmarkStart w:id="4" w:name="_GoBack"/>
      <w:bookmarkEnd w:id="4"/>
    </w:p>
    <w:sectPr w:rsidR="00FE2D44" w:rsidRPr="006F642E" w:rsidSect="00527543">
      <w:headerReference w:type="default" r:id="rId9"/>
      <w:footerReference w:type="default" r:id="rId10"/>
      <w:headerReference w:type="firs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87" w:rsidRDefault="00626387">
      <w:r>
        <w:separator/>
      </w:r>
    </w:p>
  </w:endnote>
  <w:endnote w:type="continuationSeparator" w:id="0">
    <w:p w:rsidR="00626387" w:rsidRDefault="0062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E8" w:rsidRDefault="00326DE8" w:rsidP="008E7D28">
    <w:pPr>
      <w:pStyle w:val="ad"/>
      <w:tabs>
        <w:tab w:val="clear" w:pos="4677"/>
        <w:tab w:val="clear" w:pos="9355"/>
        <w:tab w:val="left" w:pos="369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87" w:rsidRDefault="00626387">
      <w:r>
        <w:separator/>
      </w:r>
    </w:p>
  </w:footnote>
  <w:footnote w:type="continuationSeparator" w:id="0">
    <w:p w:rsidR="00626387" w:rsidRDefault="00626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955"/>
      <w:docPartObj>
        <w:docPartGallery w:val="Page Numbers (Top of Page)"/>
        <w:docPartUnique/>
      </w:docPartObj>
    </w:sdtPr>
    <w:sdtEndPr/>
    <w:sdtContent>
      <w:p w:rsidR="00326DE8" w:rsidRDefault="00326DE8">
        <w:pPr>
          <w:pStyle w:val="ab"/>
          <w:jc w:val="center"/>
        </w:pPr>
        <w:r>
          <w:fldChar w:fldCharType="begin"/>
        </w:r>
        <w:r>
          <w:instrText>PAGE   \* MERGEFORMAT</w:instrText>
        </w:r>
        <w:r>
          <w:fldChar w:fldCharType="separate"/>
        </w:r>
        <w:r w:rsidR="00B75675">
          <w:rPr>
            <w:noProof/>
          </w:rPr>
          <w:t>4</w:t>
        </w:r>
        <w:r>
          <w:fldChar w:fldCharType="end"/>
        </w:r>
      </w:p>
    </w:sdtContent>
  </w:sdt>
  <w:p w:rsidR="00326DE8" w:rsidRDefault="00326DE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E8" w:rsidRDefault="00326DE8">
    <w:pPr>
      <w:pStyle w:val="ab"/>
      <w:jc w:val="center"/>
    </w:pPr>
  </w:p>
  <w:p w:rsidR="00326DE8" w:rsidRDefault="00326D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F37"/>
    <w:multiLevelType w:val="multilevel"/>
    <w:tmpl w:val="C54A2EF0"/>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34"/>
    <w:rsid w:val="00010E1E"/>
    <w:rsid w:val="000136E7"/>
    <w:rsid w:val="00014215"/>
    <w:rsid w:val="00025502"/>
    <w:rsid w:val="00051D96"/>
    <w:rsid w:val="00054665"/>
    <w:rsid w:val="00062956"/>
    <w:rsid w:val="00070D67"/>
    <w:rsid w:val="00087D3A"/>
    <w:rsid w:val="000A08DE"/>
    <w:rsid w:val="000B2197"/>
    <w:rsid w:val="000C68DF"/>
    <w:rsid w:val="000E7F03"/>
    <w:rsid w:val="000F4E62"/>
    <w:rsid w:val="001143FE"/>
    <w:rsid w:val="00126B7D"/>
    <w:rsid w:val="00130079"/>
    <w:rsid w:val="0014418D"/>
    <w:rsid w:val="00150914"/>
    <w:rsid w:val="00167830"/>
    <w:rsid w:val="001917EF"/>
    <w:rsid w:val="001E77CF"/>
    <w:rsid w:val="001F5FAA"/>
    <w:rsid w:val="00207608"/>
    <w:rsid w:val="00213AF0"/>
    <w:rsid w:val="002303D6"/>
    <w:rsid w:val="002338CB"/>
    <w:rsid w:val="00245A97"/>
    <w:rsid w:val="002659BF"/>
    <w:rsid w:val="002744BA"/>
    <w:rsid w:val="00274B5F"/>
    <w:rsid w:val="00292053"/>
    <w:rsid w:val="002A035B"/>
    <w:rsid w:val="002A4FD8"/>
    <w:rsid w:val="002B30C5"/>
    <w:rsid w:val="002B4575"/>
    <w:rsid w:val="002B4603"/>
    <w:rsid w:val="002C6BEA"/>
    <w:rsid w:val="0030154D"/>
    <w:rsid w:val="00302BC5"/>
    <w:rsid w:val="00303F7B"/>
    <w:rsid w:val="0030790C"/>
    <w:rsid w:val="00323F12"/>
    <w:rsid w:val="00326DE8"/>
    <w:rsid w:val="003527E9"/>
    <w:rsid w:val="00366182"/>
    <w:rsid w:val="003732F9"/>
    <w:rsid w:val="00382A06"/>
    <w:rsid w:val="003A2930"/>
    <w:rsid w:val="003A3248"/>
    <w:rsid w:val="003A54BB"/>
    <w:rsid w:val="003B052A"/>
    <w:rsid w:val="003B3590"/>
    <w:rsid w:val="003E7179"/>
    <w:rsid w:val="003F3D91"/>
    <w:rsid w:val="003F642C"/>
    <w:rsid w:val="00411906"/>
    <w:rsid w:val="00420DE9"/>
    <w:rsid w:val="0044347C"/>
    <w:rsid w:val="00444145"/>
    <w:rsid w:val="004451CF"/>
    <w:rsid w:val="004763C0"/>
    <w:rsid w:val="004851A2"/>
    <w:rsid w:val="004B1D5E"/>
    <w:rsid w:val="004F66AD"/>
    <w:rsid w:val="005079D7"/>
    <w:rsid w:val="00516FA0"/>
    <w:rsid w:val="00527543"/>
    <w:rsid w:val="005526C0"/>
    <w:rsid w:val="00582103"/>
    <w:rsid w:val="00586DB0"/>
    <w:rsid w:val="00595794"/>
    <w:rsid w:val="005A795E"/>
    <w:rsid w:val="005B7209"/>
    <w:rsid w:val="005C44AF"/>
    <w:rsid w:val="005C72DB"/>
    <w:rsid w:val="005D26D2"/>
    <w:rsid w:val="005E16FF"/>
    <w:rsid w:val="005F1CC5"/>
    <w:rsid w:val="0061240B"/>
    <w:rsid w:val="00626387"/>
    <w:rsid w:val="00635B73"/>
    <w:rsid w:val="00647CB8"/>
    <w:rsid w:val="00652FA8"/>
    <w:rsid w:val="00655C71"/>
    <w:rsid w:val="00676CFD"/>
    <w:rsid w:val="00681224"/>
    <w:rsid w:val="006B7A64"/>
    <w:rsid w:val="006C4A58"/>
    <w:rsid w:val="006F642E"/>
    <w:rsid w:val="00706C6C"/>
    <w:rsid w:val="00713E03"/>
    <w:rsid w:val="007240C8"/>
    <w:rsid w:val="007373B1"/>
    <w:rsid w:val="00745E5D"/>
    <w:rsid w:val="00750053"/>
    <w:rsid w:val="00755019"/>
    <w:rsid w:val="007718AF"/>
    <w:rsid w:val="0078322E"/>
    <w:rsid w:val="00795608"/>
    <w:rsid w:val="00795893"/>
    <w:rsid w:val="007A5D59"/>
    <w:rsid w:val="007C6D26"/>
    <w:rsid w:val="007D491B"/>
    <w:rsid w:val="0082474C"/>
    <w:rsid w:val="00831D33"/>
    <w:rsid w:val="00855204"/>
    <w:rsid w:val="00857C2A"/>
    <w:rsid w:val="008655D4"/>
    <w:rsid w:val="0087336B"/>
    <w:rsid w:val="00885FE7"/>
    <w:rsid w:val="00893AE2"/>
    <w:rsid w:val="008D02A4"/>
    <w:rsid w:val="008E010A"/>
    <w:rsid w:val="008E7D28"/>
    <w:rsid w:val="00904AD5"/>
    <w:rsid w:val="009072CC"/>
    <w:rsid w:val="00922D13"/>
    <w:rsid w:val="009318E4"/>
    <w:rsid w:val="0096130B"/>
    <w:rsid w:val="009621C3"/>
    <w:rsid w:val="0098599D"/>
    <w:rsid w:val="00985A13"/>
    <w:rsid w:val="0099181F"/>
    <w:rsid w:val="009B23C0"/>
    <w:rsid w:val="009B55CA"/>
    <w:rsid w:val="009F3DDE"/>
    <w:rsid w:val="009F6534"/>
    <w:rsid w:val="009F66F5"/>
    <w:rsid w:val="00A0105B"/>
    <w:rsid w:val="00A03694"/>
    <w:rsid w:val="00A26898"/>
    <w:rsid w:val="00A740FF"/>
    <w:rsid w:val="00A920F9"/>
    <w:rsid w:val="00A926A3"/>
    <w:rsid w:val="00AC3D14"/>
    <w:rsid w:val="00AC631D"/>
    <w:rsid w:val="00AE2F98"/>
    <w:rsid w:val="00B20856"/>
    <w:rsid w:val="00B27DD6"/>
    <w:rsid w:val="00B35C09"/>
    <w:rsid w:val="00B554D9"/>
    <w:rsid w:val="00B6459F"/>
    <w:rsid w:val="00B73758"/>
    <w:rsid w:val="00B7455A"/>
    <w:rsid w:val="00B75675"/>
    <w:rsid w:val="00B85CD0"/>
    <w:rsid w:val="00BA2107"/>
    <w:rsid w:val="00BA6FA6"/>
    <w:rsid w:val="00BB5C5F"/>
    <w:rsid w:val="00BC6BE7"/>
    <w:rsid w:val="00BD1DBB"/>
    <w:rsid w:val="00BF7377"/>
    <w:rsid w:val="00C12D8B"/>
    <w:rsid w:val="00C322D4"/>
    <w:rsid w:val="00C36A36"/>
    <w:rsid w:val="00C52820"/>
    <w:rsid w:val="00C64B61"/>
    <w:rsid w:val="00CB204F"/>
    <w:rsid w:val="00CC3693"/>
    <w:rsid w:val="00CD7C57"/>
    <w:rsid w:val="00CE12A1"/>
    <w:rsid w:val="00D025C0"/>
    <w:rsid w:val="00D1578C"/>
    <w:rsid w:val="00D25C0C"/>
    <w:rsid w:val="00D278F0"/>
    <w:rsid w:val="00D37FAA"/>
    <w:rsid w:val="00D40029"/>
    <w:rsid w:val="00D419A2"/>
    <w:rsid w:val="00D45782"/>
    <w:rsid w:val="00D72CE3"/>
    <w:rsid w:val="00D7380B"/>
    <w:rsid w:val="00D77762"/>
    <w:rsid w:val="00DB14FC"/>
    <w:rsid w:val="00DB2677"/>
    <w:rsid w:val="00DB7364"/>
    <w:rsid w:val="00DC7D75"/>
    <w:rsid w:val="00DF35F8"/>
    <w:rsid w:val="00E1275D"/>
    <w:rsid w:val="00E153B7"/>
    <w:rsid w:val="00E20665"/>
    <w:rsid w:val="00E240F5"/>
    <w:rsid w:val="00EA23D3"/>
    <w:rsid w:val="00EA4F3A"/>
    <w:rsid w:val="00EE2B78"/>
    <w:rsid w:val="00EE35DA"/>
    <w:rsid w:val="00EF12FF"/>
    <w:rsid w:val="00EF1544"/>
    <w:rsid w:val="00F02E25"/>
    <w:rsid w:val="00F05C5B"/>
    <w:rsid w:val="00F06C47"/>
    <w:rsid w:val="00F1165B"/>
    <w:rsid w:val="00F31439"/>
    <w:rsid w:val="00F50C2B"/>
    <w:rsid w:val="00F611BB"/>
    <w:rsid w:val="00F618F6"/>
    <w:rsid w:val="00F6340B"/>
    <w:rsid w:val="00F723AA"/>
    <w:rsid w:val="00F82FDE"/>
    <w:rsid w:val="00F83B84"/>
    <w:rsid w:val="00F9048A"/>
    <w:rsid w:val="00F969AF"/>
    <w:rsid w:val="00FB6936"/>
    <w:rsid w:val="00FD135C"/>
    <w:rsid w:val="00FD5D9B"/>
    <w:rsid w:val="00FE2D44"/>
    <w:rsid w:val="00FE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0640-33AE-49E3-8EE0-663FECE9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2019-02-05T13:06:00Z</cp:lastPrinted>
  <dcterms:created xsi:type="dcterms:W3CDTF">2019-02-04T08:40:00Z</dcterms:created>
  <dcterms:modified xsi:type="dcterms:W3CDTF">2020-09-25T10:59:00Z</dcterms:modified>
</cp:coreProperties>
</file>