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E8" w:rsidRDefault="00326DE8" w:rsidP="00326DE8">
      <w:pPr>
        <w:spacing w:line="240" w:lineRule="exact"/>
        <w:ind w:left="-284" w:right="-143" w:firstLine="568"/>
        <w:jc w:val="center"/>
        <w:rPr>
          <w:b/>
          <w:sz w:val="28"/>
          <w:szCs w:val="28"/>
        </w:rPr>
      </w:pPr>
      <w:r>
        <w:rPr>
          <w:b/>
          <w:sz w:val="28"/>
          <w:szCs w:val="28"/>
        </w:rPr>
        <w:t>ИНФОР</w:t>
      </w:r>
      <w:r w:rsidR="00855204">
        <w:rPr>
          <w:b/>
          <w:sz w:val="28"/>
          <w:szCs w:val="28"/>
        </w:rPr>
        <w:t>М</w:t>
      </w:r>
      <w:r>
        <w:rPr>
          <w:b/>
          <w:sz w:val="28"/>
          <w:szCs w:val="28"/>
        </w:rPr>
        <w:t>АЦИЯ</w:t>
      </w:r>
    </w:p>
    <w:p w:rsidR="00326DE8" w:rsidRDefault="00326DE8" w:rsidP="00326DE8">
      <w:pPr>
        <w:spacing w:line="240" w:lineRule="exact"/>
        <w:ind w:left="-284" w:right="-143" w:firstLine="568"/>
        <w:jc w:val="center"/>
        <w:rPr>
          <w:b/>
          <w:sz w:val="28"/>
          <w:szCs w:val="28"/>
        </w:rPr>
      </w:pPr>
    </w:p>
    <w:p w:rsidR="00326DE8" w:rsidRDefault="00326DE8" w:rsidP="00326DE8">
      <w:pPr>
        <w:spacing w:line="240" w:lineRule="exact"/>
        <w:ind w:left="-284" w:right="-143" w:firstLine="568"/>
        <w:jc w:val="center"/>
        <w:rPr>
          <w:sz w:val="28"/>
          <w:szCs w:val="28"/>
        </w:rPr>
      </w:pPr>
      <w:r>
        <w:rPr>
          <w:sz w:val="28"/>
          <w:szCs w:val="28"/>
        </w:rPr>
        <w:t>о практике рассмотрения обращений и приема граждан в органах прокуратуры</w:t>
      </w:r>
      <w:r>
        <w:rPr>
          <w:b/>
          <w:sz w:val="28"/>
          <w:szCs w:val="28"/>
        </w:rPr>
        <w:t xml:space="preserve"> Пермского края </w:t>
      </w:r>
      <w:r>
        <w:rPr>
          <w:sz w:val="28"/>
          <w:szCs w:val="28"/>
        </w:rPr>
        <w:t xml:space="preserve">в </w:t>
      </w:r>
      <w:r w:rsidR="006A6D6F">
        <w:rPr>
          <w:sz w:val="28"/>
          <w:szCs w:val="28"/>
        </w:rPr>
        <w:t xml:space="preserve">2019 </w:t>
      </w:r>
      <w:r>
        <w:rPr>
          <w:sz w:val="28"/>
          <w:szCs w:val="28"/>
        </w:rPr>
        <w:t>год</w:t>
      </w:r>
      <w:r w:rsidR="006B0871">
        <w:rPr>
          <w:sz w:val="28"/>
          <w:szCs w:val="28"/>
        </w:rPr>
        <w:t>у</w:t>
      </w:r>
      <w:r>
        <w:rPr>
          <w:sz w:val="28"/>
          <w:szCs w:val="28"/>
        </w:rPr>
        <w:t>.</w:t>
      </w:r>
    </w:p>
    <w:p w:rsidR="00326DE8" w:rsidRDefault="00326DE8" w:rsidP="00326DE8">
      <w:pPr>
        <w:spacing w:line="240" w:lineRule="exact"/>
        <w:ind w:left="-284" w:right="-143" w:firstLine="568"/>
        <w:jc w:val="center"/>
        <w:rPr>
          <w:sz w:val="28"/>
          <w:szCs w:val="28"/>
        </w:rPr>
      </w:pPr>
      <w:r>
        <w:rPr>
          <w:sz w:val="28"/>
          <w:szCs w:val="28"/>
        </w:rPr>
        <w:t xml:space="preserve">  </w:t>
      </w:r>
    </w:p>
    <w:p w:rsidR="006B0871" w:rsidRDefault="006B0871" w:rsidP="006B0871">
      <w:pPr>
        <w:ind w:right="-2" w:firstLine="709"/>
        <w:jc w:val="both"/>
        <w:rPr>
          <w:sz w:val="28"/>
          <w:szCs w:val="28"/>
        </w:rPr>
      </w:pPr>
      <w:r w:rsidRPr="008B009E">
        <w:rPr>
          <w:sz w:val="28"/>
          <w:szCs w:val="28"/>
        </w:rPr>
        <w:t xml:space="preserve">В </w:t>
      </w:r>
      <w:r>
        <w:rPr>
          <w:sz w:val="28"/>
          <w:szCs w:val="28"/>
        </w:rPr>
        <w:t>2019 году</w:t>
      </w:r>
      <w:r w:rsidRPr="008B009E">
        <w:rPr>
          <w:sz w:val="28"/>
          <w:szCs w:val="28"/>
        </w:rPr>
        <w:t xml:space="preserve"> в Пермском крае количество поступивших в органы прокуратуры </w:t>
      </w:r>
      <w:r w:rsidR="00663150">
        <w:rPr>
          <w:sz w:val="28"/>
          <w:szCs w:val="28"/>
        </w:rPr>
        <w:t xml:space="preserve">края </w:t>
      </w:r>
      <w:r w:rsidRPr="008B009E">
        <w:rPr>
          <w:sz w:val="28"/>
          <w:szCs w:val="28"/>
        </w:rPr>
        <w:t>обращений увеличилось с 76041 до 81588, т.е. на</w:t>
      </w:r>
      <w:r>
        <w:rPr>
          <w:sz w:val="28"/>
          <w:szCs w:val="28"/>
        </w:rPr>
        <w:t xml:space="preserve"> </w:t>
      </w:r>
      <w:r w:rsidRPr="008B009E">
        <w:rPr>
          <w:sz w:val="28"/>
          <w:szCs w:val="28"/>
        </w:rPr>
        <w:t>7,3 % (на 5547). Соответственно возросло и число рассмотренных обращений с 62044 до 66556, т.е. на 7,3 % (на 4512)</w:t>
      </w:r>
      <w:r>
        <w:rPr>
          <w:sz w:val="28"/>
          <w:szCs w:val="28"/>
        </w:rPr>
        <w:t>. Срок рассмотрения продлялся по 59</w:t>
      </w:r>
      <w:r w:rsidRPr="00BC6BE7">
        <w:rPr>
          <w:sz w:val="28"/>
          <w:szCs w:val="28"/>
        </w:rPr>
        <w:t xml:space="preserve"> </w:t>
      </w:r>
      <w:r w:rsidR="00663150">
        <w:rPr>
          <w:sz w:val="28"/>
          <w:szCs w:val="28"/>
        </w:rPr>
        <w:t>жалобам</w:t>
      </w:r>
      <w:r w:rsidRPr="00BC6BE7">
        <w:rPr>
          <w:sz w:val="28"/>
          <w:szCs w:val="28"/>
        </w:rPr>
        <w:t xml:space="preserve"> в связи с привлечением к проверке в качестве специалиста сотрудников контрольно-надзорных органов</w:t>
      </w:r>
      <w:r>
        <w:rPr>
          <w:sz w:val="28"/>
          <w:szCs w:val="28"/>
        </w:rPr>
        <w:t>.</w:t>
      </w:r>
    </w:p>
    <w:p w:rsidR="00C322D4" w:rsidRPr="00BC6BE7" w:rsidRDefault="006B0871" w:rsidP="006B0871">
      <w:pPr>
        <w:ind w:right="-2" w:firstLine="709"/>
        <w:jc w:val="both"/>
        <w:rPr>
          <w:sz w:val="28"/>
          <w:szCs w:val="28"/>
        </w:rPr>
      </w:pPr>
      <w:r w:rsidRPr="008B009E">
        <w:rPr>
          <w:sz w:val="28"/>
          <w:szCs w:val="28"/>
        </w:rPr>
        <w:t xml:space="preserve">Количество обращений, направленных в другие ведомства, увеличено с </w:t>
      </w:r>
      <w:r w:rsidR="00663150">
        <w:rPr>
          <w:sz w:val="28"/>
          <w:szCs w:val="28"/>
        </w:rPr>
        <w:t xml:space="preserve">                    </w:t>
      </w:r>
      <w:r w:rsidRPr="008B009E">
        <w:rPr>
          <w:sz w:val="28"/>
          <w:szCs w:val="28"/>
        </w:rPr>
        <w:t>19</w:t>
      </w:r>
      <w:r>
        <w:rPr>
          <w:sz w:val="28"/>
          <w:szCs w:val="28"/>
        </w:rPr>
        <w:t xml:space="preserve"> </w:t>
      </w:r>
      <w:r w:rsidRPr="008B009E">
        <w:rPr>
          <w:sz w:val="28"/>
          <w:szCs w:val="28"/>
        </w:rPr>
        <w:t>208 до 23</w:t>
      </w:r>
      <w:r>
        <w:rPr>
          <w:sz w:val="28"/>
          <w:szCs w:val="28"/>
        </w:rPr>
        <w:t xml:space="preserve"> </w:t>
      </w:r>
      <w:r w:rsidRPr="008B009E">
        <w:rPr>
          <w:sz w:val="28"/>
          <w:szCs w:val="28"/>
        </w:rPr>
        <w:t xml:space="preserve">164. Их доля в числе рассмотренных практически не изменилась, и составила 34,8 % (в 2018 г. - 31 %). </w:t>
      </w:r>
      <w:r w:rsidR="00E5148A">
        <w:rPr>
          <w:sz w:val="28"/>
          <w:szCs w:val="28"/>
        </w:rPr>
        <w:t xml:space="preserve"> </w:t>
      </w:r>
    </w:p>
    <w:p w:rsidR="006B0871" w:rsidRPr="008B009E" w:rsidRDefault="006B0871" w:rsidP="006B0871">
      <w:pPr>
        <w:ind w:right="-1" w:firstLine="709"/>
        <w:jc w:val="both"/>
        <w:rPr>
          <w:sz w:val="28"/>
          <w:szCs w:val="28"/>
        </w:rPr>
      </w:pPr>
      <w:r w:rsidRPr="008B009E">
        <w:rPr>
          <w:sz w:val="28"/>
          <w:szCs w:val="28"/>
        </w:rPr>
        <w:t>Количество удовлетворенных обращений уменьшилось на 8,8 %, и составило 8</w:t>
      </w:r>
      <w:r>
        <w:rPr>
          <w:sz w:val="28"/>
          <w:szCs w:val="28"/>
        </w:rPr>
        <w:t xml:space="preserve"> </w:t>
      </w:r>
      <w:r w:rsidRPr="008B009E">
        <w:rPr>
          <w:sz w:val="28"/>
          <w:szCs w:val="28"/>
        </w:rPr>
        <w:t xml:space="preserve">268 (в 2018 г. </w:t>
      </w:r>
      <w:r>
        <w:rPr>
          <w:sz w:val="28"/>
          <w:szCs w:val="28"/>
        </w:rPr>
        <w:t>–</w:t>
      </w:r>
      <w:r w:rsidRPr="008B009E">
        <w:rPr>
          <w:sz w:val="28"/>
          <w:szCs w:val="28"/>
        </w:rPr>
        <w:t xml:space="preserve"> 9</w:t>
      </w:r>
      <w:r>
        <w:rPr>
          <w:sz w:val="28"/>
          <w:szCs w:val="28"/>
        </w:rPr>
        <w:t xml:space="preserve"> </w:t>
      </w:r>
      <w:r w:rsidRPr="008B009E">
        <w:rPr>
          <w:sz w:val="28"/>
          <w:szCs w:val="28"/>
        </w:rPr>
        <w:t xml:space="preserve">062), их удельный вес в числе разрешенных – 19,7 % (21,8 %). </w:t>
      </w:r>
    </w:p>
    <w:p w:rsidR="006B0871" w:rsidRPr="008B009E" w:rsidRDefault="006B0871" w:rsidP="006B0871">
      <w:pPr>
        <w:tabs>
          <w:tab w:val="left" w:pos="540"/>
        </w:tabs>
        <w:autoSpaceDE w:val="0"/>
        <w:autoSpaceDN w:val="0"/>
        <w:adjustRightInd w:val="0"/>
        <w:spacing w:line="240" w:lineRule="atLeast"/>
        <w:ind w:right="-1" w:firstLine="709"/>
        <w:jc w:val="both"/>
        <w:rPr>
          <w:sz w:val="28"/>
          <w:szCs w:val="28"/>
        </w:rPr>
      </w:pPr>
      <w:r w:rsidRPr="008B009E">
        <w:rPr>
          <w:sz w:val="28"/>
          <w:szCs w:val="28"/>
        </w:rPr>
        <w:t>В 2019 году на территории края реализован комплекс мер по обеспечению своевременного реагирования на нарушения закона на досудебной стадии уголовного судопроизводства.</w:t>
      </w:r>
      <w:r>
        <w:rPr>
          <w:sz w:val="28"/>
          <w:szCs w:val="28"/>
        </w:rPr>
        <w:t xml:space="preserve"> </w:t>
      </w:r>
      <w:r w:rsidRPr="008B009E">
        <w:rPr>
          <w:sz w:val="28"/>
          <w:szCs w:val="28"/>
        </w:rPr>
        <w:t>Указанные вопросы обсуждены на коллегии прокуратуры края, а также на оперативном совещании при заместителе прокурора края.</w:t>
      </w:r>
    </w:p>
    <w:p w:rsidR="006B0871" w:rsidRPr="008B009E" w:rsidRDefault="006B0871" w:rsidP="006B0871">
      <w:pPr>
        <w:tabs>
          <w:tab w:val="left" w:pos="540"/>
        </w:tabs>
        <w:autoSpaceDE w:val="0"/>
        <w:autoSpaceDN w:val="0"/>
        <w:adjustRightInd w:val="0"/>
        <w:spacing w:line="240" w:lineRule="atLeast"/>
        <w:ind w:right="-1" w:firstLine="709"/>
        <w:jc w:val="both"/>
        <w:rPr>
          <w:sz w:val="28"/>
          <w:szCs w:val="28"/>
        </w:rPr>
      </w:pPr>
      <w:r w:rsidRPr="008B009E">
        <w:rPr>
          <w:sz w:val="28"/>
          <w:szCs w:val="28"/>
        </w:rPr>
        <w:t>С учетом приятых мер, благодаря повышению своевременности прокурорского реагирования на нарушения закона</w:t>
      </w:r>
      <w:r>
        <w:rPr>
          <w:sz w:val="28"/>
          <w:szCs w:val="28"/>
        </w:rPr>
        <w:t>,</w:t>
      </w:r>
      <w:r w:rsidRPr="008B009E">
        <w:rPr>
          <w:sz w:val="28"/>
          <w:szCs w:val="28"/>
        </w:rPr>
        <w:t xml:space="preserve"> количество удовлетворенных прокурором в порядке ст. 124 УПК РФ жалоб по итогам 2019 года снизилось с </w:t>
      </w:r>
      <w:r>
        <w:rPr>
          <w:sz w:val="28"/>
          <w:szCs w:val="28"/>
        </w:rPr>
        <w:t xml:space="preserve">             </w:t>
      </w:r>
      <w:r w:rsidRPr="008B009E">
        <w:rPr>
          <w:sz w:val="28"/>
          <w:szCs w:val="28"/>
        </w:rPr>
        <w:t>1</w:t>
      </w:r>
      <w:r>
        <w:rPr>
          <w:sz w:val="28"/>
          <w:szCs w:val="28"/>
        </w:rPr>
        <w:t xml:space="preserve"> </w:t>
      </w:r>
      <w:r w:rsidRPr="008B009E">
        <w:rPr>
          <w:sz w:val="28"/>
          <w:szCs w:val="28"/>
        </w:rPr>
        <w:t>629 до 993 или на 39 %. Удельный вес удовлетворенных жалоб названной категории составил 10,9 % (20,5 %).</w:t>
      </w:r>
    </w:p>
    <w:p w:rsidR="006B0871" w:rsidRPr="008B009E" w:rsidRDefault="006B0871" w:rsidP="006B0871">
      <w:pPr>
        <w:ind w:right="-1" w:firstLine="709"/>
        <w:jc w:val="both"/>
        <w:rPr>
          <w:sz w:val="28"/>
          <w:szCs w:val="28"/>
        </w:rPr>
      </w:pPr>
      <w:proofErr w:type="gramStart"/>
      <w:r w:rsidRPr="008B009E">
        <w:rPr>
          <w:sz w:val="28"/>
          <w:szCs w:val="28"/>
        </w:rPr>
        <w:t>Как и ранее наблюдается рост обоснованных обращений в сфере законодательства об административных правонарушениях (к характерным нарушениям в этой сфере относятся заявления граждан о привлечении к административной ответственности, предусмотренной ст. 5.61 КоАП РФ), охране окружающей среды и природопользования, на нарушения законов об исполнительном производстве, в сфере соблюдения прав и интересов несовершеннолетних, безопасности дорожного движения, по вопросам законности и обоснованности судебных постановлений</w:t>
      </w:r>
      <w:proofErr w:type="gramEnd"/>
      <w:r w:rsidRPr="008B009E">
        <w:rPr>
          <w:sz w:val="28"/>
          <w:szCs w:val="28"/>
        </w:rPr>
        <w:t xml:space="preserve"> по уголовным делам.</w:t>
      </w:r>
    </w:p>
    <w:p w:rsidR="006B0871" w:rsidRDefault="006B0871" w:rsidP="006B0871">
      <w:pPr>
        <w:ind w:right="-1" w:firstLine="709"/>
        <w:jc w:val="both"/>
        <w:rPr>
          <w:sz w:val="28"/>
          <w:szCs w:val="28"/>
        </w:rPr>
      </w:pPr>
      <w:r w:rsidRPr="008B009E">
        <w:rPr>
          <w:sz w:val="28"/>
          <w:szCs w:val="28"/>
        </w:rPr>
        <w:t>Всего органами прокуратуры края пресечено 12</w:t>
      </w:r>
      <w:r>
        <w:rPr>
          <w:sz w:val="28"/>
          <w:szCs w:val="28"/>
        </w:rPr>
        <w:t xml:space="preserve"> </w:t>
      </w:r>
      <w:r w:rsidRPr="008B009E">
        <w:rPr>
          <w:sz w:val="28"/>
          <w:szCs w:val="28"/>
        </w:rPr>
        <w:t xml:space="preserve">004 (в 2018 г. </w:t>
      </w:r>
      <w:r>
        <w:rPr>
          <w:sz w:val="28"/>
          <w:szCs w:val="28"/>
        </w:rPr>
        <w:t>–</w:t>
      </w:r>
      <w:r w:rsidRPr="008B009E">
        <w:rPr>
          <w:sz w:val="28"/>
          <w:szCs w:val="28"/>
        </w:rPr>
        <w:t xml:space="preserve"> 13</w:t>
      </w:r>
      <w:r>
        <w:rPr>
          <w:sz w:val="28"/>
          <w:szCs w:val="28"/>
        </w:rPr>
        <w:t xml:space="preserve"> </w:t>
      </w:r>
      <w:r w:rsidRPr="008B009E">
        <w:rPr>
          <w:sz w:val="28"/>
          <w:szCs w:val="28"/>
        </w:rPr>
        <w:t>041) нарушения законов, для устранения которых опротестовано 511 (419) незаконных правовых актов, внесено 3</w:t>
      </w:r>
      <w:r>
        <w:rPr>
          <w:sz w:val="28"/>
          <w:szCs w:val="28"/>
        </w:rPr>
        <w:t xml:space="preserve"> </w:t>
      </w:r>
      <w:r w:rsidRPr="008B009E">
        <w:rPr>
          <w:sz w:val="28"/>
          <w:szCs w:val="28"/>
        </w:rPr>
        <w:t>826 (3</w:t>
      </w:r>
      <w:r>
        <w:rPr>
          <w:sz w:val="28"/>
          <w:szCs w:val="28"/>
        </w:rPr>
        <w:t xml:space="preserve"> </w:t>
      </w:r>
      <w:r w:rsidRPr="008B009E">
        <w:rPr>
          <w:sz w:val="28"/>
          <w:szCs w:val="28"/>
        </w:rPr>
        <w:t>704) представлений, для восстановления нарушенных прав в суд направлено 2</w:t>
      </w:r>
      <w:r>
        <w:rPr>
          <w:sz w:val="28"/>
          <w:szCs w:val="28"/>
        </w:rPr>
        <w:t xml:space="preserve"> </w:t>
      </w:r>
      <w:r w:rsidRPr="008B009E">
        <w:rPr>
          <w:sz w:val="28"/>
          <w:szCs w:val="28"/>
        </w:rPr>
        <w:t>519 (3</w:t>
      </w:r>
      <w:r>
        <w:rPr>
          <w:sz w:val="28"/>
          <w:szCs w:val="28"/>
        </w:rPr>
        <w:t xml:space="preserve"> </w:t>
      </w:r>
      <w:r w:rsidRPr="008B009E">
        <w:rPr>
          <w:sz w:val="28"/>
          <w:szCs w:val="28"/>
        </w:rPr>
        <w:t>513) заявлений, возбуждено 1</w:t>
      </w:r>
      <w:r w:rsidR="00663150">
        <w:rPr>
          <w:sz w:val="28"/>
          <w:szCs w:val="28"/>
        </w:rPr>
        <w:t> </w:t>
      </w:r>
      <w:r w:rsidRPr="008B009E">
        <w:rPr>
          <w:sz w:val="28"/>
          <w:szCs w:val="28"/>
        </w:rPr>
        <w:t>537</w:t>
      </w:r>
      <w:r w:rsidR="00663150">
        <w:rPr>
          <w:sz w:val="28"/>
          <w:szCs w:val="28"/>
        </w:rPr>
        <w:t xml:space="preserve">                </w:t>
      </w:r>
      <w:r w:rsidRPr="008B009E">
        <w:rPr>
          <w:sz w:val="28"/>
          <w:szCs w:val="28"/>
        </w:rPr>
        <w:t xml:space="preserve"> (1</w:t>
      </w:r>
      <w:r>
        <w:rPr>
          <w:sz w:val="28"/>
          <w:szCs w:val="28"/>
        </w:rPr>
        <w:t xml:space="preserve"> </w:t>
      </w:r>
      <w:r w:rsidRPr="008B009E">
        <w:rPr>
          <w:sz w:val="28"/>
          <w:szCs w:val="28"/>
        </w:rPr>
        <w:t>531) дел об административном правонарушении. О недопустимости закона предостережено 68 (68</w:t>
      </w:r>
      <w:r>
        <w:rPr>
          <w:sz w:val="28"/>
          <w:szCs w:val="28"/>
        </w:rPr>
        <w:t xml:space="preserve">) должностных лиц, </w:t>
      </w:r>
      <w:r w:rsidR="000C68DF" w:rsidRPr="000F4E62">
        <w:rPr>
          <w:sz w:val="28"/>
          <w:szCs w:val="28"/>
        </w:rPr>
        <w:t>в</w:t>
      </w:r>
      <w:r w:rsidR="000C68DF" w:rsidRPr="000F4E62">
        <w:rPr>
          <w:rFonts w:eastAsiaTheme="minorHAnsi"/>
          <w:sz w:val="28"/>
          <w:szCs w:val="28"/>
          <w:lang w:eastAsia="en-US"/>
        </w:rPr>
        <w:t xml:space="preserve"> следственный орган или орган дознания </w:t>
      </w:r>
      <w:r w:rsidR="000C68DF" w:rsidRPr="000F4E62">
        <w:rPr>
          <w:sz w:val="28"/>
          <w:szCs w:val="28"/>
        </w:rPr>
        <w:t xml:space="preserve">прокурорами направлено </w:t>
      </w:r>
      <w:r w:rsidRPr="008B009E">
        <w:rPr>
          <w:sz w:val="28"/>
          <w:szCs w:val="28"/>
        </w:rPr>
        <w:t>63</w:t>
      </w:r>
      <w:r w:rsidR="00F34998" w:rsidRPr="000F4E62">
        <w:rPr>
          <w:sz w:val="28"/>
          <w:szCs w:val="28"/>
        </w:rPr>
        <w:t xml:space="preserve"> материал</w:t>
      </w:r>
      <w:r>
        <w:rPr>
          <w:sz w:val="28"/>
          <w:szCs w:val="28"/>
        </w:rPr>
        <w:t>а</w:t>
      </w:r>
      <w:r w:rsidR="00F34998" w:rsidRPr="000F4E62">
        <w:rPr>
          <w:sz w:val="28"/>
          <w:szCs w:val="28"/>
        </w:rPr>
        <w:t xml:space="preserve"> </w:t>
      </w:r>
      <w:r w:rsidR="000C68DF" w:rsidRPr="000F4E62">
        <w:rPr>
          <w:sz w:val="28"/>
          <w:szCs w:val="28"/>
        </w:rPr>
        <w:t xml:space="preserve">в порядке п. 2 ч. 2 ст. 37 </w:t>
      </w:r>
      <w:r>
        <w:rPr>
          <w:sz w:val="28"/>
          <w:szCs w:val="28"/>
        </w:rPr>
        <w:t xml:space="preserve">                  </w:t>
      </w:r>
      <w:r w:rsidR="000C68DF" w:rsidRPr="000F4E62">
        <w:rPr>
          <w:sz w:val="28"/>
          <w:szCs w:val="28"/>
        </w:rPr>
        <w:t xml:space="preserve">УПК РФ, по которым возбуждено </w:t>
      </w:r>
      <w:r>
        <w:rPr>
          <w:sz w:val="28"/>
          <w:szCs w:val="28"/>
        </w:rPr>
        <w:t>44</w:t>
      </w:r>
      <w:r w:rsidR="000C68DF" w:rsidRPr="000F4E62">
        <w:rPr>
          <w:sz w:val="28"/>
          <w:szCs w:val="28"/>
        </w:rPr>
        <w:t xml:space="preserve"> уголовн</w:t>
      </w:r>
      <w:r w:rsidR="00F34998">
        <w:rPr>
          <w:sz w:val="28"/>
          <w:szCs w:val="28"/>
        </w:rPr>
        <w:t>ых</w:t>
      </w:r>
      <w:r w:rsidR="000C68DF" w:rsidRPr="000F4E62">
        <w:rPr>
          <w:sz w:val="28"/>
          <w:szCs w:val="28"/>
        </w:rPr>
        <w:t xml:space="preserve"> дел</w:t>
      </w:r>
      <w:r>
        <w:rPr>
          <w:sz w:val="28"/>
          <w:szCs w:val="28"/>
        </w:rPr>
        <w:t>а</w:t>
      </w:r>
      <w:r w:rsidR="000C68DF" w:rsidRPr="000F4E62">
        <w:rPr>
          <w:sz w:val="28"/>
          <w:szCs w:val="28"/>
        </w:rPr>
        <w:t>.</w:t>
      </w:r>
    </w:p>
    <w:p w:rsidR="00E05E3E" w:rsidRDefault="00E05E3E" w:rsidP="00E05E3E">
      <w:pPr>
        <w:widowControl w:val="0"/>
        <w:ind w:right="-1" w:firstLine="709"/>
        <w:jc w:val="both"/>
        <w:rPr>
          <w:sz w:val="28"/>
          <w:szCs w:val="28"/>
        </w:rPr>
      </w:pPr>
      <w:r w:rsidRPr="008B009E">
        <w:rPr>
          <w:sz w:val="28"/>
          <w:szCs w:val="28"/>
        </w:rPr>
        <w:t>Так, аппаратом прокуратуры края по результатам прове</w:t>
      </w:r>
      <w:r>
        <w:rPr>
          <w:sz w:val="28"/>
          <w:szCs w:val="28"/>
        </w:rPr>
        <w:t>рки, проведенной по обращению индивидуального предпринимателя</w:t>
      </w:r>
      <w:r w:rsidR="00407134">
        <w:rPr>
          <w:sz w:val="28"/>
          <w:szCs w:val="28"/>
        </w:rPr>
        <w:t>,</w:t>
      </w:r>
      <w:r w:rsidRPr="008B009E">
        <w:rPr>
          <w:sz w:val="28"/>
          <w:szCs w:val="28"/>
        </w:rPr>
        <w:t xml:space="preserve"> установлено, что умышленными действиями должностных лиц Министерства транспорта Пермского </w:t>
      </w:r>
      <w:r>
        <w:rPr>
          <w:sz w:val="28"/>
          <w:szCs w:val="28"/>
        </w:rPr>
        <w:t xml:space="preserve">края </w:t>
      </w:r>
      <w:r w:rsidRPr="008B009E">
        <w:rPr>
          <w:sz w:val="28"/>
          <w:szCs w:val="28"/>
        </w:rPr>
        <w:lastRenderedPageBreak/>
        <w:t xml:space="preserve">осуществлено незаконное вмешательство в предпринимательскую деятельность заявителя. В связи с этим, </w:t>
      </w:r>
      <w:r>
        <w:rPr>
          <w:sz w:val="28"/>
          <w:szCs w:val="28"/>
        </w:rPr>
        <w:t xml:space="preserve">по результатам рассмотрения направленного  прокуратурой края материала, возбуждено уголовное дело </w:t>
      </w:r>
      <w:r w:rsidR="00407134">
        <w:rPr>
          <w:sz w:val="28"/>
          <w:szCs w:val="28"/>
        </w:rPr>
        <w:t>по факту совершения преступления, предусмотренного</w:t>
      </w:r>
      <w:r w:rsidR="00407134" w:rsidRPr="00407134">
        <w:rPr>
          <w:sz w:val="28"/>
          <w:szCs w:val="28"/>
        </w:rPr>
        <w:t xml:space="preserve"> </w:t>
      </w:r>
      <w:r w:rsidR="00407134" w:rsidRPr="008B009E">
        <w:rPr>
          <w:sz w:val="28"/>
          <w:szCs w:val="28"/>
        </w:rPr>
        <w:t>по ч. 1 ст. 169 Уголовного кодекса РФ</w:t>
      </w:r>
      <w:r w:rsidR="00407134">
        <w:rPr>
          <w:sz w:val="28"/>
          <w:szCs w:val="28"/>
        </w:rPr>
        <w:t>.</w:t>
      </w:r>
    </w:p>
    <w:p w:rsidR="00A30BBA" w:rsidRPr="008B009E" w:rsidRDefault="00A30BBA" w:rsidP="00A30BBA">
      <w:pPr>
        <w:widowControl w:val="0"/>
        <w:autoSpaceDE w:val="0"/>
        <w:autoSpaceDN w:val="0"/>
        <w:adjustRightInd w:val="0"/>
        <w:ind w:right="-1" w:firstLine="709"/>
        <w:jc w:val="both"/>
        <w:rPr>
          <w:sz w:val="28"/>
          <w:szCs w:val="28"/>
          <w:shd w:val="clear" w:color="auto" w:fill="FFFFFF"/>
        </w:rPr>
      </w:pPr>
      <w:r>
        <w:rPr>
          <w:sz w:val="28"/>
          <w:szCs w:val="28"/>
          <w:shd w:val="clear" w:color="auto" w:fill="FFFFFF"/>
        </w:rPr>
        <w:t>П</w:t>
      </w:r>
      <w:r w:rsidRPr="008B009E">
        <w:rPr>
          <w:sz w:val="28"/>
          <w:szCs w:val="28"/>
          <w:shd w:val="clear" w:color="auto" w:fill="FFFFFF"/>
        </w:rPr>
        <w:t>рокуратурой Орджоникидзевского района рассмотрено обращение</w:t>
      </w:r>
      <w:r>
        <w:rPr>
          <w:sz w:val="28"/>
          <w:szCs w:val="28"/>
          <w:shd w:val="clear" w:color="auto" w:fill="FFFFFF"/>
        </w:rPr>
        <w:t xml:space="preserve"> </w:t>
      </w:r>
      <w:r w:rsidRPr="008B009E">
        <w:rPr>
          <w:sz w:val="28"/>
          <w:szCs w:val="28"/>
          <w:shd w:val="clear" w:color="auto" w:fill="FFFFFF"/>
        </w:rPr>
        <w:t>К</w:t>
      </w:r>
      <w:r>
        <w:rPr>
          <w:sz w:val="28"/>
          <w:szCs w:val="28"/>
          <w:shd w:val="clear" w:color="auto" w:fill="FFFFFF"/>
        </w:rPr>
        <w:t>.</w:t>
      </w:r>
      <w:r w:rsidRPr="008B009E">
        <w:rPr>
          <w:sz w:val="28"/>
          <w:szCs w:val="28"/>
          <w:shd w:val="clear" w:color="auto" w:fill="FFFFFF"/>
        </w:rPr>
        <w:t xml:space="preserve"> по вопросу установления факта наличия трудового стажа в пе</w:t>
      </w:r>
      <w:r>
        <w:rPr>
          <w:sz w:val="28"/>
          <w:szCs w:val="28"/>
          <w:shd w:val="clear" w:color="auto" w:fill="FFFFFF"/>
        </w:rPr>
        <w:t>риод Великой О</w:t>
      </w:r>
      <w:r w:rsidRPr="008B009E">
        <w:rPr>
          <w:sz w:val="28"/>
          <w:szCs w:val="28"/>
          <w:shd w:val="clear" w:color="auto" w:fill="FFFFFF"/>
        </w:rPr>
        <w:t xml:space="preserve">течественной войны с 1943 – 1945 </w:t>
      </w:r>
      <w:proofErr w:type="spellStart"/>
      <w:r w:rsidRPr="008B009E">
        <w:rPr>
          <w:sz w:val="28"/>
          <w:szCs w:val="28"/>
          <w:shd w:val="clear" w:color="auto" w:fill="FFFFFF"/>
        </w:rPr>
        <w:t>г.</w:t>
      </w:r>
      <w:proofErr w:type="gramStart"/>
      <w:r w:rsidRPr="008B009E">
        <w:rPr>
          <w:sz w:val="28"/>
          <w:szCs w:val="28"/>
          <w:shd w:val="clear" w:color="auto" w:fill="FFFFFF"/>
        </w:rPr>
        <w:t>г</w:t>
      </w:r>
      <w:proofErr w:type="spellEnd"/>
      <w:proofErr w:type="gramEnd"/>
      <w:r w:rsidRPr="008B009E">
        <w:rPr>
          <w:sz w:val="28"/>
          <w:szCs w:val="28"/>
          <w:shd w:val="clear" w:color="auto" w:fill="FFFFFF"/>
        </w:rPr>
        <w:t xml:space="preserve">. </w:t>
      </w:r>
    </w:p>
    <w:p w:rsidR="00A30BBA" w:rsidRPr="008B009E" w:rsidRDefault="00A30BBA" w:rsidP="00A30BBA">
      <w:pPr>
        <w:widowControl w:val="0"/>
        <w:autoSpaceDE w:val="0"/>
        <w:autoSpaceDN w:val="0"/>
        <w:adjustRightInd w:val="0"/>
        <w:ind w:right="-1" w:firstLine="709"/>
        <w:jc w:val="both"/>
        <w:rPr>
          <w:sz w:val="28"/>
          <w:szCs w:val="28"/>
          <w:shd w:val="clear" w:color="auto" w:fill="FFFFFF"/>
        </w:rPr>
      </w:pPr>
      <w:r w:rsidRPr="008B009E">
        <w:rPr>
          <w:sz w:val="28"/>
          <w:szCs w:val="28"/>
          <w:shd w:val="clear" w:color="auto" w:fill="FFFFFF"/>
        </w:rPr>
        <w:t xml:space="preserve">В ходе проверки запрошены сведения из архива ГУ «Центральный государственный архив Удмуртской Республики», </w:t>
      </w:r>
      <w:r>
        <w:rPr>
          <w:sz w:val="28"/>
          <w:szCs w:val="28"/>
          <w:shd w:val="clear" w:color="auto" w:fill="FFFFFF"/>
        </w:rPr>
        <w:t>согласно которым заявительница</w:t>
      </w:r>
      <w:r w:rsidRPr="008B009E">
        <w:rPr>
          <w:sz w:val="28"/>
          <w:szCs w:val="28"/>
          <w:shd w:val="clear" w:color="auto" w:fill="FFFFFF"/>
        </w:rPr>
        <w:t xml:space="preserve"> с 1943 года работала в колхозе «Родина», где ей выработано до 100 трудодней.</w:t>
      </w:r>
      <w:r>
        <w:rPr>
          <w:sz w:val="28"/>
          <w:szCs w:val="28"/>
          <w:shd w:val="clear" w:color="auto" w:fill="FFFFFF"/>
        </w:rPr>
        <w:t xml:space="preserve"> В </w:t>
      </w:r>
      <w:r w:rsidRPr="008B009E">
        <w:rPr>
          <w:sz w:val="28"/>
          <w:szCs w:val="28"/>
          <w:shd w:val="clear" w:color="auto" w:fill="FFFFFF"/>
        </w:rPr>
        <w:t xml:space="preserve">1946 </w:t>
      </w:r>
      <w:r>
        <w:rPr>
          <w:sz w:val="28"/>
          <w:szCs w:val="28"/>
          <w:shd w:val="clear" w:color="auto" w:fill="FFFFFF"/>
        </w:rPr>
        <w:t>ей</w:t>
      </w:r>
      <w:r w:rsidRPr="008B009E">
        <w:rPr>
          <w:sz w:val="28"/>
          <w:szCs w:val="28"/>
          <w:shd w:val="clear" w:color="auto" w:fill="FFFFFF"/>
        </w:rPr>
        <w:t xml:space="preserve"> вручена медаль «За доблестный труд в Великой Отечественной войне 1941-1945 </w:t>
      </w:r>
      <w:proofErr w:type="spellStart"/>
      <w:r w:rsidRPr="008B009E">
        <w:rPr>
          <w:sz w:val="28"/>
          <w:szCs w:val="28"/>
          <w:shd w:val="clear" w:color="auto" w:fill="FFFFFF"/>
        </w:rPr>
        <w:t>г.</w:t>
      </w:r>
      <w:proofErr w:type="gramStart"/>
      <w:r w:rsidRPr="008B009E">
        <w:rPr>
          <w:sz w:val="28"/>
          <w:szCs w:val="28"/>
          <w:shd w:val="clear" w:color="auto" w:fill="FFFFFF"/>
        </w:rPr>
        <w:t>г</w:t>
      </w:r>
      <w:proofErr w:type="spellEnd"/>
      <w:proofErr w:type="gramEnd"/>
      <w:r w:rsidRPr="008B009E">
        <w:rPr>
          <w:sz w:val="28"/>
          <w:szCs w:val="28"/>
          <w:shd w:val="clear" w:color="auto" w:fill="FFFFFF"/>
        </w:rPr>
        <w:t>.».</w:t>
      </w:r>
    </w:p>
    <w:p w:rsidR="00A30BBA" w:rsidRDefault="00A30BBA" w:rsidP="00A30BBA">
      <w:pPr>
        <w:autoSpaceDE w:val="0"/>
        <w:autoSpaceDN w:val="0"/>
        <w:adjustRightInd w:val="0"/>
        <w:ind w:right="-1" w:firstLine="709"/>
        <w:jc w:val="both"/>
        <w:rPr>
          <w:sz w:val="28"/>
          <w:szCs w:val="28"/>
          <w:shd w:val="clear" w:color="auto" w:fill="FFFFFF"/>
        </w:rPr>
      </w:pPr>
      <w:r w:rsidRPr="008B009E">
        <w:rPr>
          <w:iCs/>
          <w:sz w:val="28"/>
          <w:szCs w:val="28"/>
        </w:rPr>
        <w:t>С учетом изложенного, прокурор района обратился в суд с требованиями установить факт работы К</w:t>
      </w:r>
      <w:r>
        <w:rPr>
          <w:iCs/>
          <w:sz w:val="28"/>
          <w:szCs w:val="28"/>
        </w:rPr>
        <w:t xml:space="preserve">. </w:t>
      </w:r>
      <w:r w:rsidRPr="008B009E">
        <w:rPr>
          <w:iCs/>
          <w:sz w:val="28"/>
          <w:szCs w:val="28"/>
        </w:rPr>
        <w:t xml:space="preserve">в период с </w:t>
      </w:r>
      <w:r w:rsidRPr="008B009E">
        <w:rPr>
          <w:sz w:val="28"/>
          <w:szCs w:val="28"/>
          <w:shd w:val="clear" w:color="auto" w:fill="FFFFFF"/>
        </w:rPr>
        <w:t xml:space="preserve">1943 года по 1945 года, обязать </w:t>
      </w:r>
      <w:r>
        <w:rPr>
          <w:sz w:val="28"/>
          <w:szCs w:val="28"/>
          <w:shd w:val="clear" w:color="auto" w:fill="FFFFFF"/>
        </w:rPr>
        <w:t xml:space="preserve">                           </w:t>
      </w:r>
      <w:r w:rsidRPr="008B009E">
        <w:rPr>
          <w:sz w:val="28"/>
          <w:szCs w:val="28"/>
          <w:shd w:val="clear" w:color="auto" w:fill="FFFFFF"/>
        </w:rPr>
        <w:t>ГУ – Отделение Пенсионного Фонда Российской Федерации по Пермскому краю включить в её общий страховой стаж период работы в колхозе «Родина»</w:t>
      </w:r>
      <w:r>
        <w:rPr>
          <w:sz w:val="28"/>
          <w:szCs w:val="28"/>
          <w:shd w:val="clear" w:color="auto" w:fill="FFFFFF"/>
        </w:rPr>
        <w:t>.</w:t>
      </w:r>
    </w:p>
    <w:p w:rsidR="00A30BBA" w:rsidRDefault="00A30BBA" w:rsidP="00A30BBA">
      <w:pPr>
        <w:autoSpaceDE w:val="0"/>
        <w:autoSpaceDN w:val="0"/>
        <w:adjustRightInd w:val="0"/>
        <w:ind w:right="-1" w:firstLine="709"/>
        <w:jc w:val="both"/>
        <w:rPr>
          <w:sz w:val="28"/>
          <w:szCs w:val="28"/>
          <w:shd w:val="clear" w:color="auto" w:fill="FFFFFF"/>
        </w:rPr>
      </w:pPr>
      <w:r>
        <w:rPr>
          <w:sz w:val="28"/>
          <w:szCs w:val="28"/>
          <w:shd w:val="clear" w:color="auto" w:fill="FFFFFF"/>
        </w:rPr>
        <w:t>Районным судом в удовлетворении требований отказано. С</w:t>
      </w:r>
      <w:r w:rsidRPr="008B009E">
        <w:rPr>
          <w:sz w:val="28"/>
          <w:szCs w:val="28"/>
          <w:shd w:val="clear" w:color="auto" w:fill="FFFFFF"/>
        </w:rPr>
        <w:t>удебной коллегией по гражданским делам Пермского краевого суда</w:t>
      </w:r>
      <w:r>
        <w:rPr>
          <w:sz w:val="28"/>
          <w:szCs w:val="28"/>
          <w:shd w:val="clear" w:color="auto" w:fill="FFFFFF"/>
        </w:rPr>
        <w:t xml:space="preserve"> при рассмотрении представления прокурора данное решение </w:t>
      </w:r>
      <w:r w:rsidRPr="008B009E">
        <w:rPr>
          <w:sz w:val="28"/>
          <w:szCs w:val="28"/>
          <w:shd w:val="clear" w:color="auto" w:fill="FFFFFF"/>
        </w:rPr>
        <w:t>отмене</w:t>
      </w:r>
      <w:r>
        <w:rPr>
          <w:sz w:val="28"/>
          <w:szCs w:val="28"/>
          <w:shd w:val="clear" w:color="auto" w:fill="FFFFFF"/>
        </w:rPr>
        <w:t xml:space="preserve">но, </w:t>
      </w:r>
      <w:r w:rsidRPr="008B009E">
        <w:rPr>
          <w:sz w:val="28"/>
          <w:szCs w:val="28"/>
          <w:shd w:val="clear" w:color="auto" w:fill="FFFFFF"/>
        </w:rPr>
        <w:t xml:space="preserve">требования </w:t>
      </w:r>
      <w:r>
        <w:rPr>
          <w:sz w:val="28"/>
          <w:szCs w:val="28"/>
          <w:shd w:val="clear" w:color="auto" w:fill="FFFFFF"/>
        </w:rPr>
        <w:t xml:space="preserve">прокурора </w:t>
      </w:r>
      <w:r w:rsidRPr="008B009E">
        <w:rPr>
          <w:sz w:val="28"/>
          <w:szCs w:val="28"/>
          <w:shd w:val="clear" w:color="auto" w:fill="FFFFFF"/>
        </w:rPr>
        <w:t xml:space="preserve">признаны обоснованными. </w:t>
      </w:r>
    </w:p>
    <w:p w:rsidR="00A30BBA" w:rsidRPr="008B009E" w:rsidRDefault="00A30BBA" w:rsidP="00A30BBA">
      <w:pPr>
        <w:autoSpaceDE w:val="0"/>
        <w:autoSpaceDN w:val="0"/>
        <w:adjustRightInd w:val="0"/>
        <w:ind w:right="-1" w:firstLine="709"/>
        <w:jc w:val="both"/>
        <w:rPr>
          <w:sz w:val="28"/>
          <w:szCs w:val="28"/>
          <w:shd w:val="clear" w:color="auto" w:fill="FFFFFF"/>
        </w:rPr>
      </w:pPr>
      <w:r>
        <w:rPr>
          <w:sz w:val="28"/>
          <w:szCs w:val="28"/>
          <w:shd w:val="clear" w:color="auto" w:fill="FFFFFF"/>
        </w:rPr>
        <w:t xml:space="preserve">Решение суда </w:t>
      </w:r>
      <w:r w:rsidRPr="008B009E">
        <w:rPr>
          <w:sz w:val="28"/>
          <w:szCs w:val="28"/>
          <w:shd w:val="clear" w:color="auto" w:fill="FFFFFF"/>
        </w:rPr>
        <w:t>ГУ – Отделение Пенсионного Фонда Российской Федерации по Пермскому краю</w:t>
      </w:r>
      <w:r>
        <w:rPr>
          <w:sz w:val="28"/>
          <w:szCs w:val="28"/>
          <w:shd w:val="clear" w:color="auto" w:fill="FFFFFF"/>
        </w:rPr>
        <w:t xml:space="preserve"> исполнено в полном объеме, с августа 2019 г. заявительнице выплачивается соответствующая надбавка. </w:t>
      </w:r>
    </w:p>
    <w:p w:rsidR="00407134" w:rsidRPr="008B009E" w:rsidRDefault="00407134" w:rsidP="00407134">
      <w:pPr>
        <w:ind w:right="-1" w:firstLine="709"/>
        <w:jc w:val="both"/>
        <w:rPr>
          <w:sz w:val="28"/>
          <w:szCs w:val="28"/>
        </w:rPr>
      </w:pPr>
      <w:bookmarkStart w:id="0" w:name="OLE_LINK4"/>
      <w:bookmarkStart w:id="1" w:name="OLE_LINK3"/>
      <w:r w:rsidRPr="008B009E">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26 538 (в 2018 г. – 26 466), что составляет 63,2 % (63,7 %) от общего числа разрешенных обращений. В 2019 г. наблюдается снижение количества удовлетворенных обращений данной категории на 107 (с 7101 до 6994), их доля составила 26,4 % от числа рассмотренных (26,8 %). </w:t>
      </w:r>
    </w:p>
    <w:bookmarkEnd w:id="0"/>
    <w:bookmarkEnd w:id="1"/>
    <w:p w:rsidR="00407134" w:rsidRPr="008B009E" w:rsidRDefault="00407134" w:rsidP="00407134">
      <w:pPr>
        <w:ind w:right="-1" w:firstLine="709"/>
        <w:jc w:val="both"/>
        <w:rPr>
          <w:sz w:val="28"/>
          <w:szCs w:val="28"/>
        </w:rPr>
      </w:pPr>
      <w:r w:rsidRPr="008B009E">
        <w:rPr>
          <w:sz w:val="28"/>
          <w:szCs w:val="28"/>
        </w:rPr>
        <w:t xml:space="preserve">Несмотря не снижение остается высоким объем разрешенных обращений о нарушении трудовых прав граждан (в 2019 г. – 3 538, в 2018 г. – 4 156). Как и </w:t>
      </w:r>
      <w:r w:rsidR="00663150">
        <w:rPr>
          <w:sz w:val="28"/>
          <w:szCs w:val="28"/>
        </w:rPr>
        <w:t xml:space="preserve">в </w:t>
      </w:r>
      <w:r w:rsidRPr="008B009E">
        <w:rPr>
          <w:sz w:val="28"/>
          <w:szCs w:val="28"/>
        </w:rPr>
        <w:t>предыдущий период больше половины обращений данной категории – 1</w:t>
      </w:r>
      <w:r w:rsidR="00A30BBA">
        <w:rPr>
          <w:sz w:val="28"/>
          <w:szCs w:val="28"/>
        </w:rPr>
        <w:t> </w:t>
      </w:r>
      <w:r w:rsidRPr="008B009E">
        <w:rPr>
          <w:sz w:val="28"/>
          <w:szCs w:val="28"/>
        </w:rPr>
        <w:t>984</w:t>
      </w:r>
      <w:r w:rsidR="00A30BBA">
        <w:rPr>
          <w:sz w:val="28"/>
          <w:szCs w:val="28"/>
        </w:rPr>
        <w:t xml:space="preserve">                 </w:t>
      </w:r>
      <w:r w:rsidRPr="008B009E">
        <w:rPr>
          <w:sz w:val="28"/>
          <w:szCs w:val="28"/>
        </w:rPr>
        <w:t xml:space="preserve"> (2 385) удовлетворяется органами прокуратуры края. </w:t>
      </w:r>
    </w:p>
    <w:p w:rsidR="00407134" w:rsidRDefault="00407134" w:rsidP="00407134">
      <w:pPr>
        <w:ind w:right="-1" w:firstLine="709"/>
        <w:jc w:val="both"/>
        <w:rPr>
          <w:sz w:val="28"/>
          <w:szCs w:val="28"/>
        </w:rPr>
      </w:pPr>
      <w:r w:rsidRPr="008B009E">
        <w:rPr>
          <w:sz w:val="28"/>
          <w:szCs w:val="28"/>
        </w:rPr>
        <w:t>Жалобы на нарушение трудовых прав в основном связаны с неисполнением работодателями обязанности по своевременной и полно</w:t>
      </w:r>
      <w:r w:rsidR="00663150">
        <w:rPr>
          <w:sz w:val="28"/>
          <w:szCs w:val="28"/>
        </w:rPr>
        <w:t>й оплате труда,</w:t>
      </w:r>
      <w:r w:rsidRPr="008B009E">
        <w:rPr>
          <w:sz w:val="28"/>
          <w:szCs w:val="28"/>
        </w:rPr>
        <w:t xml:space="preserve"> выплате части заработной платы «в конверте», не обеспечением специальной одеждой, не оформлением трудовых договоров с работниками и т.д.</w:t>
      </w:r>
      <w:r w:rsidRPr="00407134">
        <w:rPr>
          <w:sz w:val="28"/>
          <w:szCs w:val="28"/>
        </w:rPr>
        <w:t xml:space="preserve"> </w:t>
      </w:r>
    </w:p>
    <w:p w:rsidR="00407134" w:rsidRDefault="00407134" w:rsidP="00407134">
      <w:pPr>
        <w:ind w:right="-1" w:firstLine="709"/>
        <w:jc w:val="both"/>
        <w:rPr>
          <w:sz w:val="28"/>
          <w:szCs w:val="28"/>
        </w:rPr>
      </w:pPr>
      <w:r w:rsidRPr="00EA4F3A">
        <w:rPr>
          <w:sz w:val="28"/>
          <w:szCs w:val="28"/>
        </w:rPr>
        <w:t>В анализируемом периоде наблюдается снижение количества</w:t>
      </w:r>
      <w:r>
        <w:rPr>
          <w:sz w:val="28"/>
          <w:szCs w:val="28"/>
        </w:rPr>
        <w:t xml:space="preserve"> поступивших </w:t>
      </w:r>
      <w:r w:rsidRPr="00EA4F3A">
        <w:rPr>
          <w:sz w:val="28"/>
          <w:szCs w:val="28"/>
        </w:rPr>
        <w:t xml:space="preserve"> жалоб на нарушения </w:t>
      </w:r>
      <w:r>
        <w:rPr>
          <w:sz w:val="28"/>
          <w:szCs w:val="28"/>
        </w:rPr>
        <w:t xml:space="preserve">жилищных прав граждан, а </w:t>
      </w:r>
      <w:r w:rsidR="002B019F">
        <w:rPr>
          <w:sz w:val="28"/>
          <w:szCs w:val="28"/>
        </w:rPr>
        <w:t xml:space="preserve">также законодательства </w:t>
      </w:r>
      <w:r w:rsidRPr="00EA4F3A">
        <w:rPr>
          <w:sz w:val="28"/>
          <w:szCs w:val="28"/>
        </w:rPr>
        <w:t>в сфере ЖКХ</w:t>
      </w:r>
      <w:r w:rsidR="002B019F">
        <w:rPr>
          <w:sz w:val="28"/>
          <w:szCs w:val="28"/>
        </w:rPr>
        <w:t xml:space="preserve"> (с 4940 до 4798</w:t>
      </w:r>
      <w:r w:rsidR="00A174D5">
        <w:rPr>
          <w:sz w:val="28"/>
          <w:szCs w:val="28"/>
        </w:rPr>
        <w:t xml:space="preserve">),  из них </w:t>
      </w:r>
      <w:r w:rsidR="00E51E22">
        <w:rPr>
          <w:sz w:val="28"/>
          <w:szCs w:val="28"/>
        </w:rPr>
        <w:t xml:space="preserve">963 (1031) удовлетворены. </w:t>
      </w:r>
    </w:p>
    <w:p w:rsidR="00E51E22" w:rsidRPr="008B009E" w:rsidRDefault="00E51E22" w:rsidP="00E51E22">
      <w:pPr>
        <w:ind w:right="-1" w:firstLine="709"/>
        <w:contextualSpacing/>
        <w:jc w:val="both"/>
        <w:rPr>
          <w:sz w:val="28"/>
          <w:szCs w:val="28"/>
        </w:rPr>
      </w:pPr>
      <w:r w:rsidRPr="008B009E">
        <w:rPr>
          <w:sz w:val="28"/>
          <w:szCs w:val="28"/>
        </w:rPr>
        <w:t>В основном жалобы граждан данной категории касаются неправильного начисления оплаты за ЖКУ, нарушений нормативного режима обеспечения коммунальными услугами</w:t>
      </w:r>
      <w:r>
        <w:rPr>
          <w:sz w:val="28"/>
          <w:szCs w:val="28"/>
        </w:rPr>
        <w:t>, по</w:t>
      </w:r>
      <w:r w:rsidRPr="008B009E">
        <w:rPr>
          <w:sz w:val="28"/>
          <w:szCs w:val="28"/>
        </w:rPr>
        <w:t xml:space="preserve"> вопрос</w:t>
      </w:r>
      <w:r>
        <w:rPr>
          <w:sz w:val="28"/>
          <w:szCs w:val="28"/>
        </w:rPr>
        <w:t>ам</w:t>
      </w:r>
      <w:r w:rsidRPr="008B009E">
        <w:rPr>
          <w:sz w:val="28"/>
          <w:szCs w:val="28"/>
        </w:rPr>
        <w:t xml:space="preserve"> выселения, признания за гражданами права проживания в жилом помещении, перевода жи</w:t>
      </w:r>
      <w:r>
        <w:rPr>
          <w:sz w:val="28"/>
          <w:szCs w:val="28"/>
        </w:rPr>
        <w:t xml:space="preserve">лых помещений </w:t>
      </w:r>
      <w:proofErr w:type="gramStart"/>
      <w:r>
        <w:rPr>
          <w:sz w:val="28"/>
          <w:szCs w:val="28"/>
        </w:rPr>
        <w:t>в</w:t>
      </w:r>
      <w:proofErr w:type="gramEnd"/>
      <w:r>
        <w:rPr>
          <w:sz w:val="28"/>
          <w:szCs w:val="28"/>
        </w:rPr>
        <w:t xml:space="preserve"> нежилые.</w:t>
      </w:r>
    </w:p>
    <w:p w:rsidR="00672853" w:rsidRDefault="00420DE9" w:rsidP="00461E63">
      <w:pPr>
        <w:ind w:right="-2" w:firstLine="709"/>
        <w:jc w:val="both"/>
        <w:rPr>
          <w:sz w:val="28"/>
          <w:szCs w:val="28"/>
        </w:rPr>
      </w:pPr>
      <w:r>
        <w:rPr>
          <w:sz w:val="28"/>
          <w:szCs w:val="28"/>
        </w:rPr>
        <w:lastRenderedPageBreak/>
        <w:t>У</w:t>
      </w:r>
      <w:r w:rsidRPr="00655C71">
        <w:rPr>
          <w:sz w:val="28"/>
          <w:szCs w:val="28"/>
        </w:rPr>
        <w:t xml:space="preserve">величилось </w:t>
      </w:r>
      <w:r>
        <w:rPr>
          <w:sz w:val="28"/>
          <w:szCs w:val="28"/>
        </w:rPr>
        <w:t>к</w:t>
      </w:r>
      <w:r w:rsidR="000C68DF" w:rsidRPr="00655C71">
        <w:rPr>
          <w:sz w:val="28"/>
          <w:szCs w:val="28"/>
        </w:rPr>
        <w:t>оличество обращений</w:t>
      </w:r>
      <w:r>
        <w:rPr>
          <w:sz w:val="28"/>
          <w:szCs w:val="28"/>
        </w:rPr>
        <w:t xml:space="preserve"> об</w:t>
      </w:r>
      <w:r w:rsidR="008E7D28">
        <w:rPr>
          <w:sz w:val="28"/>
          <w:szCs w:val="28"/>
        </w:rPr>
        <w:t xml:space="preserve"> </w:t>
      </w:r>
      <w:r>
        <w:rPr>
          <w:sz w:val="28"/>
          <w:szCs w:val="28"/>
        </w:rPr>
        <w:t>охране</w:t>
      </w:r>
      <w:r w:rsidRPr="009F66F5">
        <w:rPr>
          <w:sz w:val="28"/>
          <w:szCs w:val="28"/>
        </w:rPr>
        <w:t xml:space="preserve"> окружающей среды и природопользования</w:t>
      </w:r>
      <w:r>
        <w:rPr>
          <w:sz w:val="28"/>
          <w:szCs w:val="28"/>
        </w:rPr>
        <w:t xml:space="preserve">, </w:t>
      </w:r>
      <w:r w:rsidRPr="00F6340B">
        <w:rPr>
          <w:sz w:val="28"/>
          <w:szCs w:val="28"/>
        </w:rPr>
        <w:t>в сфере</w:t>
      </w:r>
      <w:r w:rsidR="002A552D">
        <w:rPr>
          <w:sz w:val="28"/>
          <w:szCs w:val="28"/>
        </w:rPr>
        <w:t xml:space="preserve"> законодательства об административных правонарушениях, </w:t>
      </w:r>
      <w:r w:rsidR="00672853">
        <w:rPr>
          <w:sz w:val="28"/>
          <w:szCs w:val="28"/>
        </w:rPr>
        <w:t xml:space="preserve">об исполнительном производстве. </w:t>
      </w:r>
    </w:p>
    <w:p w:rsidR="00672853" w:rsidRDefault="00C322D4" w:rsidP="00672853">
      <w:pPr>
        <w:ind w:right="-2" w:firstLine="709"/>
        <w:jc w:val="both"/>
        <w:rPr>
          <w:sz w:val="28"/>
          <w:szCs w:val="28"/>
        </w:rPr>
      </w:pPr>
      <w:r>
        <w:rPr>
          <w:sz w:val="28"/>
          <w:szCs w:val="28"/>
        </w:rPr>
        <w:t xml:space="preserve">Спад </w:t>
      </w:r>
      <w:r w:rsidR="008E7D28" w:rsidRPr="009F66F5">
        <w:rPr>
          <w:sz w:val="28"/>
          <w:szCs w:val="28"/>
        </w:rPr>
        <w:t xml:space="preserve">наблюдается по разрешенным </w:t>
      </w:r>
      <w:r w:rsidR="00D403BB">
        <w:rPr>
          <w:sz w:val="28"/>
          <w:szCs w:val="28"/>
        </w:rPr>
        <w:t xml:space="preserve">жалобам </w:t>
      </w:r>
      <w:r w:rsidR="00460AE0">
        <w:rPr>
          <w:sz w:val="28"/>
          <w:szCs w:val="28"/>
        </w:rPr>
        <w:t>о соблюдении пенсионных прав граждан</w:t>
      </w:r>
      <w:r w:rsidR="002A552D">
        <w:rPr>
          <w:sz w:val="28"/>
          <w:szCs w:val="28"/>
        </w:rPr>
        <w:t>,</w:t>
      </w:r>
      <w:r w:rsidR="002A552D" w:rsidRPr="009F66F5">
        <w:rPr>
          <w:sz w:val="28"/>
          <w:szCs w:val="28"/>
        </w:rPr>
        <w:t xml:space="preserve"> </w:t>
      </w:r>
      <w:r w:rsidR="000C68DF" w:rsidRPr="009F66F5">
        <w:rPr>
          <w:sz w:val="28"/>
          <w:szCs w:val="28"/>
        </w:rPr>
        <w:t>нарушении земельного законодательства</w:t>
      </w:r>
      <w:r w:rsidR="00420DE9">
        <w:rPr>
          <w:sz w:val="28"/>
          <w:szCs w:val="28"/>
        </w:rPr>
        <w:t>,</w:t>
      </w:r>
      <w:r w:rsidR="00420DE9" w:rsidRPr="002659BF">
        <w:rPr>
          <w:sz w:val="28"/>
          <w:szCs w:val="28"/>
        </w:rPr>
        <w:t xml:space="preserve"> </w:t>
      </w:r>
      <w:r w:rsidR="002A552D">
        <w:rPr>
          <w:sz w:val="28"/>
          <w:szCs w:val="28"/>
        </w:rPr>
        <w:t xml:space="preserve">в сфере </w:t>
      </w:r>
      <w:r w:rsidR="002A552D" w:rsidRPr="00F6340B">
        <w:rPr>
          <w:sz w:val="28"/>
          <w:szCs w:val="28"/>
        </w:rPr>
        <w:t>защиты прав юридических лиц и индивидуальных предпринимателей</w:t>
      </w:r>
      <w:r w:rsidR="00672853">
        <w:rPr>
          <w:sz w:val="28"/>
          <w:szCs w:val="28"/>
        </w:rPr>
        <w:t>,</w:t>
      </w:r>
      <w:r w:rsidR="00672853" w:rsidRPr="00672853">
        <w:rPr>
          <w:sz w:val="28"/>
          <w:szCs w:val="28"/>
        </w:rPr>
        <w:t xml:space="preserve"> </w:t>
      </w:r>
      <w:r w:rsidR="00672853">
        <w:rPr>
          <w:sz w:val="28"/>
          <w:szCs w:val="28"/>
        </w:rPr>
        <w:t xml:space="preserve">на нарушения прав и интересов несовершеннолетних. </w:t>
      </w:r>
    </w:p>
    <w:p w:rsidR="00672853" w:rsidRPr="008B009E" w:rsidRDefault="00672853" w:rsidP="00672853">
      <w:pPr>
        <w:pStyle w:val="ConsPlusNormal0"/>
        <w:ind w:right="-1" w:firstLine="709"/>
        <w:jc w:val="both"/>
        <w:rPr>
          <w:rFonts w:ascii="Times New Roman" w:hAnsi="Times New Roman" w:cs="Times New Roman"/>
        </w:rPr>
      </w:pPr>
      <w:r w:rsidRPr="008B009E">
        <w:rPr>
          <w:rFonts w:ascii="Times New Roman" w:hAnsi="Times New Roman" w:cs="Times New Roman"/>
        </w:rPr>
        <w:t xml:space="preserve">На фоне роста общего количества разрешенных обращений, </w:t>
      </w:r>
      <w:r w:rsidR="00D403BB" w:rsidRPr="008B009E">
        <w:rPr>
          <w:rFonts w:ascii="Times New Roman" w:hAnsi="Times New Roman" w:cs="Times New Roman"/>
        </w:rPr>
        <w:t>касающи</w:t>
      </w:r>
      <w:r w:rsidR="00D403BB">
        <w:rPr>
          <w:rFonts w:ascii="Times New Roman" w:hAnsi="Times New Roman" w:cs="Times New Roman"/>
        </w:rPr>
        <w:t>хся</w:t>
      </w:r>
      <w:r w:rsidR="00D403BB" w:rsidRPr="008B009E">
        <w:rPr>
          <w:rFonts w:ascii="Times New Roman" w:hAnsi="Times New Roman" w:cs="Times New Roman"/>
        </w:rPr>
        <w:t xml:space="preserve"> вопросов надзора за органами предварительного следствия и дознания при приеме, регистрации и рассмотрении сообщений о преступлениях</w:t>
      </w:r>
      <w:r w:rsidR="00D403BB">
        <w:rPr>
          <w:rFonts w:ascii="Times New Roman" w:hAnsi="Times New Roman" w:cs="Times New Roman"/>
        </w:rPr>
        <w:t>,</w:t>
      </w:r>
      <w:r w:rsidR="00D403BB" w:rsidRPr="008B009E">
        <w:rPr>
          <w:rFonts w:ascii="Times New Roman" w:hAnsi="Times New Roman" w:cs="Times New Roman"/>
        </w:rPr>
        <w:t xml:space="preserve"> </w:t>
      </w:r>
      <w:r w:rsidRPr="008B009E">
        <w:rPr>
          <w:rFonts w:ascii="Times New Roman" w:hAnsi="Times New Roman" w:cs="Times New Roman"/>
        </w:rPr>
        <w:t>снизилось число удовлетворенных жалоб. Так, в анализируемом периоде разрешено 7 773              (6 925) обращений данной категории</w:t>
      </w:r>
      <w:r w:rsidR="00D403BB">
        <w:rPr>
          <w:rFonts w:ascii="Times New Roman" w:hAnsi="Times New Roman" w:cs="Times New Roman"/>
        </w:rPr>
        <w:t>,</w:t>
      </w:r>
      <w:r w:rsidRPr="008B009E">
        <w:rPr>
          <w:rFonts w:ascii="Times New Roman" w:hAnsi="Times New Roman" w:cs="Times New Roman"/>
        </w:rPr>
        <w:t xml:space="preserve"> удовлетворен</w:t>
      </w:r>
      <w:r w:rsidR="00D403BB">
        <w:rPr>
          <w:rFonts w:ascii="Times New Roman" w:hAnsi="Times New Roman" w:cs="Times New Roman"/>
        </w:rPr>
        <w:t xml:space="preserve">о - </w:t>
      </w:r>
      <w:r w:rsidRPr="008B009E">
        <w:rPr>
          <w:rFonts w:ascii="Times New Roman" w:hAnsi="Times New Roman" w:cs="Times New Roman"/>
        </w:rPr>
        <w:t xml:space="preserve">877 (11,3 %). </w:t>
      </w:r>
    </w:p>
    <w:p w:rsidR="00A30BBA" w:rsidRPr="008B009E" w:rsidRDefault="00D403BB" w:rsidP="00A30BBA">
      <w:pPr>
        <w:ind w:right="-1" w:firstLine="709"/>
        <w:contextualSpacing/>
        <w:jc w:val="both"/>
        <w:rPr>
          <w:sz w:val="28"/>
          <w:szCs w:val="28"/>
        </w:rPr>
      </w:pPr>
      <w:r>
        <w:rPr>
          <w:sz w:val="28"/>
          <w:szCs w:val="28"/>
        </w:rPr>
        <w:t xml:space="preserve">Граждане </w:t>
      </w:r>
      <w:r w:rsidR="00A30BBA" w:rsidRPr="008B009E">
        <w:rPr>
          <w:sz w:val="28"/>
          <w:szCs w:val="28"/>
        </w:rPr>
        <w:t>не всегда согласны с полнотой проведенных проверочных мероприятий, обоснованностью принятого по заявлению о преступлении процессуального решения. Нередки случаи обжалования решений сотрудников правоохранительных органов по заявлениям о наличии гражданско-правовых споров. Имеют мест</w:t>
      </w:r>
      <w:r w:rsidR="00A30BBA">
        <w:rPr>
          <w:sz w:val="28"/>
          <w:szCs w:val="28"/>
        </w:rPr>
        <w:t>о</w:t>
      </w:r>
      <w:r w:rsidR="00A30BBA" w:rsidRPr="008B009E">
        <w:rPr>
          <w:sz w:val="28"/>
          <w:szCs w:val="28"/>
        </w:rPr>
        <w:t xml:space="preserve"> обращения о не уведомлении заявителей о принятом решении, а также нарушении сроков проверки. </w:t>
      </w:r>
    </w:p>
    <w:p w:rsidR="00A30BBA" w:rsidRDefault="00A30BBA" w:rsidP="00461E63">
      <w:pPr>
        <w:ind w:right="-2" w:firstLine="709"/>
        <w:jc w:val="both"/>
        <w:rPr>
          <w:sz w:val="28"/>
          <w:szCs w:val="28"/>
        </w:rPr>
      </w:pPr>
      <w:r>
        <w:rPr>
          <w:sz w:val="28"/>
          <w:szCs w:val="28"/>
        </w:rPr>
        <w:t xml:space="preserve">Количество жалоб </w:t>
      </w:r>
      <w:proofErr w:type="spellStart"/>
      <w:r w:rsidRPr="008B009E">
        <w:rPr>
          <w:sz w:val="28"/>
          <w:szCs w:val="28"/>
        </w:rPr>
        <w:t>спецконтингента</w:t>
      </w:r>
      <w:proofErr w:type="spellEnd"/>
      <w:r w:rsidRPr="008B009E">
        <w:rPr>
          <w:sz w:val="28"/>
          <w:szCs w:val="28"/>
        </w:rPr>
        <w:t xml:space="preserve"> в учреждениях уголовно-исполнительной системы</w:t>
      </w:r>
      <w:r>
        <w:rPr>
          <w:sz w:val="28"/>
          <w:szCs w:val="28"/>
        </w:rPr>
        <w:t xml:space="preserve"> снижено с 2 978 до 2 680, из них </w:t>
      </w:r>
      <w:r w:rsidRPr="008B009E">
        <w:rPr>
          <w:sz w:val="28"/>
          <w:szCs w:val="28"/>
        </w:rPr>
        <w:t>удовлетворенн</w:t>
      </w:r>
      <w:r>
        <w:rPr>
          <w:sz w:val="28"/>
          <w:szCs w:val="28"/>
        </w:rPr>
        <w:t>о 100 (в 2018 г. – 137)</w:t>
      </w:r>
      <w:r w:rsidRPr="008B009E">
        <w:rPr>
          <w:sz w:val="28"/>
          <w:szCs w:val="28"/>
        </w:rPr>
        <w:t xml:space="preserve">. </w:t>
      </w:r>
    </w:p>
    <w:p w:rsidR="00A30BBA" w:rsidRPr="008B009E" w:rsidRDefault="00A30BBA" w:rsidP="00A30BBA">
      <w:pPr>
        <w:ind w:right="-1" w:firstLine="709"/>
        <w:jc w:val="both"/>
        <w:rPr>
          <w:sz w:val="28"/>
          <w:szCs w:val="28"/>
        </w:rPr>
      </w:pPr>
      <w:r w:rsidRPr="008B009E">
        <w:rPr>
          <w:sz w:val="28"/>
          <w:szCs w:val="28"/>
        </w:rPr>
        <w:t xml:space="preserve">В 2019 г. органами прокуратуры края разрешено </w:t>
      </w:r>
      <w:r>
        <w:rPr>
          <w:sz w:val="28"/>
          <w:szCs w:val="28"/>
        </w:rPr>
        <w:t>94</w:t>
      </w:r>
      <w:r w:rsidRPr="008B009E">
        <w:rPr>
          <w:sz w:val="28"/>
          <w:szCs w:val="28"/>
        </w:rPr>
        <w:t xml:space="preserve"> (</w:t>
      </w:r>
      <w:r>
        <w:rPr>
          <w:sz w:val="28"/>
          <w:szCs w:val="28"/>
        </w:rPr>
        <w:t>100</w:t>
      </w:r>
      <w:r w:rsidRPr="008B009E">
        <w:rPr>
          <w:sz w:val="28"/>
          <w:szCs w:val="28"/>
        </w:rPr>
        <w:t>) обращени</w:t>
      </w:r>
      <w:r>
        <w:rPr>
          <w:sz w:val="28"/>
          <w:szCs w:val="28"/>
        </w:rPr>
        <w:t>я</w:t>
      </w:r>
      <w:r w:rsidRPr="008B009E">
        <w:rPr>
          <w:sz w:val="28"/>
          <w:szCs w:val="28"/>
        </w:rPr>
        <w:t>, по</w:t>
      </w:r>
      <w:r>
        <w:rPr>
          <w:sz w:val="28"/>
          <w:szCs w:val="28"/>
        </w:rPr>
        <w:t>ступившие</w:t>
      </w:r>
      <w:r w:rsidRPr="008B009E">
        <w:rPr>
          <w:sz w:val="28"/>
          <w:szCs w:val="28"/>
        </w:rPr>
        <w:t xml:space="preserve"> от депутатов Государственной Думы и членов Совета Федерации Федерального Собрания Российской Федерации, </w:t>
      </w:r>
      <w:r>
        <w:rPr>
          <w:sz w:val="28"/>
          <w:szCs w:val="28"/>
        </w:rPr>
        <w:t>снижение на 6</w:t>
      </w:r>
      <w:r w:rsidRPr="008B009E">
        <w:rPr>
          <w:sz w:val="28"/>
          <w:szCs w:val="28"/>
        </w:rPr>
        <w:t xml:space="preserve"> %. Удовлетворено </w:t>
      </w:r>
      <w:r>
        <w:rPr>
          <w:sz w:val="28"/>
          <w:szCs w:val="28"/>
        </w:rPr>
        <w:t>9</w:t>
      </w:r>
      <w:r w:rsidRPr="008B009E">
        <w:rPr>
          <w:sz w:val="28"/>
          <w:szCs w:val="28"/>
        </w:rPr>
        <w:t xml:space="preserve"> (</w:t>
      </w:r>
      <w:r>
        <w:rPr>
          <w:sz w:val="28"/>
          <w:szCs w:val="28"/>
        </w:rPr>
        <w:t>11</w:t>
      </w:r>
      <w:r w:rsidRPr="008B009E">
        <w:rPr>
          <w:sz w:val="28"/>
          <w:szCs w:val="28"/>
        </w:rPr>
        <w:t>) таких обращений</w:t>
      </w:r>
      <w:r w:rsidR="00D403BB">
        <w:rPr>
          <w:sz w:val="28"/>
          <w:szCs w:val="28"/>
        </w:rPr>
        <w:t>, у</w:t>
      </w:r>
      <w:r>
        <w:rPr>
          <w:sz w:val="28"/>
          <w:szCs w:val="28"/>
        </w:rPr>
        <w:t xml:space="preserve">дельный вес </w:t>
      </w:r>
      <w:r w:rsidR="00D403BB">
        <w:rPr>
          <w:sz w:val="28"/>
          <w:szCs w:val="28"/>
        </w:rPr>
        <w:t>-</w:t>
      </w:r>
      <w:r>
        <w:rPr>
          <w:sz w:val="28"/>
          <w:szCs w:val="28"/>
        </w:rPr>
        <w:t xml:space="preserve"> 9,6 %.</w:t>
      </w:r>
    </w:p>
    <w:p w:rsidR="00A30BBA" w:rsidRPr="008B009E" w:rsidRDefault="00A30BBA" w:rsidP="00A30BBA">
      <w:pPr>
        <w:ind w:right="-1" w:firstLine="709"/>
        <w:jc w:val="both"/>
        <w:rPr>
          <w:sz w:val="28"/>
          <w:szCs w:val="28"/>
        </w:rPr>
      </w:pPr>
      <w:r>
        <w:rPr>
          <w:sz w:val="28"/>
          <w:szCs w:val="28"/>
        </w:rPr>
        <w:t xml:space="preserve">По сравнению с прошлым годом количество поступивших </w:t>
      </w:r>
      <w:r w:rsidRPr="008B009E">
        <w:rPr>
          <w:sz w:val="28"/>
          <w:szCs w:val="28"/>
        </w:rPr>
        <w:t>обращений депутатов Законодательного собрания Пермского края и местных представительных органов</w:t>
      </w:r>
      <w:r>
        <w:rPr>
          <w:sz w:val="28"/>
          <w:szCs w:val="28"/>
        </w:rPr>
        <w:t xml:space="preserve"> снижено</w:t>
      </w:r>
      <w:r w:rsidRPr="008B009E">
        <w:rPr>
          <w:sz w:val="28"/>
          <w:szCs w:val="28"/>
        </w:rPr>
        <w:t xml:space="preserve"> (на </w:t>
      </w:r>
      <w:r>
        <w:rPr>
          <w:sz w:val="28"/>
          <w:szCs w:val="28"/>
        </w:rPr>
        <w:t>17,9</w:t>
      </w:r>
      <w:r w:rsidRPr="008B009E">
        <w:rPr>
          <w:sz w:val="28"/>
          <w:szCs w:val="28"/>
        </w:rPr>
        <w:t xml:space="preserve"> % 1</w:t>
      </w:r>
      <w:r>
        <w:rPr>
          <w:sz w:val="28"/>
          <w:szCs w:val="28"/>
        </w:rPr>
        <w:t>6</w:t>
      </w:r>
      <w:r w:rsidRPr="008B009E">
        <w:rPr>
          <w:sz w:val="28"/>
          <w:szCs w:val="28"/>
        </w:rPr>
        <w:t xml:space="preserve">0 – 2019 г., </w:t>
      </w:r>
      <w:r>
        <w:rPr>
          <w:sz w:val="28"/>
          <w:szCs w:val="28"/>
        </w:rPr>
        <w:t>195</w:t>
      </w:r>
      <w:r w:rsidRPr="008B009E">
        <w:rPr>
          <w:sz w:val="28"/>
          <w:szCs w:val="28"/>
        </w:rPr>
        <w:t xml:space="preserve"> – 2018 г.). </w:t>
      </w:r>
      <w:proofErr w:type="spellStart"/>
      <w:r w:rsidRPr="008B009E">
        <w:rPr>
          <w:sz w:val="28"/>
          <w:szCs w:val="28"/>
        </w:rPr>
        <w:t>Удовлетворяемость</w:t>
      </w:r>
      <w:proofErr w:type="spellEnd"/>
      <w:r w:rsidRPr="008B009E">
        <w:rPr>
          <w:sz w:val="28"/>
          <w:szCs w:val="28"/>
        </w:rPr>
        <w:t xml:space="preserve"> таких обращений </w:t>
      </w:r>
      <w:r>
        <w:rPr>
          <w:sz w:val="28"/>
          <w:szCs w:val="28"/>
        </w:rPr>
        <w:t xml:space="preserve">составила </w:t>
      </w:r>
      <w:r w:rsidRPr="008B009E">
        <w:rPr>
          <w:sz w:val="28"/>
          <w:szCs w:val="28"/>
        </w:rPr>
        <w:t>3</w:t>
      </w:r>
      <w:r>
        <w:rPr>
          <w:sz w:val="28"/>
          <w:szCs w:val="28"/>
        </w:rPr>
        <w:t>0,6</w:t>
      </w:r>
      <w:r w:rsidRPr="008B009E">
        <w:rPr>
          <w:sz w:val="28"/>
          <w:szCs w:val="28"/>
        </w:rPr>
        <w:t xml:space="preserve"> % </w:t>
      </w:r>
      <w:proofErr w:type="gramStart"/>
      <w:r w:rsidRPr="008B009E">
        <w:rPr>
          <w:sz w:val="28"/>
          <w:szCs w:val="28"/>
        </w:rPr>
        <w:t>от</w:t>
      </w:r>
      <w:proofErr w:type="gramEnd"/>
      <w:r w:rsidRPr="008B009E">
        <w:rPr>
          <w:sz w:val="28"/>
          <w:szCs w:val="28"/>
        </w:rPr>
        <w:t xml:space="preserve"> разрешенных (</w:t>
      </w:r>
      <w:r>
        <w:rPr>
          <w:sz w:val="28"/>
          <w:szCs w:val="28"/>
        </w:rPr>
        <w:t>49</w:t>
      </w:r>
      <w:r w:rsidRPr="008B009E">
        <w:rPr>
          <w:sz w:val="28"/>
          <w:szCs w:val="28"/>
        </w:rPr>
        <w:t>).</w:t>
      </w:r>
    </w:p>
    <w:p w:rsidR="00A30BBA" w:rsidRPr="008B009E" w:rsidRDefault="00A30BBA" w:rsidP="00A30BBA">
      <w:pPr>
        <w:ind w:right="-1" w:firstLine="709"/>
        <w:jc w:val="both"/>
        <w:rPr>
          <w:sz w:val="28"/>
          <w:szCs w:val="28"/>
        </w:rPr>
      </w:pPr>
      <w:r w:rsidRPr="008B009E">
        <w:rPr>
          <w:sz w:val="28"/>
          <w:szCs w:val="28"/>
        </w:rPr>
        <w:t>Как и в предыдущие периоды, депутаты направляли обращения о нарушениях законодательства при проведении следствия и дознания, в интересах прав граждан по вопросам исполнения жилищного, трудового законодательства, законодательства об исполнительном производстве, в защиту прав несовершеннолетних, инвалидов, о нарушениях в учреждениях пенитенциарной системы и др.</w:t>
      </w:r>
    </w:p>
    <w:p w:rsidR="000C68DF" w:rsidRPr="0014418D" w:rsidRDefault="000C68DF" w:rsidP="00461E63">
      <w:pPr>
        <w:pStyle w:val="20"/>
        <w:spacing w:after="0" w:line="240" w:lineRule="auto"/>
        <w:ind w:left="0" w:right="-2" w:firstLine="709"/>
        <w:jc w:val="both"/>
        <w:rPr>
          <w:b/>
          <w:sz w:val="28"/>
          <w:szCs w:val="28"/>
        </w:rPr>
      </w:pPr>
      <w:r w:rsidRPr="0014418D">
        <w:rPr>
          <w:b/>
          <w:sz w:val="28"/>
          <w:szCs w:val="28"/>
        </w:rPr>
        <w:t>Анализ работы прокурора по приему граждан.</w:t>
      </w:r>
    </w:p>
    <w:p w:rsidR="00A30BBA" w:rsidRPr="008B009E" w:rsidRDefault="00A30BBA" w:rsidP="00A30BBA">
      <w:pPr>
        <w:ind w:right="-1" w:firstLine="709"/>
        <w:jc w:val="both"/>
        <w:rPr>
          <w:sz w:val="28"/>
          <w:szCs w:val="28"/>
        </w:rPr>
      </w:pPr>
      <w:r w:rsidRPr="008B009E">
        <w:rPr>
          <w:sz w:val="28"/>
          <w:szCs w:val="28"/>
        </w:rPr>
        <w:t xml:space="preserve">Работа с населением в ходе личного приема граждан является одной из приоритетных задач органов прокуратуры края. </w:t>
      </w:r>
      <w:r w:rsidR="00D403BB">
        <w:rPr>
          <w:sz w:val="28"/>
          <w:szCs w:val="28"/>
        </w:rPr>
        <w:t>В основном гр</w:t>
      </w:r>
      <w:r w:rsidRPr="008B009E">
        <w:rPr>
          <w:sz w:val="28"/>
          <w:szCs w:val="28"/>
        </w:rPr>
        <w:t>ажданам разъясняется порядок обращени</w:t>
      </w:r>
      <w:r w:rsidR="00D403BB">
        <w:rPr>
          <w:sz w:val="28"/>
          <w:szCs w:val="28"/>
        </w:rPr>
        <w:t>я</w:t>
      </w:r>
      <w:r w:rsidRPr="008B009E">
        <w:rPr>
          <w:sz w:val="28"/>
          <w:szCs w:val="28"/>
        </w:rPr>
        <w:t xml:space="preserve"> в контрольно-надзорные органы, полномочия органов прокуратуры Российской Федерации, даются практические советы по написанию письменных обращений. </w:t>
      </w:r>
    </w:p>
    <w:p w:rsidR="00A30BBA" w:rsidRPr="008B009E" w:rsidRDefault="00A30BBA" w:rsidP="00A30BBA">
      <w:pPr>
        <w:tabs>
          <w:tab w:val="left" w:pos="-284"/>
        </w:tabs>
        <w:ind w:right="-1" w:firstLine="709"/>
        <w:jc w:val="both"/>
        <w:rPr>
          <w:sz w:val="28"/>
          <w:szCs w:val="28"/>
        </w:rPr>
      </w:pPr>
      <w:r w:rsidRPr="008B009E">
        <w:rPr>
          <w:sz w:val="28"/>
          <w:szCs w:val="28"/>
        </w:rPr>
        <w:t>В 2019 г. работниками прокуратуры на личном приеме принято 29 823 (в 2018 г. – 29 805) человека, в том числе 9 981 (10 498) - лично прокурорами и их заместителями, что составило 33,5 % (35,2 %) от общего их числа.</w:t>
      </w:r>
    </w:p>
    <w:p w:rsidR="00A30BBA" w:rsidRPr="008B009E" w:rsidRDefault="00A30BBA" w:rsidP="00A30BBA">
      <w:pPr>
        <w:tabs>
          <w:tab w:val="left" w:pos="-284"/>
        </w:tabs>
        <w:ind w:right="-1" w:firstLine="709"/>
        <w:jc w:val="both"/>
        <w:rPr>
          <w:sz w:val="28"/>
          <w:szCs w:val="28"/>
        </w:rPr>
      </w:pPr>
      <w:r w:rsidRPr="008B009E">
        <w:rPr>
          <w:sz w:val="28"/>
          <w:szCs w:val="28"/>
        </w:rPr>
        <w:lastRenderedPageBreak/>
        <w:t>Одна шестая часть от всех обратившихся принята работниками аппарата прокуратуры края (4</w:t>
      </w:r>
      <w:r>
        <w:rPr>
          <w:sz w:val="28"/>
          <w:szCs w:val="28"/>
        </w:rPr>
        <w:t xml:space="preserve"> </w:t>
      </w:r>
      <w:r w:rsidRPr="008B009E">
        <w:rPr>
          <w:sz w:val="28"/>
          <w:szCs w:val="28"/>
        </w:rPr>
        <w:t>498 человек).</w:t>
      </w:r>
    </w:p>
    <w:p w:rsidR="00A30BBA" w:rsidRPr="008B009E" w:rsidRDefault="00A30BBA" w:rsidP="00A30BBA">
      <w:pPr>
        <w:tabs>
          <w:tab w:val="left" w:pos="-284"/>
        </w:tabs>
        <w:ind w:right="-1" w:firstLine="709"/>
        <w:jc w:val="both"/>
        <w:rPr>
          <w:sz w:val="28"/>
          <w:szCs w:val="28"/>
        </w:rPr>
      </w:pPr>
      <w:r w:rsidRPr="008B009E">
        <w:rPr>
          <w:sz w:val="28"/>
          <w:szCs w:val="28"/>
        </w:rPr>
        <w:t>Прокурором края и его заместителями в анализируемом периоде принято 487 человек, 43,7 % от указанного числа приняты лично прокурором.</w:t>
      </w:r>
    </w:p>
    <w:p w:rsidR="00A30BBA" w:rsidRPr="008B009E" w:rsidRDefault="00A30BBA" w:rsidP="00A30BBA">
      <w:pPr>
        <w:tabs>
          <w:tab w:val="left" w:pos="-284"/>
        </w:tabs>
        <w:ind w:right="-1" w:firstLine="709"/>
        <w:jc w:val="both"/>
        <w:rPr>
          <w:sz w:val="28"/>
          <w:szCs w:val="28"/>
        </w:rPr>
      </w:pPr>
      <w:r w:rsidRPr="008B009E">
        <w:rPr>
          <w:sz w:val="28"/>
          <w:szCs w:val="28"/>
        </w:rPr>
        <w:t>Прокурором края в приемной Президента Российской Федерации в Пермском крае проведено 2 приема, где принято 16 человек.</w:t>
      </w:r>
      <w:r w:rsidR="00D403BB">
        <w:rPr>
          <w:sz w:val="28"/>
          <w:szCs w:val="28"/>
        </w:rPr>
        <w:t xml:space="preserve"> </w:t>
      </w:r>
      <w:r w:rsidRPr="008B009E">
        <w:rPr>
          <w:sz w:val="28"/>
          <w:szCs w:val="28"/>
        </w:rPr>
        <w:t>Органами прокуратуры края с Уполномоченным по защите прав предпринимателей в Пермском крае проведено 20 совместных встреч с предпринимательским сообществом</w:t>
      </w:r>
      <w:r w:rsidR="00AB5A5A">
        <w:rPr>
          <w:sz w:val="28"/>
          <w:szCs w:val="28"/>
        </w:rPr>
        <w:t>,</w:t>
      </w:r>
      <w:r w:rsidRPr="008B009E">
        <w:rPr>
          <w:sz w:val="28"/>
          <w:szCs w:val="28"/>
        </w:rPr>
        <w:t xml:space="preserve"> </w:t>
      </w:r>
      <w:r w:rsidR="00AB5A5A">
        <w:rPr>
          <w:sz w:val="28"/>
          <w:szCs w:val="28"/>
        </w:rPr>
        <w:t>п</w:t>
      </w:r>
      <w:r>
        <w:rPr>
          <w:sz w:val="28"/>
          <w:szCs w:val="28"/>
        </w:rPr>
        <w:t>рокурором края</w:t>
      </w:r>
      <w:r w:rsidR="00AB5A5A">
        <w:rPr>
          <w:sz w:val="28"/>
          <w:szCs w:val="28"/>
        </w:rPr>
        <w:t xml:space="preserve"> с Уполномоченным по правам человека в Пермском крае</w:t>
      </w:r>
      <w:r>
        <w:rPr>
          <w:sz w:val="28"/>
          <w:szCs w:val="28"/>
        </w:rPr>
        <w:t xml:space="preserve"> проведен совместный при</w:t>
      </w:r>
      <w:r w:rsidR="00AB5A5A">
        <w:rPr>
          <w:sz w:val="28"/>
          <w:szCs w:val="28"/>
        </w:rPr>
        <w:t xml:space="preserve">ем </w:t>
      </w:r>
      <w:r w:rsidR="00D403BB">
        <w:rPr>
          <w:sz w:val="28"/>
          <w:szCs w:val="28"/>
        </w:rPr>
        <w:t xml:space="preserve">в </w:t>
      </w:r>
      <w:proofErr w:type="spellStart"/>
      <w:r w:rsidR="00D403BB">
        <w:rPr>
          <w:sz w:val="28"/>
          <w:szCs w:val="28"/>
        </w:rPr>
        <w:t>Че</w:t>
      </w:r>
      <w:r w:rsidR="00AB5A5A">
        <w:rPr>
          <w:sz w:val="28"/>
          <w:szCs w:val="28"/>
        </w:rPr>
        <w:t>рнушинско</w:t>
      </w:r>
      <w:r w:rsidR="00D403BB">
        <w:rPr>
          <w:sz w:val="28"/>
          <w:szCs w:val="28"/>
        </w:rPr>
        <w:t>м</w:t>
      </w:r>
      <w:proofErr w:type="spellEnd"/>
      <w:r w:rsidR="00AB5A5A">
        <w:rPr>
          <w:sz w:val="28"/>
          <w:szCs w:val="28"/>
        </w:rPr>
        <w:t xml:space="preserve"> район</w:t>
      </w:r>
      <w:r w:rsidR="00D403BB">
        <w:rPr>
          <w:sz w:val="28"/>
          <w:szCs w:val="28"/>
        </w:rPr>
        <w:t>е</w:t>
      </w:r>
      <w:r w:rsidR="00AB5A5A">
        <w:rPr>
          <w:sz w:val="28"/>
          <w:szCs w:val="28"/>
        </w:rPr>
        <w:t>.</w:t>
      </w:r>
    </w:p>
    <w:p w:rsidR="00A30BBA" w:rsidRPr="008B009E" w:rsidRDefault="00A30BBA" w:rsidP="00A30BBA">
      <w:pPr>
        <w:tabs>
          <w:tab w:val="left" w:pos="-284"/>
        </w:tabs>
        <w:ind w:right="-1" w:firstLine="709"/>
        <w:jc w:val="both"/>
        <w:rPr>
          <w:sz w:val="28"/>
          <w:szCs w:val="28"/>
        </w:rPr>
      </w:pPr>
      <w:r w:rsidRPr="008B009E">
        <w:rPr>
          <w:sz w:val="28"/>
          <w:szCs w:val="28"/>
        </w:rPr>
        <w:t xml:space="preserve">Кроме того, 09 - 10.07.2019 заместителем Генерального прокурора Российской Федерации Зайцевым С.П. в Пермском крае проведем личный прием  граждан. Всего в ходе данного приема обратилось 58 человек (из них в режиме ВКС – 13), из которых 28 - являлись предпринимателями (4). </w:t>
      </w:r>
    </w:p>
    <w:p w:rsidR="00AB5A5A" w:rsidRPr="008B009E" w:rsidRDefault="00AB5A5A" w:rsidP="00AB5A5A">
      <w:pPr>
        <w:autoSpaceDE w:val="0"/>
        <w:autoSpaceDN w:val="0"/>
        <w:adjustRightInd w:val="0"/>
        <w:ind w:right="-1" w:firstLine="709"/>
        <w:jc w:val="both"/>
        <w:rPr>
          <w:sz w:val="28"/>
          <w:szCs w:val="28"/>
        </w:rPr>
      </w:pPr>
      <w:r w:rsidRPr="008B009E">
        <w:rPr>
          <w:sz w:val="28"/>
          <w:szCs w:val="28"/>
        </w:rPr>
        <w:t xml:space="preserve">В соответствии с графиком прием граждан руководством прокуратуры края проводится еженедельно в здании аппарата прокуратуры края. В основном заявители сообщают о несогласии с решением, принятым </w:t>
      </w:r>
      <w:proofErr w:type="spellStart"/>
      <w:r w:rsidRPr="008B009E">
        <w:rPr>
          <w:sz w:val="28"/>
          <w:szCs w:val="28"/>
        </w:rPr>
        <w:t>горрайспецпрокурором</w:t>
      </w:r>
      <w:proofErr w:type="spellEnd"/>
      <w:r w:rsidRPr="008B009E">
        <w:rPr>
          <w:sz w:val="28"/>
          <w:szCs w:val="28"/>
        </w:rPr>
        <w:t xml:space="preserve"> или руководителем подразделения прокуратуры</w:t>
      </w:r>
      <w:r>
        <w:rPr>
          <w:sz w:val="28"/>
          <w:szCs w:val="28"/>
        </w:rPr>
        <w:t xml:space="preserve"> края. По результатам проверок таких</w:t>
      </w:r>
      <w:r w:rsidRPr="008B009E">
        <w:rPr>
          <w:sz w:val="28"/>
          <w:szCs w:val="28"/>
        </w:rPr>
        <w:t xml:space="preserve"> обращений дается мотивированный ответ. </w:t>
      </w:r>
    </w:p>
    <w:p w:rsidR="00AB5A5A" w:rsidRDefault="00AB5A5A" w:rsidP="00AB5A5A">
      <w:pPr>
        <w:ind w:firstLine="709"/>
        <w:jc w:val="both"/>
      </w:pPr>
      <w:r>
        <w:rPr>
          <w:sz w:val="28"/>
          <w:szCs w:val="28"/>
        </w:rPr>
        <w:t>Р</w:t>
      </w:r>
      <w:r w:rsidRPr="008B009E">
        <w:rPr>
          <w:sz w:val="28"/>
          <w:szCs w:val="28"/>
        </w:rPr>
        <w:t xml:space="preserve">уководство прокуратуры края </w:t>
      </w:r>
      <w:r>
        <w:rPr>
          <w:sz w:val="28"/>
          <w:szCs w:val="28"/>
        </w:rPr>
        <w:t xml:space="preserve">также </w:t>
      </w:r>
      <w:r w:rsidRPr="008B009E">
        <w:rPr>
          <w:sz w:val="28"/>
          <w:szCs w:val="28"/>
        </w:rPr>
        <w:t xml:space="preserve">осуществляет выездные приемы населения, </w:t>
      </w:r>
      <w:r w:rsidR="00D403BB">
        <w:rPr>
          <w:sz w:val="28"/>
          <w:szCs w:val="28"/>
        </w:rPr>
        <w:t xml:space="preserve">в том числе </w:t>
      </w:r>
      <w:r w:rsidRPr="008B009E">
        <w:rPr>
          <w:sz w:val="28"/>
          <w:szCs w:val="28"/>
        </w:rPr>
        <w:t>в режиме ВКС</w:t>
      </w:r>
      <w:r w:rsidR="00D403BB">
        <w:rPr>
          <w:sz w:val="28"/>
          <w:szCs w:val="28"/>
        </w:rPr>
        <w:t>,</w:t>
      </w:r>
      <w:r w:rsidRPr="008B009E">
        <w:rPr>
          <w:sz w:val="28"/>
          <w:szCs w:val="28"/>
        </w:rPr>
        <w:t xml:space="preserve"> в ходе работы мобильной (выездной) приемной прокурора края. </w:t>
      </w:r>
    </w:p>
    <w:p w:rsidR="00AB5A5A" w:rsidRDefault="00AB5A5A" w:rsidP="00AB5A5A">
      <w:pPr>
        <w:ind w:right="-1" w:firstLine="709"/>
        <w:jc w:val="both"/>
        <w:rPr>
          <w:sz w:val="28"/>
          <w:szCs w:val="28"/>
        </w:rPr>
      </w:pPr>
      <w:r w:rsidRPr="008B009E">
        <w:rPr>
          <w:sz w:val="28"/>
          <w:szCs w:val="28"/>
        </w:rPr>
        <w:t>В 2019 г. в 34 муниципальных образованиях прокурором края, первым заместителем и заместителями прокурора края проведены приемы граждан: из них 13 – плановые, 21 – внеплановые. В режиме ВКС проведено 5 приемов</w:t>
      </w:r>
      <w:r>
        <w:rPr>
          <w:sz w:val="28"/>
          <w:szCs w:val="28"/>
        </w:rPr>
        <w:t>.</w:t>
      </w:r>
    </w:p>
    <w:p w:rsidR="00AB5A5A" w:rsidRPr="008B009E" w:rsidRDefault="00AB5A5A" w:rsidP="00AB5A5A">
      <w:pPr>
        <w:ind w:right="-1" w:firstLine="709"/>
        <w:jc w:val="both"/>
        <w:rPr>
          <w:sz w:val="28"/>
          <w:szCs w:val="28"/>
        </w:rPr>
      </w:pPr>
      <w:r w:rsidRPr="008B009E">
        <w:rPr>
          <w:sz w:val="28"/>
          <w:szCs w:val="28"/>
        </w:rPr>
        <w:t xml:space="preserve">Всего в ходе работы выездной приемной обратилось 260 человек, принято 199 обращений (из них, оставлено территориальным прокурорам – 24), дано 74 разъяснения закона, подготовлено 9 поручений о проведении проверки и принятии мер реагирования в целях восстановления прав обратившихся, составлен 1 рапорт о принятии </w:t>
      </w:r>
      <w:r>
        <w:rPr>
          <w:sz w:val="28"/>
          <w:szCs w:val="28"/>
        </w:rPr>
        <w:t xml:space="preserve">устного </w:t>
      </w:r>
      <w:r w:rsidRPr="008B009E">
        <w:rPr>
          <w:sz w:val="28"/>
          <w:szCs w:val="28"/>
        </w:rPr>
        <w:t xml:space="preserve">заявления. </w:t>
      </w:r>
    </w:p>
    <w:p w:rsidR="00AB5A5A" w:rsidRPr="008B009E" w:rsidRDefault="00AB5A5A" w:rsidP="00AB5A5A">
      <w:pPr>
        <w:autoSpaceDE w:val="0"/>
        <w:autoSpaceDN w:val="0"/>
        <w:adjustRightInd w:val="0"/>
        <w:ind w:right="-1" w:firstLine="709"/>
        <w:jc w:val="both"/>
        <w:rPr>
          <w:sz w:val="28"/>
          <w:szCs w:val="28"/>
        </w:rPr>
      </w:pPr>
      <w:r w:rsidRPr="008B009E">
        <w:rPr>
          <w:sz w:val="28"/>
          <w:szCs w:val="28"/>
        </w:rPr>
        <w:t>Для своевременного получения информации о нарушениях закона и принятии эффективных мер реагирования всеми территориальными прокурорами организуются выездные и совместные приемы, осуществляются выходы в трудовые коллективы, больницы, организации социального обслуживания населения и т.д., проводятся тематические «горячие линии», «круглые столы», в ходе которых граждане могут обратиться с заявлением.</w:t>
      </w:r>
    </w:p>
    <w:p w:rsidR="00AB5A5A" w:rsidRPr="008B009E" w:rsidRDefault="00AB5A5A" w:rsidP="00AB5A5A">
      <w:pPr>
        <w:autoSpaceDE w:val="0"/>
        <w:autoSpaceDN w:val="0"/>
        <w:adjustRightInd w:val="0"/>
        <w:ind w:right="-1" w:firstLine="709"/>
        <w:jc w:val="both"/>
        <w:rPr>
          <w:sz w:val="28"/>
          <w:szCs w:val="28"/>
        </w:rPr>
      </w:pPr>
      <w:r w:rsidRPr="008B009E">
        <w:rPr>
          <w:sz w:val="28"/>
          <w:szCs w:val="28"/>
        </w:rPr>
        <w:t xml:space="preserve">Для проведения совместных приемов привлекаются </w:t>
      </w:r>
      <w:r w:rsidRPr="008B009E">
        <w:rPr>
          <w:color w:val="000000"/>
          <w:sz w:val="28"/>
          <w:szCs w:val="28"/>
        </w:rPr>
        <w:t xml:space="preserve">представители органов местного самоуправления, службы судебных приставов, правоохранительных и контрольно-надзорных органов, расположенных на поднадзорной территории и др. </w:t>
      </w:r>
    </w:p>
    <w:p w:rsidR="00AB5A5A" w:rsidRPr="008B009E" w:rsidRDefault="00AB5A5A" w:rsidP="00AB5A5A">
      <w:pPr>
        <w:tabs>
          <w:tab w:val="left" w:pos="709"/>
          <w:tab w:val="left" w:pos="9355"/>
        </w:tabs>
        <w:suppressAutoHyphens/>
        <w:ind w:right="-1" w:firstLine="709"/>
        <w:jc w:val="both"/>
        <w:rPr>
          <w:sz w:val="28"/>
          <w:szCs w:val="28"/>
        </w:rPr>
      </w:pPr>
      <w:r w:rsidRPr="008B009E">
        <w:rPr>
          <w:sz w:val="28"/>
          <w:szCs w:val="28"/>
        </w:rPr>
        <w:t>Всего в анализируемом периоде органами прокуратуры края проведено 472 выездных и совместных прием</w:t>
      </w:r>
      <w:r>
        <w:rPr>
          <w:sz w:val="28"/>
          <w:szCs w:val="28"/>
        </w:rPr>
        <w:t>а</w:t>
      </w:r>
      <w:r w:rsidRPr="008B009E">
        <w:rPr>
          <w:sz w:val="28"/>
          <w:szCs w:val="28"/>
        </w:rPr>
        <w:t xml:space="preserve">, более </w:t>
      </w:r>
      <w:r>
        <w:rPr>
          <w:sz w:val="28"/>
          <w:szCs w:val="28"/>
        </w:rPr>
        <w:t>30</w:t>
      </w:r>
      <w:r w:rsidRPr="008B009E">
        <w:rPr>
          <w:sz w:val="28"/>
          <w:szCs w:val="28"/>
        </w:rPr>
        <w:t xml:space="preserve">0 «горячих линий». Вся поступившая в ходе таких мероприятий информация проверяется, в случае необходимости заявителям дается письменный ответ. </w:t>
      </w:r>
    </w:p>
    <w:p w:rsidR="00AB5A5A" w:rsidRPr="008B009E" w:rsidRDefault="00AB5A5A" w:rsidP="00AB5A5A">
      <w:pPr>
        <w:ind w:right="-1" w:firstLine="709"/>
        <w:jc w:val="both"/>
        <w:rPr>
          <w:sz w:val="28"/>
          <w:szCs w:val="28"/>
        </w:rPr>
      </w:pPr>
      <w:r w:rsidRPr="008B009E">
        <w:rPr>
          <w:spacing w:val="-1"/>
          <w:sz w:val="28"/>
          <w:szCs w:val="28"/>
        </w:rPr>
        <w:lastRenderedPageBreak/>
        <w:t xml:space="preserve">По результатам тематического приема граждан по вопросам трудового законодательства в ООО «Теплосети», проведенного прокуратурой </w:t>
      </w:r>
      <w:proofErr w:type="spellStart"/>
      <w:r w:rsidRPr="008B009E">
        <w:rPr>
          <w:spacing w:val="-1"/>
          <w:sz w:val="28"/>
          <w:szCs w:val="28"/>
        </w:rPr>
        <w:t>Красновишерского</w:t>
      </w:r>
      <w:proofErr w:type="spellEnd"/>
      <w:r w:rsidRPr="008B009E">
        <w:rPr>
          <w:spacing w:val="-1"/>
          <w:sz w:val="28"/>
          <w:szCs w:val="28"/>
        </w:rPr>
        <w:t xml:space="preserve"> района, </w:t>
      </w:r>
      <w:r w:rsidRPr="008B009E">
        <w:rPr>
          <w:sz w:val="28"/>
          <w:szCs w:val="28"/>
        </w:rPr>
        <w:t xml:space="preserve">директору организации внесено представление об устранении нарушений трудового законодательства, направлены в мировой суд 26 заявлений о выдаче судебного приказа, 4 исковых заявления о взыскании заработной платы. </w:t>
      </w:r>
    </w:p>
    <w:p w:rsidR="0038541E" w:rsidRDefault="00AB5A5A" w:rsidP="00AB5A5A">
      <w:pPr>
        <w:ind w:right="-1" w:firstLine="709"/>
        <w:jc w:val="both"/>
        <w:rPr>
          <w:sz w:val="28"/>
          <w:szCs w:val="28"/>
        </w:rPr>
      </w:pPr>
      <w:r w:rsidRPr="008B009E">
        <w:rPr>
          <w:sz w:val="28"/>
          <w:szCs w:val="28"/>
        </w:rPr>
        <w:t>Благодаря принятым мерам прокурорского реагирования удалось добиться полного погашения задолженности по заработной плате (в сумме 1 040 000 руб.) перед всеми работникам</w:t>
      </w:r>
      <w:proofErr w:type="gramStart"/>
      <w:r w:rsidRPr="008B009E">
        <w:rPr>
          <w:sz w:val="28"/>
          <w:szCs w:val="28"/>
        </w:rPr>
        <w:t>и ООО</w:t>
      </w:r>
      <w:proofErr w:type="gramEnd"/>
      <w:r w:rsidRPr="008B009E">
        <w:rPr>
          <w:sz w:val="28"/>
          <w:szCs w:val="28"/>
        </w:rPr>
        <w:t xml:space="preserve"> «Теплосети» (76 человек). Директор организации привлечен к административной ответственности по ч. 6 ст. 5.27 КоАП РФ</w:t>
      </w:r>
      <w:r w:rsidR="0038541E">
        <w:rPr>
          <w:sz w:val="28"/>
          <w:szCs w:val="28"/>
        </w:rPr>
        <w:t>.</w:t>
      </w:r>
    </w:p>
    <w:p w:rsidR="00AB5A5A" w:rsidRPr="004867BD" w:rsidRDefault="00AB5A5A" w:rsidP="00AB5A5A">
      <w:pPr>
        <w:ind w:right="-1" w:firstLine="709"/>
        <w:jc w:val="both"/>
        <w:rPr>
          <w:sz w:val="28"/>
          <w:szCs w:val="28"/>
        </w:rPr>
      </w:pPr>
      <w:proofErr w:type="gramStart"/>
      <w:r w:rsidRPr="004867BD">
        <w:rPr>
          <w:sz w:val="28"/>
          <w:szCs w:val="28"/>
        </w:rPr>
        <w:t xml:space="preserve">Соликамской городской прокуратурой </w:t>
      </w:r>
      <w:r w:rsidR="0038541E">
        <w:rPr>
          <w:sz w:val="28"/>
          <w:szCs w:val="28"/>
        </w:rPr>
        <w:t>в октябре 2019 года</w:t>
      </w:r>
      <w:r w:rsidRPr="004867BD">
        <w:rPr>
          <w:sz w:val="28"/>
          <w:szCs w:val="28"/>
        </w:rPr>
        <w:t xml:space="preserve"> на базе Соликамской городской общественной организации инвалидов «ЛУЧ» в рамках тематических мероприятий по правовому просвещению проведено мероприятие для родителей, имеющих детей-инвалидов, проведен «круглый стол» в ходе которого затронуты актуальные вопросы получения жилья для детей-инвалидов, земельных участков для индивидуального жилищного строительства, ведения подсобного хозяйства и садоводства, а также трудоустройства инвалидов.</w:t>
      </w:r>
      <w:proofErr w:type="gramEnd"/>
      <w:r w:rsidRPr="004867BD">
        <w:rPr>
          <w:sz w:val="28"/>
          <w:szCs w:val="28"/>
        </w:rPr>
        <w:t xml:space="preserve"> По поступившим вопросам даны разъяснения законодательства.</w:t>
      </w:r>
    </w:p>
    <w:p w:rsidR="000C68DF" w:rsidRDefault="000C68DF" w:rsidP="000C68DF">
      <w:pPr>
        <w:suppressAutoHyphens/>
        <w:autoSpaceDE w:val="0"/>
        <w:autoSpaceDN w:val="0"/>
        <w:adjustRightInd w:val="0"/>
        <w:ind w:right="-1" w:firstLine="709"/>
        <w:jc w:val="both"/>
        <w:rPr>
          <w:sz w:val="28"/>
          <w:szCs w:val="28"/>
        </w:rPr>
      </w:pPr>
    </w:p>
    <w:p w:rsidR="00FE2D44" w:rsidRPr="006F642E" w:rsidRDefault="00FE2D44" w:rsidP="000C68DF">
      <w:pPr>
        <w:suppressAutoHyphens/>
        <w:autoSpaceDE w:val="0"/>
        <w:autoSpaceDN w:val="0"/>
        <w:adjustRightInd w:val="0"/>
        <w:ind w:right="-1" w:firstLine="709"/>
        <w:jc w:val="both"/>
        <w:rPr>
          <w:sz w:val="28"/>
          <w:szCs w:val="28"/>
        </w:rPr>
      </w:pPr>
      <w:bookmarkStart w:id="2" w:name="_GoBack"/>
      <w:bookmarkEnd w:id="2"/>
    </w:p>
    <w:sectPr w:rsidR="00FE2D44" w:rsidRPr="006F642E" w:rsidSect="00527543">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96" w:rsidRDefault="00861796">
      <w:r>
        <w:separator/>
      </w:r>
    </w:p>
  </w:endnote>
  <w:endnote w:type="continuationSeparator" w:id="0">
    <w:p w:rsidR="00861796" w:rsidRDefault="0086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96" w:rsidRDefault="00861796">
      <w:r>
        <w:separator/>
      </w:r>
    </w:p>
  </w:footnote>
  <w:footnote w:type="continuationSeparator" w:id="0">
    <w:p w:rsidR="00861796" w:rsidRDefault="0086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C17474">
          <w:rPr>
            <w:noProof/>
          </w:rPr>
          <w:t>5</w:t>
        </w:r>
        <w:r>
          <w:fldChar w:fldCharType="end"/>
        </w:r>
      </w:p>
    </w:sdtContent>
  </w:sdt>
  <w:p w:rsidR="00326DE8" w:rsidRDefault="00326D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34"/>
    <w:rsid w:val="00010E1E"/>
    <w:rsid w:val="000136E7"/>
    <w:rsid w:val="00014215"/>
    <w:rsid w:val="00025502"/>
    <w:rsid w:val="00051D96"/>
    <w:rsid w:val="00054665"/>
    <w:rsid w:val="00061C7E"/>
    <w:rsid w:val="00062956"/>
    <w:rsid w:val="00070D67"/>
    <w:rsid w:val="00087D3A"/>
    <w:rsid w:val="000A08DE"/>
    <w:rsid w:val="000B2197"/>
    <w:rsid w:val="000C68DF"/>
    <w:rsid w:val="000D300B"/>
    <w:rsid w:val="000E7F03"/>
    <w:rsid w:val="000F4E62"/>
    <w:rsid w:val="001143FE"/>
    <w:rsid w:val="00126B7D"/>
    <w:rsid w:val="00130079"/>
    <w:rsid w:val="0014418D"/>
    <w:rsid w:val="00150914"/>
    <w:rsid w:val="00167830"/>
    <w:rsid w:val="001917EF"/>
    <w:rsid w:val="001E77CF"/>
    <w:rsid w:val="001F5FAA"/>
    <w:rsid w:val="00207608"/>
    <w:rsid w:val="00213AF0"/>
    <w:rsid w:val="002303D6"/>
    <w:rsid w:val="002338CB"/>
    <w:rsid w:val="00245A97"/>
    <w:rsid w:val="002659BF"/>
    <w:rsid w:val="002744BA"/>
    <w:rsid w:val="00274B5F"/>
    <w:rsid w:val="00292053"/>
    <w:rsid w:val="002A035B"/>
    <w:rsid w:val="002A4FD8"/>
    <w:rsid w:val="002A552D"/>
    <w:rsid w:val="002B019F"/>
    <w:rsid w:val="002B30C5"/>
    <w:rsid w:val="002B4575"/>
    <w:rsid w:val="002B4603"/>
    <w:rsid w:val="002C6BEA"/>
    <w:rsid w:val="0030154D"/>
    <w:rsid w:val="00302BC5"/>
    <w:rsid w:val="00303F7B"/>
    <w:rsid w:val="0030790C"/>
    <w:rsid w:val="00323F12"/>
    <w:rsid w:val="00326DE8"/>
    <w:rsid w:val="003527E9"/>
    <w:rsid w:val="00366182"/>
    <w:rsid w:val="003732F9"/>
    <w:rsid w:val="00382A06"/>
    <w:rsid w:val="0038541E"/>
    <w:rsid w:val="00396F52"/>
    <w:rsid w:val="003A2930"/>
    <w:rsid w:val="003A3248"/>
    <w:rsid w:val="003A54BB"/>
    <w:rsid w:val="003B052A"/>
    <w:rsid w:val="003B3590"/>
    <w:rsid w:val="003E7179"/>
    <w:rsid w:val="003F3D91"/>
    <w:rsid w:val="003F642C"/>
    <w:rsid w:val="00407134"/>
    <w:rsid w:val="00411906"/>
    <w:rsid w:val="00420DE9"/>
    <w:rsid w:val="0044347C"/>
    <w:rsid w:val="00444145"/>
    <w:rsid w:val="004451CF"/>
    <w:rsid w:val="00457BF8"/>
    <w:rsid w:val="00460AE0"/>
    <w:rsid w:val="00461E63"/>
    <w:rsid w:val="004763C0"/>
    <w:rsid w:val="004851A2"/>
    <w:rsid w:val="004B1D5E"/>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1240B"/>
    <w:rsid w:val="00635B73"/>
    <w:rsid w:val="00647CB8"/>
    <w:rsid w:val="00652FA8"/>
    <w:rsid w:val="00655C71"/>
    <w:rsid w:val="00663150"/>
    <w:rsid w:val="00672853"/>
    <w:rsid w:val="00676CFD"/>
    <w:rsid w:val="00681224"/>
    <w:rsid w:val="006A6D6F"/>
    <w:rsid w:val="006B0871"/>
    <w:rsid w:val="006B7A64"/>
    <w:rsid w:val="006C4A58"/>
    <w:rsid w:val="006F642E"/>
    <w:rsid w:val="00706C6C"/>
    <w:rsid w:val="00713E03"/>
    <w:rsid w:val="007240C8"/>
    <w:rsid w:val="007373B1"/>
    <w:rsid w:val="00745E5D"/>
    <w:rsid w:val="00750053"/>
    <w:rsid w:val="00755019"/>
    <w:rsid w:val="007718AF"/>
    <w:rsid w:val="0078322E"/>
    <w:rsid w:val="00795608"/>
    <w:rsid w:val="00795893"/>
    <w:rsid w:val="007A5D59"/>
    <w:rsid w:val="007C6D26"/>
    <w:rsid w:val="007D491B"/>
    <w:rsid w:val="0082474C"/>
    <w:rsid w:val="00831D33"/>
    <w:rsid w:val="00855204"/>
    <w:rsid w:val="00857C2A"/>
    <w:rsid w:val="00861796"/>
    <w:rsid w:val="008655D4"/>
    <w:rsid w:val="0087336B"/>
    <w:rsid w:val="00885FE7"/>
    <w:rsid w:val="00893AE2"/>
    <w:rsid w:val="008D02A4"/>
    <w:rsid w:val="008D40D3"/>
    <w:rsid w:val="008E010A"/>
    <w:rsid w:val="008E7D28"/>
    <w:rsid w:val="00904AD5"/>
    <w:rsid w:val="009072CC"/>
    <w:rsid w:val="00922D13"/>
    <w:rsid w:val="009318E4"/>
    <w:rsid w:val="0096130B"/>
    <w:rsid w:val="009621C3"/>
    <w:rsid w:val="0098599D"/>
    <w:rsid w:val="00985A13"/>
    <w:rsid w:val="0099181F"/>
    <w:rsid w:val="009B23C0"/>
    <w:rsid w:val="009B55CA"/>
    <w:rsid w:val="009C0FA7"/>
    <w:rsid w:val="009F3DDE"/>
    <w:rsid w:val="009F6534"/>
    <w:rsid w:val="009F66F5"/>
    <w:rsid w:val="00A0105B"/>
    <w:rsid w:val="00A03694"/>
    <w:rsid w:val="00A174D5"/>
    <w:rsid w:val="00A26898"/>
    <w:rsid w:val="00A30BBA"/>
    <w:rsid w:val="00A740FF"/>
    <w:rsid w:val="00A920F9"/>
    <w:rsid w:val="00A926A3"/>
    <w:rsid w:val="00AB5A5A"/>
    <w:rsid w:val="00AC3D14"/>
    <w:rsid w:val="00AC631D"/>
    <w:rsid w:val="00AE2F98"/>
    <w:rsid w:val="00B20856"/>
    <w:rsid w:val="00B27DD6"/>
    <w:rsid w:val="00B35C09"/>
    <w:rsid w:val="00B554D9"/>
    <w:rsid w:val="00B6459F"/>
    <w:rsid w:val="00B73758"/>
    <w:rsid w:val="00B7455A"/>
    <w:rsid w:val="00B80FEA"/>
    <w:rsid w:val="00B85CD0"/>
    <w:rsid w:val="00BA2107"/>
    <w:rsid w:val="00BA6FA6"/>
    <w:rsid w:val="00BB5C5F"/>
    <w:rsid w:val="00BC6BE7"/>
    <w:rsid w:val="00BD1DBB"/>
    <w:rsid w:val="00BF7377"/>
    <w:rsid w:val="00C12D8B"/>
    <w:rsid w:val="00C17474"/>
    <w:rsid w:val="00C322D4"/>
    <w:rsid w:val="00C36A36"/>
    <w:rsid w:val="00C52820"/>
    <w:rsid w:val="00C64B61"/>
    <w:rsid w:val="00CB204F"/>
    <w:rsid w:val="00CC3693"/>
    <w:rsid w:val="00CD7C57"/>
    <w:rsid w:val="00CE12A1"/>
    <w:rsid w:val="00D025C0"/>
    <w:rsid w:val="00D1578C"/>
    <w:rsid w:val="00D25C0C"/>
    <w:rsid w:val="00D278F0"/>
    <w:rsid w:val="00D37FAA"/>
    <w:rsid w:val="00D40029"/>
    <w:rsid w:val="00D403BB"/>
    <w:rsid w:val="00D419A2"/>
    <w:rsid w:val="00D45782"/>
    <w:rsid w:val="00D72CE3"/>
    <w:rsid w:val="00D7380B"/>
    <w:rsid w:val="00D77762"/>
    <w:rsid w:val="00DB14FC"/>
    <w:rsid w:val="00DB2677"/>
    <w:rsid w:val="00DB7364"/>
    <w:rsid w:val="00DC7D75"/>
    <w:rsid w:val="00DF35F8"/>
    <w:rsid w:val="00E05E3E"/>
    <w:rsid w:val="00E1275D"/>
    <w:rsid w:val="00E153B7"/>
    <w:rsid w:val="00E20665"/>
    <w:rsid w:val="00E240F5"/>
    <w:rsid w:val="00E5148A"/>
    <w:rsid w:val="00E51E22"/>
    <w:rsid w:val="00EA23D3"/>
    <w:rsid w:val="00EA4F3A"/>
    <w:rsid w:val="00EE2B78"/>
    <w:rsid w:val="00EE35DA"/>
    <w:rsid w:val="00EF12FF"/>
    <w:rsid w:val="00EF1544"/>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B6936"/>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1339-9FC2-43BB-93AB-F53A5897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2019-02-05T13:06:00Z</cp:lastPrinted>
  <dcterms:created xsi:type="dcterms:W3CDTF">2020-01-31T06:23:00Z</dcterms:created>
  <dcterms:modified xsi:type="dcterms:W3CDTF">2020-09-25T10:59:00Z</dcterms:modified>
</cp:coreProperties>
</file>