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D97" w:rsidRDefault="00206D97" w:rsidP="00206D97">
      <w:pPr>
        <w:shd w:val="clear" w:color="auto" w:fill="FFFFFF"/>
        <w:spacing w:after="0" w:line="240" w:lineRule="exact"/>
        <w:jc w:val="center"/>
        <w:outlineLvl w:val="1"/>
        <w:rPr>
          <w:rFonts w:ascii="RobotoMedium" w:eastAsia="Times New Roman" w:hAnsi="RobotoMedium" w:cs="Times New Roman"/>
          <w:b/>
          <w:color w:val="383838"/>
          <w:spacing w:val="4"/>
          <w:sz w:val="24"/>
          <w:szCs w:val="24"/>
          <w:lang w:eastAsia="ru-RU"/>
        </w:rPr>
      </w:pPr>
      <w:r>
        <w:rPr>
          <w:rFonts w:ascii="RobotoMedium" w:eastAsia="Times New Roman" w:hAnsi="RobotoMedium" w:cs="Times New Roman"/>
          <w:b/>
          <w:color w:val="383838"/>
          <w:spacing w:val="4"/>
          <w:sz w:val="24"/>
          <w:szCs w:val="24"/>
          <w:lang w:eastAsia="ru-RU"/>
        </w:rPr>
        <w:t>ИНФОРМАЦИЯ</w:t>
      </w:r>
    </w:p>
    <w:p w:rsidR="00206D97" w:rsidRDefault="00206D97" w:rsidP="00206D97">
      <w:pPr>
        <w:shd w:val="clear" w:color="auto" w:fill="FFFFFF"/>
        <w:spacing w:after="0" w:line="240" w:lineRule="exact"/>
        <w:jc w:val="center"/>
        <w:outlineLvl w:val="1"/>
        <w:rPr>
          <w:rFonts w:ascii="RobotoMedium" w:eastAsia="Times New Roman" w:hAnsi="RobotoMedium" w:cs="Times New Roman"/>
          <w:b/>
          <w:color w:val="383838"/>
          <w:spacing w:val="4"/>
          <w:sz w:val="24"/>
          <w:szCs w:val="24"/>
          <w:lang w:eastAsia="ru-RU"/>
        </w:rPr>
      </w:pPr>
      <w:r>
        <w:rPr>
          <w:rFonts w:ascii="RobotoMedium" w:eastAsia="Times New Roman" w:hAnsi="RobotoMedium" w:cs="Times New Roman"/>
          <w:b/>
          <w:color w:val="383838"/>
          <w:spacing w:val="4"/>
          <w:sz w:val="24"/>
          <w:szCs w:val="24"/>
          <w:lang w:eastAsia="ru-RU"/>
        </w:rPr>
        <w:t>о проведении конкурс</w:t>
      </w:r>
      <w:r w:rsidR="00822A5C">
        <w:rPr>
          <w:rFonts w:ascii="RobotoMedium" w:eastAsia="Times New Roman" w:hAnsi="RobotoMedium" w:cs="Times New Roman"/>
          <w:b/>
          <w:color w:val="383838"/>
          <w:spacing w:val="4"/>
          <w:sz w:val="24"/>
          <w:szCs w:val="24"/>
          <w:lang w:eastAsia="ru-RU"/>
        </w:rPr>
        <w:t>а</w:t>
      </w:r>
      <w:r w:rsidRPr="00935294">
        <w:rPr>
          <w:rFonts w:ascii="RobotoMedium" w:eastAsia="Times New Roman" w:hAnsi="RobotoMedium" w:cs="Times New Roman"/>
          <w:b/>
          <w:color w:val="383838"/>
          <w:spacing w:val="4"/>
          <w:sz w:val="24"/>
          <w:szCs w:val="24"/>
          <w:lang w:eastAsia="ru-RU"/>
        </w:rPr>
        <w:t xml:space="preserve"> на</w:t>
      </w:r>
      <w:r>
        <w:rPr>
          <w:rFonts w:ascii="RobotoMedium" w:eastAsia="Times New Roman" w:hAnsi="RobotoMedium" w:cs="Times New Roman"/>
          <w:b/>
          <w:color w:val="383838"/>
          <w:spacing w:val="4"/>
          <w:sz w:val="24"/>
          <w:szCs w:val="24"/>
          <w:lang w:eastAsia="ru-RU"/>
        </w:rPr>
        <w:t xml:space="preserve"> замещение вакантн</w:t>
      </w:r>
      <w:r w:rsidR="00822A5C">
        <w:rPr>
          <w:rFonts w:ascii="RobotoMedium" w:eastAsia="Times New Roman" w:hAnsi="RobotoMedium" w:cs="Times New Roman"/>
          <w:b/>
          <w:color w:val="383838"/>
          <w:spacing w:val="4"/>
          <w:sz w:val="24"/>
          <w:szCs w:val="24"/>
          <w:lang w:eastAsia="ru-RU"/>
        </w:rPr>
        <w:t>ой</w:t>
      </w:r>
      <w:r>
        <w:rPr>
          <w:rFonts w:ascii="RobotoMedium" w:eastAsia="Times New Roman" w:hAnsi="RobotoMedium" w:cs="Times New Roman"/>
          <w:b/>
          <w:color w:val="383838"/>
          <w:spacing w:val="4"/>
          <w:sz w:val="24"/>
          <w:szCs w:val="24"/>
          <w:lang w:eastAsia="ru-RU"/>
        </w:rPr>
        <w:t xml:space="preserve"> должност</w:t>
      </w:r>
      <w:r w:rsidR="00822A5C">
        <w:rPr>
          <w:rFonts w:ascii="RobotoMedium" w:eastAsia="Times New Roman" w:hAnsi="RobotoMedium" w:cs="Times New Roman"/>
          <w:b/>
          <w:color w:val="383838"/>
          <w:spacing w:val="4"/>
          <w:sz w:val="24"/>
          <w:szCs w:val="24"/>
          <w:lang w:eastAsia="ru-RU"/>
        </w:rPr>
        <w:t>и</w:t>
      </w:r>
      <w:bookmarkStart w:id="0" w:name="_GoBack"/>
      <w:bookmarkEnd w:id="0"/>
    </w:p>
    <w:p w:rsidR="00206D97" w:rsidRDefault="00206D97" w:rsidP="00206D97">
      <w:pPr>
        <w:shd w:val="clear" w:color="auto" w:fill="FFFFFF"/>
        <w:spacing w:after="0" w:line="240" w:lineRule="exact"/>
        <w:jc w:val="center"/>
        <w:outlineLvl w:val="1"/>
        <w:rPr>
          <w:rFonts w:ascii="RobotoMedium" w:eastAsia="Times New Roman" w:hAnsi="RobotoMedium" w:cs="Times New Roman"/>
          <w:b/>
          <w:color w:val="383838"/>
          <w:spacing w:val="4"/>
          <w:sz w:val="24"/>
          <w:szCs w:val="24"/>
          <w:lang w:eastAsia="ru-RU"/>
        </w:rPr>
      </w:pPr>
      <w:r w:rsidRPr="00935294">
        <w:rPr>
          <w:rFonts w:ascii="RobotoMedium" w:eastAsia="Times New Roman" w:hAnsi="RobotoMedium" w:cs="Times New Roman"/>
          <w:b/>
          <w:color w:val="383838"/>
          <w:spacing w:val="4"/>
          <w:sz w:val="24"/>
          <w:szCs w:val="24"/>
          <w:lang w:eastAsia="ru-RU"/>
        </w:rPr>
        <w:t>федеральной государственной гражданской службы</w:t>
      </w:r>
    </w:p>
    <w:p w:rsidR="00206D97" w:rsidRDefault="00206D97" w:rsidP="00206D97">
      <w:pPr>
        <w:shd w:val="clear" w:color="auto" w:fill="FFFFFF"/>
        <w:spacing w:after="0" w:line="240" w:lineRule="exact"/>
        <w:jc w:val="center"/>
        <w:outlineLvl w:val="1"/>
        <w:rPr>
          <w:rFonts w:ascii="RobotoMedium" w:eastAsia="Times New Roman" w:hAnsi="RobotoMedium" w:cs="Times New Roman"/>
          <w:b/>
          <w:color w:val="383838"/>
          <w:spacing w:val="4"/>
          <w:sz w:val="24"/>
          <w:szCs w:val="24"/>
          <w:lang w:eastAsia="ru-RU"/>
        </w:rPr>
      </w:pPr>
      <w:r w:rsidRPr="00935294">
        <w:rPr>
          <w:rFonts w:ascii="RobotoMedium" w:eastAsia="Times New Roman" w:hAnsi="RobotoMedium" w:cs="Times New Roman"/>
          <w:b/>
          <w:color w:val="383838"/>
          <w:spacing w:val="4"/>
          <w:sz w:val="24"/>
          <w:szCs w:val="24"/>
          <w:lang w:eastAsia="ru-RU"/>
        </w:rPr>
        <w:t xml:space="preserve">в прокуратуре </w:t>
      </w:r>
      <w:r>
        <w:rPr>
          <w:rFonts w:ascii="RobotoMedium" w:eastAsia="Times New Roman" w:hAnsi="RobotoMedium" w:cs="Times New Roman"/>
          <w:b/>
          <w:color w:val="383838"/>
          <w:spacing w:val="4"/>
          <w:sz w:val="24"/>
          <w:szCs w:val="24"/>
          <w:lang w:eastAsia="ru-RU"/>
        </w:rPr>
        <w:t>Пермского края</w:t>
      </w:r>
    </w:p>
    <w:p w:rsidR="00206D97" w:rsidRPr="00A907A1" w:rsidRDefault="00206D97" w:rsidP="00206D97">
      <w:pPr>
        <w:shd w:val="clear" w:color="auto" w:fill="FFFFFF"/>
        <w:spacing w:after="0" w:line="240" w:lineRule="exact"/>
        <w:contextualSpacing/>
        <w:jc w:val="center"/>
        <w:outlineLvl w:val="1"/>
        <w:rPr>
          <w:rFonts w:ascii="RobotoMedium" w:eastAsia="Times New Roman" w:hAnsi="RobotoMedium" w:cs="Times New Roman"/>
          <w:b/>
          <w:color w:val="383838"/>
          <w:spacing w:val="4"/>
          <w:sz w:val="24"/>
          <w:szCs w:val="24"/>
          <w:lang w:eastAsia="ru-RU"/>
        </w:rPr>
      </w:pPr>
    </w:p>
    <w:p w:rsidR="00991CA4" w:rsidRDefault="00206D97" w:rsidP="00694E4B">
      <w:pPr>
        <w:spacing w:after="0" w:line="240" w:lineRule="auto"/>
        <w:contextualSpacing/>
        <w:jc w:val="both"/>
        <w:rPr>
          <w:rFonts w:ascii="Times New Roman" w:hAnsi="Times New Roman" w:cs="Times New Roman"/>
          <w:sz w:val="24"/>
          <w:szCs w:val="24"/>
          <w:lang w:eastAsia="ru-RU"/>
        </w:rPr>
      </w:pPr>
      <w:r w:rsidRPr="00A907A1">
        <w:rPr>
          <w:rFonts w:ascii="Times New Roman" w:eastAsia="Times New Roman" w:hAnsi="Times New Roman" w:cs="Times New Roman"/>
          <w:color w:val="383838"/>
          <w:spacing w:val="4"/>
          <w:sz w:val="24"/>
          <w:szCs w:val="24"/>
          <w:lang w:eastAsia="ru-RU"/>
        </w:rPr>
        <w:t xml:space="preserve">Прокуратура Пермского края проводит конкурс </w:t>
      </w:r>
      <w:r w:rsidRPr="00F55D0F">
        <w:rPr>
          <w:rFonts w:ascii="Times New Roman" w:eastAsia="Times New Roman" w:hAnsi="Times New Roman" w:cs="Times New Roman"/>
          <w:color w:val="383838"/>
          <w:spacing w:val="4"/>
          <w:sz w:val="24"/>
          <w:szCs w:val="24"/>
          <w:lang w:eastAsia="ru-RU"/>
        </w:rPr>
        <w:t xml:space="preserve">на </w:t>
      </w:r>
      <w:r w:rsidRPr="00F55D0F">
        <w:rPr>
          <w:rFonts w:ascii="Times New Roman" w:hAnsi="Times New Roman" w:cs="Times New Roman"/>
          <w:sz w:val="24"/>
          <w:szCs w:val="24"/>
          <w:lang w:eastAsia="ru-RU"/>
        </w:rPr>
        <w:t xml:space="preserve">замещение </w:t>
      </w:r>
      <w:r>
        <w:rPr>
          <w:rFonts w:ascii="Times New Roman" w:hAnsi="Times New Roman" w:cs="Times New Roman"/>
          <w:sz w:val="24"/>
          <w:szCs w:val="24"/>
          <w:lang w:eastAsia="ru-RU"/>
        </w:rPr>
        <w:t>вакант</w:t>
      </w:r>
      <w:r w:rsidR="00991CA4">
        <w:rPr>
          <w:rFonts w:ascii="Times New Roman" w:hAnsi="Times New Roman" w:cs="Times New Roman"/>
          <w:sz w:val="24"/>
          <w:szCs w:val="24"/>
          <w:lang w:eastAsia="ru-RU"/>
        </w:rPr>
        <w:t>н</w:t>
      </w:r>
      <w:r w:rsidR="00AE6EB9">
        <w:rPr>
          <w:rFonts w:ascii="Times New Roman" w:hAnsi="Times New Roman" w:cs="Times New Roman"/>
          <w:sz w:val="24"/>
          <w:szCs w:val="24"/>
          <w:lang w:eastAsia="ru-RU"/>
        </w:rPr>
        <w:t>ой</w:t>
      </w:r>
      <w:r>
        <w:rPr>
          <w:rFonts w:ascii="Times New Roman" w:hAnsi="Times New Roman" w:cs="Times New Roman"/>
          <w:sz w:val="24"/>
          <w:szCs w:val="24"/>
          <w:lang w:eastAsia="ru-RU"/>
        </w:rPr>
        <w:t xml:space="preserve"> должност</w:t>
      </w:r>
      <w:r w:rsidR="00AE6EB9">
        <w:rPr>
          <w:rFonts w:ascii="Times New Roman" w:hAnsi="Times New Roman" w:cs="Times New Roman"/>
          <w:sz w:val="24"/>
          <w:szCs w:val="24"/>
          <w:lang w:eastAsia="ru-RU"/>
        </w:rPr>
        <w:t>и</w:t>
      </w:r>
      <w:r w:rsidRPr="00F55D0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федеральной </w:t>
      </w:r>
      <w:r w:rsidRPr="00F55D0F">
        <w:rPr>
          <w:rFonts w:ascii="Times New Roman" w:hAnsi="Times New Roman" w:cs="Times New Roman"/>
          <w:sz w:val="24"/>
          <w:szCs w:val="24"/>
          <w:lang w:eastAsia="ru-RU"/>
        </w:rPr>
        <w:t xml:space="preserve">государственной </w:t>
      </w:r>
      <w:r>
        <w:rPr>
          <w:rFonts w:ascii="Times New Roman" w:hAnsi="Times New Roman" w:cs="Times New Roman"/>
          <w:sz w:val="24"/>
          <w:szCs w:val="24"/>
          <w:lang w:eastAsia="ru-RU"/>
        </w:rPr>
        <w:t>гражданской службы</w:t>
      </w:r>
      <w:r w:rsidR="00AE6EB9">
        <w:rPr>
          <w:rFonts w:ascii="Times New Roman" w:hAnsi="Times New Roman" w:cs="Times New Roman"/>
          <w:sz w:val="24"/>
          <w:szCs w:val="24"/>
          <w:lang w:eastAsia="ru-RU"/>
        </w:rPr>
        <w:t xml:space="preserve"> к</w:t>
      </w:r>
      <w:r w:rsidRPr="00F55D0F">
        <w:rPr>
          <w:rFonts w:ascii="Times New Roman" w:hAnsi="Times New Roman" w:cs="Times New Roman"/>
          <w:sz w:val="24"/>
          <w:szCs w:val="24"/>
          <w:lang w:eastAsia="ru-RU"/>
        </w:rPr>
        <w:t xml:space="preserve">атегории </w:t>
      </w:r>
      <w:r>
        <w:rPr>
          <w:rFonts w:ascii="Times New Roman" w:hAnsi="Times New Roman" w:cs="Times New Roman"/>
          <w:sz w:val="24"/>
          <w:szCs w:val="24"/>
          <w:lang w:eastAsia="ru-RU"/>
        </w:rPr>
        <w:t>«</w:t>
      </w:r>
      <w:r w:rsidR="00AE6EB9">
        <w:rPr>
          <w:rFonts w:ascii="Times New Roman" w:hAnsi="Times New Roman" w:cs="Times New Roman"/>
          <w:sz w:val="24"/>
          <w:szCs w:val="24"/>
          <w:lang w:eastAsia="ru-RU"/>
        </w:rPr>
        <w:t xml:space="preserve">обеспечивающие </w:t>
      </w:r>
      <w:r>
        <w:rPr>
          <w:rFonts w:ascii="Times New Roman" w:hAnsi="Times New Roman" w:cs="Times New Roman"/>
          <w:sz w:val="24"/>
          <w:szCs w:val="24"/>
          <w:lang w:eastAsia="ru-RU"/>
        </w:rPr>
        <w:t xml:space="preserve">специалисты» </w:t>
      </w:r>
      <w:r w:rsidR="00BE4253">
        <w:rPr>
          <w:rFonts w:ascii="Times New Roman" w:hAnsi="Times New Roman" w:cs="Times New Roman"/>
          <w:sz w:val="24"/>
          <w:szCs w:val="24"/>
          <w:lang w:eastAsia="ru-RU"/>
        </w:rPr>
        <w:t>старшей группы должностей</w:t>
      </w:r>
      <w:r w:rsidR="00991CA4">
        <w:rPr>
          <w:rFonts w:ascii="Times New Roman" w:hAnsi="Times New Roman" w:cs="Times New Roman"/>
          <w:sz w:val="24"/>
          <w:szCs w:val="24"/>
          <w:lang w:eastAsia="ru-RU"/>
        </w:rPr>
        <w:t>:</w:t>
      </w:r>
      <w:r w:rsidR="00AE6EB9">
        <w:rPr>
          <w:rFonts w:ascii="Times New Roman" w:hAnsi="Times New Roman" w:cs="Times New Roman"/>
          <w:sz w:val="24"/>
          <w:szCs w:val="24"/>
          <w:lang w:eastAsia="ru-RU"/>
        </w:rPr>
        <w:t xml:space="preserve"> </w:t>
      </w:r>
    </w:p>
    <w:p w:rsidR="00991CA4" w:rsidRDefault="00991CA4" w:rsidP="00BE4253">
      <w:pPr>
        <w:spacing w:after="0" w:line="240" w:lineRule="auto"/>
        <w:contextualSpacing/>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старший специалист 1 разряда прокуратуры г. Березники</w:t>
      </w:r>
      <w:r w:rsidR="00AE6EB9">
        <w:rPr>
          <w:rFonts w:ascii="Times New Roman" w:eastAsia="Times New Roman" w:hAnsi="Times New Roman" w:cs="Times New Roman"/>
          <w:spacing w:val="4"/>
          <w:sz w:val="24"/>
          <w:szCs w:val="24"/>
          <w:lang w:eastAsia="ru-RU"/>
        </w:rPr>
        <w:t>.</w:t>
      </w:r>
    </w:p>
    <w:p w:rsidR="003D344E" w:rsidRDefault="003D344E" w:rsidP="003D344E">
      <w:pPr>
        <w:spacing w:after="0" w:line="240" w:lineRule="auto"/>
        <w:contextualSpacing/>
        <w:jc w:val="both"/>
        <w:rPr>
          <w:rFonts w:ascii="Times New Roman" w:eastAsia="Times New Roman" w:hAnsi="Times New Roman" w:cs="Times New Roman"/>
          <w:i/>
          <w:spacing w:val="4"/>
          <w:sz w:val="24"/>
          <w:szCs w:val="24"/>
          <w:lang w:eastAsia="ru-RU"/>
        </w:rPr>
      </w:pPr>
      <w:r>
        <w:rPr>
          <w:rFonts w:ascii="Times New Roman" w:eastAsia="Times New Roman" w:hAnsi="Times New Roman" w:cs="Times New Roman"/>
          <w:i/>
          <w:spacing w:val="4"/>
          <w:sz w:val="24"/>
          <w:szCs w:val="24"/>
          <w:lang w:eastAsia="ru-RU"/>
        </w:rPr>
        <w:t xml:space="preserve">Квалификационные требования: </w:t>
      </w:r>
      <w:r>
        <w:rPr>
          <w:rFonts w:ascii="Times New Roman" w:eastAsia="Times New Roman" w:hAnsi="Times New Roman" w:cs="Times New Roman"/>
          <w:spacing w:val="4"/>
          <w:sz w:val="24"/>
          <w:szCs w:val="24"/>
          <w:lang w:eastAsia="ru-RU"/>
        </w:rPr>
        <w:t>профессиональное образование по специальности «юриспруденция», иные специальности и направления подготовки</w:t>
      </w:r>
      <w:r>
        <w:rPr>
          <w:rFonts w:ascii="Times New Roman" w:hAnsi="Times New Roman" w:cs="Times New Roman"/>
          <w:sz w:val="24"/>
          <w:szCs w:val="24"/>
        </w:rPr>
        <w:t>, соответствующие функциям и задачам по данному направлению деятельности, без предъявления требований к стажу службы.</w:t>
      </w:r>
    </w:p>
    <w:p w:rsidR="00991CA4" w:rsidRDefault="00991CA4" w:rsidP="00BE4253">
      <w:pPr>
        <w:spacing w:after="0" w:line="240" w:lineRule="auto"/>
        <w:contextualSpacing/>
        <w:jc w:val="both"/>
        <w:rPr>
          <w:rFonts w:ascii="Times New Roman" w:eastAsia="Times New Roman" w:hAnsi="Times New Roman" w:cs="Times New Roman"/>
          <w:spacing w:val="4"/>
          <w:sz w:val="24"/>
          <w:szCs w:val="24"/>
          <w:lang w:eastAsia="ru-RU"/>
        </w:rPr>
      </w:pPr>
    </w:p>
    <w:p w:rsidR="00616FF2" w:rsidRDefault="00616FF2" w:rsidP="00616FF2">
      <w:pPr>
        <w:shd w:val="clear" w:color="auto" w:fill="FFFFFF"/>
        <w:spacing w:after="0" w:line="240" w:lineRule="auto"/>
        <w:contextualSpacing/>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Документы для участия в конкурсе принимаются с </w:t>
      </w:r>
      <w:r w:rsidR="00AE6EB9">
        <w:rPr>
          <w:rFonts w:ascii="Times New Roman" w:eastAsia="Times New Roman" w:hAnsi="Times New Roman" w:cs="Times New Roman"/>
          <w:spacing w:val="4"/>
          <w:sz w:val="24"/>
          <w:szCs w:val="24"/>
          <w:lang w:eastAsia="ru-RU"/>
        </w:rPr>
        <w:t>01</w:t>
      </w:r>
      <w:r>
        <w:rPr>
          <w:rFonts w:ascii="Times New Roman" w:eastAsia="Times New Roman" w:hAnsi="Times New Roman" w:cs="Times New Roman"/>
          <w:spacing w:val="4"/>
          <w:sz w:val="24"/>
          <w:szCs w:val="24"/>
          <w:lang w:eastAsia="ru-RU"/>
        </w:rPr>
        <w:t xml:space="preserve"> по </w:t>
      </w:r>
      <w:r w:rsidR="00AE6EB9">
        <w:rPr>
          <w:rFonts w:ascii="Times New Roman" w:eastAsia="Times New Roman" w:hAnsi="Times New Roman" w:cs="Times New Roman"/>
          <w:spacing w:val="4"/>
          <w:sz w:val="24"/>
          <w:szCs w:val="24"/>
          <w:lang w:eastAsia="ru-RU"/>
        </w:rPr>
        <w:t>21</w:t>
      </w:r>
      <w:r>
        <w:rPr>
          <w:rFonts w:ascii="Times New Roman" w:eastAsia="Times New Roman" w:hAnsi="Times New Roman" w:cs="Times New Roman"/>
          <w:spacing w:val="4"/>
          <w:sz w:val="24"/>
          <w:szCs w:val="24"/>
          <w:lang w:eastAsia="ru-RU"/>
        </w:rPr>
        <w:t xml:space="preserve"> </w:t>
      </w:r>
      <w:r w:rsidR="00AE6EB9">
        <w:rPr>
          <w:rFonts w:ascii="Times New Roman" w:eastAsia="Times New Roman" w:hAnsi="Times New Roman" w:cs="Times New Roman"/>
          <w:spacing w:val="4"/>
          <w:sz w:val="24"/>
          <w:szCs w:val="24"/>
          <w:lang w:eastAsia="ru-RU"/>
        </w:rPr>
        <w:t>октябр</w:t>
      </w:r>
      <w:r>
        <w:rPr>
          <w:rFonts w:ascii="Times New Roman" w:eastAsia="Times New Roman" w:hAnsi="Times New Roman" w:cs="Times New Roman"/>
          <w:spacing w:val="4"/>
          <w:sz w:val="24"/>
          <w:szCs w:val="24"/>
          <w:lang w:eastAsia="ru-RU"/>
        </w:rPr>
        <w:t xml:space="preserve">я 2024 г. по адресу: </w:t>
      </w:r>
      <w:r w:rsidR="00AE6EB9">
        <w:rPr>
          <w:rFonts w:ascii="Times New Roman" w:eastAsia="Times New Roman" w:hAnsi="Times New Roman" w:cs="Times New Roman"/>
          <w:spacing w:val="4"/>
          <w:sz w:val="24"/>
          <w:szCs w:val="24"/>
          <w:lang w:eastAsia="ru-RU"/>
        </w:rPr>
        <w:t xml:space="preserve">                     </w:t>
      </w:r>
      <w:r>
        <w:rPr>
          <w:rFonts w:ascii="Times New Roman" w:eastAsia="Times New Roman" w:hAnsi="Times New Roman" w:cs="Times New Roman"/>
          <w:spacing w:val="4"/>
          <w:sz w:val="24"/>
          <w:szCs w:val="24"/>
          <w:lang w:eastAsia="ru-RU"/>
        </w:rPr>
        <w:t>г. Пермь, ул. Луначарского, 60, в будние дни с 9.00 час. до 17.00 час., в пятницу с 9.00 час. до 16.00 час., обеденный перерыв с 13.00 час. до 14.00 час., телефоны для предварительного согласования времени сдачи документов: (342)-217-53-26</w:t>
      </w:r>
      <w:r w:rsidR="00AE6EB9">
        <w:rPr>
          <w:rFonts w:ascii="Times New Roman" w:eastAsia="Times New Roman" w:hAnsi="Times New Roman" w:cs="Times New Roman"/>
          <w:spacing w:val="4"/>
          <w:sz w:val="24"/>
          <w:szCs w:val="24"/>
          <w:lang w:eastAsia="ru-RU"/>
        </w:rPr>
        <w:t>.</w:t>
      </w:r>
    </w:p>
    <w:p w:rsidR="00616FF2" w:rsidRDefault="00616FF2" w:rsidP="00616FF2">
      <w:pPr>
        <w:shd w:val="clear" w:color="auto" w:fill="FFFFFF"/>
        <w:spacing w:after="0" w:line="240" w:lineRule="auto"/>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Предполагаемый период проведения 2 этапа конкурса: с </w:t>
      </w:r>
      <w:r w:rsidR="00AE6EB9">
        <w:rPr>
          <w:rFonts w:ascii="Times New Roman" w:eastAsia="Times New Roman" w:hAnsi="Times New Roman" w:cs="Times New Roman"/>
          <w:spacing w:val="4"/>
          <w:sz w:val="24"/>
          <w:szCs w:val="24"/>
          <w:lang w:eastAsia="ru-RU"/>
        </w:rPr>
        <w:t>11</w:t>
      </w:r>
      <w:r>
        <w:rPr>
          <w:rFonts w:ascii="Times New Roman" w:eastAsia="Times New Roman" w:hAnsi="Times New Roman" w:cs="Times New Roman"/>
          <w:spacing w:val="4"/>
          <w:sz w:val="24"/>
          <w:szCs w:val="24"/>
          <w:lang w:eastAsia="ru-RU"/>
        </w:rPr>
        <w:t xml:space="preserve"> по </w:t>
      </w:r>
      <w:r w:rsidR="00AE6EB9">
        <w:rPr>
          <w:rFonts w:ascii="Times New Roman" w:eastAsia="Times New Roman" w:hAnsi="Times New Roman" w:cs="Times New Roman"/>
          <w:spacing w:val="4"/>
          <w:sz w:val="24"/>
          <w:szCs w:val="24"/>
          <w:lang w:eastAsia="ru-RU"/>
        </w:rPr>
        <w:t>2</w:t>
      </w:r>
      <w:r>
        <w:rPr>
          <w:rFonts w:ascii="Times New Roman" w:eastAsia="Times New Roman" w:hAnsi="Times New Roman" w:cs="Times New Roman"/>
          <w:spacing w:val="4"/>
          <w:sz w:val="24"/>
          <w:szCs w:val="24"/>
          <w:lang w:eastAsia="ru-RU"/>
        </w:rPr>
        <w:t xml:space="preserve">0 </w:t>
      </w:r>
      <w:r w:rsidR="00AE6EB9">
        <w:rPr>
          <w:rFonts w:ascii="Times New Roman" w:eastAsia="Times New Roman" w:hAnsi="Times New Roman" w:cs="Times New Roman"/>
          <w:spacing w:val="4"/>
          <w:sz w:val="24"/>
          <w:szCs w:val="24"/>
          <w:lang w:eastAsia="ru-RU"/>
        </w:rPr>
        <w:t>ноябр</w:t>
      </w:r>
      <w:r>
        <w:rPr>
          <w:rFonts w:ascii="Times New Roman" w:eastAsia="Times New Roman" w:hAnsi="Times New Roman" w:cs="Times New Roman"/>
          <w:spacing w:val="4"/>
          <w:sz w:val="24"/>
          <w:szCs w:val="24"/>
          <w:lang w:eastAsia="ru-RU"/>
        </w:rPr>
        <w:t>я 2024 г. в здании прокуратуры Пермского края по адресу: г. Пермь, ул. Луначарского, 60.</w:t>
      </w:r>
    </w:p>
    <w:p w:rsidR="006D7915" w:rsidRDefault="006D7915" w:rsidP="006363DF">
      <w:pPr>
        <w:shd w:val="clear" w:color="auto" w:fill="FFFFFF"/>
        <w:spacing w:after="0" w:line="240" w:lineRule="auto"/>
        <w:jc w:val="both"/>
        <w:rPr>
          <w:rFonts w:ascii="Times New Roman" w:eastAsia="Times New Roman" w:hAnsi="Times New Roman" w:cs="Times New Roman"/>
          <w:spacing w:val="4"/>
          <w:sz w:val="24"/>
          <w:szCs w:val="24"/>
          <w:lang w:eastAsia="ru-RU"/>
        </w:rPr>
      </w:pPr>
    </w:p>
    <w:p w:rsidR="00864C11" w:rsidRDefault="0066716F" w:rsidP="006363DF">
      <w:pPr>
        <w:shd w:val="clear" w:color="auto" w:fill="FFFFFF"/>
        <w:spacing w:after="0" w:line="240" w:lineRule="auto"/>
        <w:jc w:val="both"/>
        <w:rPr>
          <w:rFonts w:ascii="Times New Roman" w:eastAsia="Times New Roman" w:hAnsi="Times New Roman" w:cs="Times New Roman"/>
          <w:color w:val="383838"/>
          <w:spacing w:val="4"/>
          <w:sz w:val="24"/>
          <w:szCs w:val="24"/>
          <w:lang w:eastAsia="ru-RU"/>
        </w:rPr>
      </w:pPr>
      <w:r w:rsidRPr="001C2310">
        <w:rPr>
          <w:rFonts w:ascii="Times New Roman" w:eastAsia="Times New Roman" w:hAnsi="Times New Roman" w:cs="Times New Roman"/>
          <w:color w:val="383838"/>
          <w:spacing w:val="4"/>
          <w:sz w:val="24"/>
          <w:szCs w:val="24"/>
          <w:lang w:eastAsia="ru-RU"/>
        </w:rPr>
        <w:t>Для участия в конкурсе</w:t>
      </w:r>
      <w:r w:rsidR="00864C11" w:rsidRPr="001C2310">
        <w:rPr>
          <w:rFonts w:ascii="Times New Roman" w:eastAsia="Times New Roman" w:hAnsi="Times New Roman" w:cs="Times New Roman"/>
          <w:color w:val="383838"/>
          <w:spacing w:val="4"/>
          <w:sz w:val="24"/>
          <w:szCs w:val="24"/>
          <w:lang w:eastAsia="ru-RU"/>
        </w:rPr>
        <w:t xml:space="preserve"> представляются следующие документы:</w:t>
      </w:r>
    </w:p>
    <w:p w:rsidR="00B02186" w:rsidRPr="00B02186" w:rsidRDefault="00B02186" w:rsidP="006363DF">
      <w:pPr>
        <w:spacing w:after="0" w:line="240" w:lineRule="auto"/>
        <w:jc w:val="both"/>
        <w:rPr>
          <w:rFonts w:ascii="Verdana" w:eastAsia="Times New Roman" w:hAnsi="Verdana" w:cs="Times New Roman"/>
          <w:sz w:val="21"/>
          <w:szCs w:val="21"/>
          <w:lang w:eastAsia="ru-RU"/>
        </w:rPr>
      </w:pPr>
      <w:r w:rsidRPr="00B02186">
        <w:rPr>
          <w:rFonts w:ascii="Times New Roman" w:eastAsia="Times New Roman" w:hAnsi="Times New Roman" w:cs="Times New Roman"/>
          <w:sz w:val="24"/>
          <w:szCs w:val="24"/>
          <w:lang w:eastAsia="ru-RU"/>
        </w:rPr>
        <w:t xml:space="preserve">а) </w:t>
      </w:r>
      <w:r w:rsidR="00162534">
        <w:rPr>
          <w:rFonts w:ascii="Times New Roman" w:eastAsia="Times New Roman" w:hAnsi="Times New Roman" w:cs="Times New Roman"/>
          <w:sz w:val="24"/>
          <w:szCs w:val="24"/>
          <w:lang w:eastAsia="ru-RU"/>
        </w:rPr>
        <w:t xml:space="preserve">собственноручно написанное </w:t>
      </w:r>
      <w:r w:rsidRPr="00B02186">
        <w:rPr>
          <w:rFonts w:ascii="Times New Roman" w:eastAsia="Times New Roman" w:hAnsi="Times New Roman" w:cs="Times New Roman"/>
          <w:sz w:val="24"/>
          <w:szCs w:val="24"/>
          <w:lang w:eastAsia="ru-RU"/>
        </w:rPr>
        <w:t xml:space="preserve">личное заявление </w:t>
      </w:r>
      <w:r w:rsidRPr="001C2310">
        <w:rPr>
          <w:rFonts w:ascii="Times New Roman" w:eastAsia="Times New Roman" w:hAnsi="Times New Roman" w:cs="Times New Roman"/>
          <w:color w:val="383838"/>
          <w:spacing w:val="4"/>
          <w:sz w:val="24"/>
          <w:szCs w:val="24"/>
          <w:lang w:eastAsia="ru-RU"/>
        </w:rPr>
        <w:t>(пишется при подаче документов</w:t>
      </w:r>
      <w:r w:rsidRPr="00A907A1">
        <w:rPr>
          <w:rFonts w:ascii="Times New Roman" w:eastAsia="Times New Roman" w:hAnsi="Times New Roman" w:cs="Times New Roman"/>
          <w:color w:val="383838"/>
          <w:spacing w:val="4"/>
          <w:sz w:val="24"/>
          <w:szCs w:val="24"/>
          <w:lang w:eastAsia="ru-RU"/>
        </w:rPr>
        <w:t>)</w:t>
      </w:r>
      <w:r w:rsidRPr="00B02186">
        <w:rPr>
          <w:rFonts w:ascii="Times New Roman" w:eastAsia="Times New Roman" w:hAnsi="Times New Roman" w:cs="Times New Roman"/>
          <w:sz w:val="24"/>
          <w:szCs w:val="24"/>
          <w:lang w:eastAsia="ru-RU"/>
        </w:rPr>
        <w:t>;</w:t>
      </w:r>
    </w:p>
    <w:p w:rsidR="00B02186" w:rsidRDefault="00B02186" w:rsidP="006363DF">
      <w:pPr>
        <w:spacing w:after="0" w:line="240" w:lineRule="auto"/>
        <w:jc w:val="both"/>
        <w:rPr>
          <w:rFonts w:ascii="Times New Roman" w:eastAsia="Times New Roman" w:hAnsi="Times New Roman" w:cs="Times New Roman"/>
          <w:sz w:val="24"/>
          <w:szCs w:val="24"/>
          <w:lang w:eastAsia="ru-RU"/>
        </w:rPr>
      </w:pPr>
      <w:r w:rsidRPr="00B02186">
        <w:rPr>
          <w:rFonts w:ascii="Times New Roman" w:eastAsia="Times New Roman" w:hAnsi="Times New Roman" w:cs="Times New Roman"/>
          <w:sz w:val="24"/>
          <w:szCs w:val="24"/>
          <w:lang w:eastAsia="ru-RU"/>
        </w:rPr>
        <w:t>б) собственноручно заполненную и подписанную анкету по форме, утвержденной распоряжением Правительства Российской Федерации от 26.05.2005 N 667-р, с приложением фотографии размером 3,5 x 4,5 см</w:t>
      </w:r>
      <w:r w:rsidR="003C0391">
        <w:rPr>
          <w:rFonts w:ascii="Times New Roman" w:eastAsia="Times New Roman" w:hAnsi="Times New Roman" w:cs="Times New Roman"/>
          <w:sz w:val="24"/>
          <w:szCs w:val="24"/>
          <w:lang w:eastAsia="ru-RU"/>
        </w:rPr>
        <w:t xml:space="preserve"> </w:t>
      </w:r>
      <w:r w:rsidR="003C0391" w:rsidRPr="00A907A1">
        <w:rPr>
          <w:rFonts w:ascii="Times New Roman" w:eastAsia="Times New Roman" w:hAnsi="Times New Roman" w:cs="Times New Roman"/>
          <w:color w:val="383838"/>
          <w:spacing w:val="4"/>
          <w:sz w:val="24"/>
          <w:szCs w:val="24"/>
          <w:lang w:eastAsia="ru-RU"/>
        </w:rPr>
        <w:t>(цветн</w:t>
      </w:r>
      <w:r w:rsidR="003C0391">
        <w:rPr>
          <w:rFonts w:ascii="Times New Roman" w:eastAsia="Times New Roman" w:hAnsi="Times New Roman" w:cs="Times New Roman"/>
          <w:color w:val="383838"/>
          <w:spacing w:val="4"/>
          <w:sz w:val="24"/>
          <w:szCs w:val="24"/>
          <w:lang w:eastAsia="ru-RU"/>
        </w:rPr>
        <w:t>ая</w:t>
      </w:r>
      <w:r w:rsidR="003C0391" w:rsidRPr="00A907A1">
        <w:rPr>
          <w:rFonts w:ascii="Times New Roman" w:eastAsia="Times New Roman" w:hAnsi="Times New Roman" w:cs="Times New Roman"/>
          <w:color w:val="383838"/>
          <w:spacing w:val="4"/>
          <w:sz w:val="24"/>
          <w:szCs w:val="24"/>
          <w:lang w:eastAsia="ru-RU"/>
        </w:rPr>
        <w:t xml:space="preserve"> без уголка, фон белый матовый, форма одежды </w:t>
      </w:r>
      <w:r w:rsidR="003C0391">
        <w:rPr>
          <w:rFonts w:ascii="Times New Roman" w:eastAsia="Times New Roman" w:hAnsi="Times New Roman" w:cs="Times New Roman"/>
          <w:color w:val="383838"/>
          <w:spacing w:val="4"/>
          <w:sz w:val="24"/>
          <w:szCs w:val="24"/>
          <w:lang w:eastAsia="ru-RU"/>
        </w:rPr>
        <w:t>–</w:t>
      </w:r>
      <w:r w:rsidR="003C0391" w:rsidRPr="00A907A1">
        <w:rPr>
          <w:rFonts w:ascii="Times New Roman" w:eastAsia="Times New Roman" w:hAnsi="Times New Roman" w:cs="Times New Roman"/>
          <w:color w:val="383838"/>
          <w:spacing w:val="4"/>
          <w:sz w:val="24"/>
          <w:szCs w:val="24"/>
          <w:lang w:eastAsia="ru-RU"/>
        </w:rPr>
        <w:t xml:space="preserve"> строгая)</w:t>
      </w:r>
      <w:r w:rsidRPr="00B02186">
        <w:rPr>
          <w:rFonts w:ascii="Times New Roman" w:eastAsia="Times New Roman" w:hAnsi="Times New Roman" w:cs="Times New Roman"/>
          <w:sz w:val="24"/>
          <w:szCs w:val="24"/>
          <w:lang w:eastAsia="ru-RU"/>
        </w:rPr>
        <w:t>;</w:t>
      </w:r>
    </w:p>
    <w:p w:rsidR="003C0391" w:rsidRPr="00A907A1" w:rsidRDefault="003C0391" w:rsidP="006363DF">
      <w:pPr>
        <w:shd w:val="clear" w:color="auto" w:fill="FFFFFF"/>
        <w:spacing w:after="0" w:line="240" w:lineRule="auto"/>
        <w:jc w:val="both"/>
        <w:rPr>
          <w:rFonts w:ascii="Times New Roman" w:eastAsia="Times New Roman" w:hAnsi="Times New Roman" w:cs="Times New Roman"/>
          <w:color w:val="383838"/>
          <w:spacing w:val="4"/>
          <w:sz w:val="24"/>
          <w:szCs w:val="24"/>
          <w:lang w:eastAsia="ru-RU"/>
        </w:rPr>
      </w:pPr>
      <w:r>
        <w:rPr>
          <w:rFonts w:ascii="Times New Roman" w:eastAsia="Times New Roman" w:hAnsi="Times New Roman" w:cs="Times New Roman"/>
          <w:color w:val="383838"/>
          <w:spacing w:val="4"/>
          <w:sz w:val="24"/>
          <w:szCs w:val="24"/>
          <w:lang w:eastAsia="ru-RU"/>
        </w:rPr>
        <w:t xml:space="preserve">в) </w:t>
      </w:r>
      <w:r w:rsidRPr="00A907A1">
        <w:rPr>
          <w:rFonts w:ascii="Times New Roman" w:eastAsia="Times New Roman" w:hAnsi="Times New Roman" w:cs="Times New Roman"/>
          <w:color w:val="383838"/>
          <w:spacing w:val="4"/>
          <w:sz w:val="24"/>
          <w:szCs w:val="24"/>
          <w:lang w:eastAsia="ru-RU"/>
        </w:rPr>
        <w:t>автобиография (подробно отражаются биографические данные кандидата, место регистрации и фактического проживания, перемещения по работе (службе), семейное положение, где учится, если получает другое образование; сведения о близких родственниках, их фамилии, имена, отчества, полностью дата и место рождения, образование, где и кем работают (или учатся) супруг, отец, мать, братья, сестры, дети, место их регистрации, привлекался ли кто-либо из них к уголовной ответственности, за что, условия проживания и др.), отношение к военной службе и т.</w:t>
      </w:r>
      <w:r>
        <w:rPr>
          <w:rFonts w:ascii="Times New Roman" w:eastAsia="Times New Roman" w:hAnsi="Times New Roman" w:cs="Times New Roman"/>
          <w:color w:val="383838"/>
          <w:spacing w:val="4"/>
          <w:sz w:val="24"/>
          <w:szCs w:val="24"/>
          <w:lang w:eastAsia="ru-RU"/>
        </w:rPr>
        <w:t>д</w:t>
      </w:r>
      <w:r w:rsidRPr="00A907A1">
        <w:rPr>
          <w:rFonts w:ascii="Times New Roman" w:eastAsia="Times New Roman" w:hAnsi="Times New Roman" w:cs="Times New Roman"/>
          <w:color w:val="383838"/>
          <w:spacing w:val="4"/>
          <w:sz w:val="24"/>
          <w:szCs w:val="24"/>
          <w:lang w:eastAsia="ru-RU"/>
        </w:rPr>
        <w:t>.;</w:t>
      </w:r>
    </w:p>
    <w:p w:rsidR="00B02186" w:rsidRPr="00B02186" w:rsidRDefault="003C0391" w:rsidP="006363DF">
      <w:pPr>
        <w:spacing w:after="0" w:line="240" w:lineRule="auto"/>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г</w:t>
      </w:r>
      <w:r w:rsidR="00B02186" w:rsidRPr="00B02186">
        <w:rPr>
          <w:rFonts w:ascii="Times New Roman" w:eastAsia="Times New Roman" w:hAnsi="Times New Roman" w:cs="Times New Roman"/>
          <w:sz w:val="24"/>
          <w:szCs w:val="24"/>
          <w:lang w:eastAsia="ru-RU"/>
        </w:rPr>
        <w:t>) копи</w:t>
      </w:r>
      <w:r w:rsidR="00AE6EB9">
        <w:rPr>
          <w:rFonts w:ascii="Times New Roman" w:eastAsia="Times New Roman" w:hAnsi="Times New Roman" w:cs="Times New Roman"/>
          <w:sz w:val="24"/>
          <w:szCs w:val="24"/>
          <w:lang w:eastAsia="ru-RU"/>
        </w:rPr>
        <w:t>я</w:t>
      </w:r>
      <w:r w:rsidR="00B02186" w:rsidRPr="00B02186">
        <w:rPr>
          <w:rFonts w:ascii="Times New Roman" w:eastAsia="Times New Roman" w:hAnsi="Times New Roman" w:cs="Times New Roman"/>
          <w:sz w:val="24"/>
          <w:szCs w:val="24"/>
          <w:lang w:eastAsia="ru-RU"/>
        </w:rPr>
        <w:t xml:space="preserve"> паспорта или заменяющего его документа (соответствующий документ предъявляется лично по прибытии на конкурс);</w:t>
      </w:r>
    </w:p>
    <w:p w:rsidR="00B02186" w:rsidRPr="00B02186" w:rsidRDefault="003C0391" w:rsidP="006363DF">
      <w:pPr>
        <w:spacing w:after="0" w:line="240" w:lineRule="auto"/>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д</w:t>
      </w:r>
      <w:r w:rsidR="00B02186" w:rsidRPr="00B02186">
        <w:rPr>
          <w:rFonts w:ascii="Times New Roman" w:eastAsia="Times New Roman" w:hAnsi="Times New Roman" w:cs="Times New Roman"/>
          <w:sz w:val="24"/>
          <w:szCs w:val="24"/>
          <w:lang w:eastAsia="ru-RU"/>
        </w:rPr>
        <w:t>) документы, подтверждающие необходимое профессиональное образование, квалификацию и стаж работы:</w:t>
      </w:r>
    </w:p>
    <w:p w:rsidR="00AE6EB9" w:rsidRDefault="00B02186" w:rsidP="006363DF">
      <w:pPr>
        <w:spacing w:after="0" w:line="240" w:lineRule="auto"/>
        <w:jc w:val="both"/>
        <w:rPr>
          <w:rFonts w:ascii="Times New Roman" w:eastAsia="Times New Roman" w:hAnsi="Times New Roman" w:cs="Times New Roman"/>
          <w:b/>
          <w:sz w:val="24"/>
          <w:szCs w:val="24"/>
          <w:lang w:eastAsia="ru-RU"/>
        </w:rPr>
      </w:pPr>
      <w:r w:rsidRPr="00B02186">
        <w:rPr>
          <w:rFonts w:ascii="Times New Roman" w:eastAsia="Times New Roman" w:hAnsi="Times New Roman" w:cs="Times New Roman"/>
          <w:sz w:val="24"/>
          <w:szCs w:val="24"/>
          <w:lang w:eastAsia="ru-RU"/>
        </w:rPr>
        <w:t xml:space="preserve">копии документов об образовании и о квалификации, </w:t>
      </w:r>
      <w:r w:rsidR="00AE6EB9" w:rsidRPr="00B02186">
        <w:rPr>
          <w:rFonts w:ascii="Times New Roman" w:eastAsia="Times New Roman" w:hAnsi="Times New Roman" w:cs="Times New Roman"/>
          <w:b/>
          <w:sz w:val="24"/>
          <w:szCs w:val="24"/>
          <w:lang w:eastAsia="ru-RU"/>
        </w:rPr>
        <w:t>заверенные нотариально или кадровой службой по месту работы (службы)</w:t>
      </w:r>
      <w:r w:rsidR="00AE6EB9">
        <w:rPr>
          <w:rFonts w:ascii="Times New Roman" w:eastAsia="Times New Roman" w:hAnsi="Times New Roman" w:cs="Times New Roman"/>
          <w:sz w:val="24"/>
          <w:szCs w:val="24"/>
          <w:lang w:eastAsia="ru-RU"/>
        </w:rPr>
        <w:t xml:space="preserve">, </w:t>
      </w:r>
      <w:r w:rsidRPr="00B02186">
        <w:rPr>
          <w:rFonts w:ascii="Times New Roman" w:eastAsia="Times New Roman" w:hAnsi="Times New Roman" w:cs="Times New Roman"/>
          <w:sz w:val="24"/>
          <w:szCs w:val="24"/>
          <w:lang w:eastAsia="ru-RU"/>
        </w:rPr>
        <w:t>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w:t>
      </w:r>
      <w:r w:rsidRPr="00B02186">
        <w:rPr>
          <w:rFonts w:ascii="Times New Roman" w:eastAsia="Times New Roman" w:hAnsi="Times New Roman" w:cs="Times New Roman"/>
          <w:b/>
          <w:sz w:val="24"/>
          <w:szCs w:val="24"/>
          <w:lang w:eastAsia="ru-RU"/>
        </w:rPr>
        <w:t>,</w:t>
      </w:r>
    </w:p>
    <w:p w:rsidR="00B02186" w:rsidRPr="00B02186" w:rsidRDefault="00B02186" w:rsidP="006363DF">
      <w:pPr>
        <w:spacing w:after="0" w:line="240" w:lineRule="auto"/>
        <w:jc w:val="both"/>
        <w:rPr>
          <w:rFonts w:ascii="Verdana" w:eastAsia="Times New Roman" w:hAnsi="Verdana" w:cs="Times New Roman"/>
          <w:sz w:val="21"/>
          <w:szCs w:val="21"/>
          <w:lang w:eastAsia="ru-RU"/>
        </w:rPr>
      </w:pPr>
      <w:r w:rsidRPr="00B02186">
        <w:rPr>
          <w:rFonts w:ascii="Times New Roman" w:eastAsia="Times New Roman" w:hAnsi="Times New Roman" w:cs="Times New Roman"/>
          <w:sz w:val="24"/>
          <w:szCs w:val="24"/>
          <w:lang w:eastAsia="ru-RU"/>
        </w:rPr>
        <w:t xml:space="preserve">копию трудовой книжки, </w:t>
      </w:r>
      <w:r w:rsidRPr="00B02186">
        <w:rPr>
          <w:rFonts w:ascii="Times New Roman" w:eastAsia="Times New Roman" w:hAnsi="Times New Roman" w:cs="Times New Roman"/>
          <w:b/>
          <w:sz w:val="24"/>
          <w:szCs w:val="24"/>
          <w:lang w:eastAsia="ru-RU"/>
        </w:rPr>
        <w:t>заверенную нотариально или кадровой службой по месту работы (службы)</w:t>
      </w:r>
      <w:r w:rsidRPr="00B02186">
        <w:rPr>
          <w:rFonts w:ascii="Times New Roman" w:eastAsia="Times New Roman" w:hAnsi="Times New Roman" w:cs="Times New Roman"/>
          <w:sz w:val="24"/>
          <w:szCs w:val="24"/>
          <w:lang w:eastAsia="ru-RU"/>
        </w:rPr>
        <w:t>, и (или) сведения о трудовой деятельности в форме электронного документа, подписанного усиленной квалифицированной электронной подписью (при ее наличии у работодателя) (за исключением случаев, когда трудовая (служебная) деятельность осуществляется впервые), иные документы, подтверждающие трудовую (служебную) деятельность гражданина;</w:t>
      </w:r>
    </w:p>
    <w:p w:rsidR="00B02186" w:rsidRPr="00B02186" w:rsidRDefault="003C0391" w:rsidP="006363DF">
      <w:pPr>
        <w:spacing w:after="0" w:line="240" w:lineRule="auto"/>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е</w:t>
      </w:r>
      <w:r w:rsidR="00B02186" w:rsidRPr="00B02186">
        <w:rPr>
          <w:rFonts w:ascii="Times New Roman" w:eastAsia="Times New Roman" w:hAnsi="Times New Roman" w:cs="Times New Roman"/>
          <w:sz w:val="24"/>
          <w:szCs w:val="24"/>
          <w:lang w:eastAsia="ru-RU"/>
        </w:rPr>
        <w:t>) копии документов воинского учета - для военнообязанных и лиц, подлежащих призыву на военную службу;</w:t>
      </w:r>
    </w:p>
    <w:p w:rsidR="00B02186" w:rsidRPr="00B02186" w:rsidRDefault="003C0391" w:rsidP="00AE6EB9">
      <w:pPr>
        <w:spacing w:after="0" w:line="240" w:lineRule="auto"/>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ж</w:t>
      </w:r>
      <w:r w:rsidR="00B02186" w:rsidRPr="00B02186">
        <w:rPr>
          <w:rFonts w:ascii="Times New Roman" w:eastAsia="Times New Roman" w:hAnsi="Times New Roman" w:cs="Times New Roman"/>
          <w:sz w:val="24"/>
          <w:szCs w:val="24"/>
          <w:lang w:eastAsia="ru-RU"/>
        </w:rPr>
        <w:t xml:space="preserve">) </w:t>
      </w:r>
      <w:r w:rsidR="00B02186" w:rsidRPr="00716815">
        <w:rPr>
          <w:rFonts w:ascii="Times New Roman" w:eastAsia="Times New Roman" w:hAnsi="Times New Roman" w:cs="Times New Roman"/>
          <w:b/>
          <w:sz w:val="24"/>
          <w:szCs w:val="24"/>
          <w:lang w:eastAsia="ru-RU"/>
        </w:rPr>
        <w:t>заключение медицинского учреждения</w:t>
      </w:r>
      <w:r w:rsidR="00B02186" w:rsidRPr="00B02186">
        <w:rPr>
          <w:rFonts w:ascii="Times New Roman" w:eastAsia="Times New Roman" w:hAnsi="Times New Roman" w:cs="Times New Roman"/>
          <w:sz w:val="24"/>
          <w:szCs w:val="24"/>
          <w:lang w:eastAsia="ru-RU"/>
        </w:rPr>
        <w:t xml:space="preserve"> об отсутствии заболевания, препятствующего поступлению на гражданскую службу Российской Федерации и муниципальную службу или </w:t>
      </w:r>
      <w:r w:rsidR="00B02186" w:rsidRPr="00B02186">
        <w:rPr>
          <w:rFonts w:ascii="Times New Roman" w:eastAsia="Times New Roman" w:hAnsi="Times New Roman" w:cs="Times New Roman"/>
          <w:sz w:val="24"/>
          <w:szCs w:val="24"/>
          <w:lang w:eastAsia="ru-RU"/>
        </w:rPr>
        <w:lastRenderedPageBreak/>
        <w:t xml:space="preserve">ее прохождению, </w:t>
      </w:r>
      <w:r w:rsidR="00B02186" w:rsidRPr="00716815">
        <w:rPr>
          <w:rFonts w:ascii="Times New Roman" w:eastAsia="Times New Roman" w:hAnsi="Times New Roman" w:cs="Times New Roman"/>
          <w:b/>
          <w:sz w:val="24"/>
          <w:szCs w:val="24"/>
          <w:lang w:eastAsia="ru-RU"/>
        </w:rPr>
        <w:t>по форме N 001-ГС/у</w:t>
      </w:r>
      <w:r w:rsidR="00B02186" w:rsidRPr="00B02186">
        <w:rPr>
          <w:rFonts w:ascii="Times New Roman" w:eastAsia="Times New Roman" w:hAnsi="Times New Roman" w:cs="Times New Roman"/>
          <w:sz w:val="24"/>
          <w:szCs w:val="24"/>
          <w:lang w:eastAsia="ru-RU"/>
        </w:rPr>
        <w:t>, установленной приказом Министерства здравоохранения и социального развития Российской Федерации от 14.12.2009 N 984н</w:t>
      </w:r>
      <w:r w:rsidRPr="00A907A1">
        <w:rPr>
          <w:rFonts w:ascii="Times New Roman" w:eastAsia="Times New Roman" w:hAnsi="Times New Roman" w:cs="Times New Roman"/>
          <w:color w:val="383838"/>
          <w:spacing w:val="4"/>
          <w:sz w:val="24"/>
          <w:szCs w:val="24"/>
          <w:lang w:eastAsia="ru-RU"/>
        </w:rPr>
        <w:t>;</w:t>
      </w:r>
    </w:p>
    <w:p w:rsidR="001E5ED6" w:rsidRPr="00B02186" w:rsidRDefault="001E5ED6" w:rsidP="00AE6EB9">
      <w:pPr>
        <w:spacing w:after="0" w:line="240" w:lineRule="auto"/>
        <w:jc w:val="both"/>
        <w:rPr>
          <w:rFonts w:ascii="Verdana" w:eastAsia="Times New Roman" w:hAnsi="Verdana" w:cs="Times New Roman"/>
          <w:sz w:val="21"/>
          <w:szCs w:val="21"/>
          <w:lang w:eastAsia="ru-RU"/>
        </w:rPr>
      </w:pPr>
      <w:r w:rsidRPr="00C01F5A">
        <w:rPr>
          <w:rFonts w:ascii="Times New Roman" w:eastAsia="Times New Roman" w:hAnsi="Times New Roman" w:cs="Times New Roman"/>
          <w:color w:val="383838"/>
          <w:spacing w:val="4"/>
          <w:sz w:val="24"/>
          <w:szCs w:val="24"/>
          <w:lang w:eastAsia="ru-RU"/>
        </w:rPr>
        <w:t>з)</w:t>
      </w:r>
      <w:r>
        <w:rPr>
          <w:rFonts w:ascii="Times New Roman" w:eastAsia="Times New Roman" w:hAnsi="Times New Roman" w:cs="Times New Roman"/>
          <w:b/>
          <w:color w:val="383838"/>
          <w:spacing w:val="4"/>
          <w:sz w:val="24"/>
          <w:szCs w:val="24"/>
          <w:lang w:eastAsia="ru-RU"/>
        </w:rPr>
        <w:t xml:space="preserve"> </w:t>
      </w:r>
      <w:r w:rsidRPr="005D1733">
        <w:rPr>
          <w:rFonts w:ascii="Times New Roman" w:eastAsia="Times New Roman" w:hAnsi="Times New Roman" w:cs="Times New Roman"/>
          <w:b/>
          <w:color w:val="383838"/>
          <w:spacing w:val="4"/>
          <w:sz w:val="24"/>
          <w:szCs w:val="24"/>
          <w:lang w:eastAsia="ru-RU"/>
        </w:rPr>
        <w:t>заключения</w:t>
      </w:r>
      <w:r w:rsidRPr="00A907A1">
        <w:rPr>
          <w:rFonts w:ascii="Times New Roman" w:eastAsia="Times New Roman" w:hAnsi="Times New Roman" w:cs="Times New Roman"/>
          <w:color w:val="383838"/>
          <w:spacing w:val="4"/>
          <w:sz w:val="24"/>
          <w:szCs w:val="24"/>
          <w:lang w:eastAsia="ru-RU"/>
        </w:rPr>
        <w:t xml:space="preserve"> </w:t>
      </w:r>
      <w:r w:rsidRPr="00206D97">
        <w:rPr>
          <w:rFonts w:ascii="Times New Roman" w:eastAsia="Times New Roman" w:hAnsi="Times New Roman" w:cs="Times New Roman"/>
          <w:b/>
          <w:color w:val="383838"/>
          <w:spacing w:val="4"/>
          <w:sz w:val="24"/>
          <w:szCs w:val="24"/>
          <w:lang w:eastAsia="ru-RU"/>
        </w:rPr>
        <w:t>психоневрологического и наркологического диспансеров</w:t>
      </w:r>
      <w:r w:rsidRPr="00A907A1">
        <w:rPr>
          <w:rFonts w:ascii="Times New Roman" w:eastAsia="Times New Roman" w:hAnsi="Times New Roman" w:cs="Times New Roman"/>
          <w:color w:val="383838"/>
          <w:spacing w:val="4"/>
          <w:sz w:val="24"/>
          <w:szCs w:val="24"/>
          <w:lang w:eastAsia="ru-RU"/>
        </w:rPr>
        <w:t xml:space="preserve"> </w:t>
      </w:r>
      <w:r w:rsidRPr="00716815">
        <w:rPr>
          <w:rFonts w:ascii="Times New Roman" w:eastAsia="Times New Roman" w:hAnsi="Times New Roman" w:cs="Times New Roman"/>
          <w:b/>
          <w:sz w:val="24"/>
          <w:szCs w:val="24"/>
          <w:lang w:eastAsia="ru-RU"/>
        </w:rPr>
        <w:t xml:space="preserve">по форме </w:t>
      </w:r>
      <w:r>
        <w:rPr>
          <w:rFonts w:ascii="Times New Roman" w:eastAsia="Times New Roman" w:hAnsi="Times New Roman" w:cs="Times New Roman"/>
          <w:b/>
          <w:sz w:val="24"/>
          <w:szCs w:val="24"/>
          <w:lang w:eastAsia="ru-RU"/>
        </w:rPr>
        <w:t>№</w:t>
      </w:r>
      <w:r w:rsidRPr="00716815">
        <w:rPr>
          <w:rFonts w:ascii="Times New Roman" w:eastAsia="Times New Roman" w:hAnsi="Times New Roman" w:cs="Times New Roman"/>
          <w:b/>
          <w:sz w:val="24"/>
          <w:szCs w:val="24"/>
          <w:lang w:eastAsia="ru-RU"/>
        </w:rPr>
        <w:t xml:space="preserve"> 001-ГС/у</w:t>
      </w:r>
      <w:r w:rsidRPr="00A907A1">
        <w:rPr>
          <w:rFonts w:ascii="Times New Roman" w:eastAsia="Times New Roman" w:hAnsi="Times New Roman" w:cs="Times New Roman"/>
          <w:color w:val="383838"/>
          <w:spacing w:val="4"/>
          <w:sz w:val="24"/>
          <w:szCs w:val="24"/>
          <w:lang w:eastAsia="ru-RU"/>
        </w:rPr>
        <w:t xml:space="preserve"> по месту регистрации;</w:t>
      </w:r>
    </w:p>
    <w:p w:rsidR="001E5ED6" w:rsidRPr="00A907A1" w:rsidRDefault="001E5ED6" w:rsidP="00AE6EB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w:t>
      </w:r>
      <w:r w:rsidRPr="00A907A1">
        <w:rPr>
          <w:rFonts w:ascii="Times New Roman" w:hAnsi="Times New Roman" w:cs="Times New Roman"/>
          <w:sz w:val="24"/>
          <w:szCs w:val="24"/>
        </w:rPr>
        <w:t>) сведения об отсутствии судимости;</w:t>
      </w:r>
    </w:p>
    <w:p w:rsidR="001E5ED6" w:rsidRPr="00A907A1" w:rsidRDefault="001E5ED6" w:rsidP="00AE6EB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w:t>
      </w:r>
      <w:r w:rsidRPr="00A907A1">
        <w:rPr>
          <w:rFonts w:ascii="Times New Roman" w:hAnsi="Times New Roman" w:cs="Times New Roman"/>
          <w:sz w:val="24"/>
          <w:szCs w:val="24"/>
        </w:rPr>
        <w:t>)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порядке, установленном Указом Президента Российской Федерации;</w:t>
      </w:r>
    </w:p>
    <w:p w:rsidR="001E5ED6" w:rsidRPr="00FC15BF" w:rsidRDefault="001E5ED6" w:rsidP="00AE6EB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w:t>
      </w:r>
      <w:r w:rsidRPr="00FC15BF">
        <w:rPr>
          <w:rFonts w:ascii="Times New Roman" w:hAnsi="Times New Roman" w:cs="Times New Roman"/>
          <w:sz w:val="24"/>
          <w:szCs w:val="24"/>
        </w:rPr>
        <w:t xml:space="preserve">) </w:t>
      </w:r>
      <w:r w:rsidRPr="00FC15BF">
        <w:rPr>
          <w:rFonts w:ascii="Times New Roman" w:hAnsi="Times New Roman" w:cs="Times New Roman"/>
          <w:spacing w:val="3"/>
          <w:sz w:val="24"/>
          <w:szCs w:val="24"/>
          <w:shd w:val="clear" w:color="auto" w:fill="FFFFFF"/>
        </w:rPr>
        <w:t>документ, подтверждающий отсутствие гражданства другого государства, лицам независимо от места рождения, не имевшим на 06.02.1992 (на дату вступления в силу Закона Российской Федерации от 28.11.1991 № 1948-1 «О гражданстве Российской Федерации») регистрации по месту жительства в Российской Федерации и прибывшим на территорию Российской Федерации после 06.02.1992, в том числе в несовершеннолетнем возрасте и первично документированных российским паспортом в Российской Федерации</w:t>
      </w:r>
      <w:r w:rsidRPr="00FC15BF">
        <w:rPr>
          <w:rFonts w:ascii="Times New Roman" w:hAnsi="Times New Roman" w:cs="Times New Roman"/>
          <w:sz w:val="24"/>
          <w:szCs w:val="24"/>
        </w:rPr>
        <w:t>.</w:t>
      </w:r>
    </w:p>
    <w:p w:rsidR="00E902EF" w:rsidRDefault="00E902EF" w:rsidP="00E902EF">
      <w:pPr>
        <w:autoSpaceDE w:val="0"/>
        <w:autoSpaceDN w:val="0"/>
        <w:adjustRightInd w:val="0"/>
        <w:spacing w:after="0" w:line="240" w:lineRule="auto"/>
        <w:jc w:val="both"/>
        <w:rPr>
          <w:rFonts w:ascii="Times New Roman" w:hAnsi="Times New Roman" w:cs="Times New Roman"/>
          <w:sz w:val="24"/>
          <w:szCs w:val="24"/>
        </w:rPr>
      </w:pPr>
      <w:r w:rsidRPr="00A907A1">
        <w:rPr>
          <w:rFonts w:ascii="Times New Roman" w:hAnsi="Times New Roman" w:cs="Times New Roman"/>
          <w:sz w:val="24"/>
          <w:szCs w:val="24"/>
        </w:rPr>
        <w:t>В случае приема лица на должность, связанную с использованием сведений, составляющих государств</w:t>
      </w:r>
      <w:r w:rsidR="005D1733">
        <w:rPr>
          <w:rFonts w:ascii="Times New Roman" w:hAnsi="Times New Roman" w:cs="Times New Roman"/>
          <w:sz w:val="24"/>
          <w:szCs w:val="24"/>
        </w:rPr>
        <w:t>енную тайну, дополнительно пред</w:t>
      </w:r>
      <w:r w:rsidRPr="00A907A1">
        <w:rPr>
          <w:rFonts w:ascii="Times New Roman" w:hAnsi="Times New Roman" w:cs="Times New Roman"/>
          <w:sz w:val="24"/>
          <w:szCs w:val="24"/>
        </w:rPr>
        <w:t>ставляется медицинское заключение об отсутствии заболеваний, препятствующих работе с указанными све</w:t>
      </w:r>
      <w:r w:rsidR="009B5F49">
        <w:rPr>
          <w:rFonts w:ascii="Times New Roman" w:hAnsi="Times New Roman" w:cs="Times New Roman"/>
          <w:sz w:val="24"/>
          <w:szCs w:val="24"/>
        </w:rPr>
        <w:t>дениями, по установленной форме.</w:t>
      </w:r>
    </w:p>
    <w:p w:rsidR="00CA6381" w:rsidRPr="00A907A1" w:rsidRDefault="00CA6381" w:rsidP="00CA6381">
      <w:pPr>
        <w:autoSpaceDE w:val="0"/>
        <w:autoSpaceDN w:val="0"/>
        <w:adjustRightInd w:val="0"/>
        <w:spacing w:after="0" w:line="240" w:lineRule="auto"/>
        <w:jc w:val="both"/>
        <w:rPr>
          <w:rFonts w:ascii="Times New Roman" w:hAnsi="Times New Roman" w:cs="Times New Roman"/>
          <w:sz w:val="24"/>
          <w:szCs w:val="24"/>
        </w:rPr>
      </w:pPr>
      <w:r w:rsidRPr="00A907A1">
        <w:rPr>
          <w:rFonts w:ascii="Times New Roman" w:hAnsi="Times New Roman" w:cs="Times New Roman"/>
          <w:sz w:val="24"/>
          <w:szCs w:val="24"/>
        </w:rPr>
        <w:t>Гражданский служащий, изъявивший желание участвовать в конкурсе в государственном органе, в котором он замещает должность гражданской службы, подает заявление на имя представителя нанимателя.</w:t>
      </w:r>
    </w:p>
    <w:p w:rsidR="00CA6381" w:rsidRDefault="00CA6381" w:rsidP="00CA6381">
      <w:pPr>
        <w:pStyle w:val="a5"/>
        <w:shd w:val="clear" w:color="auto" w:fill="FFFFFF"/>
        <w:spacing w:before="0" w:beforeAutospacing="0" w:after="0" w:afterAutospacing="0"/>
        <w:jc w:val="both"/>
        <w:rPr>
          <w:spacing w:val="4"/>
        </w:rPr>
      </w:pPr>
      <w:r w:rsidRPr="00CA6381">
        <w:rPr>
          <w:spacing w:val="4"/>
        </w:rPr>
        <w:t>Государственный гражданский служащий иного государственного органа, изъявивший желание участвовать в конкурсе, представляет заявление установленной формы и собственноручно заполненную, подписанную и заверенную кадровой службой государственного органа, в котором государственный гражданский служащий замещает должность государственной гражданской службы, анкету по форме, утвержденной распоряжением Правительства Российской Федерации от 26.05.2005 № 667-р, с приложением фотографии.</w:t>
      </w:r>
    </w:p>
    <w:p w:rsidR="003C0391" w:rsidRDefault="003C0391" w:rsidP="00CA6381">
      <w:pPr>
        <w:pStyle w:val="a5"/>
        <w:shd w:val="clear" w:color="auto" w:fill="FFFFFF"/>
        <w:spacing w:before="0" w:beforeAutospacing="0" w:after="0" w:afterAutospacing="0"/>
        <w:jc w:val="both"/>
        <w:rPr>
          <w:spacing w:val="4"/>
        </w:rPr>
      </w:pPr>
      <w:r>
        <w:rPr>
          <w:spacing w:val="4"/>
        </w:rPr>
        <w:t>Несвоевременное представление документов, представление их не в полном объеме</w:t>
      </w:r>
      <w:r w:rsidR="00776BCA">
        <w:rPr>
          <w:spacing w:val="4"/>
        </w:rPr>
        <w:t xml:space="preserve"> или с нарушением правил оформления без уважительной причины являются основаниями для отказа претенденту в их приеме.</w:t>
      </w:r>
    </w:p>
    <w:p w:rsidR="000B21C6" w:rsidRDefault="000B21C6" w:rsidP="000B21C6">
      <w:pPr>
        <w:shd w:val="clear" w:color="auto" w:fill="FFFFFF"/>
        <w:spacing w:after="0" w:line="240" w:lineRule="auto"/>
        <w:jc w:val="both"/>
        <w:rPr>
          <w:rFonts w:ascii="Times New Roman" w:eastAsia="Times New Roman" w:hAnsi="Times New Roman" w:cs="Times New Roman"/>
          <w:color w:val="383838"/>
          <w:spacing w:val="4"/>
          <w:sz w:val="24"/>
          <w:szCs w:val="24"/>
          <w:lang w:eastAsia="ru-RU"/>
        </w:rPr>
      </w:pPr>
      <w:r>
        <w:rPr>
          <w:rFonts w:ascii="Times New Roman" w:eastAsia="Times New Roman" w:hAnsi="Times New Roman" w:cs="Times New Roman"/>
          <w:color w:val="383838"/>
          <w:spacing w:val="4"/>
          <w:sz w:val="24"/>
          <w:szCs w:val="24"/>
          <w:lang w:eastAsia="ru-RU"/>
        </w:rPr>
        <w:t xml:space="preserve">Должностные обязанности </w:t>
      </w:r>
      <w:r w:rsidR="00AE6EB9">
        <w:rPr>
          <w:rFonts w:ascii="Times New Roman" w:eastAsia="Times New Roman" w:hAnsi="Times New Roman" w:cs="Times New Roman"/>
          <w:color w:val="383838"/>
          <w:spacing w:val="4"/>
          <w:sz w:val="24"/>
          <w:szCs w:val="24"/>
          <w:lang w:eastAsia="ru-RU"/>
        </w:rPr>
        <w:t xml:space="preserve">старшего </w:t>
      </w:r>
      <w:r>
        <w:rPr>
          <w:rFonts w:ascii="Times New Roman" w:eastAsia="Times New Roman" w:hAnsi="Times New Roman" w:cs="Times New Roman"/>
          <w:color w:val="383838"/>
          <w:spacing w:val="4"/>
          <w:sz w:val="24"/>
          <w:szCs w:val="24"/>
          <w:lang w:eastAsia="ru-RU"/>
        </w:rPr>
        <w:t>специалист</w:t>
      </w:r>
      <w:r w:rsidR="00AE6EB9">
        <w:rPr>
          <w:rFonts w:ascii="Times New Roman" w:eastAsia="Times New Roman" w:hAnsi="Times New Roman" w:cs="Times New Roman"/>
          <w:color w:val="383838"/>
          <w:spacing w:val="4"/>
          <w:sz w:val="24"/>
          <w:szCs w:val="24"/>
          <w:lang w:eastAsia="ru-RU"/>
        </w:rPr>
        <w:t>а 1 разряда:</w:t>
      </w:r>
    </w:p>
    <w:p w:rsidR="000B21C6" w:rsidRDefault="000B21C6" w:rsidP="000B21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обеспечение делопроизводственной деятельности прокуратуры;</w:t>
      </w:r>
    </w:p>
    <w:p w:rsidR="000B21C6" w:rsidRDefault="000B21C6" w:rsidP="000B21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работа в системе АИК «Надзор»;</w:t>
      </w:r>
    </w:p>
    <w:p w:rsidR="000B21C6" w:rsidRDefault="000B21C6" w:rsidP="000B21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ведение номенклатурных дел постоянного и временного сроков хранения и т.д.</w:t>
      </w:r>
    </w:p>
    <w:p w:rsidR="000B21C6" w:rsidRPr="00ED3B52" w:rsidRDefault="000B21C6" w:rsidP="000B21C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осуществление </w:t>
      </w:r>
      <w:r w:rsidRPr="00ED3B52">
        <w:rPr>
          <w:rFonts w:ascii="Times New Roman" w:eastAsia="Times New Roman" w:hAnsi="Times New Roman" w:cs="Times New Roman"/>
          <w:color w:val="000000"/>
          <w:sz w:val="24"/>
          <w:szCs w:val="24"/>
          <w:lang w:eastAsia="ru-RU"/>
        </w:rPr>
        <w:t>регистра</w:t>
      </w:r>
      <w:r>
        <w:rPr>
          <w:rFonts w:ascii="Times New Roman" w:eastAsia="Times New Roman" w:hAnsi="Times New Roman" w:cs="Times New Roman"/>
          <w:color w:val="000000"/>
          <w:sz w:val="24"/>
          <w:szCs w:val="24"/>
          <w:lang w:eastAsia="ru-RU"/>
        </w:rPr>
        <w:t>ции</w:t>
      </w:r>
      <w:r w:rsidRPr="00ED3B5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и ведение учета </w:t>
      </w:r>
      <w:r w:rsidRPr="00ED3B52">
        <w:rPr>
          <w:rFonts w:ascii="Times New Roman" w:eastAsia="Times New Roman" w:hAnsi="Times New Roman" w:cs="Times New Roman"/>
          <w:color w:val="000000"/>
          <w:sz w:val="24"/>
          <w:szCs w:val="24"/>
          <w:lang w:eastAsia="ru-RU"/>
        </w:rPr>
        <w:t>всех исходящих и внутренних документов (за исключением докум</w:t>
      </w:r>
      <w:r>
        <w:rPr>
          <w:rFonts w:ascii="Times New Roman" w:eastAsia="Times New Roman" w:hAnsi="Times New Roman" w:cs="Times New Roman"/>
          <w:color w:val="000000"/>
          <w:sz w:val="24"/>
          <w:szCs w:val="24"/>
          <w:lang w:eastAsia="ru-RU"/>
        </w:rPr>
        <w:t>ентов, имеющих гриф «секретно»)</w:t>
      </w:r>
      <w:r w:rsidRPr="00ED3B52">
        <w:rPr>
          <w:rFonts w:ascii="Times New Roman" w:eastAsia="Times New Roman" w:hAnsi="Times New Roman" w:cs="Times New Roman"/>
          <w:color w:val="000000"/>
          <w:sz w:val="24"/>
          <w:szCs w:val="24"/>
          <w:lang w:eastAsia="ru-RU"/>
        </w:rPr>
        <w:t xml:space="preserve"> в АИК «Надзор»</w:t>
      </w:r>
      <w:r>
        <w:rPr>
          <w:rFonts w:ascii="Times New Roman" w:eastAsia="Times New Roman" w:hAnsi="Times New Roman" w:cs="Times New Roman"/>
          <w:color w:val="000000"/>
          <w:sz w:val="24"/>
          <w:szCs w:val="24"/>
          <w:lang w:eastAsia="ru-RU"/>
        </w:rPr>
        <w:t>,</w:t>
      </w:r>
      <w:r w:rsidRPr="00ED3B52">
        <w:rPr>
          <w:rFonts w:ascii="Times New Roman" w:eastAsia="Times New Roman" w:hAnsi="Times New Roman" w:cs="Times New Roman"/>
          <w:color w:val="000000"/>
          <w:sz w:val="24"/>
          <w:szCs w:val="24"/>
          <w:lang w:eastAsia="ru-RU"/>
        </w:rPr>
        <w:t xml:space="preserve"> контроль за исполнением и движением документов и их электронных образов, списание документов</w:t>
      </w:r>
      <w:r>
        <w:rPr>
          <w:rFonts w:ascii="Times New Roman" w:eastAsia="Times New Roman" w:hAnsi="Times New Roman" w:cs="Times New Roman"/>
          <w:color w:val="000000"/>
          <w:sz w:val="24"/>
          <w:szCs w:val="24"/>
          <w:lang w:eastAsia="ru-RU"/>
        </w:rPr>
        <w:t xml:space="preserve"> в дела, надзорные производства;</w:t>
      </w:r>
    </w:p>
    <w:p w:rsidR="000B21C6" w:rsidRPr="00ED3B52" w:rsidRDefault="000B21C6" w:rsidP="000B21C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оформление</w:t>
      </w:r>
      <w:r w:rsidRPr="00ED3B52">
        <w:rPr>
          <w:rFonts w:ascii="Times New Roman" w:eastAsia="Times New Roman" w:hAnsi="Times New Roman" w:cs="Times New Roman"/>
          <w:color w:val="000000"/>
          <w:sz w:val="24"/>
          <w:szCs w:val="24"/>
          <w:lang w:eastAsia="ru-RU"/>
        </w:rPr>
        <w:t xml:space="preserve"> в соответствии с Инструкци</w:t>
      </w:r>
      <w:r>
        <w:rPr>
          <w:rFonts w:ascii="Times New Roman" w:eastAsia="Times New Roman" w:hAnsi="Times New Roman" w:cs="Times New Roman"/>
          <w:color w:val="000000"/>
          <w:sz w:val="24"/>
          <w:szCs w:val="24"/>
          <w:lang w:eastAsia="ru-RU"/>
        </w:rPr>
        <w:t>ей по делопроизводству исходящей и внутренней корреспонденции</w:t>
      </w:r>
      <w:r w:rsidRPr="00ED3B52">
        <w:rPr>
          <w:rFonts w:ascii="Times New Roman" w:eastAsia="Times New Roman" w:hAnsi="Times New Roman" w:cs="Times New Roman"/>
          <w:color w:val="000000"/>
          <w:sz w:val="24"/>
          <w:szCs w:val="24"/>
          <w:lang w:eastAsia="ru-RU"/>
        </w:rPr>
        <w:t>, при</w:t>
      </w:r>
      <w:r>
        <w:rPr>
          <w:rFonts w:ascii="Times New Roman" w:eastAsia="Times New Roman" w:hAnsi="Times New Roman" w:cs="Times New Roman"/>
          <w:color w:val="000000"/>
          <w:sz w:val="24"/>
          <w:szCs w:val="24"/>
          <w:lang w:eastAsia="ru-RU"/>
        </w:rPr>
        <w:t>ем и передача</w:t>
      </w:r>
      <w:r w:rsidRPr="00ED3B52">
        <w:rPr>
          <w:rFonts w:ascii="Times New Roman" w:eastAsia="Times New Roman" w:hAnsi="Times New Roman" w:cs="Times New Roman"/>
          <w:color w:val="000000"/>
          <w:sz w:val="24"/>
          <w:szCs w:val="24"/>
          <w:lang w:eastAsia="ru-RU"/>
        </w:rPr>
        <w:t xml:space="preserve"> </w:t>
      </w:r>
      <w:proofErr w:type="spellStart"/>
      <w:r w:rsidRPr="00ED3B52">
        <w:rPr>
          <w:rFonts w:ascii="Times New Roman" w:eastAsia="Times New Roman" w:hAnsi="Times New Roman" w:cs="Times New Roman"/>
          <w:color w:val="000000"/>
          <w:sz w:val="24"/>
          <w:szCs w:val="24"/>
          <w:lang w:eastAsia="ru-RU"/>
        </w:rPr>
        <w:t>телефоно</w:t>
      </w:r>
      <w:proofErr w:type="spellEnd"/>
      <w:r>
        <w:rPr>
          <w:rFonts w:ascii="Times New Roman" w:eastAsia="Times New Roman" w:hAnsi="Times New Roman" w:cs="Times New Roman"/>
          <w:color w:val="000000"/>
          <w:sz w:val="24"/>
          <w:szCs w:val="24"/>
          <w:lang w:eastAsia="ru-RU"/>
        </w:rPr>
        <w:t xml:space="preserve"> </w:t>
      </w:r>
      <w:r w:rsidRPr="00ED3B52">
        <w:rPr>
          <w:rFonts w:ascii="Times New Roman" w:eastAsia="Times New Roman" w:hAnsi="Times New Roman" w:cs="Times New Roman"/>
          <w:color w:val="000000"/>
          <w:sz w:val="24"/>
          <w:szCs w:val="24"/>
          <w:lang w:eastAsia="ru-RU"/>
        </w:rPr>
        <w:t xml:space="preserve">- и </w:t>
      </w:r>
      <w:proofErr w:type="spellStart"/>
      <w:r w:rsidRPr="00ED3B52">
        <w:rPr>
          <w:rFonts w:ascii="Times New Roman" w:eastAsia="Times New Roman" w:hAnsi="Times New Roman" w:cs="Times New Roman"/>
          <w:color w:val="000000"/>
          <w:sz w:val="24"/>
          <w:szCs w:val="24"/>
          <w:lang w:eastAsia="ru-RU"/>
        </w:rPr>
        <w:t>фа</w:t>
      </w:r>
      <w:r>
        <w:rPr>
          <w:rFonts w:ascii="Times New Roman" w:eastAsia="Times New Roman" w:hAnsi="Times New Roman" w:cs="Times New Roman"/>
          <w:color w:val="000000"/>
          <w:sz w:val="24"/>
          <w:szCs w:val="24"/>
          <w:lang w:eastAsia="ru-RU"/>
        </w:rPr>
        <w:t>ксограмм</w:t>
      </w:r>
      <w:proofErr w:type="spellEnd"/>
      <w:r>
        <w:rPr>
          <w:rFonts w:ascii="Times New Roman" w:eastAsia="Times New Roman" w:hAnsi="Times New Roman" w:cs="Times New Roman"/>
          <w:color w:val="000000"/>
          <w:sz w:val="24"/>
          <w:szCs w:val="24"/>
          <w:lang w:eastAsia="ru-RU"/>
        </w:rPr>
        <w:t>;</w:t>
      </w:r>
    </w:p>
    <w:p w:rsidR="000B21C6" w:rsidRPr="00ED3B52" w:rsidRDefault="000B21C6" w:rsidP="000B21C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формирование</w:t>
      </w:r>
      <w:r w:rsidRPr="00ED3B52">
        <w:rPr>
          <w:rFonts w:ascii="Times New Roman" w:eastAsia="Times New Roman" w:hAnsi="Times New Roman" w:cs="Times New Roman"/>
          <w:color w:val="000000"/>
          <w:sz w:val="24"/>
          <w:szCs w:val="24"/>
          <w:lang w:eastAsia="ru-RU"/>
        </w:rPr>
        <w:t xml:space="preserve"> и своевременно</w:t>
      </w:r>
      <w:r>
        <w:rPr>
          <w:rFonts w:ascii="Times New Roman" w:eastAsia="Times New Roman" w:hAnsi="Times New Roman" w:cs="Times New Roman"/>
          <w:color w:val="000000"/>
          <w:sz w:val="24"/>
          <w:szCs w:val="24"/>
          <w:lang w:eastAsia="ru-RU"/>
        </w:rPr>
        <w:t>е подшивание надзорных</w:t>
      </w:r>
      <w:r w:rsidRPr="00ED3B52">
        <w:rPr>
          <w:rFonts w:ascii="Times New Roman" w:eastAsia="Times New Roman" w:hAnsi="Times New Roman" w:cs="Times New Roman"/>
          <w:color w:val="000000"/>
          <w:sz w:val="24"/>
          <w:szCs w:val="24"/>
          <w:lang w:eastAsia="ru-RU"/>
        </w:rPr>
        <w:t xml:space="preserve"> производств</w:t>
      </w:r>
      <w:r>
        <w:rPr>
          <w:rFonts w:ascii="Times New Roman" w:eastAsia="Times New Roman" w:hAnsi="Times New Roman" w:cs="Times New Roman"/>
          <w:color w:val="000000"/>
          <w:sz w:val="24"/>
          <w:szCs w:val="24"/>
          <w:lang w:eastAsia="ru-RU"/>
        </w:rPr>
        <w:t xml:space="preserve"> и номенклатурных дел;</w:t>
      </w:r>
    </w:p>
    <w:p w:rsidR="000B21C6" w:rsidRPr="00ED3B52" w:rsidRDefault="000B21C6" w:rsidP="000B21C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ведение книг учета документов, с указанием </w:t>
      </w:r>
      <w:r w:rsidRPr="00ED3B52">
        <w:rPr>
          <w:rFonts w:ascii="Times New Roman" w:eastAsia="Times New Roman" w:hAnsi="Times New Roman" w:cs="Times New Roman"/>
          <w:color w:val="000000"/>
          <w:sz w:val="24"/>
          <w:szCs w:val="24"/>
          <w:lang w:eastAsia="ru-RU"/>
        </w:rPr>
        <w:t>отметки о движении дел и иных м</w:t>
      </w:r>
      <w:r>
        <w:rPr>
          <w:rFonts w:ascii="Times New Roman" w:eastAsia="Times New Roman" w:hAnsi="Times New Roman" w:cs="Times New Roman"/>
          <w:color w:val="000000"/>
          <w:sz w:val="24"/>
          <w:szCs w:val="24"/>
          <w:lang w:eastAsia="ru-RU"/>
        </w:rPr>
        <w:t>атериалов в учетных документах;</w:t>
      </w:r>
    </w:p>
    <w:p w:rsidR="000B21C6" w:rsidRDefault="000B21C6" w:rsidP="000B21C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ED3B52">
        <w:rPr>
          <w:rFonts w:ascii="Times New Roman" w:eastAsia="Times New Roman" w:hAnsi="Times New Roman" w:cs="Times New Roman"/>
          <w:color w:val="000000"/>
          <w:sz w:val="24"/>
          <w:szCs w:val="24"/>
          <w:lang w:eastAsia="ru-RU"/>
        </w:rPr>
        <w:t>подгот</w:t>
      </w:r>
      <w:r>
        <w:rPr>
          <w:rFonts w:ascii="Times New Roman" w:eastAsia="Times New Roman" w:hAnsi="Times New Roman" w:cs="Times New Roman"/>
          <w:color w:val="000000"/>
          <w:sz w:val="24"/>
          <w:szCs w:val="24"/>
          <w:lang w:eastAsia="ru-RU"/>
        </w:rPr>
        <w:t>овка и сдача номенклатурных и</w:t>
      </w:r>
      <w:r w:rsidRPr="00ED3B52">
        <w:rPr>
          <w:rFonts w:ascii="Times New Roman" w:eastAsia="Times New Roman" w:hAnsi="Times New Roman" w:cs="Times New Roman"/>
          <w:color w:val="000000"/>
          <w:sz w:val="24"/>
          <w:szCs w:val="24"/>
          <w:lang w:eastAsia="ru-RU"/>
        </w:rPr>
        <w:t xml:space="preserve"> надзорны</w:t>
      </w:r>
      <w:r>
        <w:rPr>
          <w:rFonts w:ascii="Times New Roman" w:eastAsia="Times New Roman" w:hAnsi="Times New Roman" w:cs="Times New Roman"/>
          <w:color w:val="000000"/>
          <w:sz w:val="24"/>
          <w:szCs w:val="24"/>
          <w:lang w:eastAsia="ru-RU"/>
        </w:rPr>
        <w:t>х</w:t>
      </w:r>
      <w:r w:rsidRPr="00ED3B52">
        <w:rPr>
          <w:rFonts w:ascii="Times New Roman" w:eastAsia="Times New Roman" w:hAnsi="Times New Roman" w:cs="Times New Roman"/>
          <w:color w:val="000000"/>
          <w:sz w:val="24"/>
          <w:szCs w:val="24"/>
          <w:lang w:eastAsia="ru-RU"/>
        </w:rPr>
        <w:t xml:space="preserve"> производств постоянного и свыше </w:t>
      </w:r>
      <w:r>
        <w:rPr>
          <w:rFonts w:ascii="Times New Roman" w:eastAsia="Times New Roman" w:hAnsi="Times New Roman" w:cs="Times New Roman"/>
          <w:color w:val="000000"/>
          <w:sz w:val="24"/>
          <w:szCs w:val="24"/>
          <w:lang w:eastAsia="ru-RU"/>
        </w:rPr>
        <w:t xml:space="preserve">                </w:t>
      </w:r>
      <w:r w:rsidRPr="00ED3B52">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w:t>
      </w:r>
      <w:r w:rsidRPr="00ED3B52">
        <w:rPr>
          <w:rFonts w:ascii="Times New Roman" w:eastAsia="Times New Roman" w:hAnsi="Times New Roman" w:cs="Times New Roman"/>
          <w:color w:val="000000"/>
          <w:sz w:val="24"/>
          <w:szCs w:val="24"/>
          <w:lang w:eastAsia="ru-RU"/>
        </w:rPr>
        <w:t>лет</w:t>
      </w:r>
      <w:r>
        <w:rPr>
          <w:rFonts w:ascii="Times New Roman" w:eastAsia="Times New Roman" w:hAnsi="Times New Roman" w:cs="Times New Roman"/>
          <w:color w:val="000000"/>
          <w:sz w:val="24"/>
          <w:szCs w:val="24"/>
          <w:lang w:eastAsia="ru-RU"/>
        </w:rPr>
        <w:t>него</w:t>
      </w:r>
      <w:r w:rsidRPr="00ED3B52">
        <w:rPr>
          <w:rFonts w:ascii="Times New Roman" w:eastAsia="Times New Roman" w:hAnsi="Times New Roman" w:cs="Times New Roman"/>
          <w:color w:val="000000"/>
          <w:sz w:val="24"/>
          <w:szCs w:val="24"/>
          <w:lang w:eastAsia="ru-RU"/>
        </w:rPr>
        <w:t xml:space="preserve"> срока хранения в архив прокуратуры края, </w:t>
      </w:r>
      <w:r>
        <w:rPr>
          <w:rFonts w:ascii="Times New Roman" w:eastAsia="Times New Roman" w:hAnsi="Times New Roman" w:cs="Times New Roman"/>
          <w:color w:val="000000"/>
          <w:sz w:val="24"/>
          <w:szCs w:val="24"/>
          <w:lang w:eastAsia="ru-RU"/>
        </w:rPr>
        <w:t>уничтожение</w:t>
      </w:r>
      <w:r w:rsidRPr="00ED3B52">
        <w:rPr>
          <w:rFonts w:ascii="Times New Roman" w:eastAsia="Times New Roman" w:hAnsi="Times New Roman" w:cs="Times New Roman"/>
          <w:color w:val="000000"/>
          <w:sz w:val="24"/>
          <w:szCs w:val="24"/>
          <w:lang w:eastAsia="ru-RU"/>
        </w:rPr>
        <w:t xml:space="preserve"> по акту с истекшими сроками хранения</w:t>
      </w:r>
      <w:r>
        <w:rPr>
          <w:rFonts w:ascii="Times New Roman" w:eastAsia="Times New Roman" w:hAnsi="Times New Roman" w:cs="Times New Roman"/>
          <w:color w:val="000000"/>
          <w:sz w:val="24"/>
          <w:szCs w:val="24"/>
          <w:lang w:eastAsia="ru-RU"/>
        </w:rPr>
        <w:t>.</w:t>
      </w:r>
    </w:p>
    <w:p w:rsidR="000A3B3B" w:rsidRDefault="000A3B3B" w:rsidP="00792168">
      <w:pPr>
        <w:pStyle w:val="a5"/>
        <w:shd w:val="clear" w:color="auto" w:fill="FFFFFF"/>
        <w:spacing w:before="0" w:beforeAutospacing="0" w:after="0" w:afterAutospacing="0"/>
        <w:jc w:val="both"/>
      </w:pPr>
      <w:r>
        <w:t xml:space="preserve">Государственные гражданские служащие за неисполнение или ненадлежащее исполнение возложенных должностных обязанностей, несоблюдение Кодекса этики и служебного поведения федерального государственного гражданского служащего органов прокуратуры </w:t>
      </w:r>
      <w:r>
        <w:lastRenderedPageBreak/>
        <w:t>Российской Федерации несут ответственность, предусмотренную действующим законодательством.</w:t>
      </w:r>
    </w:p>
    <w:p w:rsidR="00BB6CBA" w:rsidRPr="00892092" w:rsidRDefault="00BB6CBA" w:rsidP="00BB6CBA">
      <w:pPr>
        <w:spacing w:after="0" w:line="240" w:lineRule="auto"/>
        <w:ind w:left="-22" w:firstLine="22"/>
        <w:jc w:val="both"/>
        <w:rPr>
          <w:rFonts w:ascii="Times New Roman" w:eastAsia="Times New Roman" w:hAnsi="Times New Roman" w:cs="Times New Roman"/>
          <w:sz w:val="24"/>
          <w:szCs w:val="24"/>
          <w:lang w:eastAsia="ru-RU"/>
        </w:rPr>
      </w:pPr>
      <w:r w:rsidRPr="00892092">
        <w:rPr>
          <w:rFonts w:ascii="Times New Roman" w:eastAsia="Times New Roman" w:hAnsi="Times New Roman" w:cs="Times New Roman"/>
          <w:sz w:val="24"/>
          <w:szCs w:val="24"/>
          <w:lang w:eastAsia="ru-RU"/>
        </w:rPr>
        <w:t xml:space="preserve">Эффективность и результативность профессиональной служебной деятельности </w:t>
      </w:r>
      <w:r>
        <w:rPr>
          <w:rFonts w:ascii="Times New Roman" w:eastAsia="Times New Roman" w:hAnsi="Times New Roman" w:cs="Times New Roman"/>
          <w:sz w:val="24"/>
          <w:szCs w:val="24"/>
          <w:lang w:eastAsia="ru-RU"/>
        </w:rPr>
        <w:t>специалиста</w:t>
      </w:r>
      <w:r w:rsidRPr="00892092">
        <w:rPr>
          <w:rFonts w:ascii="Times New Roman" w:eastAsia="Times New Roman" w:hAnsi="Times New Roman" w:cs="Times New Roman"/>
          <w:sz w:val="24"/>
          <w:szCs w:val="24"/>
          <w:lang w:eastAsia="ru-RU"/>
        </w:rPr>
        <w:t xml:space="preserve"> оценивается по </w:t>
      </w:r>
      <w:r w:rsidRPr="00E05999">
        <w:rPr>
          <w:rFonts w:ascii="Times New Roman" w:eastAsia="Times New Roman" w:hAnsi="Times New Roman" w:cs="Times New Roman"/>
          <w:sz w:val="24"/>
          <w:szCs w:val="24"/>
          <w:lang w:eastAsia="ru-RU"/>
        </w:rPr>
        <w:t xml:space="preserve">количественным и качественным показателям </w:t>
      </w:r>
      <w:r>
        <w:rPr>
          <w:rFonts w:ascii="Times New Roman" w:eastAsia="Times New Roman" w:hAnsi="Times New Roman" w:cs="Times New Roman"/>
          <w:sz w:val="24"/>
          <w:szCs w:val="24"/>
          <w:lang w:eastAsia="ru-RU"/>
        </w:rPr>
        <w:t xml:space="preserve">результатов </w:t>
      </w:r>
      <w:r w:rsidRPr="00E05999">
        <w:rPr>
          <w:rFonts w:ascii="Times New Roman" w:eastAsia="Times New Roman" w:hAnsi="Times New Roman" w:cs="Times New Roman"/>
          <w:sz w:val="24"/>
          <w:szCs w:val="24"/>
          <w:lang w:eastAsia="ru-RU"/>
        </w:rPr>
        <w:t xml:space="preserve">исполнения служебных функций, </w:t>
      </w:r>
      <w:r>
        <w:rPr>
          <w:rFonts w:ascii="Times New Roman" w:eastAsia="Times New Roman" w:hAnsi="Times New Roman" w:cs="Times New Roman"/>
          <w:sz w:val="24"/>
          <w:szCs w:val="24"/>
          <w:lang w:eastAsia="ru-RU"/>
        </w:rPr>
        <w:t xml:space="preserve">наличию жалоб, </w:t>
      </w:r>
      <w:r w:rsidRPr="00E05999">
        <w:rPr>
          <w:rFonts w:ascii="Times New Roman" w:eastAsia="Times New Roman" w:hAnsi="Times New Roman" w:cs="Times New Roman"/>
          <w:sz w:val="24"/>
          <w:szCs w:val="24"/>
          <w:lang w:eastAsia="ru-RU"/>
        </w:rPr>
        <w:t>своевременности и качеству выполнения возложенных задач.</w:t>
      </w:r>
    </w:p>
    <w:p w:rsidR="001B50A7" w:rsidRDefault="001B50A7" w:rsidP="00567CE9">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Порядок проведения конкурса </w:t>
      </w:r>
      <w:r w:rsidR="00BB6CBA">
        <w:rPr>
          <w:rFonts w:ascii="Times New Roman" w:hAnsi="Times New Roman" w:cs="Times New Roman"/>
          <w:sz w:val="24"/>
          <w:szCs w:val="24"/>
          <w:lang w:eastAsia="ru-RU"/>
        </w:rPr>
        <w:t>определен Положением о порядке проведения конкурса на замещение вакантной должности федеральной государственной гражданской службы и формирования кадрового резерва федеральных государственных гражданских служащих в органах прокуратуры  Российской Федерации, утвержденным приказом Генерального прокурора Российской Федерации от 12.04.2021 № 186.</w:t>
      </w:r>
    </w:p>
    <w:p w:rsidR="0032617B" w:rsidRPr="00853D2B" w:rsidRDefault="0032617B" w:rsidP="0032617B">
      <w:pPr>
        <w:autoSpaceDE w:val="0"/>
        <w:autoSpaceDN w:val="0"/>
        <w:adjustRightInd w:val="0"/>
        <w:spacing w:after="0" w:line="240" w:lineRule="auto"/>
        <w:contextualSpacing/>
        <w:jc w:val="both"/>
        <w:rPr>
          <w:rFonts w:ascii="Times New Roman" w:hAnsi="Times New Roman" w:cs="Times New Roman"/>
          <w:sz w:val="24"/>
          <w:szCs w:val="24"/>
        </w:rPr>
      </w:pPr>
      <w:r w:rsidRPr="00853D2B">
        <w:rPr>
          <w:rFonts w:ascii="Times New Roman" w:hAnsi="Times New Roman" w:cs="Times New Roman"/>
          <w:sz w:val="24"/>
          <w:szCs w:val="24"/>
        </w:rPr>
        <w:t>Конкурсная комиссия оценивает кандидатов на основании представленных документов</w:t>
      </w:r>
      <w:r w:rsidR="00776BCA">
        <w:rPr>
          <w:rFonts w:ascii="Times New Roman" w:hAnsi="Times New Roman" w:cs="Times New Roman"/>
          <w:sz w:val="24"/>
          <w:szCs w:val="24"/>
        </w:rPr>
        <w:t>,</w:t>
      </w:r>
      <w:r w:rsidRPr="00853D2B">
        <w:rPr>
          <w:rFonts w:ascii="Times New Roman" w:hAnsi="Times New Roman" w:cs="Times New Roman"/>
          <w:sz w:val="24"/>
          <w:szCs w:val="24"/>
        </w:rPr>
        <w:t xml:space="preserve"> а также на основе конкурсных процедур</w:t>
      </w:r>
      <w:r w:rsidR="00853D2B">
        <w:rPr>
          <w:rFonts w:ascii="Times New Roman" w:hAnsi="Times New Roman" w:cs="Times New Roman"/>
          <w:sz w:val="24"/>
          <w:szCs w:val="24"/>
        </w:rPr>
        <w:t>, включая тестирование по вопросам, связанным с выполнением должностных обязанностей, и индивидуальное собеседование.</w:t>
      </w:r>
    </w:p>
    <w:p w:rsidR="0032617B" w:rsidRDefault="0032617B" w:rsidP="003261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самостоятельной оценки своего профессионального уровня кандидат может пройти предварительный квалификационный тест вне рамок конкурса, который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Результаты прохождения предварительного теста не могут быть приняты во внимание конкурсной комиссией.</w:t>
      </w:r>
    </w:p>
    <w:p w:rsidR="00080FA4" w:rsidRDefault="00080FA4" w:rsidP="00080FA4">
      <w:pPr>
        <w:shd w:val="clear" w:color="auto" w:fill="FFFFFF"/>
        <w:spacing w:after="0" w:line="240" w:lineRule="auto"/>
        <w:jc w:val="both"/>
        <w:rPr>
          <w:rFonts w:ascii="Roboto" w:eastAsia="Times New Roman" w:hAnsi="Roboto" w:cs="Times New Roman"/>
          <w:color w:val="000000"/>
          <w:sz w:val="24"/>
          <w:szCs w:val="24"/>
          <w:lang w:eastAsia="ru-RU"/>
        </w:rPr>
      </w:pPr>
      <w:r w:rsidRPr="00362887">
        <w:rPr>
          <w:rFonts w:ascii="Roboto" w:eastAsia="Times New Roman" w:hAnsi="Roboto" w:cs="Times New Roman"/>
          <w:color w:val="000000"/>
          <w:sz w:val="24"/>
          <w:szCs w:val="24"/>
          <w:lang w:eastAsia="ru-RU"/>
        </w:rPr>
        <w:t xml:space="preserve">Конкурсные </w:t>
      </w:r>
      <w:r w:rsidRPr="00362887">
        <w:rPr>
          <w:rFonts w:ascii="Times New Roman" w:eastAsia="Times New Roman" w:hAnsi="Times New Roman" w:cs="Times New Roman"/>
          <w:color w:val="000000"/>
          <w:sz w:val="24"/>
          <w:szCs w:val="24"/>
          <w:lang w:eastAsia="ru-RU"/>
        </w:rPr>
        <w:t>процедуры</w:t>
      </w:r>
      <w:r w:rsidRPr="00362887">
        <w:rPr>
          <w:rFonts w:ascii="Roboto" w:eastAsia="Times New Roman" w:hAnsi="Roboto" w:cs="Times New Roman"/>
          <w:color w:val="000000"/>
          <w:sz w:val="24"/>
          <w:szCs w:val="24"/>
          <w:lang w:eastAsia="ru-RU"/>
        </w:rPr>
        <w:t xml:space="preserve"> проводятся в форме тестирования и индивидуального собеседования.</w:t>
      </w:r>
    </w:p>
    <w:p w:rsidR="00AC5B67" w:rsidRDefault="00776BCA" w:rsidP="00C26FD5">
      <w:pPr>
        <w:spacing w:after="0" w:line="240" w:lineRule="auto"/>
        <w:jc w:val="both"/>
        <w:rPr>
          <w:rFonts w:ascii="Times New Roman" w:eastAsia="Times New Roman" w:hAnsi="Times New Roman" w:cs="Times New Roman"/>
          <w:sz w:val="24"/>
          <w:szCs w:val="24"/>
          <w:lang w:eastAsia="ru-RU"/>
        </w:rPr>
      </w:pPr>
      <w:r>
        <w:rPr>
          <w:rFonts w:ascii="Roboto" w:eastAsia="Times New Roman" w:hAnsi="Roboto" w:cs="Times New Roman"/>
          <w:color w:val="000000"/>
          <w:sz w:val="24"/>
          <w:szCs w:val="24"/>
          <w:lang w:eastAsia="ru-RU"/>
        </w:rPr>
        <w:t>Тест содержит 60 вопросов</w:t>
      </w:r>
      <w:r w:rsidR="00B7391C">
        <w:rPr>
          <w:rFonts w:ascii="Roboto" w:eastAsia="Times New Roman" w:hAnsi="Roboto" w:cs="Times New Roman"/>
          <w:color w:val="000000"/>
          <w:sz w:val="24"/>
          <w:szCs w:val="24"/>
          <w:lang w:eastAsia="ru-RU"/>
        </w:rPr>
        <w:t xml:space="preserve">. Для прохождения тестирования </w:t>
      </w:r>
      <w:r w:rsidR="008A2CA6">
        <w:rPr>
          <w:rFonts w:ascii="Roboto" w:eastAsia="Times New Roman" w:hAnsi="Roboto" w:cs="Times New Roman"/>
          <w:color w:val="000000"/>
          <w:sz w:val="24"/>
          <w:szCs w:val="24"/>
          <w:lang w:eastAsia="ru-RU"/>
        </w:rPr>
        <w:t>кандидатам предоставляется 60 минут. Т</w:t>
      </w:r>
      <w:r w:rsidR="008A2CA6" w:rsidRPr="008A2CA6">
        <w:rPr>
          <w:rFonts w:ascii="Times New Roman" w:eastAsia="Times New Roman" w:hAnsi="Times New Roman" w:cs="Times New Roman"/>
          <w:sz w:val="24"/>
          <w:szCs w:val="24"/>
          <w:lang w:eastAsia="ru-RU"/>
        </w:rPr>
        <w:t>естирование считается пройденным, если кандидат ответил правильно на 42 вопроса и более (70 и более процентов от заданных вопросов). За каждый правильный ответ теста кандидат получает 0,1 балла, за неправильный - 0 баллов, максимально возможное количество баллов - 6. Если кандидат набрал менее 4,2 балла, он считается не прошедшим тестирование.</w:t>
      </w:r>
    </w:p>
    <w:p w:rsidR="008A2CA6" w:rsidRPr="008A2CA6" w:rsidRDefault="00AC5B67" w:rsidP="00C26FD5">
      <w:pPr>
        <w:spacing w:after="0" w:line="240" w:lineRule="auto"/>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В рамках индивидуального собеседования задаются вопросы, направленные на оценку профессионального уровня кандидата.</w:t>
      </w:r>
    </w:p>
    <w:p w:rsidR="00AC5B67" w:rsidRDefault="00AC5B67" w:rsidP="00C26FD5">
      <w:pPr>
        <w:spacing w:after="0" w:line="240" w:lineRule="auto"/>
        <w:jc w:val="both"/>
        <w:rPr>
          <w:rFonts w:ascii="Times New Roman" w:eastAsia="Times New Roman" w:hAnsi="Times New Roman" w:cs="Times New Roman"/>
          <w:sz w:val="24"/>
          <w:szCs w:val="24"/>
          <w:lang w:eastAsia="ru-RU"/>
        </w:rPr>
      </w:pPr>
      <w:r w:rsidRPr="00AC5B67">
        <w:rPr>
          <w:rFonts w:ascii="Times New Roman" w:eastAsia="Times New Roman" w:hAnsi="Times New Roman" w:cs="Times New Roman"/>
          <w:sz w:val="24"/>
          <w:szCs w:val="24"/>
          <w:lang w:eastAsia="ru-RU"/>
        </w:rPr>
        <w:t xml:space="preserve">Сообщения о результатах конкурса направляются в письменной форме кандидатам в </w:t>
      </w:r>
      <w:r w:rsidR="00C26FD5">
        <w:rPr>
          <w:rFonts w:ascii="Times New Roman" w:eastAsia="Times New Roman" w:hAnsi="Times New Roman" w:cs="Times New Roman"/>
          <w:sz w:val="24"/>
          <w:szCs w:val="24"/>
          <w:lang w:eastAsia="ru-RU"/>
        </w:rPr>
        <w:t xml:space="preserve">                   </w:t>
      </w:r>
      <w:r w:rsidRPr="00AC5B67">
        <w:rPr>
          <w:rFonts w:ascii="Times New Roman" w:eastAsia="Times New Roman" w:hAnsi="Times New Roman" w:cs="Times New Roman"/>
          <w:sz w:val="24"/>
          <w:szCs w:val="24"/>
          <w:lang w:eastAsia="ru-RU"/>
        </w:rPr>
        <w:t>7-дневный срок со дня его завершения</w:t>
      </w:r>
      <w:r>
        <w:rPr>
          <w:rFonts w:ascii="Times New Roman" w:eastAsia="Times New Roman" w:hAnsi="Times New Roman" w:cs="Times New Roman"/>
          <w:sz w:val="24"/>
          <w:szCs w:val="24"/>
          <w:lang w:eastAsia="ru-RU"/>
        </w:rPr>
        <w:t>.</w:t>
      </w:r>
    </w:p>
    <w:p w:rsidR="00A6327F" w:rsidRPr="00AC5B67" w:rsidRDefault="00A6327F" w:rsidP="00AC5B67">
      <w:pPr>
        <w:spacing w:after="0" w:line="240" w:lineRule="auto"/>
        <w:ind w:firstLine="540"/>
        <w:jc w:val="both"/>
        <w:rPr>
          <w:rFonts w:ascii="Verdana" w:eastAsia="Times New Roman" w:hAnsi="Verdana" w:cs="Times New Roman"/>
          <w:sz w:val="21"/>
          <w:szCs w:val="21"/>
          <w:lang w:eastAsia="ru-RU"/>
        </w:rPr>
      </w:pPr>
    </w:p>
    <w:p w:rsidR="00864C11" w:rsidRDefault="00864C11" w:rsidP="004615C4">
      <w:pPr>
        <w:shd w:val="clear" w:color="auto" w:fill="FFFFFF"/>
        <w:spacing w:before="150" w:after="0" w:line="240" w:lineRule="auto"/>
        <w:contextualSpacing/>
        <w:jc w:val="center"/>
        <w:rPr>
          <w:rFonts w:ascii="Times New Roman" w:eastAsia="Times New Roman" w:hAnsi="Times New Roman" w:cs="Times New Roman"/>
          <w:spacing w:val="4"/>
          <w:sz w:val="24"/>
          <w:szCs w:val="24"/>
          <w:lang w:eastAsia="ru-RU"/>
        </w:rPr>
      </w:pPr>
      <w:r w:rsidRPr="0032617B">
        <w:rPr>
          <w:rFonts w:ascii="Times New Roman" w:eastAsia="Times New Roman" w:hAnsi="Times New Roman" w:cs="Times New Roman"/>
          <w:spacing w:val="4"/>
          <w:sz w:val="24"/>
          <w:szCs w:val="24"/>
          <w:lang w:eastAsia="ru-RU"/>
        </w:rPr>
        <w:t xml:space="preserve">Условия прохождения гражданской службы в прокуратуре </w:t>
      </w:r>
      <w:r w:rsidR="00205826" w:rsidRPr="0032617B">
        <w:rPr>
          <w:rFonts w:ascii="Times New Roman" w:eastAsia="Times New Roman" w:hAnsi="Times New Roman" w:cs="Times New Roman"/>
          <w:spacing w:val="4"/>
          <w:sz w:val="24"/>
          <w:szCs w:val="24"/>
          <w:lang w:eastAsia="ru-RU"/>
        </w:rPr>
        <w:t>Пермского края</w:t>
      </w:r>
      <w:r w:rsidR="004615C4">
        <w:rPr>
          <w:rFonts w:ascii="Times New Roman" w:eastAsia="Times New Roman" w:hAnsi="Times New Roman" w:cs="Times New Roman"/>
          <w:spacing w:val="4"/>
          <w:sz w:val="24"/>
          <w:szCs w:val="24"/>
          <w:lang w:eastAsia="ru-RU"/>
        </w:rPr>
        <w:t>.</w:t>
      </w:r>
    </w:p>
    <w:p w:rsidR="004615C4" w:rsidRPr="0032617B" w:rsidRDefault="004615C4" w:rsidP="004615C4">
      <w:pPr>
        <w:shd w:val="clear" w:color="auto" w:fill="FFFFFF"/>
        <w:spacing w:before="150" w:after="0" w:line="240" w:lineRule="auto"/>
        <w:contextualSpacing/>
        <w:jc w:val="center"/>
        <w:rPr>
          <w:rFonts w:ascii="Times New Roman" w:eastAsia="Times New Roman" w:hAnsi="Times New Roman" w:cs="Times New Roman"/>
          <w:spacing w:val="4"/>
          <w:sz w:val="24"/>
          <w:szCs w:val="24"/>
          <w:lang w:eastAsia="ru-RU"/>
        </w:rPr>
      </w:pPr>
    </w:p>
    <w:p w:rsidR="00864C11" w:rsidRPr="0032617B" w:rsidRDefault="00864C11" w:rsidP="009A63DA">
      <w:pPr>
        <w:shd w:val="clear" w:color="auto" w:fill="FFFFFF"/>
        <w:spacing w:before="150" w:after="0" w:line="240" w:lineRule="auto"/>
        <w:contextualSpacing/>
        <w:jc w:val="both"/>
        <w:rPr>
          <w:rFonts w:ascii="Times New Roman" w:eastAsia="Times New Roman" w:hAnsi="Times New Roman" w:cs="Times New Roman"/>
          <w:spacing w:val="4"/>
          <w:sz w:val="24"/>
          <w:szCs w:val="24"/>
          <w:lang w:eastAsia="ru-RU"/>
        </w:rPr>
      </w:pPr>
      <w:r w:rsidRPr="0032617B">
        <w:rPr>
          <w:rFonts w:ascii="Times New Roman" w:eastAsia="Times New Roman" w:hAnsi="Times New Roman" w:cs="Times New Roman"/>
          <w:spacing w:val="4"/>
          <w:sz w:val="24"/>
          <w:szCs w:val="24"/>
          <w:lang w:eastAsia="ru-RU"/>
        </w:rPr>
        <w:t>Продолжительность служебного времени: с понедельника по четверг с 9.00 до 18.00, в пятницу с 9.00 до 16.45. Накануне праздничных дней служебное время сокращается на один час.</w:t>
      </w:r>
    </w:p>
    <w:p w:rsidR="000060DC" w:rsidRPr="0032617B" w:rsidRDefault="000060DC" w:rsidP="000060DC">
      <w:pPr>
        <w:pStyle w:val="a5"/>
        <w:shd w:val="clear" w:color="auto" w:fill="FFFFFF"/>
        <w:spacing w:before="150" w:beforeAutospacing="0" w:after="150" w:afterAutospacing="0" w:line="300" w:lineRule="atLeast"/>
        <w:jc w:val="center"/>
        <w:rPr>
          <w:spacing w:val="4"/>
        </w:rPr>
      </w:pPr>
      <w:r w:rsidRPr="0032617B">
        <w:rPr>
          <w:rStyle w:val="a6"/>
          <w:b w:val="0"/>
          <w:bCs w:val="0"/>
          <w:spacing w:val="4"/>
        </w:rPr>
        <w:t>Денежное содержание.</w:t>
      </w:r>
    </w:p>
    <w:p w:rsidR="000060DC" w:rsidRPr="0032617B" w:rsidRDefault="000060DC" w:rsidP="000060DC">
      <w:pPr>
        <w:pStyle w:val="a5"/>
        <w:shd w:val="clear" w:color="auto" w:fill="FFFFFF"/>
        <w:spacing w:before="0" w:beforeAutospacing="0" w:after="0" w:afterAutospacing="0"/>
        <w:jc w:val="both"/>
        <w:rPr>
          <w:spacing w:val="4"/>
        </w:rPr>
      </w:pPr>
      <w:r w:rsidRPr="0032617B">
        <w:rPr>
          <w:spacing w:val="4"/>
        </w:rPr>
        <w:t>В соответствии со ст. 50 Федерального закона «О государственной гражданской службе Российской Федерации» оплата труда гражданского служащего производится в виде денежного содержания, которое состоит из:</w:t>
      </w:r>
    </w:p>
    <w:p w:rsidR="00864C11" w:rsidRPr="0032617B" w:rsidRDefault="00205826" w:rsidP="00205826">
      <w:pPr>
        <w:shd w:val="clear" w:color="auto" w:fill="FFFFFF"/>
        <w:spacing w:after="0" w:line="240" w:lineRule="auto"/>
        <w:contextualSpacing/>
        <w:jc w:val="both"/>
        <w:rPr>
          <w:rFonts w:ascii="Times New Roman" w:eastAsia="Times New Roman" w:hAnsi="Times New Roman" w:cs="Times New Roman"/>
          <w:spacing w:val="4"/>
          <w:sz w:val="24"/>
          <w:szCs w:val="24"/>
          <w:lang w:eastAsia="ru-RU"/>
        </w:rPr>
      </w:pPr>
      <w:r w:rsidRPr="0032617B">
        <w:rPr>
          <w:rFonts w:ascii="Times New Roman" w:eastAsia="Times New Roman" w:hAnsi="Times New Roman" w:cs="Times New Roman"/>
          <w:spacing w:val="4"/>
          <w:sz w:val="24"/>
          <w:szCs w:val="24"/>
          <w:lang w:eastAsia="ru-RU"/>
        </w:rPr>
        <w:t xml:space="preserve">- </w:t>
      </w:r>
      <w:r w:rsidR="00864C11" w:rsidRPr="0032617B">
        <w:rPr>
          <w:rFonts w:ascii="Times New Roman" w:eastAsia="Times New Roman" w:hAnsi="Times New Roman" w:cs="Times New Roman"/>
          <w:spacing w:val="4"/>
          <w:sz w:val="24"/>
          <w:szCs w:val="24"/>
          <w:lang w:eastAsia="ru-RU"/>
        </w:rPr>
        <w:t>месячного оклада в соответствии с замещаемой должностью;</w:t>
      </w:r>
    </w:p>
    <w:p w:rsidR="000060DC" w:rsidRPr="0032617B" w:rsidRDefault="00205826" w:rsidP="000060DC">
      <w:pPr>
        <w:shd w:val="clear" w:color="auto" w:fill="FFFFFF"/>
        <w:spacing w:after="0" w:line="240" w:lineRule="auto"/>
        <w:contextualSpacing/>
        <w:jc w:val="both"/>
        <w:rPr>
          <w:rFonts w:ascii="Times New Roman" w:eastAsia="Times New Roman" w:hAnsi="Times New Roman" w:cs="Times New Roman"/>
          <w:spacing w:val="4"/>
          <w:sz w:val="24"/>
          <w:szCs w:val="24"/>
          <w:lang w:eastAsia="ru-RU"/>
        </w:rPr>
      </w:pPr>
      <w:r w:rsidRPr="0032617B">
        <w:rPr>
          <w:rFonts w:ascii="Times New Roman" w:eastAsia="Times New Roman" w:hAnsi="Times New Roman" w:cs="Times New Roman"/>
          <w:spacing w:val="4"/>
          <w:sz w:val="24"/>
          <w:szCs w:val="24"/>
          <w:lang w:eastAsia="ru-RU"/>
        </w:rPr>
        <w:t xml:space="preserve">- </w:t>
      </w:r>
      <w:r w:rsidR="00864C11" w:rsidRPr="0032617B">
        <w:rPr>
          <w:rFonts w:ascii="Times New Roman" w:eastAsia="Times New Roman" w:hAnsi="Times New Roman" w:cs="Times New Roman"/>
          <w:spacing w:val="4"/>
          <w:sz w:val="24"/>
          <w:szCs w:val="24"/>
          <w:lang w:eastAsia="ru-RU"/>
        </w:rPr>
        <w:t>месячного оклада в соответствии с присвоенным классным чином государственной гражданской службы;</w:t>
      </w:r>
    </w:p>
    <w:p w:rsidR="000060DC" w:rsidRPr="009B5F49" w:rsidRDefault="00205826" w:rsidP="009B5F49">
      <w:pPr>
        <w:shd w:val="clear" w:color="auto" w:fill="FFFFFF"/>
        <w:spacing w:after="0" w:line="240" w:lineRule="auto"/>
        <w:contextualSpacing/>
        <w:jc w:val="both"/>
        <w:rPr>
          <w:rFonts w:ascii="Times New Roman" w:hAnsi="Times New Roman" w:cs="Times New Roman"/>
          <w:spacing w:val="4"/>
          <w:sz w:val="24"/>
          <w:szCs w:val="24"/>
        </w:rPr>
      </w:pPr>
      <w:r w:rsidRPr="0032617B">
        <w:rPr>
          <w:rFonts w:ascii="Times New Roman" w:eastAsia="Times New Roman" w:hAnsi="Times New Roman" w:cs="Times New Roman"/>
          <w:spacing w:val="4"/>
          <w:sz w:val="24"/>
          <w:szCs w:val="24"/>
          <w:lang w:eastAsia="ru-RU"/>
        </w:rPr>
        <w:t xml:space="preserve">- </w:t>
      </w:r>
      <w:r w:rsidR="00864C11" w:rsidRPr="0032617B">
        <w:rPr>
          <w:rFonts w:ascii="Times New Roman" w:eastAsia="Times New Roman" w:hAnsi="Times New Roman" w:cs="Times New Roman"/>
          <w:spacing w:val="4"/>
          <w:sz w:val="24"/>
          <w:szCs w:val="24"/>
          <w:lang w:eastAsia="ru-RU"/>
        </w:rPr>
        <w:t xml:space="preserve">ежемесячной надбавки к должностному окладу за выслугу лет на гражданской </w:t>
      </w:r>
      <w:r w:rsidR="00864C11" w:rsidRPr="009B5F49">
        <w:rPr>
          <w:rFonts w:ascii="Times New Roman" w:eastAsia="Times New Roman" w:hAnsi="Times New Roman" w:cs="Times New Roman"/>
          <w:spacing w:val="4"/>
          <w:sz w:val="24"/>
          <w:szCs w:val="24"/>
          <w:lang w:eastAsia="ru-RU"/>
        </w:rPr>
        <w:t>службе</w:t>
      </w:r>
      <w:r w:rsidR="000060DC" w:rsidRPr="009B5F49">
        <w:rPr>
          <w:rFonts w:ascii="Times New Roman" w:eastAsia="Times New Roman" w:hAnsi="Times New Roman" w:cs="Times New Roman"/>
          <w:spacing w:val="4"/>
          <w:sz w:val="24"/>
          <w:szCs w:val="24"/>
          <w:lang w:eastAsia="ru-RU"/>
        </w:rPr>
        <w:t xml:space="preserve"> (</w:t>
      </w:r>
      <w:r w:rsidR="000060DC" w:rsidRPr="009B5F49">
        <w:rPr>
          <w:rFonts w:ascii="Times New Roman" w:hAnsi="Times New Roman" w:cs="Times New Roman"/>
          <w:spacing w:val="4"/>
          <w:sz w:val="24"/>
          <w:szCs w:val="24"/>
        </w:rPr>
        <w:t>в размере от 10 до 30 процентов должностного оклада);</w:t>
      </w:r>
    </w:p>
    <w:p w:rsidR="009B5F49" w:rsidRPr="009B5F49" w:rsidRDefault="009B5F49" w:rsidP="009B5F49">
      <w:pPr>
        <w:pStyle w:val="a5"/>
        <w:shd w:val="clear" w:color="auto" w:fill="FFFFFF"/>
        <w:spacing w:before="0" w:beforeAutospacing="0" w:after="0" w:afterAutospacing="0"/>
        <w:jc w:val="both"/>
        <w:rPr>
          <w:spacing w:val="4"/>
        </w:rPr>
      </w:pPr>
      <w:r w:rsidRPr="009B5F49">
        <w:rPr>
          <w:spacing w:val="4"/>
        </w:rPr>
        <w:t>- ежемесячной надбавки к должностному окладу за особые условия государственной гражданской службы в размере</w:t>
      </w:r>
      <w:r w:rsidR="00180360">
        <w:rPr>
          <w:spacing w:val="4"/>
        </w:rPr>
        <w:t xml:space="preserve"> 30%;</w:t>
      </w:r>
    </w:p>
    <w:p w:rsidR="009B5F49" w:rsidRPr="009B5F49" w:rsidRDefault="009B5F49" w:rsidP="00180360">
      <w:pPr>
        <w:shd w:val="clear" w:color="auto" w:fill="FFFFFF"/>
        <w:spacing w:after="0" w:line="240" w:lineRule="auto"/>
        <w:jc w:val="both"/>
        <w:rPr>
          <w:rFonts w:ascii="Times New Roman" w:eastAsia="Times New Roman" w:hAnsi="Times New Roman" w:cs="Times New Roman"/>
          <w:spacing w:val="4"/>
          <w:sz w:val="24"/>
          <w:szCs w:val="24"/>
          <w:lang w:eastAsia="ru-RU"/>
        </w:rPr>
      </w:pPr>
      <w:r w:rsidRPr="009B5F49">
        <w:rPr>
          <w:rFonts w:ascii="Times New Roman" w:eastAsia="Times New Roman" w:hAnsi="Times New Roman" w:cs="Times New Roman"/>
          <w:spacing w:val="4"/>
          <w:sz w:val="24"/>
          <w:szCs w:val="24"/>
          <w:lang w:eastAsia="ru-RU"/>
        </w:rPr>
        <w:t>- ежемесячного денежного поощрения</w:t>
      </w:r>
      <w:r w:rsidR="00180360">
        <w:rPr>
          <w:rFonts w:ascii="Times New Roman" w:eastAsia="Times New Roman" w:hAnsi="Times New Roman" w:cs="Times New Roman"/>
          <w:spacing w:val="4"/>
          <w:sz w:val="24"/>
          <w:szCs w:val="24"/>
          <w:lang w:eastAsia="ru-RU"/>
        </w:rPr>
        <w:t xml:space="preserve"> </w:t>
      </w:r>
      <w:r w:rsidRPr="009B5F49">
        <w:rPr>
          <w:rFonts w:ascii="Times New Roman" w:eastAsia="Times New Roman" w:hAnsi="Times New Roman" w:cs="Times New Roman"/>
          <w:spacing w:val="4"/>
          <w:sz w:val="24"/>
          <w:szCs w:val="24"/>
          <w:lang w:eastAsia="ru-RU"/>
        </w:rPr>
        <w:t xml:space="preserve">в размере </w:t>
      </w:r>
      <w:r w:rsidR="00180360">
        <w:rPr>
          <w:rFonts w:ascii="Times New Roman" w:eastAsia="Times New Roman" w:hAnsi="Times New Roman" w:cs="Times New Roman"/>
          <w:spacing w:val="4"/>
          <w:sz w:val="24"/>
          <w:szCs w:val="24"/>
          <w:lang w:eastAsia="ru-RU"/>
        </w:rPr>
        <w:t>0,</w:t>
      </w:r>
      <w:r w:rsidRPr="009B5F49">
        <w:rPr>
          <w:rFonts w:ascii="Times New Roman" w:eastAsia="Times New Roman" w:hAnsi="Times New Roman" w:cs="Times New Roman"/>
          <w:spacing w:val="4"/>
          <w:sz w:val="24"/>
          <w:szCs w:val="24"/>
          <w:lang w:eastAsia="ru-RU"/>
        </w:rPr>
        <w:t>3 должностн</w:t>
      </w:r>
      <w:r w:rsidR="00180360">
        <w:rPr>
          <w:rFonts w:ascii="Times New Roman" w:eastAsia="Times New Roman" w:hAnsi="Times New Roman" w:cs="Times New Roman"/>
          <w:spacing w:val="4"/>
          <w:sz w:val="24"/>
          <w:szCs w:val="24"/>
          <w:lang w:eastAsia="ru-RU"/>
        </w:rPr>
        <w:t>ого</w:t>
      </w:r>
      <w:r w:rsidRPr="009B5F49">
        <w:rPr>
          <w:rFonts w:ascii="Times New Roman" w:eastAsia="Times New Roman" w:hAnsi="Times New Roman" w:cs="Times New Roman"/>
          <w:spacing w:val="4"/>
          <w:sz w:val="24"/>
          <w:szCs w:val="24"/>
          <w:lang w:eastAsia="ru-RU"/>
        </w:rPr>
        <w:t xml:space="preserve"> оклад</w:t>
      </w:r>
      <w:r w:rsidR="00180360">
        <w:rPr>
          <w:rFonts w:ascii="Times New Roman" w:eastAsia="Times New Roman" w:hAnsi="Times New Roman" w:cs="Times New Roman"/>
          <w:spacing w:val="4"/>
          <w:sz w:val="24"/>
          <w:szCs w:val="24"/>
          <w:lang w:eastAsia="ru-RU"/>
        </w:rPr>
        <w:t>а;</w:t>
      </w:r>
    </w:p>
    <w:p w:rsidR="00864C11" w:rsidRPr="0032617B" w:rsidRDefault="00205826" w:rsidP="000060DC">
      <w:pPr>
        <w:shd w:val="clear" w:color="auto" w:fill="FFFFFF"/>
        <w:spacing w:after="0" w:line="240" w:lineRule="auto"/>
        <w:contextualSpacing/>
        <w:jc w:val="both"/>
        <w:rPr>
          <w:rFonts w:ascii="Times New Roman" w:eastAsia="Times New Roman" w:hAnsi="Times New Roman" w:cs="Times New Roman"/>
          <w:spacing w:val="4"/>
          <w:sz w:val="24"/>
          <w:szCs w:val="24"/>
          <w:lang w:eastAsia="ru-RU"/>
        </w:rPr>
      </w:pPr>
      <w:r w:rsidRPr="0032617B">
        <w:rPr>
          <w:rFonts w:ascii="Times New Roman" w:eastAsia="Times New Roman" w:hAnsi="Times New Roman" w:cs="Times New Roman"/>
          <w:spacing w:val="4"/>
          <w:sz w:val="24"/>
          <w:szCs w:val="24"/>
          <w:lang w:eastAsia="ru-RU"/>
        </w:rPr>
        <w:t xml:space="preserve">- </w:t>
      </w:r>
      <w:r w:rsidR="00864C11" w:rsidRPr="0032617B">
        <w:rPr>
          <w:rFonts w:ascii="Times New Roman" w:eastAsia="Times New Roman" w:hAnsi="Times New Roman" w:cs="Times New Roman"/>
          <w:spacing w:val="4"/>
          <w:sz w:val="24"/>
          <w:szCs w:val="24"/>
          <w:lang w:eastAsia="ru-RU"/>
        </w:rPr>
        <w:t>единовременной выплаты при предоставлении ежегодного оплачиваемого отпуска;</w:t>
      </w:r>
    </w:p>
    <w:p w:rsidR="00864C11" w:rsidRPr="0032617B" w:rsidRDefault="00205826" w:rsidP="00205826">
      <w:pPr>
        <w:shd w:val="clear" w:color="auto" w:fill="FFFFFF"/>
        <w:spacing w:after="0" w:line="240" w:lineRule="auto"/>
        <w:contextualSpacing/>
        <w:jc w:val="both"/>
        <w:rPr>
          <w:rFonts w:ascii="Times New Roman" w:eastAsia="Times New Roman" w:hAnsi="Times New Roman" w:cs="Times New Roman"/>
          <w:spacing w:val="4"/>
          <w:sz w:val="24"/>
          <w:szCs w:val="24"/>
          <w:lang w:eastAsia="ru-RU"/>
        </w:rPr>
      </w:pPr>
      <w:r w:rsidRPr="0032617B">
        <w:rPr>
          <w:rFonts w:ascii="Times New Roman" w:eastAsia="Times New Roman" w:hAnsi="Times New Roman" w:cs="Times New Roman"/>
          <w:spacing w:val="4"/>
          <w:sz w:val="24"/>
          <w:szCs w:val="24"/>
          <w:lang w:eastAsia="ru-RU"/>
        </w:rPr>
        <w:lastRenderedPageBreak/>
        <w:t>-</w:t>
      </w:r>
      <w:r w:rsidR="00864C11" w:rsidRPr="0032617B">
        <w:rPr>
          <w:rFonts w:ascii="Times New Roman" w:eastAsia="Times New Roman" w:hAnsi="Times New Roman" w:cs="Times New Roman"/>
          <w:spacing w:val="4"/>
          <w:sz w:val="24"/>
          <w:szCs w:val="24"/>
          <w:lang w:eastAsia="ru-RU"/>
        </w:rPr>
        <w:t xml:space="preserve">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w:t>
      </w:r>
    </w:p>
    <w:p w:rsidR="000060DC" w:rsidRDefault="000060DC" w:rsidP="0045264A">
      <w:pPr>
        <w:pStyle w:val="a5"/>
        <w:shd w:val="clear" w:color="auto" w:fill="FFFFFF"/>
        <w:spacing w:before="150" w:beforeAutospacing="0" w:after="150" w:afterAutospacing="0"/>
        <w:contextualSpacing/>
        <w:jc w:val="center"/>
        <w:rPr>
          <w:rStyle w:val="a6"/>
          <w:b w:val="0"/>
          <w:bCs w:val="0"/>
          <w:spacing w:val="4"/>
        </w:rPr>
      </w:pPr>
      <w:r w:rsidRPr="0032617B">
        <w:rPr>
          <w:rStyle w:val="a6"/>
          <w:b w:val="0"/>
          <w:bCs w:val="0"/>
          <w:spacing w:val="4"/>
        </w:rPr>
        <w:t>Отпуска.</w:t>
      </w:r>
    </w:p>
    <w:p w:rsidR="004615C4" w:rsidRPr="0032617B" w:rsidRDefault="004615C4" w:rsidP="0045264A">
      <w:pPr>
        <w:pStyle w:val="a5"/>
        <w:shd w:val="clear" w:color="auto" w:fill="FFFFFF"/>
        <w:spacing w:before="150" w:beforeAutospacing="0" w:after="150" w:afterAutospacing="0"/>
        <w:contextualSpacing/>
        <w:jc w:val="center"/>
        <w:rPr>
          <w:spacing w:val="4"/>
        </w:rPr>
      </w:pPr>
    </w:p>
    <w:p w:rsidR="000060DC" w:rsidRPr="0032617B" w:rsidRDefault="000060DC" w:rsidP="0045264A">
      <w:pPr>
        <w:pStyle w:val="a5"/>
        <w:shd w:val="clear" w:color="auto" w:fill="FFFFFF"/>
        <w:spacing w:before="150" w:beforeAutospacing="0" w:after="150" w:afterAutospacing="0"/>
        <w:contextualSpacing/>
        <w:jc w:val="both"/>
        <w:rPr>
          <w:spacing w:val="4"/>
        </w:rPr>
      </w:pPr>
      <w:r w:rsidRPr="0032617B">
        <w:rPr>
          <w:spacing w:val="4"/>
        </w:rPr>
        <w:t>Ежегодный оплачиваемый отпуск гражданского служащего состоит из основного оплачиваемого отпуска и дополнительных оплачиваемых отпусков.</w:t>
      </w:r>
    </w:p>
    <w:p w:rsidR="000060DC" w:rsidRPr="0032617B" w:rsidRDefault="000060DC" w:rsidP="0045264A">
      <w:pPr>
        <w:pStyle w:val="a5"/>
        <w:shd w:val="clear" w:color="auto" w:fill="FFFFFF"/>
        <w:spacing w:before="150" w:beforeAutospacing="0" w:after="150" w:afterAutospacing="0"/>
        <w:contextualSpacing/>
        <w:jc w:val="both"/>
        <w:rPr>
          <w:spacing w:val="4"/>
        </w:rPr>
      </w:pPr>
      <w:r w:rsidRPr="0032617B">
        <w:rPr>
          <w:spacing w:val="4"/>
        </w:rPr>
        <w:t>1. Ежегодный основной оплачиваемый отпуск предоставляется продолжительностью 30 календарных дней.</w:t>
      </w:r>
    </w:p>
    <w:p w:rsidR="000060DC" w:rsidRPr="0032617B" w:rsidRDefault="000060DC" w:rsidP="0045264A">
      <w:pPr>
        <w:pStyle w:val="a5"/>
        <w:shd w:val="clear" w:color="auto" w:fill="FFFFFF"/>
        <w:spacing w:before="0" w:beforeAutospacing="0" w:after="0" w:afterAutospacing="0"/>
        <w:contextualSpacing/>
        <w:jc w:val="both"/>
        <w:rPr>
          <w:spacing w:val="4"/>
        </w:rPr>
      </w:pPr>
      <w:r w:rsidRPr="0032617B">
        <w:rPr>
          <w:spacing w:val="4"/>
        </w:rPr>
        <w:t>2. Ежегодный дополнительный оплачиваемый отпуск за выслугу лет, продолжительность которого исчисляется из расчета:</w:t>
      </w:r>
    </w:p>
    <w:p w:rsidR="000060DC" w:rsidRPr="0032617B" w:rsidRDefault="000060DC" w:rsidP="0045264A">
      <w:pPr>
        <w:pStyle w:val="a5"/>
        <w:shd w:val="clear" w:color="auto" w:fill="FFFFFF"/>
        <w:spacing w:before="0" w:beforeAutospacing="0" w:after="0" w:afterAutospacing="0"/>
        <w:contextualSpacing/>
        <w:jc w:val="both"/>
        <w:rPr>
          <w:spacing w:val="4"/>
        </w:rPr>
      </w:pPr>
      <w:r w:rsidRPr="0032617B">
        <w:rPr>
          <w:spacing w:val="4"/>
        </w:rPr>
        <w:t>при стаже гражданской службы от 1 года до 5 лет – 1 календарный день;</w:t>
      </w:r>
    </w:p>
    <w:p w:rsidR="000060DC" w:rsidRPr="0032617B" w:rsidRDefault="000060DC" w:rsidP="0045264A">
      <w:pPr>
        <w:pStyle w:val="a5"/>
        <w:shd w:val="clear" w:color="auto" w:fill="FFFFFF"/>
        <w:spacing w:before="0" w:beforeAutospacing="0" w:after="0" w:afterAutospacing="0"/>
        <w:contextualSpacing/>
        <w:jc w:val="both"/>
        <w:rPr>
          <w:spacing w:val="4"/>
        </w:rPr>
      </w:pPr>
      <w:r w:rsidRPr="0032617B">
        <w:rPr>
          <w:spacing w:val="4"/>
        </w:rPr>
        <w:t>при стаже гражданской службы от 5 до 10 лет – 5 календарных дней;</w:t>
      </w:r>
    </w:p>
    <w:p w:rsidR="000060DC" w:rsidRPr="0032617B" w:rsidRDefault="000060DC" w:rsidP="0045264A">
      <w:pPr>
        <w:pStyle w:val="a5"/>
        <w:shd w:val="clear" w:color="auto" w:fill="FFFFFF"/>
        <w:spacing w:before="0" w:beforeAutospacing="0" w:after="0" w:afterAutospacing="0"/>
        <w:contextualSpacing/>
        <w:jc w:val="both"/>
        <w:rPr>
          <w:spacing w:val="4"/>
        </w:rPr>
      </w:pPr>
      <w:r w:rsidRPr="0032617B">
        <w:rPr>
          <w:spacing w:val="4"/>
        </w:rPr>
        <w:t>при стаже гражданской службы от 10 до 15 лет – 7 календарных дней;</w:t>
      </w:r>
    </w:p>
    <w:p w:rsidR="000060DC" w:rsidRPr="0032617B" w:rsidRDefault="000060DC" w:rsidP="0045264A">
      <w:pPr>
        <w:pStyle w:val="a5"/>
        <w:shd w:val="clear" w:color="auto" w:fill="FFFFFF"/>
        <w:spacing w:before="0" w:beforeAutospacing="0" w:after="0" w:afterAutospacing="0"/>
        <w:contextualSpacing/>
        <w:jc w:val="both"/>
        <w:rPr>
          <w:spacing w:val="4"/>
        </w:rPr>
      </w:pPr>
      <w:r w:rsidRPr="0032617B">
        <w:rPr>
          <w:spacing w:val="4"/>
        </w:rPr>
        <w:t>при стаже гражданской службы 15 лет и более – 10 календарных дней.</w:t>
      </w:r>
    </w:p>
    <w:p w:rsidR="0045264A" w:rsidRPr="0032617B" w:rsidRDefault="0045264A" w:rsidP="0045264A">
      <w:pPr>
        <w:shd w:val="clear" w:color="auto" w:fill="FFFFFF"/>
        <w:spacing w:after="0" w:line="240" w:lineRule="auto"/>
        <w:contextualSpacing/>
        <w:jc w:val="both"/>
        <w:rPr>
          <w:rFonts w:ascii="Times New Roman" w:eastAsia="Times New Roman" w:hAnsi="Times New Roman" w:cs="Times New Roman"/>
          <w:spacing w:val="4"/>
          <w:sz w:val="24"/>
          <w:szCs w:val="24"/>
          <w:lang w:eastAsia="ru-RU"/>
        </w:rPr>
      </w:pPr>
      <w:r w:rsidRPr="0032617B">
        <w:rPr>
          <w:rFonts w:ascii="Times New Roman" w:eastAsia="Times New Roman" w:hAnsi="Times New Roman" w:cs="Times New Roman"/>
          <w:spacing w:val="4"/>
          <w:sz w:val="24"/>
          <w:szCs w:val="24"/>
          <w:lang w:eastAsia="ru-RU"/>
        </w:rPr>
        <w:t>Ежегодный дополнительный отпуск за ненормированный служебный день продолжительностью 3 календарных дня устанавливается в соответствии с перечнем должностей, утверждаемым ежегодно распоряжением прокурора Пермского края.</w:t>
      </w:r>
    </w:p>
    <w:p w:rsidR="0001630E" w:rsidRPr="0032617B" w:rsidRDefault="0001630E" w:rsidP="00205826">
      <w:pPr>
        <w:spacing w:after="0" w:line="240" w:lineRule="auto"/>
        <w:contextualSpacing/>
        <w:rPr>
          <w:rFonts w:ascii="Times New Roman" w:hAnsi="Times New Roman" w:cs="Times New Roman"/>
          <w:sz w:val="24"/>
          <w:szCs w:val="24"/>
        </w:rPr>
      </w:pPr>
    </w:p>
    <w:p w:rsidR="0045264A" w:rsidRPr="0032617B" w:rsidRDefault="0045264A" w:rsidP="00205826">
      <w:pPr>
        <w:spacing w:after="0" w:line="240" w:lineRule="auto"/>
        <w:contextualSpacing/>
        <w:rPr>
          <w:rFonts w:ascii="Times New Roman" w:hAnsi="Times New Roman" w:cs="Times New Roman"/>
          <w:sz w:val="24"/>
          <w:szCs w:val="24"/>
        </w:rPr>
      </w:pPr>
    </w:p>
    <w:p w:rsidR="0001630E" w:rsidRPr="0032617B" w:rsidRDefault="0001630E" w:rsidP="00205826">
      <w:pPr>
        <w:spacing w:after="0" w:line="240" w:lineRule="auto"/>
        <w:contextualSpacing/>
        <w:rPr>
          <w:rFonts w:ascii="Times New Roman" w:hAnsi="Times New Roman" w:cs="Times New Roman"/>
          <w:sz w:val="24"/>
          <w:szCs w:val="24"/>
        </w:rPr>
      </w:pPr>
      <w:r w:rsidRPr="0032617B">
        <w:rPr>
          <w:rFonts w:ascii="Times New Roman" w:hAnsi="Times New Roman" w:cs="Times New Roman"/>
          <w:sz w:val="24"/>
          <w:szCs w:val="24"/>
        </w:rPr>
        <w:t>Отдел кадров прокуратуры края</w:t>
      </w:r>
    </w:p>
    <w:sectPr w:rsidR="0001630E" w:rsidRPr="0032617B" w:rsidSect="006363DF">
      <w:headerReference w:type="default" r:id="rId8"/>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3B2C" w:rsidRDefault="004C3B2C" w:rsidP="00E06CD7">
      <w:pPr>
        <w:spacing w:after="0" w:line="240" w:lineRule="auto"/>
      </w:pPr>
      <w:r>
        <w:separator/>
      </w:r>
    </w:p>
  </w:endnote>
  <w:endnote w:type="continuationSeparator" w:id="0">
    <w:p w:rsidR="004C3B2C" w:rsidRDefault="004C3B2C" w:rsidP="00E06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Medium">
    <w:altName w:val="Times New Roman"/>
    <w:panose1 w:val="00000000000000000000"/>
    <w:charset w:val="00"/>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Roboto">
    <w:altName w:val="Times New Roman"/>
    <w:panose1 w:val="00000000000000000000"/>
    <w:charset w:val="00"/>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3B2C" w:rsidRDefault="004C3B2C" w:rsidP="00E06CD7">
      <w:pPr>
        <w:spacing w:after="0" w:line="240" w:lineRule="auto"/>
      </w:pPr>
      <w:r>
        <w:separator/>
      </w:r>
    </w:p>
  </w:footnote>
  <w:footnote w:type="continuationSeparator" w:id="0">
    <w:p w:rsidR="004C3B2C" w:rsidRDefault="004C3B2C" w:rsidP="00E06C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0810720"/>
      <w:docPartObj>
        <w:docPartGallery w:val="Page Numbers (Top of Page)"/>
        <w:docPartUnique/>
      </w:docPartObj>
    </w:sdtPr>
    <w:sdtEndPr/>
    <w:sdtContent>
      <w:p w:rsidR="00E06CD7" w:rsidRDefault="00E06CD7">
        <w:pPr>
          <w:pStyle w:val="a7"/>
          <w:jc w:val="center"/>
        </w:pPr>
        <w:r>
          <w:fldChar w:fldCharType="begin"/>
        </w:r>
        <w:r>
          <w:instrText>PAGE   \* MERGEFORMAT</w:instrText>
        </w:r>
        <w:r>
          <w:fldChar w:fldCharType="separate"/>
        </w:r>
        <w:r w:rsidR="00FC7C69">
          <w:rPr>
            <w:noProof/>
          </w:rPr>
          <w:t>4</w:t>
        </w:r>
        <w:r>
          <w:fldChar w:fldCharType="end"/>
        </w:r>
      </w:p>
    </w:sdtContent>
  </w:sdt>
  <w:p w:rsidR="00E06CD7" w:rsidRDefault="00E06CD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34C5D"/>
    <w:multiLevelType w:val="multilevel"/>
    <w:tmpl w:val="92A42EE4"/>
    <w:lvl w:ilvl="0">
      <w:start w:val="1"/>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15:restartNumberingAfterBreak="0">
    <w:nsid w:val="31F844F0"/>
    <w:multiLevelType w:val="hybridMultilevel"/>
    <w:tmpl w:val="0AB886D6"/>
    <w:lvl w:ilvl="0" w:tplc="03E82C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996"/>
    <w:rsid w:val="000055D8"/>
    <w:rsid w:val="000060DC"/>
    <w:rsid w:val="0001630E"/>
    <w:rsid w:val="00017458"/>
    <w:rsid w:val="00017AA4"/>
    <w:rsid w:val="00023D6D"/>
    <w:rsid w:val="000330A0"/>
    <w:rsid w:val="00035181"/>
    <w:rsid w:val="00035E47"/>
    <w:rsid w:val="00060AC7"/>
    <w:rsid w:val="00067C62"/>
    <w:rsid w:val="00075ADA"/>
    <w:rsid w:val="00080FA4"/>
    <w:rsid w:val="00093E41"/>
    <w:rsid w:val="00097FA7"/>
    <w:rsid w:val="000A13F4"/>
    <w:rsid w:val="000A3B3B"/>
    <w:rsid w:val="000A70B7"/>
    <w:rsid w:val="000B21C6"/>
    <w:rsid w:val="000B237F"/>
    <w:rsid w:val="000C18AE"/>
    <w:rsid w:val="000D570F"/>
    <w:rsid w:val="000E1ACD"/>
    <w:rsid w:val="00107B4A"/>
    <w:rsid w:val="00112488"/>
    <w:rsid w:val="00113CC5"/>
    <w:rsid w:val="00115742"/>
    <w:rsid w:val="00152312"/>
    <w:rsid w:val="0015596E"/>
    <w:rsid w:val="00162534"/>
    <w:rsid w:val="00165C43"/>
    <w:rsid w:val="0017679B"/>
    <w:rsid w:val="00180360"/>
    <w:rsid w:val="00181212"/>
    <w:rsid w:val="001A3FB0"/>
    <w:rsid w:val="001B50A7"/>
    <w:rsid w:val="001C2310"/>
    <w:rsid w:val="001E5ED6"/>
    <w:rsid w:val="00203484"/>
    <w:rsid w:val="00205826"/>
    <w:rsid w:val="00206D97"/>
    <w:rsid w:val="00226189"/>
    <w:rsid w:val="0023610B"/>
    <w:rsid w:val="00255C25"/>
    <w:rsid w:val="00270EED"/>
    <w:rsid w:val="002B7492"/>
    <w:rsid w:val="002B79DC"/>
    <w:rsid w:val="002D73E2"/>
    <w:rsid w:val="003174B4"/>
    <w:rsid w:val="0032617B"/>
    <w:rsid w:val="0033149F"/>
    <w:rsid w:val="00344257"/>
    <w:rsid w:val="00352CB6"/>
    <w:rsid w:val="003535DC"/>
    <w:rsid w:val="00362887"/>
    <w:rsid w:val="0039089A"/>
    <w:rsid w:val="00393DDF"/>
    <w:rsid w:val="003B5230"/>
    <w:rsid w:val="003B62B1"/>
    <w:rsid w:val="003C0391"/>
    <w:rsid w:val="003C1A5B"/>
    <w:rsid w:val="003C5B29"/>
    <w:rsid w:val="003D0CE8"/>
    <w:rsid w:val="003D344E"/>
    <w:rsid w:val="003D4B26"/>
    <w:rsid w:val="003F094A"/>
    <w:rsid w:val="003F253F"/>
    <w:rsid w:val="003F2AA4"/>
    <w:rsid w:val="003F56BD"/>
    <w:rsid w:val="004005D8"/>
    <w:rsid w:val="00405CC7"/>
    <w:rsid w:val="00423CD1"/>
    <w:rsid w:val="00426674"/>
    <w:rsid w:val="00440734"/>
    <w:rsid w:val="00451908"/>
    <w:rsid w:val="0045264A"/>
    <w:rsid w:val="004615C4"/>
    <w:rsid w:val="00472C8D"/>
    <w:rsid w:val="00482985"/>
    <w:rsid w:val="004A7184"/>
    <w:rsid w:val="004C00AF"/>
    <w:rsid w:val="004C070D"/>
    <w:rsid w:val="004C3B2C"/>
    <w:rsid w:val="004E4396"/>
    <w:rsid w:val="004E6E8B"/>
    <w:rsid w:val="0051020F"/>
    <w:rsid w:val="005110D8"/>
    <w:rsid w:val="0054073F"/>
    <w:rsid w:val="005455D9"/>
    <w:rsid w:val="005457CE"/>
    <w:rsid w:val="00553E1F"/>
    <w:rsid w:val="00562701"/>
    <w:rsid w:val="00567CE9"/>
    <w:rsid w:val="00570124"/>
    <w:rsid w:val="00574674"/>
    <w:rsid w:val="00592D2C"/>
    <w:rsid w:val="005B2C87"/>
    <w:rsid w:val="005D1733"/>
    <w:rsid w:val="005D32E1"/>
    <w:rsid w:val="005E562E"/>
    <w:rsid w:val="00606415"/>
    <w:rsid w:val="00614830"/>
    <w:rsid w:val="006157F4"/>
    <w:rsid w:val="006166E1"/>
    <w:rsid w:val="00616FF2"/>
    <w:rsid w:val="006237CE"/>
    <w:rsid w:val="00625214"/>
    <w:rsid w:val="00626E1B"/>
    <w:rsid w:val="006342C9"/>
    <w:rsid w:val="006363DF"/>
    <w:rsid w:val="00642FB2"/>
    <w:rsid w:val="00654107"/>
    <w:rsid w:val="0066716F"/>
    <w:rsid w:val="0067053E"/>
    <w:rsid w:val="00694E4B"/>
    <w:rsid w:val="00695E38"/>
    <w:rsid w:val="006A135C"/>
    <w:rsid w:val="006A452F"/>
    <w:rsid w:val="006A6EEC"/>
    <w:rsid w:val="006B342D"/>
    <w:rsid w:val="006D7915"/>
    <w:rsid w:val="006E5C85"/>
    <w:rsid w:val="006E765E"/>
    <w:rsid w:val="006F5366"/>
    <w:rsid w:val="006F6CFE"/>
    <w:rsid w:val="00700051"/>
    <w:rsid w:val="00705C4E"/>
    <w:rsid w:val="00716815"/>
    <w:rsid w:val="007316FB"/>
    <w:rsid w:val="00734FD4"/>
    <w:rsid w:val="00737AE7"/>
    <w:rsid w:val="0075658A"/>
    <w:rsid w:val="0076016C"/>
    <w:rsid w:val="00766A0E"/>
    <w:rsid w:val="00776BCA"/>
    <w:rsid w:val="00792168"/>
    <w:rsid w:val="00796C85"/>
    <w:rsid w:val="007A0B00"/>
    <w:rsid w:val="007A32DF"/>
    <w:rsid w:val="007A6862"/>
    <w:rsid w:val="007C19D5"/>
    <w:rsid w:val="007E191B"/>
    <w:rsid w:val="007E5C9C"/>
    <w:rsid w:val="007F5662"/>
    <w:rsid w:val="00801CFD"/>
    <w:rsid w:val="00822A5C"/>
    <w:rsid w:val="00823E39"/>
    <w:rsid w:val="008241AF"/>
    <w:rsid w:val="00850BF3"/>
    <w:rsid w:val="00851357"/>
    <w:rsid w:val="00853D2B"/>
    <w:rsid w:val="00856259"/>
    <w:rsid w:val="008603C1"/>
    <w:rsid w:val="00861CD3"/>
    <w:rsid w:val="00864C11"/>
    <w:rsid w:val="008800BD"/>
    <w:rsid w:val="00894BCD"/>
    <w:rsid w:val="008A2CA6"/>
    <w:rsid w:val="008A4564"/>
    <w:rsid w:val="008A69BD"/>
    <w:rsid w:val="008C4A7F"/>
    <w:rsid w:val="008E073B"/>
    <w:rsid w:val="008F4C1E"/>
    <w:rsid w:val="00914451"/>
    <w:rsid w:val="00925D0A"/>
    <w:rsid w:val="00935294"/>
    <w:rsid w:val="00972468"/>
    <w:rsid w:val="00991CA4"/>
    <w:rsid w:val="009A63DA"/>
    <w:rsid w:val="009A72E3"/>
    <w:rsid w:val="009B4E24"/>
    <w:rsid w:val="009B5F49"/>
    <w:rsid w:val="009B7213"/>
    <w:rsid w:val="009C191F"/>
    <w:rsid w:val="009C78B4"/>
    <w:rsid w:val="009C7DFC"/>
    <w:rsid w:val="009F7345"/>
    <w:rsid w:val="00A0017E"/>
    <w:rsid w:val="00A05ED9"/>
    <w:rsid w:val="00A2663F"/>
    <w:rsid w:val="00A42D32"/>
    <w:rsid w:val="00A614D4"/>
    <w:rsid w:val="00A6327F"/>
    <w:rsid w:val="00A768E9"/>
    <w:rsid w:val="00A903F0"/>
    <w:rsid w:val="00A907A1"/>
    <w:rsid w:val="00AA28FA"/>
    <w:rsid w:val="00AA31CD"/>
    <w:rsid w:val="00AC368C"/>
    <w:rsid w:val="00AC5B67"/>
    <w:rsid w:val="00AC5BFC"/>
    <w:rsid w:val="00AD34DE"/>
    <w:rsid w:val="00AE6EB9"/>
    <w:rsid w:val="00B02186"/>
    <w:rsid w:val="00B05B83"/>
    <w:rsid w:val="00B27996"/>
    <w:rsid w:val="00B27D7F"/>
    <w:rsid w:val="00B31591"/>
    <w:rsid w:val="00B424D2"/>
    <w:rsid w:val="00B448CF"/>
    <w:rsid w:val="00B7229B"/>
    <w:rsid w:val="00B72F37"/>
    <w:rsid w:val="00B7391C"/>
    <w:rsid w:val="00B74F58"/>
    <w:rsid w:val="00B75BD5"/>
    <w:rsid w:val="00B8191F"/>
    <w:rsid w:val="00B82F3F"/>
    <w:rsid w:val="00B873CE"/>
    <w:rsid w:val="00BB6122"/>
    <w:rsid w:val="00BB6CBA"/>
    <w:rsid w:val="00BC7AAD"/>
    <w:rsid w:val="00BE4253"/>
    <w:rsid w:val="00BF5EE7"/>
    <w:rsid w:val="00C15E4F"/>
    <w:rsid w:val="00C26C82"/>
    <w:rsid w:val="00C26FD5"/>
    <w:rsid w:val="00C303D6"/>
    <w:rsid w:val="00C35D54"/>
    <w:rsid w:val="00C5760C"/>
    <w:rsid w:val="00C666B2"/>
    <w:rsid w:val="00C67BCD"/>
    <w:rsid w:val="00C72654"/>
    <w:rsid w:val="00C72F11"/>
    <w:rsid w:val="00C814BB"/>
    <w:rsid w:val="00CA6381"/>
    <w:rsid w:val="00CB3134"/>
    <w:rsid w:val="00CB4338"/>
    <w:rsid w:val="00CB616D"/>
    <w:rsid w:val="00D11EB5"/>
    <w:rsid w:val="00D37A44"/>
    <w:rsid w:val="00D4558C"/>
    <w:rsid w:val="00D50009"/>
    <w:rsid w:val="00D50FFF"/>
    <w:rsid w:val="00D53CF7"/>
    <w:rsid w:val="00D55B54"/>
    <w:rsid w:val="00D56545"/>
    <w:rsid w:val="00D65537"/>
    <w:rsid w:val="00D87804"/>
    <w:rsid w:val="00DA234E"/>
    <w:rsid w:val="00DA4D5F"/>
    <w:rsid w:val="00DF252F"/>
    <w:rsid w:val="00E06CD7"/>
    <w:rsid w:val="00E109D1"/>
    <w:rsid w:val="00E3243B"/>
    <w:rsid w:val="00E40616"/>
    <w:rsid w:val="00E61764"/>
    <w:rsid w:val="00E63EAB"/>
    <w:rsid w:val="00E714CE"/>
    <w:rsid w:val="00E85F6B"/>
    <w:rsid w:val="00E902EF"/>
    <w:rsid w:val="00E97D5B"/>
    <w:rsid w:val="00EB146A"/>
    <w:rsid w:val="00EB5534"/>
    <w:rsid w:val="00ED3986"/>
    <w:rsid w:val="00ED3B52"/>
    <w:rsid w:val="00EE0190"/>
    <w:rsid w:val="00EE7624"/>
    <w:rsid w:val="00F10422"/>
    <w:rsid w:val="00F13708"/>
    <w:rsid w:val="00F26E81"/>
    <w:rsid w:val="00F31A67"/>
    <w:rsid w:val="00F54541"/>
    <w:rsid w:val="00F8113A"/>
    <w:rsid w:val="00FA4D64"/>
    <w:rsid w:val="00FA74EC"/>
    <w:rsid w:val="00FC15BF"/>
    <w:rsid w:val="00FC4FF5"/>
    <w:rsid w:val="00FC7C69"/>
    <w:rsid w:val="00FD33D1"/>
    <w:rsid w:val="00FE0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FFE54"/>
  <w15:docId w15:val="{FEDB57BD-8F78-46C7-A071-222593620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5C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5C43"/>
    <w:rPr>
      <w:rFonts w:ascii="Tahoma" w:hAnsi="Tahoma" w:cs="Tahoma"/>
      <w:sz w:val="16"/>
      <w:szCs w:val="16"/>
    </w:rPr>
  </w:style>
  <w:style w:type="paragraph" w:styleId="a5">
    <w:name w:val="Normal (Web)"/>
    <w:basedOn w:val="a"/>
    <w:uiPriority w:val="99"/>
    <w:unhideWhenUsed/>
    <w:rsid w:val="00CA63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060DC"/>
    <w:rPr>
      <w:b/>
      <w:bCs/>
    </w:rPr>
  </w:style>
  <w:style w:type="paragraph" w:styleId="a7">
    <w:name w:val="header"/>
    <w:basedOn w:val="a"/>
    <w:link w:val="a8"/>
    <w:uiPriority w:val="99"/>
    <w:unhideWhenUsed/>
    <w:rsid w:val="00E06CD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06CD7"/>
  </w:style>
  <w:style w:type="paragraph" w:styleId="a9">
    <w:name w:val="footer"/>
    <w:basedOn w:val="a"/>
    <w:link w:val="aa"/>
    <w:uiPriority w:val="99"/>
    <w:unhideWhenUsed/>
    <w:rsid w:val="00E06CD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6CD7"/>
  </w:style>
  <w:style w:type="paragraph" w:styleId="2">
    <w:name w:val="Body Text Indent 2"/>
    <w:basedOn w:val="a"/>
    <w:link w:val="20"/>
    <w:rsid w:val="00023D6D"/>
    <w:pPr>
      <w:shd w:val="clear" w:color="auto" w:fill="FFFFFF"/>
      <w:spacing w:after="0" w:line="240" w:lineRule="auto"/>
      <w:ind w:left="3600" w:firstLine="708"/>
    </w:pPr>
    <w:rPr>
      <w:rFonts w:ascii="Times New Roman" w:eastAsia="Times New Roman" w:hAnsi="Times New Roman" w:cs="Times New Roman"/>
      <w:b/>
      <w:color w:val="000000"/>
      <w:sz w:val="28"/>
      <w:szCs w:val="20"/>
      <w:lang w:eastAsia="ru-RU"/>
    </w:rPr>
  </w:style>
  <w:style w:type="character" w:customStyle="1" w:styleId="20">
    <w:name w:val="Основной текст с отступом 2 Знак"/>
    <w:basedOn w:val="a0"/>
    <w:link w:val="2"/>
    <w:rsid w:val="00023D6D"/>
    <w:rPr>
      <w:rFonts w:ascii="Times New Roman" w:eastAsia="Times New Roman" w:hAnsi="Times New Roman" w:cs="Times New Roman"/>
      <w:b/>
      <w:color w:val="000000"/>
      <w:sz w:val="28"/>
      <w:szCs w:val="20"/>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4681">
      <w:bodyDiv w:val="1"/>
      <w:marLeft w:val="0"/>
      <w:marRight w:val="0"/>
      <w:marTop w:val="0"/>
      <w:marBottom w:val="0"/>
      <w:divBdr>
        <w:top w:val="none" w:sz="0" w:space="0" w:color="auto"/>
        <w:left w:val="none" w:sz="0" w:space="0" w:color="auto"/>
        <w:bottom w:val="none" w:sz="0" w:space="0" w:color="auto"/>
        <w:right w:val="none" w:sz="0" w:space="0" w:color="auto"/>
      </w:divBdr>
      <w:divsChild>
        <w:div w:id="884023432">
          <w:marLeft w:val="0"/>
          <w:marRight w:val="0"/>
          <w:marTop w:val="0"/>
          <w:marBottom w:val="0"/>
          <w:divBdr>
            <w:top w:val="none" w:sz="0" w:space="0" w:color="auto"/>
            <w:left w:val="none" w:sz="0" w:space="0" w:color="auto"/>
            <w:bottom w:val="none" w:sz="0" w:space="0" w:color="auto"/>
            <w:right w:val="none" w:sz="0" w:space="0" w:color="auto"/>
          </w:divBdr>
        </w:div>
      </w:divsChild>
    </w:div>
    <w:div w:id="114519753">
      <w:bodyDiv w:val="1"/>
      <w:marLeft w:val="0"/>
      <w:marRight w:val="0"/>
      <w:marTop w:val="0"/>
      <w:marBottom w:val="0"/>
      <w:divBdr>
        <w:top w:val="none" w:sz="0" w:space="0" w:color="auto"/>
        <w:left w:val="none" w:sz="0" w:space="0" w:color="auto"/>
        <w:bottom w:val="none" w:sz="0" w:space="0" w:color="auto"/>
        <w:right w:val="none" w:sz="0" w:space="0" w:color="auto"/>
      </w:divBdr>
    </w:div>
    <w:div w:id="203566222">
      <w:bodyDiv w:val="1"/>
      <w:marLeft w:val="0"/>
      <w:marRight w:val="0"/>
      <w:marTop w:val="0"/>
      <w:marBottom w:val="0"/>
      <w:divBdr>
        <w:top w:val="none" w:sz="0" w:space="0" w:color="auto"/>
        <w:left w:val="none" w:sz="0" w:space="0" w:color="auto"/>
        <w:bottom w:val="none" w:sz="0" w:space="0" w:color="auto"/>
        <w:right w:val="none" w:sz="0" w:space="0" w:color="auto"/>
      </w:divBdr>
    </w:div>
    <w:div w:id="646470572">
      <w:bodyDiv w:val="1"/>
      <w:marLeft w:val="0"/>
      <w:marRight w:val="0"/>
      <w:marTop w:val="0"/>
      <w:marBottom w:val="0"/>
      <w:divBdr>
        <w:top w:val="none" w:sz="0" w:space="0" w:color="auto"/>
        <w:left w:val="none" w:sz="0" w:space="0" w:color="auto"/>
        <w:bottom w:val="none" w:sz="0" w:space="0" w:color="auto"/>
        <w:right w:val="none" w:sz="0" w:space="0" w:color="auto"/>
      </w:divBdr>
    </w:div>
    <w:div w:id="1103888706">
      <w:bodyDiv w:val="1"/>
      <w:marLeft w:val="0"/>
      <w:marRight w:val="0"/>
      <w:marTop w:val="0"/>
      <w:marBottom w:val="0"/>
      <w:divBdr>
        <w:top w:val="none" w:sz="0" w:space="0" w:color="auto"/>
        <w:left w:val="none" w:sz="0" w:space="0" w:color="auto"/>
        <w:bottom w:val="none" w:sz="0" w:space="0" w:color="auto"/>
        <w:right w:val="none" w:sz="0" w:space="0" w:color="auto"/>
      </w:divBdr>
    </w:div>
    <w:div w:id="1614484817">
      <w:bodyDiv w:val="1"/>
      <w:marLeft w:val="0"/>
      <w:marRight w:val="0"/>
      <w:marTop w:val="0"/>
      <w:marBottom w:val="0"/>
      <w:divBdr>
        <w:top w:val="none" w:sz="0" w:space="0" w:color="auto"/>
        <w:left w:val="none" w:sz="0" w:space="0" w:color="auto"/>
        <w:bottom w:val="none" w:sz="0" w:space="0" w:color="auto"/>
        <w:right w:val="none" w:sz="0" w:space="0" w:color="auto"/>
      </w:divBdr>
    </w:div>
    <w:div w:id="1725325082">
      <w:bodyDiv w:val="1"/>
      <w:marLeft w:val="0"/>
      <w:marRight w:val="0"/>
      <w:marTop w:val="0"/>
      <w:marBottom w:val="0"/>
      <w:divBdr>
        <w:top w:val="none" w:sz="0" w:space="0" w:color="auto"/>
        <w:left w:val="none" w:sz="0" w:space="0" w:color="auto"/>
        <w:bottom w:val="none" w:sz="0" w:space="0" w:color="auto"/>
        <w:right w:val="none" w:sz="0" w:space="0" w:color="auto"/>
      </w:divBdr>
    </w:div>
    <w:div w:id="1779177583">
      <w:bodyDiv w:val="1"/>
      <w:marLeft w:val="0"/>
      <w:marRight w:val="0"/>
      <w:marTop w:val="0"/>
      <w:marBottom w:val="0"/>
      <w:divBdr>
        <w:top w:val="none" w:sz="0" w:space="0" w:color="auto"/>
        <w:left w:val="none" w:sz="0" w:space="0" w:color="auto"/>
        <w:bottom w:val="none" w:sz="0" w:space="0" w:color="auto"/>
        <w:right w:val="none" w:sz="0" w:space="0" w:color="auto"/>
      </w:divBdr>
    </w:div>
    <w:div w:id="1823739841">
      <w:bodyDiv w:val="1"/>
      <w:marLeft w:val="0"/>
      <w:marRight w:val="0"/>
      <w:marTop w:val="0"/>
      <w:marBottom w:val="0"/>
      <w:divBdr>
        <w:top w:val="none" w:sz="0" w:space="0" w:color="auto"/>
        <w:left w:val="none" w:sz="0" w:space="0" w:color="auto"/>
        <w:bottom w:val="none" w:sz="0" w:space="0" w:color="auto"/>
        <w:right w:val="none" w:sz="0" w:space="0" w:color="auto"/>
      </w:divBdr>
    </w:div>
    <w:div w:id="1988431715">
      <w:bodyDiv w:val="1"/>
      <w:marLeft w:val="0"/>
      <w:marRight w:val="0"/>
      <w:marTop w:val="0"/>
      <w:marBottom w:val="0"/>
      <w:divBdr>
        <w:top w:val="none" w:sz="0" w:space="0" w:color="auto"/>
        <w:left w:val="none" w:sz="0" w:space="0" w:color="auto"/>
        <w:bottom w:val="none" w:sz="0" w:space="0" w:color="auto"/>
        <w:right w:val="none" w:sz="0" w:space="0" w:color="auto"/>
      </w:divBdr>
    </w:div>
    <w:div w:id="2049331657">
      <w:bodyDiv w:val="1"/>
      <w:marLeft w:val="0"/>
      <w:marRight w:val="0"/>
      <w:marTop w:val="0"/>
      <w:marBottom w:val="0"/>
      <w:divBdr>
        <w:top w:val="none" w:sz="0" w:space="0" w:color="auto"/>
        <w:left w:val="none" w:sz="0" w:space="0" w:color="auto"/>
        <w:bottom w:val="none" w:sz="0" w:space="0" w:color="auto"/>
        <w:right w:val="none" w:sz="0" w:space="0" w:color="auto"/>
      </w:divBdr>
    </w:div>
    <w:div w:id="207488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6BB6E-5761-4912-9566-A88BF6C7C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1654</Words>
  <Characters>9433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dc:creator>
  <cp:lastModifiedBy>Орехова Ольга Викторовна</cp:lastModifiedBy>
  <cp:revision>6</cp:revision>
  <cp:lastPrinted>2018-08-05T09:13:00Z</cp:lastPrinted>
  <dcterms:created xsi:type="dcterms:W3CDTF">2024-09-30T11:40:00Z</dcterms:created>
  <dcterms:modified xsi:type="dcterms:W3CDTF">2024-10-01T04:07:00Z</dcterms:modified>
</cp:coreProperties>
</file>