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4BC96" w:themeColor="background2" w:themeShade="BF"/>
  <w:body>
    <w:tbl>
      <w:tblPr>
        <w:tblStyle w:val="a3"/>
        <w:tblW w:w="1620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ayout w:type="fixed"/>
        <w:tblLook w:val="04A0" w:firstRow="1" w:lastRow="0" w:firstColumn="1" w:lastColumn="0" w:noHBand="0" w:noVBand="1"/>
      </w:tblPr>
      <w:tblGrid>
        <w:gridCol w:w="5216"/>
        <w:gridCol w:w="5496"/>
        <w:gridCol w:w="5496"/>
      </w:tblGrid>
      <w:tr w:rsidR="00D34DE6" w:rsidTr="00B713F6">
        <w:trPr>
          <w:trHeight w:val="9642"/>
        </w:trPr>
        <w:tc>
          <w:tcPr>
            <w:tcW w:w="5216" w:type="dxa"/>
            <w:shd w:val="clear" w:color="auto" w:fill="8DB3E2" w:themeFill="text2" w:themeFillTint="66"/>
          </w:tcPr>
          <w:p w:rsidR="00F9323F" w:rsidRPr="00AC0D56" w:rsidRDefault="00EC2329" w:rsidP="00F9323F">
            <w:pPr>
              <w:pStyle w:val="a6"/>
              <w:jc w:val="center"/>
              <w:rPr>
                <w:rFonts w:ascii="Impact" w:hAnsi="Impact"/>
                <w:bCs/>
                <w:i/>
                <w:color w:val="17365D" w:themeColor="text2" w:themeShade="BF"/>
                <w:sz w:val="36"/>
                <w:szCs w:val="32"/>
              </w:rPr>
            </w:pPr>
            <w:r w:rsidRPr="00AC0D56">
              <w:rPr>
                <w:rFonts w:ascii="Impact" w:hAnsi="Impact" w:cs="Times New Roman"/>
                <w:bCs/>
                <w:i/>
                <w:color w:val="17365D" w:themeColor="text2" w:themeShade="BF"/>
                <w:sz w:val="36"/>
                <w:szCs w:val="32"/>
              </w:rPr>
              <w:t>Какие снасти можно применять при любительском</w:t>
            </w:r>
            <w:r w:rsidRPr="00AC0D56">
              <w:rPr>
                <w:rFonts w:ascii="Impact" w:hAnsi="Impact"/>
                <w:bCs/>
                <w:i/>
                <w:color w:val="17365D" w:themeColor="text2" w:themeShade="BF"/>
                <w:sz w:val="36"/>
                <w:szCs w:val="32"/>
              </w:rPr>
              <w:t xml:space="preserve"> рыболовстве?</w:t>
            </w:r>
          </w:p>
          <w:p w:rsidR="00CA701C" w:rsidRPr="00AC0D56" w:rsidRDefault="002754AA" w:rsidP="001C30BE">
            <w:pPr>
              <w:jc w:val="both"/>
              <w:rPr>
                <w:rFonts w:asciiTheme="majorHAnsi" w:hAnsiTheme="majorHAnsi" w:cs="Times New Roman"/>
                <w:color w:val="17365D" w:themeColor="text2" w:themeShade="BF"/>
                <w:sz w:val="28"/>
                <w:szCs w:val="28"/>
              </w:rPr>
            </w:pPr>
            <w:r w:rsidRPr="00AC0D56">
              <w:rPr>
                <w:rFonts w:asciiTheme="majorHAnsi" w:hAnsiTheme="majorHAnsi" w:cs="Times New Roman"/>
                <w:color w:val="17365D" w:themeColor="text2" w:themeShade="BF"/>
                <w:sz w:val="28"/>
                <w:szCs w:val="28"/>
              </w:rPr>
              <w:t xml:space="preserve">        </w:t>
            </w:r>
          </w:p>
          <w:p w:rsidR="004A6B24" w:rsidRPr="00AC0D56" w:rsidRDefault="004A6B24" w:rsidP="001401AF">
            <w:pPr>
              <w:pStyle w:val="a6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</w:pPr>
          </w:p>
          <w:p w:rsidR="00EC2329" w:rsidRPr="00AC0D56" w:rsidRDefault="00EC2329" w:rsidP="001401AF">
            <w:pPr>
              <w:pStyle w:val="a6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</w:pPr>
            <w:r w:rsidRPr="00AC0D56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  <w:t>1.</w:t>
            </w:r>
            <w:r w:rsidR="004C43BA" w:rsidRPr="00AC0D56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  <w:t xml:space="preserve"> </w:t>
            </w:r>
            <w:r w:rsidRPr="00AC0D56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  <w:t>Летними и зимними удочками</w:t>
            </w:r>
            <w:r w:rsidR="004A6B24" w:rsidRPr="00AC0D56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  <w:t>.</w:t>
            </w:r>
          </w:p>
          <w:p w:rsidR="00625E26" w:rsidRPr="00AC0D56" w:rsidRDefault="00EC2329" w:rsidP="001401AF">
            <w:pPr>
              <w:pStyle w:val="a6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</w:pPr>
            <w:r w:rsidRPr="00AC0D56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  <w:t>2.</w:t>
            </w:r>
            <w:r w:rsidR="004C43BA" w:rsidRPr="00AC0D56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  <w:t xml:space="preserve"> </w:t>
            </w:r>
            <w:r w:rsidR="00625E26" w:rsidRPr="00AC0D56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  <w:t>Спиннингами</w:t>
            </w:r>
            <w:r w:rsidR="004A6B24" w:rsidRPr="00AC0D56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  <w:t>:</w:t>
            </w:r>
          </w:p>
          <w:p w:rsidR="00625E26" w:rsidRPr="00AC0D56" w:rsidRDefault="005645FB" w:rsidP="004A6B24">
            <w:pPr>
              <w:pStyle w:val="a6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</w:pPr>
            <w:r w:rsidRPr="00AC0D56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  <w:t>Ф</w:t>
            </w:r>
            <w:r w:rsidR="001C30BE" w:rsidRPr="00AC0D56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  <w:t>идером</w:t>
            </w:r>
          </w:p>
          <w:p w:rsidR="00625E26" w:rsidRPr="00AC0D56" w:rsidRDefault="00F127DF" w:rsidP="004A6B24">
            <w:pPr>
              <w:pStyle w:val="a6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</w:pPr>
            <w:r w:rsidRPr="00AC0D56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  <w:t>«</w:t>
            </w:r>
            <w:r w:rsidR="005645FB" w:rsidRPr="00AC0D56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  <w:t>К</w:t>
            </w:r>
            <w:r w:rsidR="00EC2329" w:rsidRPr="00AC0D56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  <w:t>орабликами»</w:t>
            </w:r>
          </w:p>
          <w:p w:rsidR="00625E26" w:rsidRPr="00AC0D56" w:rsidRDefault="00F127DF" w:rsidP="004A6B24">
            <w:pPr>
              <w:pStyle w:val="a6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</w:pPr>
            <w:r w:rsidRPr="00AC0D56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  <w:t>«</w:t>
            </w:r>
            <w:r w:rsidR="005645FB" w:rsidRPr="00AC0D56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  <w:t>З</w:t>
            </w:r>
            <w:r w:rsidR="00EC2329" w:rsidRPr="00AC0D56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  <w:t>меями</w:t>
            </w:r>
            <w:r w:rsidR="00625E26" w:rsidRPr="00AC0D56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  <w:t>»</w:t>
            </w:r>
          </w:p>
          <w:p w:rsidR="00EC2329" w:rsidRPr="00AC0D56" w:rsidRDefault="005645FB" w:rsidP="004A6B24">
            <w:pPr>
              <w:pStyle w:val="a6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</w:pPr>
            <w:proofErr w:type="spellStart"/>
            <w:r w:rsidRPr="00AC0D56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  <w:t>Н</w:t>
            </w:r>
            <w:r w:rsidR="00625E26" w:rsidRPr="00AC0D56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  <w:t>ахлыстовыми</w:t>
            </w:r>
            <w:proofErr w:type="spellEnd"/>
            <w:r w:rsidR="00625E26" w:rsidRPr="00AC0D56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  <w:t xml:space="preserve"> удочками</w:t>
            </w:r>
            <w:r w:rsidR="004A6B24" w:rsidRPr="00AC0D56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  <w:t>.</w:t>
            </w:r>
          </w:p>
          <w:p w:rsidR="00625E26" w:rsidRPr="00AC0D56" w:rsidRDefault="00625E26" w:rsidP="001401AF">
            <w:pPr>
              <w:pStyle w:val="a6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</w:pPr>
            <w:r w:rsidRPr="00AC0D56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  <w:t>3.</w:t>
            </w:r>
            <w:r w:rsidR="004C43BA" w:rsidRPr="00AC0D56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  <w:t xml:space="preserve"> </w:t>
            </w:r>
            <w:r w:rsidRPr="00AC0D56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  <w:t>Жерлицами и кружками</w:t>
            </w:r>
            <w:r w:rsidR="004A6B24" w:rsidRPr="00AC0D56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  <w:t>.</w:t>
            </w:r>
          </w:p>
          <w:p w:rsidR="00625E26" w:rsidRPr="00AC0D56" w:rsidRDefault="00625E26" w:rsidP="001401AF">
            <w:pPr>
              <w:pStyle w:val="a6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</w:pPr>
            <w:r w:rsidRPr="00AC0D56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  <w:t>4.</w:t>
            </w:r>
            <w:r w:rsidR="004C43BA" w:rsidRPr="00AC0D56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  <w:t xml:space="preserve"> </w:t>
            </w:r>
            <w:r w:rsidRPr="00AC0D56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  <w:t>Закидными удочками</w:t>
            </w:r>
            <w:r w:rsidR="004A6B24" w:rsidRPr="00AC0D56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36"/>
                <w:szCs w:val="36"/>
              </w:rPr>
              <w:t>.</w:t>
            </w:r>
          </w:p>
          <w:p w:rsidR="00CA701C" w:rsidRPr="00AC0D56" w:rsidRDefault="00CA701C" w:rsidP="001C30BE">
            <w:pPr>
              <w:pStyle w:val="a6"/>
              <w:rPr>
                <w:rFonts w:ascii="Impact" w:hAnsi="Impact"/>
                <w:bCs/>
                <w:color w:val="17365D" w:themeColor="text2" w:themeShade="BF"/>
                <w:sz w:val="36"/>
                <w:szCs w:val="36"/>
              </w:rPr>
            </w:pPr>
          </w:p>
          <w:p w:rsidR="001C30BE" w:rsidRPr="00AC0D56" w:rsidRDefault="001C30BE" w:rsidP="001C30BE">
            <w:pPr>
              <w:pStyle w:val="a6"/>
              <w:rPr>
                <w:rFonts w:ascii="Times New Roman" w:hAnsi="Times New Roman" w:cs="Times New Roman"/>
                <w:bCs/>
                <w:color w:val="17365D" w:themeColor="text2" w:themeShade="BF"/>
                <w:sz w:val="36"/>
                <w:szCs w:val="36"/>
              </w:rPr>
            </w:pPr>
          </w:p>
          <w:p w:rsidR="001C30BE" w:rsidRPr="00AC0D56" w:rsidRDefault="001C30BE" w:rsidP="001C30B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Общее количество крючков</w:t>
            </w:r>
          </w:p>
          <w:p w:rsidR="001C30BE" w:rsidRPr="00AC0D56" w:rsidRDefault="001C30BE" w:rsidP="001C30B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(одинарных, двойников или тройников) не более 10 штук на орудиях добычи у одного гражданина!</w:t>
            </w:r>
          </w:p>
          <w:p w:rsidR="001C30BE" w:rsidRPr="00AC0D56" w:rsidRDefault="001C30BE" w:rsidP="005645FB">
            <w:pPr>
              <w:pStyle w:val="a6"/>
              <w:jc w:val="center"/>
              <w:rPr>
                <w:rFonts w:ascii="Times New Roman" w:hAnsi="Times New Roman" w:cs="Times New Roman"/>
                <w:bCs/>
                <w:color w:val="17365D" w:themeColor="text2" w:themeShade="BF"/>
                <w:sz w:val="36"/>
                <w:szCs w:val="36"/>
              </w:rPr>
            </w:pPr>
          </w:p>
          <w:p w:rsidR="001C30BE" w:rsidRPr="00AC0D56" w:rsidRDefault="001C30BE" w:rsidP="005645FB">
            <w:pPr>
              <w:pStyle w:val="a6"/>
              <w:jc w:val="center"/>
              <w:rPr>
                <w:rFonts w:ascii="Times New Roman" w:hAnsi="Times New Roman" w:cs="Times New Roman"/>
                <w:bCs/>
                <w:color w:val="17365D" w:themeColor="text2" w:themeShade="BF"/>
                <w:sz w:val="36"/>
                <w:szCs w:val="36"/>
              </w:rPr>
            </w:pPr>
          </w:p>
          <w:p w:rsidR="001C30BE" w:rsidRPr="00AC0D56" w:rsidRDefault="001C30BE" w:rsidP="005645FB">
            <w:pPr>
              <w:pStyle w:val="a6"/>
              <w:jc w:val="center"/>
              <w:rPr>
                <w:rFonts w:ascii="Times New Roman" w:hAnsi="Times New Roman" w:cs="Times New Roman"/>
                <w:bCs/>
                <w:color w:val="17365D" w:themeColor="text2" w:themeShade="BF"/>
                <w:sz w:val="36"/>
                <w:szCs w:val="36"/>
              </w:rPr>
            </w:pPr>
          </w:p>
          <w:p w:rsidR="001C30BE" w:rsidRPr="00AC0D56" w:rsidRDefault="001C30BE" w:rsidP="005645FB">
            <w:pPr>
              <w:pStyle w:val="a6"/>
              <w:jc w:val="center"/>
              <w:rPr>
                <w:rFonts w:ascii="Times New Roman" w:hAnsi="Times New Roman" w:cs="Times New Roman"/>
                <w:bCs/>
                <w:color w:val="17365D" w:themeColor="text2" w:themeShade="BF"/>
                <w:sz w:val="36"/>
                <w:szCs w:val="36"/>
              </w:rPr>
            </w:pPr>
          </w:p>
          <w:p w:rsidR="001C30BE" w:rsidRPr="00AC0D56" w:rsidRDefault="001C30BE" w:rsidP="005645FB">
            <w:pPr>
              <w:pStyle w:val="a6"/>
              <w:jc w:val="center"/>
              <w:rPr>
                <w:rFonts w:ascii="Times New Roman" w:hAnsi="Times New Roman" w:cs="Times New Roman"/>
                <w:bCs/>
                <w:color w:val="17365D" w:themeColor="text2" w:themeShade="BF"/>
                <w:sz w:val="36"/>
                <w:szCs w:val="36"/>
              </w:rPr>
            </w:pPr>
          </w:p>
          <w:p w:rsidR="00CA701C" w:rsidRPr="00AC0D56" w:rsidRDefault="005645FB" w:rsidP="004A6B24">
            <w:pPr>
              <w:pStyle w:val="a6"/>
              <w:jc w:val="center"/>
              <w:rPr>
                <w:rFonts w:ascii="Impact" w:hAnsi="Impact" w:cs="Times New Roman"/>
                <w:bCs/>
                <w:i/>
                <w:color w:val="17365D" w:themeColor="text2" w:themeShade="BF"/>
                <w:sz w:val="36"/>
                <w:szCs w:val="36"/>
              </w:rPr>
            </w:pPr>
            <w:r w:rsidRPr="00AC0D56">
              <w:rPr>
                <w:rFonts w:ascii="Impact" w:hAnsi="Impact" w:cs="Times New Roman"/>
                <w:bCs/>
                <w:i/>
                <w:color w:val="17365D" w:themeColor="text2" w:themeShade="BF"/>
                <w:sz w:val="36"/>
                <w:szCs w:val="36"/>
              </w:rPr>
              <w:t xml:space="preserve">Где </w:t>
            </w:r>
            <w:proofErr w:type="gramStart"/>
            <w:r w:rsidRPr="00AC0D56">
              <w:rPr>
                <w:rFonts w:ascii="Impact" w:hAnsi="Impact" w:cs="Times New Roman"/>
                <w:bCs/>
                <w:i/>
                <w:color w:val="17365D" w:themeColor="text2" w:themeShade="BF"/>
                <w:sz w:val="36"/>
                <w:szCs w:val="36"/>
              </w:rPr>
              <w:t>и Когда</w:t>
            </w:r>
            <w:proofErr w:type="gramEnd"/>
            <w:r w:rsidRPr="00AC0D56">
              <w:rPr>
                <w:rFonts w:ascii="Impact" w:hAnsi="Impact" w:cs="Times New Roman"/>
                <w:bCs/>
                <w:i/>
                <w:color w:val="17365D" w:themeColor="text2" w:themeShade="BF"/>
                <w:sz w:val="36"/>
                <w:szCs w:val="36"/>
              </w:rPr>
              <w:t xml:space="preserve"> запрещено</w:t>
            </w:r>
          </w:p>
          <w:p w:rsidR="00DF36AC" w:rsidRPr="00AC0D56" w:rsidRDefault="00CA701C" w:rsidP="004A6B24">
            <w:pPr>
              <w:pStyle w:val="a6"/>
              <w:jc w:val="center"/>
              <w:rPr>
                <w:rFonts w:ascii="Impact" w:eastAsia="Times New Roman" w:hAnsi="Impact" w:cs="Times New Roman"/>
                <w:i/>
                <w:color w:val="17365D" w:themeColor="text2" w:themeShade="BF"/>
                <w:sz w:val="36"/>
                <w:szCs w:val="36"/>
              </w:rPr>
            </w:pPr>
            <w:r w:rsidRPr="00AC0D56">
              <w:rPr>
                <w:rFonts w:ascii="Impact" w:hAnsi="Impact" w:cs="Times New Roman"/>
                <w:bCs/>
                <w:i/>
                <w:color w:val="17365D" w:themeColor="text2" w:themeShade="BF"/>
                <w:sz w:val="36"/>
                <w:szCs w:val="36"/>
              </w:rPr>
              <w:t>р</w:t>
            </w:r>
            <w:r w:rsidR="005645FB" w:rsidRPr="00AC0D56">
              <w:rPr>
                <w:rFonts w:ascii="Impact" w:hAnsi="Impact" w:cs="Times New Roman"/>
                <w:bCs/>
                <w:i/>
                <w:color w:val="17365D" w:themeColor="text2" w:themeShade="BF"/>
                <w:sz w:val="36"/>
                <w:szCs w:val="36"/>
              </w:rPr>
              <w:t>ыбачить</w:t>
            </w:r>
            <w:r w:rsidRPr="00AC0D56">
              <w:rPr>
                <w:rFonts w:ascii="Impact" w:hAnsi="Impact" w:cs="Times New Roman"/>
                <w:bCs/>
                <w:i/>
                <w:color w:val="17365D" w:themeColor="text2" w:themeShade="BF"/>
                <w:sz w:val="36"/>
                <w:szCs w:val="36"/>
              </w:rPr>
              <w:t xml:space="preserve"> в Тюменской области</w:t>
            </w:r>
            <w:r w:rsidR="005645FB" w:rsidRPr="00AC0D56">
              <w:rPr>
                <w:rFonts w:ascii="Impact" w:hAnsi="Impact" w:cs="Times New Roman"/>
                <w:bCs/>
                <w:i/>
                <w:color w:val="17365D" w:themeColor="text2" w:themeShade="BF"/>
                <w:sz w:val="36"/>
                <w:szCs w:val="36"/>
              </w:rPr>
              <w:t>:</w:t>
            </w:r>
          </w:p>
          <w:p w:rsidR="00F44AC0" w:rsidRPr="00AC0D56" w:rsidRDefault="00DF36AC" w:rsidP="009D1E64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36"/>
                <w:szCs w:val="36"/>
              </w:rPr>
            </w:pPr>
            <w:r w:rsidRPr="00AC0D56">
              <w:rPr>
                <w:rFonts w:ascii="Times New Roman" w:hAnsi="Times New Roman" w:cs="Times New Roman"/>
                <w:color w:val="17365D" w:themeColor="text2" w:themeShade="BF"/>
                <w:sz w:val="36"/>
                <w:szCs w:val="36"/>
              </w:rPr>
              <w:t xml:space="preserve">        </w:t>
            </w:r>
          </w:p>
          <w:p w:rsidR="00C133CA" w:rsidRPr="00AC0D56" w:rsidRDefault="000573B2" w:rsidP="009D1E64">
            <w:pPr>
              <w:pStyle w:val="a6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8"/>
                <w:szCs w:val="38"/>
              </w:rPr>
            </w:pPr>
            <w:r w:rsidRPr="00AC0D56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8"/>
                <w:szCs w:val="38"/>
              </w:rPr>
              <w:t>Устье реки Тобол и участок реки от устья до 5 км судового хода</w:t>
            </w:r>
            <w:r w:rsidR="004C43BA" w:rsidRPr="00AC0D56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8"/>
                <w:szCs w:val="38"/>
              </w:rPr>
              <w:t>.</w:t>
            </w:r>
          </w:p>
          <w:p w:rsidR="000573B2" w:rsidRPr="00AC0D56" w:rsidRDefault="000573B2" w:rsidP="009D1E64">
            <w:pPr>
              <w:pStyle w:val="a6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8"/>
                <w:szCs w:val="38"/>
              </w:rPr>
            </w:pPr>
            <w:r w:rsidRPr="00AC0D56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8"/>
                <w:szCs w:val="38"/>
              </w:rPr>
              <w:t>Озеро Царево и Щучье-2 в Тобольском районе.</w:t>
            </w:r>
          </w:p>
          <w:p w:rsidR="005645FB" w:rsidRPr="00AC0D56" w:rsidRDefault="005645FB" w:rsidP="009D1E64">
            <w:pPr>
              <w:pStyle w:val="a6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8"/>
                <w:szCs w:val="38"/>
              </w:rPr>
            </w:pPr>
          </w:p>
          <w:p w:rsidR="00CA701C" w:rsidRPr="00AC0D56" w:rsidRDefault="005645FB" w:rsidP="005645FB">
            <w:pPr>
              <w:pStyle w:val="a6"/>
              <w:rPr>
                <w:rFonts w:ascii="Times New Roman" w:hAnsi="Times New Roman" w:cs="Times New Roman"/>
                <w:b/>
                <w:i/>
                <w:noProof/>
                <w:color w:val="17365D" w:themeColor="text2" w:themeShade="BF"/>
                <w:sz w:val="38"/>
                <w:szCs w:val="38"/>
                <w:u w:val="single"/>
              </w:rPr>
            </w:pPr>
            <w:r w:rsidRPr="00AC0D56">
              <w:rPr>
                <w:rFonts w:ascii="Times New Roman" w:hAnsi="Times New Roman" w:cs="Times New Roman"/>
                <w:b/>
                <w:i/>
                <w:noProof/>
                <w:color w:val="17365D" w:themeColor="text2" w:themeShade="BF"/>
                <w:sz w:val="38"/>
                <w:szCs w:val="38"/>
                <w:u w:val="single"/>
              </w:rPr>
              <w:t>Нельзя рыбачить</w:t>
            </w:r>
            <w:r w:rsidR="00CA701C" w:rsidRPr="00AC0D56">
              <w:rPr>
                <w:rFonts w:ascii="Times New Roman" w:hAnsi="Times New Roman" w:cs="Times New Roman"/>
                <w:b/>
                <w:i/>
                <w:noProof/>
                <w:color w:val="17365D" w:themeColor="text2" w:themeShade="BF"/>
                <w:sz w:val="38"/>
                <w:szCs w:val="38"/>
                <w:u w:val="single"/>
              </w:rPr>
              <w:t>:</w:t>
            </w:r>
            <w:r w:rsidRPr="00AC0D56">
              <w:rPr>
                <w:rFonts w:ascii="Times New Roman" w:hAnsi="Times New Roman" w:cs="Times New Roman"/>
                <w:b/>
                <w:i/>
                <w:noProof/>
                <w:color w:val="17365D" w:themeColor="text2" w:themeShade="BF"/>
                <w:sz w:val="38"/>
                <w:szCs w:val="38"/>
                <w:u w:val="single"/>
              </w:rPr>
              <w:t xml:space="preserve"> </w:t>
            </w:r>
          </w:p>
          <w:p w:rsidR="005645FB" w:rsidRPr="00AC0D56" w:rsidRDefault="00A2795D" w:rsidP="005645FB">
            <w:pPr>
              <w:pStyle w:val="a6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8"/>
                <w:szCs w:val="38"/>
              </w:rPr>
            </w:pPr>
            <w:r w:rsidRPr="00AC0D56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8"/>
                <w:szCs w:val="38"/>
              </w:rPr>
              <w:br/>
            </w:r>
            <w:r w:rsidRPr="00AC0D56">
              <w:rPr>
                <w:noProof/>
                <w:color w:val="17365D" w:themeColor="text2" w:themeShade="BF"/>
                <w:sz w:val="38"/>
                <w:szCs w:val="38"/>
              </w:rPr>
              <w:drawing>
                <wp:inline distT="0" distB="0" distL="0" distR="0">
                  <wp:extent cx="152400" cy="152400"/>
                  <wp:effectExtent l="0" t="0" r="0" b="0"/>
                  <wp:docPr id="5" name="Рисунок 5" descr="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D56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8"/>
                <w:szCs w:val="38"/>
              </w:rPr>
              <w:t xml:space="preserve"> </w:t>
            </w:r>
            <w:r w:rsidR="005645FB" w:rsidRPr="00AC0D56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8"/>
                <w:szCs w:val="38"/>
              </w:rPr>
              <w:t>В реках и в их пойменных местах</w:t>
            </w:r>
            <w:r w:rsidR="00965C25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8"/>
                <w:szCs w:val="38"/>
              </w:rPr>
              <w:t xml:space="preserve"> </w:t>
            </w:r>
            <w:r w:rsidR="00753631" w:rsidRPr="00AC0D56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8"/>
                <w:szCs w:val="38"/>
              </w:rPr>
              <w:t>от на</w:t>
            </w:r>
            <w:r w:rsidR="005645FB" w:rsidRPr="00AC0D56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8"/>
                <w:szCs w:val="38"/>
              </w:rPr>
              <w:t>ч</w:t>
            </w:r>
            <w:r w:rsidR="00753631" w:rsidRPr="00AC0D56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8"/>
                <w:szCs w:val="38"/>
              </w:rPr>
              <w:t>а</w:t>
            </w:r>
            <w:r w:rsidR="005645FB" w:rsidRPr="00AC0D56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8"/>
                <w:szCs w:val="38"/>
              </w:rPr>
              <w:t>ла распадения льда по 20 мая</w:t>
            </w:r>
            <w:r w:rsidR="004C43BA" w:rsidRPr="00AC0D56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8"/>
                <w:szCs w:val="38"/>
              </w:rPr>
              <w:t>.</w:t>
            </w:r>
          </w:p>
          <w:p w:rsidR="005645FB" w:rsidRPr="00AC0D56" w:rsidRDefault="00A2795D" w:rsidP="005645FB">
            <w:pPr>
              <w:pStyle w:val="a6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8"/>
                <w:szCs w:val="38"/>
              </w:rPr>
            </w:pPr>
            <w:r w:rsidRPr="00AC0D56">
              <w:rPr>
                <w:noProof/>
                <w:color w:val="17365D" w:themeColor="text2" w:themeShade="BF"/>
                <w:sz w:val="38"/>
                <w:szCs w:val="38"/>
              </w:rPr>
              <w:drawing>
                <wp:inline distT="0" distB="0" distL="0" distR="0">
                  <wp:extent cx="152400" cy="152400"/>
                  <wp:effectExtent l="0" t="0" r="0" b="0"/>
                  <wp:docPr id="6" name="Рисунок 6" descr="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D56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8"/>
                <w:szCs w:val="38"/>
              </w:rPr>
              <w:t xml:space="preserve"> </w:t>
            </w:r>
            <w:r w:rsidR="005645FB" w:rsidRPr="00AC0D56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8"/>
                <w:szCs w:val="38"/>
              </w:rPr>
              <w:t xml:space="preserve">В озерах </w:t>
            </w:r>
            <w:r w:rsidR="00735B40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8"/>
                <w:szCs w:val="38"/>
              </w:rPr>
              <w:t>изолированны</w:t>
            </w:r>
            <w:r w:rsidR="00965C25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8"/>
                <w:szCs w:val="38"/>
              </w:rPr>
              <w:t>х</w:t>
            </w:r>
            <w:r w:rsidR="00735B40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8"/>
                <w:szCs w:val="38"/>
              </w:rPr>
              <w:t xml:space="preserve"> от речной системы</w:t>
            </w:r>
            <w:r w:rsidR="00965C25" w:rsidRPr="00AC0D56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8"/>
                <w:szCs w:val="38"/>
              </w:rPr>
              <w:t xml:space="preserve"> </w:t>
            </w:r>
            <w:r w:rsidR="00965C25" w:rsidRPr="00AC0D56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8"/>
                <w:szCs w:val="38"/>
              </w:rPr>
              <w:t>с 15 мая по 15 июня</w:t>
            </w:r>
            <w:bookmarkStart w:id="0" w:name="_GoBack"/>
            <w:bookmarkEnd w:id="0"/>
          </w:p>
          <w:p w:rsidR="005645FB" w:rsidRPr="00AC0D56" w:rsidRDefault="005645FB" w:rsidP="005645FB">
            <w:pPr>
              <w:pStyle w:val="a6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2"/>
                <w:szCs w:val="32"/>
              </w:rPr>
            </w:pPr>
          </w:p>
          <w:p w:rsidR="00C133CA" w:rsidRPr="00AC0D56" w:rsidRDefault="00C133CA" w:rsidP="00CA701C">
            <w:pPr>
              <w:pStyle w:val="a6"/>
              <w:ind w:left="720"/>
              <w:rPr>
                <w:rFonts w:ascii="Impact" w:hAnsi="Impact"/>
                <w:color w:val="17365D" w:themeColor="text2" w:themeShade="BF"/>
              </w:rPr>
            </w:pPr>
          </w:p>
        </w:tc>
        <w:tc>
          <w:tcPr>
            <w:tcW w:w="5496" w:type="dxa"/>
            <w:shd w:val="clear" w:color="auto" w:fill="8DB3E2" w:themeFill="text2" w:themeFillTint="66"/>
          </w:tcPr>
          <w:p w:rsidR="00CA681E" w:rsidRPr="00AC0D56" w:rsidRDefault="004C43BA" w:rsidP="004A6B24">
            <w:pPr>
              <w:jc w:val="center"/>
              <w:rPr>
                <w:rFonts w:ascii="Impact" w:hAnsi="Impact"/>
                <w:i/>
                <w:color w:val="17365D" w:themeColor="text2" w:themeShade="BF"/>
                <w:sz w:val="36"/>
              </w:rPr>
            </w:pPr>
            <w:r w:rsidRPr="00AC0D56">
              <w:rPr>
                <w:rFonts w:ascii="Impact" w:hAnsi="Impact"/>
                <w:i/>
                <w:color w:val="17365D" w:themeColor="text2" w:themeShade="BF"/>
                <w:sz w:val="36"/>
              </w:rPr>
              <w:lastRenderedPageBreak/>
              <w:t>Ответственность за нарушение п</w:t>
            </w:r>
            <w:r w:rsidR="000437B6" w:rsidRPr="00AC0D56">
              <w:rPr>
                <w:rFonts w:ascii="Impact" w:hAnsi="Impact"/>
                <w:i/>
                <w:color w:val="17365D" w:themeColor="text2" w:themeShade="BF"/>
                <w:sz w:val="36"/>
              </w:rPr>
              <w:t>равил рыболовства</w:t>
            </w:r>
          </w:p>
          <w:p w:rsidR="00EC2329" w:rsidRPr="00AC0D56" w:rsidRDefault="00EC2329" w:rsidP="000437B6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</w:pPr>
          </w:p>
          <w:p w:rsidR="004A6B24" w:rsidRPr="00AC0D56" w:rsidRDefault="00AC0D56" w:rsidP="000437B6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     </w:t>
            </w:r>
            <w:r w:rsidR="000437B6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 xml:space="preserve">Административная ответственность по </w:t>
            </w:r>
            <w:r w:rsidR="000437B6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  <w:u w:val="single"/>
              </w:rPr>
              <w:t>ч. 2 ст. 8.37 КоАП РФ</w:t>
            </w:r>
            <w:r w:rsidR="000437B6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 xml:space="preserve">, </w:t>
            </w:r>
          </w:p>
          <w:p w:rsidR="000437B6" w:rsidRPr="00AC0D56" w:rsidRDefault="000437B6" w:rsidP="000437B6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</w:pPr>
            <w:r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>в виде административного штрафа в размере от 2 до 5 тыс. рублей, с конфискацией судна и других орудий добычи водных биологических ресурсов, либо без таковой.</w:t>
            </w:r>
          </w:p>
          <w:p w:rsidR="004A6B24" w:rsidRPr="00AC0D56" w:rsidRDefault="00AC0D56" w:rsidP="000437B6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</w:pPr>
            <w:r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 xml:space="preserve">     </w:t>
            </w:r>
            <w:r w:rsidR="000437B6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>Уголовная ответственность</w:t>
            </w:r>
            <w:r w:rsidR="000437B6" w:rsidRPr="00AC0D56">
              <w:rPr>
                <w:rFonts w:ascii="Times New Roman" w:hAnsi="Times New Roman" w:cs="Times New Roman"/>
                <w:color w:val="17365D" w:themeColor="text2" w:themeShade="BF"/>
                <w:sz w:val="34"/>
                <w:szCs w:val="34"/>
              </w:rPr>
              <w:t xml:space="preserve"> </w:t>
            </w:r>
            <w:r w:rsidR="000437B6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 xml:space="preserve">по </w:t>
            </w:r>
            <w:r w:rsidR="000437B6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  <w:u w:val="single"/>
              </w:rPr>
              <w:t>ч.1 ст</w:t>
            </w:r>
            <w:r w:rsidR="00CA701C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  <w:u w:val="single"/>
              </w:rPr>
              <w:t>.</w:t>
            </w:r>
            <w:r w:rsidR="000437B6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  <w:u w:val="single"/>
              </w:rPr>
              <w:t xml:space="preserve"> 256 УК </w:t>
            </w:r>
            <w:proofErr w:type="gramStart"/>
            <w:r w:rsidR="000437B6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  <w:u w:val="single"/>
              </w:rPr>
              <w:t>РФ</w:t>
            </w:r>
            <w:r w:rsidR="00CA701C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 xml:space="preserve">  (</w:t>
            </w:r>
            <w:proofErr w:type="gramEnd"/>
            <w:r w:rsidR="00CA701C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>н</w:t>
            </w:r>
            <w:r w:rsidR="00EC2329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>езаконная добыча (вылов) водных биологических ресурсов)</w:t>
            </w:r>
            <w:r w:rsidR="000437B6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 xml:space="preserve">, </w:t>
            </w:r>
          </w:p>
          <w:p w:rsidR="00C906BC" w:rsidRPr="00AC0D56" w:rsidRDefault="000437B6" w:rsidP="00D85B56">
            <w:pPr>
              <w:rPr>
                <w:rFonts w:asciiTheme="majorHAnsi" w:hAnsiTheme="majorHAnsi"/>
                <w:b/>
                <w:color w:val="17365D" w:themeColor="text2" w:themeShade="BF"/>
                <w:sz w:val="36"/>
              </w:rPr>
            </w:pPr>
            <w:r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 xml:space="preserve">в виде </w:t>
            </w:r>
            <w:r w:rsidR="00EC2329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>штрафа</w:t>
            </w:r>
            <w:r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 xml:space="preserve"> в размере от </w:t>
            </w:r>
            <w:r w:rsidR="00AC0D56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 xml:space="preserve">300 </w:t>
            </w:r>
            <w:r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 xml:space="preserve">до </w:t>
            </w:r>
            <w:r w:rsidR="00AC0D56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 xml:space="preserve">500 тыс. </w:t>
            </w:r>
            <w:r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 xml:space="preserve">рублей или в размере заработной платы или иного дохода осужденного за период от двух до трех лет, либо обязательными работами на срок до </w:t>
            </w:r>
            <w:r w:rsidR="00AC0D56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>480,</w:t>
            </w:r>
            <w:r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 xml:space="preserve"> либо исправительными работами на срок до </w:t>
            </w:r>
            <w:r w:rsidR="00AC0D56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>2</w:t>
            </w:r>
            <w:r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4"/>
                <w:szCs w:val="34"/>
              </w:rPr>
              <w:t xml:space="preserve"> лет, либо лишением свободы на тот же срок.</w:t>
            </w:r>
          </w:p>
          <w:p w:rsidR="00C906BC" w:rsidRPr="00AC0D56" w:rsidRDefault="00C906BC" w:rsidP="00D85B56">
            <w:pPr>
              <w:rPr>
                <w:rFonts w:asciiTheme="majorHAnsi" w:hAnsiTheme="majorHAnsi"/>
                <w:b/>
                <w:color w:val="17365D" w:themeColor="text2" w:themeShade="BF"/>
                <w:sz w:val="36"/>
              </w:rPr>
            </w:pPr>
          </w:p>
          <w:p w:rsidR="00C906BC" w:rsidRPr="00AC0D56" w:rsidRDefault="00735B40" w:rsidP="00D85B56">
            <w:pPr>
              <w:rPr>
                <w:rFonts w:asciiTheme="majorHAnsi" w:hAnsiTheme="majorHAnsi"/>
                <w:b/>
                <w:color w:val="17365D" w:themeColor="text2" w:themeShade="BF"/>
                <w:sz w:val="36"/>
              </w:rPr>
            </w:pPr>
            <w:r>
              <w:rPr>
                <w:rFonts w:ascii="Times New Roman" w:hAnsi="Times New Roman" w:cs="Times New Roman"/>
                <w:i/>
                <w:noProof/>
                <w:color w:val="17365D" w:themeColor="text2" w:themeShade="BF"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3881755</wp:posOffset>
                      </wp:positionH>
                      <wp:positionV relativeFrom="paragraph">
                        <wp:posOffset>39370</wp:posOffset>
                      </wp:positionV>
                      <wp:extent cx="2929890" cy="6164580"/>
                      <wp:effectExtent l="12700" t="75565" r="76835" b="825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29890" cy="6164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chemeClr val="bg2">
                                    <a:lumMod val="9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2795D" w:rsidRPr="00AC0D56" w:rsidRDefault="00A2795D" w:rsidP="00A2795D">
                                  <w:pPr>
                                    <w:pStyle w:val="a6"/>
                                    <w:jc w:val="center"/>
                                    <w:rPr>
                                      <w:rFonts w:ascii="Impact" w:hAnsi="Impact" w:cs="Times New Roman"/>
                                      <w:i/>
                                      <w:color w:val="17365D" w:themeColor="text2" w:themeShade="BF"/>
                                      <w:sz w:val="36"/>
                                      <w:szCs w:val="36"/>
                                    </w:rPr>
                                  </w:pPr>
                                  <w:r w:rsidRPr="00AC0D56">
                                    <w:rPr>
                                      <w:rFonts w:ascii="Impact" w:hAnsi="Impact" w:cs="Times New Roman"/>
                                      <w:i/>
                                      <w:color w:val="17365D" w:themeColor="text2" w:themeShade="BF"/>
                                      <w:sz w:val="32"/>
                                      <w:szCs w:val="32"/>
                                    </w:rPr>
                                    <w:t>К</w:t>
                                  </w:r>
                                  <w:r w:rsidRPr="00AC0D56">
                                    <w:rPr>
                                      <w:rFonts w:ascii="Impact" w:hAnsi="Impact" w:cs="Times New Roman"/>
                                      <w:i/>
                                      <w:color w:val="17365D" w:themeColor="text2" w:themeShade="BF"/>
                                      <w:sz w:val="36"/>
                                      <w:szCs w:val="36"/>
                                    </w:rPr>
                                    <w:t>уда следует обращаться при обнаружении фактов нарушения правил рыболовства?</w:t>
                                  </w:r>
                                </w:p>
                                <w:p w:rsidR="00A2795D" w:rsidRPr="00AC0D56" w:rsidRDefault="00A2795D" w:rsidP="00A2795D">
                                  <w:pPr>
                                    <w:pStyle w:val="a6"/>
                                    <w:rPr>
                                      <w:rFonts w:ascii="Times New Roman" w:hAnsi="Times New Roman" w:cs="Times New Roman"/>
                                      <w:color w:val="17365D" w:themeColor="text2" w:themeShade="BF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A2795D" w:rsidRPr="00AC0D56" w:rsidRDefault="00A2795D" w:rsidP="00A2795D">
                                  <w:pPr>
                                    <w:pStyle w:val="a6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36"/>
                                      <w:szCs w:val="36"/>
                                    </w:rPr>
                                  </w:pPr>
                                  <w:r w:rsidRPr="00AC0D56"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36"/>
                                      <w:szCs w:val="36"/>
                                    </w:rPr>
                                    <w:t>Нижнеобское территориальное управление Федерального агентства по рыболовству</w:t>
                                  </w:r>
                                </w:p>
                                <w:p w:rsidR="00A2795D" w:rsidRPr="00AC0D56" w:rsidRDefault="00A2795D" w:rsidP="00A2795D">
                                  <w:pPr>
                                    <w:pStyle w:val="a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7365D" w:themeColor="text2" w:themeShade="BF"/>
                                      <w:sz w:val="36"/>
                                      <w:szCs w:val="36"/>
                                    </w:rPr>
                                  </w:pPr>
                                  <w:r w:rsidRPr="00AC0D5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7365D" w:themeColor="text2" w:themeShade="BF"/>
                                      <w:sz w:val="36"/>
                                      <w:szCs w:val="36"/>
                                    </w:rPr>
                                    <w:t>Адрес: 625016, г. Тюмень,</w:t>
                                  </w:r>
                                </w:p>
                                <w:p w:rsidR="00A2795D" w:rsidRPr="00AC0D56" w:rsidRDefault="00A2795D" w:rsidP="00A2795D">
                                  <w:pPr>
                                    <w:pStyle w:val="a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7365D" w:themeColor="text2" w:themeShade="BF"/>
                                      <w:sz w:val="36"/>
                                      <w:szCs w:val="36"/>
                                    </w:rPr>
                                  </w:pPr>
                                  <w:r w:rsidRPr="00AC0D5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7365D" w:themeColor="text2" w:themeShade="BF"/>
                                      <w:sz w:val="36"/>
                                      <w:szCs w:val="36"/>
                                    </w:rPr>
                                    <w:t>ул. 30 лет Победы, д. 52</w:t>
                                  </w:r>
                                </w:p>
                                <w:p w:rsidR="00A2795D" w:rsidRPr="00AC0D56" w:rsidRDefault="00A2795D" w:rsidP="00A2795D">
                                  <w:pPr>
                                    <w:pStyle w:val="a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7365D" w:themeColor="text2" w:themeShade="BF"/>
                                      <w:sz w:val="36"/>
                                      <w:szCs w:val="36"/>
                                    </w:rPr>
                                  </w:pPr>
                                  <w:r w:rsidRPr="00AC0D5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7365D" w:themeColor="text2" w:themeShade="BF"/>
                                      <w:sz w:val="36"/>
                                      <w:szCs w:val="36"/>
                                    </w:rPr>
                                    <w:t>Телефон: </w:t>
                                  </w:r>
                                  <w:r w:rsidRPr="00AC0D5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7365D" w:themeColor="text2" w:themeShade="BF"/>
                                      <w:sz w:val="36"/>
                                      <w:szCs w:val="36"/>
                                    </w:rPr>
                                    <w:br/>
                                  </w:r>
                                  <w:hyperlink r:id="rId9" w:tgtFrame="_blank" w:history="1">
                                    <w:r w:rsidRPr="00AC0D56">
                                      <w:rPr>
                                        <w:rStyle w:val="ad"/>
                                        <w:rFonts w:ascii="Times New Roman" w:eastAsia="Times New Roman" w:hAnsi="Times New Roman" w:cs="Times New Roman"/>
                                        <w:b/>
                                        <w:color w:val="17365D" w:themeColor="text2" w:themeShade="BF"/>
                                        <w:sz w:val="36"/>
                                        <w:szCs w:val="36"/>
                                      </w:rPr>
                                      <w:t>+7 (3452) 338-566</w:t>
                                    </w:r>
                                  </w:hyperlink>
                                  <w:r w:rsidRPr="00AC0D5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17365D" w:themeColor="text2" w:themeShade="BF"/>
                                      <w:sz w:val="36"/>
                                      <w:szCs w:val="36"/>
                                    </w:rPr>
                                    <w:br/>
                                  </w:r>
                                </w:p>
                                <w:p w:rsidR="00A2795D" w:rsidRPr="00AC0D56" w:rsidRDefault="00A2795D" w:rsidP="00A2795D">
                                  <w:pPr>
                                    <w:pStyle w:val="a6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36"/>
                                      <w:szCs w:val="36"/>
                                    </w:rPr>
                                  </w:pPr>
                                  <w:r w:rsidRPr="00AC0D56"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36"/>
                                      <w:szCs w:val="36"/>
                                    </w:rPr>
                                    <w:t>Тюменская межрайонная природоохранная прокуратура</w:t>
                                  </w:r>
                                </w:p>
                                <w:p w:rsidR="00A2795D" w:rsidRPr="00AC0D56" w:rsidRDefault="00A2795D" w:rsidP="00A2795D">
                                  <w:pPr>
                                    <w:pStyle w:val="a6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36"/>
                                      <w:szCs w:val="36"/>
                                    </w:rPr>
                                  </w:pPr>
                                  <w:r w:rsidRPr="00AC0D56"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36"/>
                                      <w:szCs w:val="36"/>
                                    </w:rPr>
                                    <w:t xml:space="preserve">Адрес: 625000, </w:t>
                                  </w:r>
                                  <w:proofErr w:type="gramStart"/>
                                  <w:r w:rsidRPr="00AC0D56"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36"/>
                                      <w:szCs w:val="36"/>
                                    </w:rPr>
                                    <w:t xml:space="preserve">Тюмень,   </w:t>
                                  </w:r>
                                  <w:proofErr w:type="gramEnd"/>
                                  <w:r w:rsidRPr="00AC0D56"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36"/>
                                      <w:szCs w:val="36"/>
                                    </w:rPr>
                                    <w:t xml:space="preserve">               ул. </w:t>
                                  </w:r>
                                  <w:proofErr w:type="spellStart"/>
                                  <w:r w:rsidRPr="00AC0D56"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36"/>
                                      <w:szCs w:val="36"/>
                                    </w:rPr>
                                    <w:t>Ялуторовская</w:t>
                                  </w:r>
                                  <w:proofErr w:type="spellEnd"/>
                                  <w:r w:rsidRPr="00AC0D56"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36"/>
                                      <w:szCs w:val="36"/>
                                    </w:rPr>
                                    <w:t>, д. 42а</w:t>
                                  </w:r>
                                </w:p>
                                <w:p w:rsidR="00A2795D" w:rsidRPr="00AC0D56" w:rsidRDefault="00A2795D" w:rsidP="00A2795D">
                                  <w:pPr>
                                    <w:pStyle w:val="a6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36"/>
                                      <w:szCs w:val="36"/>
                                    </w:rPr>
                                  </w:pPr>
                                  <w:r w:rsidRPr="00AC0D56"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36"/>
                                      <w:szCs w:val="36"/>
                                    </w:rPr>
                                    <w:t>Телефон:</w:t>
                                  </w:r>
                                </w:p>
                                <w:p w:rsidR="00A2795D" w:rsidRPr="00A2795D" w:rsidRDefault="003B12F3" w:rsidP="00A2795D">
                                  <w:pPr>
                                    <w:pStyle w:val="a6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hyperlink r:id="rId10" w:tgtFrame="_blank" w:history="1">
                                    <w:r w:rsidR="00A2795D" w:rsidRPr="00AC0D56">
                                      <w:rPr>
                                        <w:rStyle w:val="ad"/>
                                        <w:rFonts w:ascii="Times New Roman" w:eastAsia="Times New Roman" w:hAnsi="Times New Roman" w:cs="Times New Roman"/>
                                        <w:b/>
                                        <w:color w:val="17365D" w:themeColor="text2" w:themeShade="BF"/>
                                        <w:sz w:val="36"/>
                                        <w:szCs w:val="36"/>
                                      </w:rPr>
                                      <w:t>+7 (3452) 58-22-62</w:t>
                                    </w:r>
                                  </w:hyperlink>
                                  <w:r w:rsidR="00A2795D" w:rsidRPr="00A2795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br/>
                                  </w:r>
                                </w:p>
                                <w:p w:rsidR="00A2795D" w:rsidRDefault="00A279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305.65pt;margin-top:3.1pt;width:230.7pt;height:48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" fillcolor="#8db3e2 [1311]" strokecolor="#ddd8c2 [2894]">
                      <v:shadow on="t" opacity=".5" offset="6pt,-6pt"/>
                      <v:path arrowok="t"/>
                      <v:textbox>
                        <w:txbxContent>
                          <w:p w:rsidR="00A2795D" w:rsidRPr="00AC0D56" w:rsidRDefault="00A2795D" w:rsidP="00A2795D">
                            <w:pPr>
                              <w:pStyle w:val="a6"/>
                              <w:jc w:val="center"/>
                              <w:rPr>
                                <w:rFonts w:ascii="Impact" w:hAnsi="Impact" w:cs="Times New Roman"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AC0D56">
                              <w:rPr>
                                <w:rFonts w:ascii="Impact" w:hAnsi="Impact" w:cs="Times New Roman"/>
                                <w:i/>
                                <w:color w:val="17365D" w:themeColor="text2" w:themeShade="BF"/>
                                <w:sz w:val="32"/>
                                <w:szCs w:val="32"/>
                              </w:rPr>
                              <w:t>К</w:t>
                            </w:r>
                            <w:r w:rsidRPr="00AC0D56">
                              <w:rPr>
                                <w:rFonts w:ascii="Impact" w:hAnsi="Impact" w:cs="Times New Roman"/>
                                <w:i/>
                                <w:color w:val="17365D" w:themeColor="text2" w:themeShade="BF"/>
                                <w:sz w:val="36"/>
                                <w:szCs w:val="36"/>
                              </w:rPr>
                              <w:t>уда следует обращаться при обнаружении фактов нарушения правил рыболовства?</w:t>
                            </w:r>
                          </w:p>
                          <w:p w:rsidR="00A2795D" w:rsidRPr="00AC0D56" w:rsidRDefault="00A2795D" w:rsidP="00A2795D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</w:p>
                          <w:p w:rsidR="00A2795D" w:rsidRPr="00AC0D56" w:rsidRDefault="00A2795D" w:rsidP="00A2795D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AC0D56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Нижнеобское территориальное управление Федерального агентства по рыболовству</w:t>
                            </w:r>
                          </w:p>
                          <w:p w:rsidR="00A2795D" w:rsidRPr="00AC0D56" w:rsidRDefault="00A2795D" w:rsidP="00A2795D">
                            <w:pPr>
                              <w:pStyle w:val="a6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AC0D56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Адрес: 625016, г. Тюмень,</w:t>
                            </w:r>
                          </w:p>
                          <w:p w:rsidR="00A2795D" w:rsidRPr="00AC0D56" w:rsidRDefault="00A2795D" w:rsidP="00A2795D">
                            <w:pPr>
                              <w:pStyle w:val="a6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AC0D56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ул. 30 лет Победы, д. 52</w:t>
                            </w:r>
                          </w:p>
                          <w:p w:rsidR="00A2795D" w:rsidRPr="00AC0D56" w:rsidRDefault="00A2795D" w:rsidP="00A2795D">
                            <w:pPr>
                              <w:pStyle w:val="a6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AC0D56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Телефон: </w:t>
                            </w:r>
                            <w:r w:rsidRPr="00AC0D56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br/>
                            </w:r>
                            <w:hyperlink r:id="rId11" w:tgtFrame="_blank" w:history="1">
                              <w:r w:rsidRPr="00AC0D56">
                                <w:rPr>
                                  <w:rStyle w:val="ad"/>
                                  <w:rFonts w:ascii="Times New Roman" w:eastAsia="Times New Roman" w:hAnsi="Times New Roman" w:cs="Times New Roman"/>
                                  <w:b/>
                                  <w:color w:val="17365D" w:themeColor="text2" w:themeShade="BF"/>
                                  <w:sz w:val="36"/>
                                  <w:szCs w:val="36"/>
                                </w:rPr>
                                <w:t>+7 (3452) 338-566</w:t>
                              </w:r>
                            </w:hyperlink>
                            <w:r w:rsidRPr="00AC0D56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:rsidR="00A2795D" w:rsidRPr="00AC0D56" w:rsidRDefault="00A2795D" w:rsidP="00A2795D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AC0D56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Тюменская межрайонная природоохранная прокуратура</w:t>
                            </w:r>
                          </w:p>
                          <w:p w:rsidR="00A2795D" w:rsidRPr="00AC0D56" w:rsidRDefault="00A2795D" w:rsidP="00A2795D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AC0D56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Адрес: 625000, Тюмень,                  ул. Ялуторовская, д. 42а</w:t>
                            </w:r>
                          </w:p>
                          <w:p w:rsidR="00A2795D" w:rsidRPr="00AC0D56" w:rsidRDefault="00A2795D" w:rsidP="00A2795D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AC0D56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Телефон:</w:t>
                            </w:r>
                          </w:p>
                          <w:p w:rsidR="00A2795D" w:rsidRPr="00A2795D" w:rsidRDefault="000638CC" w:rsidP="00A2795D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hyperlink r:id="rId12" w:tgtFrame="_blank" w:history="1">
                              <w:r w:rsidR="00A2795D" w:rsidRPr="00AC0D56">
                                <w:rPr>
                                  <w:rStyle w:val="ad"/>
                                  <w:rFonts w:ascii="Times New Roman" w:eastAsia="Times New Roman" w:hAnsi="Times New Roman" w:cs="Times New Roman"/>
                                  <w:b/>
                                  <w:color w:val="17365D" w:themeColor="text2" w:themeShade="BF"/>
                                  <w:sz w:val="36"/>
                                  <w:szCs w:val="36"/>
                                </w:rPr>
                                <w:t>+7 (3452) 58-22-62</w:t>
                              </w:r>
                            </w:hyperlink>
                            <w:r w:rsidR="00A2795D" w:rsidRPr="00A2795D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:rsidR="00A2795D" w:rsidRDefault="00A2795D"/>
                        </w:txbxContent>
                      </v:textbox>
                    </v:rect>
                  </w:pict>
                </mc:Fallback>
              </mc:AlternateContent>
            </w:r>
          </w:p>
          <w:p w:rsidR="00DF0175" w:rsidRPr="00AC0D56" w:rsidRDefault="00C133CA" w:rsidP="00CA701C">
            <w:pPr>
              <w:pStyle w:val="a6"/>
              <w:jc w:val="center"/>
              <w:rPr>
                <w:rFonts w:ascii="Impact" w:hAnsi="Impact" w:cs="Times New Roman"/>
                <w:i/>
                <w:color w:val="17365D" w:themeColor="text2" w:themeShade="BF"/>
                <w:sz w:val="36"/>
                <w:szCs w:val="36"/>
              </w:rPr>
            </w:pPr>
            <w:r w:rsidRPr="00AC0D56">
              <w:rPr>
                <w:rFonts w:ascii="Impact" w:hAnsi="Impact" w:cs="Times New Roman"/>
                <w:i/>
                <w:color w:val="17365D" w:themeColor="text2" w:themeShade="BF"/>
                <w:sz w:val="36"/>
                <w:szCs w:val="36"/>
              </w:rPr>
              <w:t>Суточная норма вылова водных биоресурсов для граждан</w:t>
            </w:r>
            <w:r w:rsidR="005639A6" w:rsidRPr="00AC0D56">
              <w:rPr>
                <w:rFonts w:ascii="Impact" w:hAnsi="Impact" w:cs="Times New Roman"/>
                <w:i/>
                <w:color w:val="17365D" w:themeColor="text2" w:themeShade="BF"/>
                <w:sz w:val="36"/>
                <w:szCs w:val="36"/>
              </w:rPr>
              <w:t>:</w:t>
            </w:r>
          </w:p>
          <w:p w:rsidR="000573B2" w:rsidRPr="00AC0D56" w:rsidRDefault="000573B2" w:rsidP="005639A6">
            <w:pPr>
              <w:pStyle w:val="a6"/>
              <w:rPr>
                <w:rFonts w:ascii="Times New Roman" w:hAnsi="Times New Roman" w:cs="Times New Roman"/>
                <w:color w:val="17365D" w:themeColor="text2" w:themeShade="BF"/>
                <w:sz w:val="36"/>
                <w:szCs w:val="36"/>
              </w:rPr>
            </w:pPr>
          </w:p>
          <w:p w:rsidR="005639A6" w:rsidRPr="00AC0D56" w:rsidRDefault="00AC08D7" w:rsidP="000573B2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</w:pPr>
            <w:r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>Щ</w:t>
            </w:r>
            <w:r w:rsidR="005639A6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>ука, судак, лещ, язь, карась</w:t>
            </w:r>
            <w:r w:rsidR="004C43BA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 xml:space="preserve"> </w:t>
            </w:r>
            <w:r w:rsidR="000573B2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>-</w:t>
            </w:r>
            <w:r w:rsidR="004C43BA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 xml:space="preserve"> </w:t>
            </w:r>
            <w:r w:rsidR="005639A6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>5 кг суммарно или один экземпляр в случае, если его вес превышает 5</w:t>
            </w:r>
            <w:r w:rsidR="004C43BA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 xml:space="preserve"> </w:t>
            </w:r>
            <w:r w:rsidR="005639A6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>кг</w:t>
            </w:r>
            <w:r w:rsidR="004C43BA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>.</w:t>
            </w:r>
          </w:p>
          <w:p w:rsidR="005639A6" w:rsidRPr="00AC0D56" w:rsidRDefault="00AC08D7" w:rsidP="000573B2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</w:pPr>
            <w:r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>Р</w:t>
            </w:r>
            <w:r w:rsidR="005639A6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>аки - 2 кг</w:t>
            </w:r>
            <w:r w:rsidR="004C43BA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>.</w:t>
            </w:r>
          </w:p>
          <w:p w:rsidR="005639A6" w:rsidRPr="00AC0D56" w:rsidRDefault="00AC08D7" w:rsidP="000573B2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</w:pPr>
            <w:proofErr w:type="spellStart"/>
            <w:r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>Г</w:t>
            </w:r>
            <w:r w:rsidR="005639A6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>аммарус</w:t>
            </w:r>
            <w:proofErr w:type="spellEnd"/>
            <w:r w:rsidR="005639A6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 xml:space="preserve"> - 0,5 кг</w:t>
            </w:r>
            <w:r w:rsidR="004C43BA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>.</w:t>
            </w:r>
          </w:p>
          <w:p w:rsidR="005639A6" w:rsidRPr="00AC0D56" w:rsidRDefault="00AC08D7" w:rsidP="000573B2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</w:pPr>
            <w:proofErr w:type="spellStart"/>
            <w:r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>Х</w:t>
            </w:r>
            <w:r w:rsidR="005639A6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>ирономиды</w:t>
            </w:r>
            <w:proofErr w:type="spellEnd"/>
            <w:r w:rsidR="005639A6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 xml:space="preserve"> - 0,1 кг</w:t>
            </w:r>
            <w:r w:rsidR="004C43BA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>.</w:t>
            </w:r>
          </w:p>
          <w:p w:rsidR="005639A6" w:rsidRPr="00AC0D56" w:rsidRDefault="005639A6" w:rsidP="005639A6">
            <w:pPr>
              <w:pStyle w:val="a6"/>
              <w:ind w:left="720"/>
              <w:rPr>
                <w:rFonts w:ascii="Times New Roman" w:hAnsi="Times New Roman" w:cs="Times New Roman"/>
                <w:color w:val="17365D" w:themeColor="text2" w:themeShade="BF"/>
                <w:sz w:val="38"/>
                <w:szCs w:val="38"/>
              </w:rPr>
            </w:pPr>
          </w:p>
          <w:p w:rsidR="00AC08D7" w:rsidRPr="00AC0D56" w:rsidRDefault="00AC08D7" w:rsidP="00AC08D7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8"/>
                <w:szCs w:val="38"/>
                <w:u w:val="single"/>
              </w:rPr>
            </w:pPr>
            <w:r w:rsidRPr="00AC0D56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8"/>
                <w:szCs w:val="38"/>
                <w:u w:val="single"/>
              </w:rPr>
              <w:t>Запретные для вылова водных биоресурсов:</w:t>
            </w:r>
          </w:p>
          <w:p w:rsidR="000573B2" w:rsidRPr="00AC0D56" w:rsidRDefault="000573B2" w:rsidP="00AC08D7">
            <w:pPr>
              <w:pStyle w:val="a6"/>
              <w:jc w:val="both"/>
              <w:rPr>
                <w:rFonts w:ascii="Times New Roman" w:hAnsi="Times New Roman" w:cs="Times New Roman"/>
                <w:color w:val="17365D" w:themeColor="text2" w:themeShade="BF"/>
                <w:sz w:val="38"/>
                <w:szCs w:val="38"/>
              </w:rPr>
            </w:pPr>
          </w:p>
          <w:p w:rsidR="00AC08D7" w:rsidRPr="00AC0D56" w:rsidRDefault="00A2795D" w:rsidP="00A2795D">
            <w:pPr>
              <w:pStyle w:val="a6"/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</w:pPr>
            <w:r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 xml:space="preserve">    </w:t>
            </w:r>
            <w:r w:rsidRPr="00AC0D56">
              <w:rPr>
                <w:noProof/>
                <w:color w:val="17365D" w:themeColor="text2" w:themeShade="BF"/>
                <w:sz w:val="38"/>
                <w:szCs w:val="38"/>
              </w:rPr>
              <w:drawing>
                <wp:inline distT="0" distB="0" distL="0" distR="0">
                  <wp:extent cx="152400" cy="152400"/>
                  <wp:effectExtent l="0" t="0" r="0" b="0"/>
                  <wp:docPr id="7" name="Рисунок 7" descr="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 xml:space="preserve"> </w:t>
            </w:r>
            <w:r w:rsidR="00AC08D7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>Осетр сибирский</w:t>
            </w:r>
          </w:p>
          <w:p w:rsidR="00AC08D7" w:rsidRPr="00AC0D56" w:rsidRDefault="00A2795D" w:rsidP="00A2795D">
            <w:pPr>
              <w:pStyle w:val="a6"/>
              <w:ind w:left="360"/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</w:pPr>
            <w:r w:rsidRPr="00AC0D56">
              <w:rPr>
                <w:noProof/>
                <w:color w:val="17365D" w:themeColor="text2" w:themeShade="BF"/>
                <w:sz w:val="38"/>
                <w:szCs w:val="38"/>
              </w:rPr>
              <w:drawing>
                <wp:inline distT="0" distB="0" distL="0" distR="0">
                  <wp:extent cx="152400" cy="152400"/>
                  <wp:effectExtent l="0" t="0" r="0" b="0"/>
                  <wp:docPr id="8" name="Рисунок 8" descr="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 xml:space="preserve"> </w:t>
            </w:r>
            <w:r w:rsidR="00AC08D7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>Стерлядь</w:t>
            </w:r>
          </w:p>
          <w:p w:rsidR="00AC08D7" w:rsidRPr="00AC0D56" w:rsidRDefault="00A2795D" w:rsidP="00A2795D">
            <w:pPr>
              <w:pStyle w:val="a6"/>
              <w:ind w:left="360"/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</w:pPr>
            <w:r w:rsidRPr="00AC0D56">
              <w:rPr>
                <w:noProof/>
                <w:color w:val="17365D" w:themeColor="text2" w:themeShade="BF"/>
                <w:sz w:val="38"/>
                <w:szCs w:val="38"/>
              </w:rPr>
              <w:drawing>
                <wp:inline distT="0" distB="0" distL="0" distR="0">
                  <wp:extent cx="152400" cy="152400"/>
                  <wp:effectExtent l="0" t="0" r="0" b="0"/>
                  <wp:docPr id="9" name="Рисунок 9" descr="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 xml:space="preserve"> </w:t>
            </w:r>
            <w:r w:rsidR="00AC08D7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>Нельма</w:t>
            </w:r>
          </w:p>
          <w:p w:rsidR="00AC08D7" w:rsidRPr="00AC0D56" w:rsidRDefault="00A2795D" w:rsidP="00A2795D">
            <w:pPr>
              <w:pStyle w:val="a6"/>
              <w:ind w:left="360"/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</w:pPr>
            <w:r w:rsidRPr="00AC0D56">
              <w:rPr>
                <w:noProof/>
                <w:color w:val="17365D" w:themeColor="text2" w:themeShade="BF"/>
                <w:sz w:val="38"/>
                <w:szCs w:val="38"/>
              </w:rPr>
              <w:drawing>
                <wp:inline distT="0" distB="0" distL="0" distR="0">
                  <wp:extent cx="152400" cy="152400"/>
                  <wp:effectExtent l="0" t="0" r="0" b="0"/>
                  <wp:docPr id="10" name="Рисунок 10" descr="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 xml:space="preserve"> </w:t>
            </w:r>
            <w:r w:rsidR="00AC08D7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>Муксун</w:t>
            </w:r>
          </w:p>
          <w:p w:rsidR="005639A6" w:rsidRPr="00AC0D56" w:rsidRDefault="00A2795D" w:rsidP="00A2795D">
            <w:pPr>
              <w:pStyle w:val="a6"/>
              <w:ind w:left="360"/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AC0D56">
              <w:rPr>
                <w:noProof/>
                <w:color w:val="17365D" w:themeColor="text2" w:themeShade="BF"/>
                <w:sz w:val="38"/>
                <w:szCs w:val="38"/>
              </w:rPr>
              <w:drawing>
                <wp:inline distT="0" distB="0" distL="0" distR="0">
                  <wp:extent cx="152400" cy="152400"/>
                  <wp:effectExtent l="0" t="0" r="0" b="0"/>
                  <wp:docPr id="11" name="Рисунок 11" descr="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 xml:space="preserve"> </w:t>
            </w:r>
            <w:r w:rsidR="00AC08D7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 xml:space="preserve">Артемия, </w:t>
            </w:r>
            <w:proofErr w:type="spellStart"/>
            <w:r w:rsidR="00AC08D7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>артемия</w:t>
            </w:r>
            <w:proofErr w:type="spellEnd"/>
            <w:r w:rsidR="00AC08D7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8"/>
                <w:szCs w:val="38"/>
              </w:rPr>
              <w:t xml:space="preserve"> на стадии цист</w:t>
            </w:r>
            <w:r w:rsidR="00AC08D7" w:rsidRPr="00AC0D56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br/>
            </w:r>
          </w:p>
        </w:tc>
        <w:tc>
          <w:tcPr>
            <w:tcW w:w="5496" w:type="dxa"/>
            <w:shd w:val="clear" w:color="auto" w:fill="8DB3E2" w:themeFill="text2" w:themeFillTint="66"/>
          </w:tcPr>
          <w:p w:rsidR="00B8361D" w:rsidRDefault="00B8361D" w:rsidP="00B8361D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52822" cy="938150"/>
                  <wp:effectExtent l="19050" t="0" r="0" b="0"/>
                  <wp:docPr id="3" name="Рисунок 1" descr="C:\Documents and Settings\pc-071-030-us04\Мои документы\Downloads\pngwing.c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c-071-030-us04\Мои документы\Downloads\pngwing.c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633" cy="941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61D" w:rsidRPr="00B713F6" w:rsidRDefault="00B8361D" w:rsidP="00B8361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</w:p>
          <w:p w:rsidR="00B8361D" w:rsidRPr="00753631" w:rsidRDefault="00164F98" w:rsidP="00B8361D">
            <w:pPr>
              <w:jc w:val="center"/>
              <w:rPr>
                <w:rFonts w:ascii="Impact" w:hAnsi="Impact"/>
                <w:color w:val="000000" w:themeColor="text1"/>
                <w:sz w:val="32"/>
                <w:szCs w:val="32"/>
              </w:rPr>
            </w:pPr>
            <w:r w:rsidRPr="00B713F6">
              <w:rPr>
                <w:rFonts w:ascii="Impact" w:hAnsi="Impact"/>
                <w:color w:val="FFFFFF" w:themeColor="background1"/>
                <w:sz w:val="32"/>
                <w:szCs w:val="32"/>
              </w:rPr>
              <w:t>ТЮМЕНСКАЯ МЕ</w:t>
            </w:r>
            <w:r w:rsidR="004E763D" w:rsidRPr="00B713F6">
              <w:rPr>
                <w:rFonts w:ascii="Impact" w:hAnsi="Impact"/>
                <w:color w:val="FFFFFF" w:themeColor="background1"/>
                <w:sz w:val="32"/>
                <w:szCs w:val="32"/>
              </w:rPr>
              <w:t xml:space="preserve">ЖРАЙОННАЯ </w:t>
            </w:r>
            <w:r w:rsidR="00B8361D" w:rsidRPr="00B713F6">
              <w:rPr>
                <w:rFonts w:ascii="Impact" w:hAnsi="Impact"/>
                <w:color w:val="FFFFFF" w:themeColor="background1"/>
                <w:sz w:val="32"/>
                <w:szCs w:val="32"/>
              </w:rPr>
              <w:t>ПРИРОДООХРАННАЯ ПРОКУРАТУРА</w:t>
            </w:r>
            <w:r w:rsidR="00B8361D" w:rsidRPr="00753631">
              <w:rPr>
                <w:rFonts w:ascii="Impact" w:hAnsi="Impact"/>
                <w:color w:val="000000" w:themeColor="text1"/>
                <w:sz w:val="32"/>
                <w:szCs w:val="32"/>
              </w:rPr>
              <w:t xml:space="preserve"> </w:t>
            </w:r>
            <w:r w:rsidR="00B8361D" w:rsidRPr="00753631">
              <w:rPr>
                <w:rFonts w:ascii="Impact" w:hAnsi="Impact"/>
                <w:color w:val="000000" w:themeColor="text1"/>
                <w:sz w:val="32"/>
                <w:szCs w:val="32"/>
              </w:rPr>
              <w:br/>
            </w:r>
          </w:p>
          <w:p w:rsidR="006B3BF4" w:rsidRPr="00B713F6" w:rsidRDefault="00CA701C" w:rsidP="006B3BF4">
            <w:pPr>
              <w:jc w:val="center"/>
              <w:rPr>
                <w:rFonts w:ascii="Impact" w:hAnsi="Impact" w:cs="Open Sans"/>
                <w:color w:val="FFFFFF" w:themeColor="background1"/>
                <w:sz w:val="40"/>
                <w:szCs w:val="40"/>
              </w:rPr>
            </w:pPr>
            <w:r w:rsidRPr="00B713F6">
              <w:rPr>
                <w:rFonts w:ascii="Impact" w:hAnsi="Impact" w:cs="Open Sans"/>
                <w:color w:val="FFFFFF" w:themeColor="background1"/>
                <w:sz w:val="40"/>
                <w:szCs w:val="40"/>
              </w:rPr>
              <w:t>Ответственная рыбалка</w:t>
            </w:r>
            <w:r w:rsidR="006B3BF4" w:rsidRPr="00B713F6">
              <w:rPr>
                <w:rFonts w:ascii="Impact" w:hAnsi="Impact" w:cs="Open Sans"/>
                <w:color w:val="FFFFFF" w:themeColor="background1"/>
                <w:sz w:val="40"/>
                <w:szCs w:val="40"/>
              </w:rPr>
              <w:t>:</w:t>
            </w:r>
          </w:p>
          <w:p w:rsidR="00DF0175" w:rsidRPr="00B713F6" w:rsidRDefault="006B3BF4" w:rsidP="00DF0175">
            <w:pPr>
              <w:jc w:val="center"/>
              <w:rPr>
                <w:rFonts w:ascii="Impact" w:hAnsi="Impact" w:cs="Open Sans"/>
                <w:color w:val="FFFFFF" w:themeColor="background1"/>
                <w:sz w:val="40"/>
                <w:szCs w:val="40"/>
              </w:rPr>
            </w:pPr>
            <w:r w:rsidRPr="00B713F6">
              <w:rPr>
                <w:rFonts w:ascii="Impact" w:hAnsi="Impact" w:cs="Open Sans"/>
                <w:color w:val="FFFFFF" w:themeColor="background1"/>
                <w:sz w:val="40"/>
                <w:szCs w:val="40"/>
              </w:rPr>
              <w:t>улов сегодня, будущее завтра!</w:t>
            </w:r>
          </w:p>
          <w:p w:rsidR="00753631" w:rsidRDefault="00753631" w:rsidP="00DF0175">
            <w:pPr>
              <w:jc w:val="center"/>
              <w:rPr>
                <w:rFonts w:ascii="Impact" w:hAnsi="Impact" w:cs="Open Sans"/>
                <w:color w:val="4A442A" w:themeColor="background2" w:themeShade="40"/>
                <w:sz w:val="40"/>
                <w:szCs w:val="40"/>
              </w:rPr>
            </w:pPr>
          </w:p>
          <w:p w:rsidR="00753631" w:rsidRPr="00B713F6" w:rsidRDefault="006B3BF4" w:rsidP="00DF0175">
            <w:pPr>
              <w:jc w:val="center"/>
              <w:rPr>
                <w:rFonts w:ascii="Impact" w:hAnsi="Impact"/>
                <w:color w:val="FFFFFF" w:themeColor="background1"/>
                <w:sz w:val="40"/>
                <w:szCs w:val="40"/>
              </w:rPr>
            </w:pPr>
            <w:r w:rsidRPr="00B713F6">
              <w:rPr>
                <w:rFonts w:ascii="Impact" w:hAnsi="Impact"/>
                <w:color w:val="FFFFFF" w:themeColor="background1"/>
                <w:sz w:val="40"/>
                <w:szCs w:val="40"/>
              </w:rPr>
              <w:t>Памятка рыболову-любителю</w:t>
            </w:r>
          </w:p>
          <w:p w:rsidR="00C906BC" w:rsidRDefault="00753631" w:rsidP="00753631">
            <w:pPr>
              <w:jc w:val="center"/>
              <w:rPr>
                <w:rFonts w:ascii="Impact" w:hAnsi="Impact"/>
                <w:noProof/>
                <w:color w:val="1D1B11" w:themeColor="background2" w:themeShade="1A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4A442A" w:themeColor="background2" w:themeShade="40"/>
                <w:sz w:val="28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586105</wp:posOffset>
                  </wp:positionV>
                  <wp:extent cx="3101340" cy="1743710"/>
                  <wp:effectExtent l="0" t="0" r="0" b="0"/>
                  <wp:wrapTopAndBottom/>
                  <wp:docPr id="14223954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395419" name="Рисунок 1422395419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340" cy="174371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157191" w:rsidRPr="00E673CE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8"/>
                <w:szCs w:val="24"/>
              </w:rPr>
              <w:br/>
            </w:r>
          </w:p>
          <w:p w:rsidR="00AC0D56" w:rsidRDefault="00AC0D56" w:rsidP="00753631">
            <w:pPr>
              <w:jc w:val="center"/>
              <w:rPr>
                <w:rFonts w:ascii="Impact" w:hAnsi="Impact"/>
                <w:noProof/>
                <w:color w:val="1D1B11" w:themeColor="background2" w:themeShade="1A"/>
                <w:sz w:val="28"/>
                <w:szCs w:val="36"/>
              </w:rPr>
            </w:pPr>
          </w:p>
          <w:p w:rsidR="00AC0D56" w:rsidRDefault="00AC0D56" w:rsidP="00753631">
            <w:pPr>
              <w:jc w:val="center"/>
              <w:rPr>
                <w:rFonts w:ascii="Impact" w:hAnsi="Impact"/>
                <w:noProof/>
                <w:color w:val="1D1B11" w:themeColor="background2" w:themeShade="1A"/>
                <w:sz w:val="28"/>
                <w:szCs w:val="36"/>
              </w:rPr>
            </w:pPr>
          </w:p>
          <w:p w:rsidR="00AC0D56" w:rsidRPr="006B3BF4" w:rsidRDefault="00AC0D56" w:rsidP="00753631">
            <w:pPr>
              <w:jc w:val="center"/>
              <w:rPr>
                <w:rFonts w:ascii="Impact" w:hAnsi="Impact"/>
                <w:noProof/>
                <w:color w:val="1D1B11" w:themeColor="background2" w:themeShade="1A"/>
                <w:sz w:val="28"/>
                <w:szCs w:val="36"/>
              </w:rPr>
            </w:pPr>
          </w:p>
        </w:tc>
      </w:tr>
    </w:tbl>
    <w:p w:rsidR="006E1BEF" w:rsidRDefault="006E1BEF" w:rsidP="008E33B8"/>
    <w:p w:rsidR="00B713F6" w:rsidRDefault="00B713F6" w:rsidP="008E33B8"/>
    <w:sectPr w:rsidR="00B713F6" w:rsidSect="00D34DE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2F3" w:rsidRDefault="003B12F3" w:rsidP="00CA681E">
      <w:pPr>
        <w:spacing w:after="0" w:line="240" w:lineRule="auto"/>
      </w:pPr>
      <w:r>
        <w:separator/>
      </w:r>
    </w:p>
  </w:endnote>
  <w:endnote w:type="continuationSeparator" w:id="0">
    <w:p w:rsidR="003B12F3" w:rsidRDefault="003B12F3" w:rsidP="00CA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2F3" w:rsidRDefault="003B12F3" w:rsidP="00CA681E">
      <w:pPr>
        <w:spacing w:after="0" w:line="240" w:lineRule="auto"/>
      </w:pPr>
      <w:r>
        <w:separator/>
      </w:r>
    </w:p>
  </w:footnote>
  <w:footnote w:type="continuationSeparator" w:id="0">
    <w:p w:rsidR="003B12F3" w:rsidRDefault="003B12F3" w:rsidP="00CA6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🚫" style="width:11.7pt;height:11.7pt;visibility:visible;mso-wrap-style:square" o:bullet="t">
        <v:imagedata r:id="rId1" o:title="🚫"/>
      </v:shape>
    </w:pict>
  </w:numPicBullet>
  <w:abstractNum w:abstractNumId="0" w15:restartNumberingAfterBreak="0">
    <w:nsid w:val="13124684"/>
    <w:multiLevelType w:val="hybridMultilevel"/>
    <w:tmpl w:val="05306B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CC14F7"/>
    <w:multiLevelType w:val="multilevel"/>
    <w:tmpl w:val="F0D8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C778C4"/>
    <w:multiLevelType w:val="hybridMultilevel"/>
    <w:tmpl w:val="8BF4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37950"/>
    <w:multiLevelType w:val="multilevel"/>
    <w:tmpl w:val="AC1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1739C9"/>
    <w:multiLevelType w:val="hybridMultilevel"/>
    <w:tmpl w:val="2BF22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61EC6"/>
    <w:multiLevelType w:val="hybridMultilevel"/>
    <w:tmpl w:val="B0CAC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A3760"/>
    <w:multiLevelType w:val="multilevel"/>
    <w:tmpl w:val="4B9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7654D4"/>
    <w:multiLevelType w:val="hybridMultilevel"/>
    <w:tmpl w:val="0E6A5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F24FD"/>
    <w:multiLevelType w:val="multilevel"/>
    <w:tmpl w:val="7136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A844DB"/>
    <w:multiLevelType w:val="hybridMultilevel"/>
    <w:tmpl w:val="A190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B5F8F"/>
    <w:multiLevelType w:val="multilevel"/>
    <w:tmpl w:val="56CA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80360B"/>
    <w:multiLevelType w:val="hybridMultilevel"/>
    <w:tmpl w:val="FB4C346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0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1D"/>
    <w:rsid w:val="000114EF"/>
    <w:rsid w:val="0003544E"/>
    <w:rsid w:val="0003770C"/>
    <w:rsid w:val="000437B6"/>
    <w:rsid w:val="000573B2"/>
    <w:rsid w:val="000638CC"/>
    <w:rsid w:val="000E381C"/>
    <w:rsid w:val="001337E8"/>
    <w:rsid w:val="001401AF"/>
    <w:rsid w:val="0015164E"/>
    <w:rsid w:val="00157191"/>
    <w:rsid w:val="00164F98"/>
    <w:rsid w:val="00192F92"/>
    <w:rsid w:val="00197138"/>
    <w:rsid w:val="001C30BE"/>
    <w:rsid w:val="001D7F89"/>
    <w:rsid w:val="00200144"/>
    <w:rsid w:val="0020300C"/>
    <w:rsid w:val="002408DB"/>
    <w:rsid w:val="002754AA"/>
    <w:rsid w:val="002800EA"/>
    <w:rsid w:val="00326FC7"/>
    <w:rsid w:val="0034048F"/>
    <w:rsid w:val="00395EBC"/>
    <w:rsid w:val="003B12F3"/>
    <w:rsid w:val="003E67A2"/>
    <w:rsid w:val="003F6069"/>
    <w:rsid w:val="004058D1"/>
    <w:rsid w:val="00412697"/>
    <w:rsid w:val="00447243"/>
    <w:rsid w:val="00460904"/>
    <w:rsid w:val="004A5225"/>
    <w:rsid w:val="004A6B24"/>
    <w:rsid w:val="004C43BA"/>
    <w:rsid w:val="004E763D"/>
    <w:rsid w:val="004F1533"/>
    <w:rsid w:val="00500EBE"/>
    <w:rsid w:val="00506B30"/>
    <w:rsid w:val="00544226"/>
    <w:rsid w:val="005639A6"/>
    <w:rsid w:val="005645FB"/>
    <w:rsid w:val="005B47C1"/>
    <w:rsid w:val="00625E26"/>
    <w:rsid w:val="006442C0"/>
    <w:rsid w:val="006627A5"/>
    <w:rsid w:val="006B3BF4"/>
    <w:rsid w:val="006D6475"/>
    <w:rsid w:val="006E1BEF"/>
    <w:rsid w:val="00710B0D"/>
    <w:rsid w:val="00735B40"/>
    <w:rsid w:val="00753631"/>
    <w:rsid w:val="00755F12"/>
    <w:rsid w:val="00791843"/>
    <w:rsid w:val="007A4366"/>
    <w:rsid w:val="007B207A"/>
    <w:rsid w:val="0084570F"/>
    <w:rsid w:val="008E33B8"/>
    <w:rsid w:val="009434B8"/>
    <w:rsid w:val="00957D52"/>
    <w:rsid w:val="00965C25"/>
    <w:rsid w:val="009A6A9D"/>
    <w:rsid w:val="009D1E64"/>
    <w:rsid w:val="00A24012"/>
    <w:rsid w:val="00A255CC"/>
    <w:rsid w:val="00A2795D"/>
    <w:rsid w:val="00A30F10"/>
    <w:rsid w:val="00AA5C60"/>
    <w:rsid w:val="00AC08D7"/>
    <w:rsid w:val="00AC0D56"/>
    <w:rsid w:val="00B713F6"/>
    <w:rsid w:val="00B8361D"/>
    <w:rsid w:val="00BB4579"/>
    <w:rsid w:val="00BC4857"/>
    <w:rsid w:val="00BC59B5"/>
    <w:rsid w:val="00BC763D"/>
    <w:rsid w:val="00BE0DF3"/>
    <w:rsid w:val="00C133CA"/>
    <w:rsid w:val="00C256BA"/>
    <w:rsid w:val="00C32F04"/>
    <w:rsid w:val="00C906BC"/>
    <w:rsid w:val="00CA681E"/>
    <w:rsid w:val="00CA701C"/>
    <w:rsid w:val="00CE26C2"/>
    <w:rsid w:val="00D07577"/>
    <w:rsid w:val="00D25801"/>
    <w:rsid w:val="00D34DE6"/>
    <w:rsid w:val="00D753B1"/>
    <w:rsid w:val="00D8399C"/>
    <w:rsid w:val="00D85B56"/>
    <w:rsid w:val="00DA0933"/>
    <w:rsid w:val="00DC47DE"/>
    <w:rsid w:val="00DE6565"/>
    <w:rsid w:val="00DF0175"/>
    <w:rsid w:val="00DF36AC"/>
    <w:rsid w:val="00E03042"/>
    <w:rsid w:val="00E31B75"/>
    <w:rsid w:val="00E52470"/>
    <w:rsid w:val="00E673CE"/>
    <w:rsid w:val="00E937A4"/>
    <w:rsid w:val="00EC2329"/>
    <w:rsid w:val="00EF2430"/>
    <w:rsid w:val="00F127DF"/>
    <w:rsid w:val="00F27CE0"/>
    <w:rsid w:val="00F43BE3"/>
    <w:rsid w:val="00F44AC0"/>
    <w:rsid w:val="00F9323F"/>
    <w:rsid w:val="00FB1BB5"/>
    <w:rsid w:val="00FE2E42"/>
    <w:rsid w:val="00FE4585"/>
    <w:rsid w:val="00F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91839"/>
  <w15:docId w15:val="{E4AD6D8F-3400-4B33-B019-06ED9EE8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6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61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85B56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CA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A6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681E"/>
  </w:style>
  <w:style w:type="paragraph" w:styleId="aa">
    <w:name w:val="footer"/>
    <w:basedOn w:val="a"/>
    <w:link w:val="ab"/>
    <w:uiPriority w:val="99"/>
    <w:unhideWhenUsed/>
    <w:rsid w:val="00CA6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681E"/>
  </w:style>
  <w:style w:type="character" w:styleId="ac">
    <w:name w:val="Strong"/>
    <w:basedOn w:val="a0"/>
    <w:uiPriority w:val="22"/>
    <w:qFormat/>
    <w:rsid w:val="00C133CA"/>
    <w:rPr>
      <w:b/>
      <w:bCs/>
    </w:rPr>
  </w:style>
  <w:style w:type="character" w:customStyle="1" w:styleId="apple-converted-space">
    <w:name w:val="apple-converted-space"/>
    <w:basedOn w:val="a0"/>
    <w:rsid w:val="00C133CA"/>
  </w:style>
  <w:style w:type="character" w:styleId="ad">
    <w:name w:val="Hyperlink"/>
    <w:basedOn w:val="a0"/>
    <w:uiPriority w:val="99"/>
    <w:semiHidden/>
    <w:unhideWhenUsed/>
    <w:rsid w:val="00E673C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043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+7%20(3452)%20338-56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7%20(3452)%20338-566" TargetMode="Externa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hyperlink" Target="tel:+7%20(3452)%20338-566" TargetMode="External"/><Relationship Id="rId4" Type="http://schemas.openxmlformats.org/officeDocument/2006/relationships/settings" Target="settings.xml"/><Relationship Id="rId9" Type="http://schemas.openxmlformats.org/officeDocument/2006/relationships/hyperlink" Target="tel:+7%20(3452)%20338-566" TargetMode="External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8391D-F31A-4C9A-AD25-2D9869A0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pc-071-030-us04</dc:creator>
  <cp:keywords/>
  <dc:description/>
  <cp:lastModifiedBy>Ведерникова Дарья Николаевна</cp:lastModifiedBy>
  <cp:revision>4</cp:revision>
  <cp:lastPrinted>2024-08-12T13:12:00Z</cp:lastPrinted>
  <dcterms:created xsi:type="dcterms:W3CDTF">2024-08-13T03:25:00Z</dcterms:created>
  <dcterms:modified xsi:type="dcterms:W3CDTF">2024-08-13T04:10:00Z</dcterms:modified>
</cp:coreProperties>
</file>