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FC7199" w:rsidP="00E869EE">
      <w:pPr>
        <w:rPr>
          <w:rFonts w:ascii="Times New Roman" w:hAnsi="Times New Roman"/>
          <w:sz w:val="28"/>
          <w:szCs w:val="28"/>
        </w:rPr>
      </w:pPr>
      <w:r w:rsidRPr="00FC7199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B31422">
        <w:rPr>
          <w:rFonts w:ascii="Times New Roman" w:hAnsi="Times New Roman"/>
          <w:b/>
          <w:i/>
          <w:sz w:val="36"/>
          <w:szCs w:val="36"/>
        </w:rPr>
        <w:t>-</w:t>
      </w:r>
      <w:r w:rsidR="00B52741">
        <w:rPr>
          <w:rFonts w:ascii="Times New Roman" w:hAnsi="Times New Roman"/>
          <w:b/>
          <w:i/>
          <w:sz w:val="36"/>
          <w:szCs w:val="36"/>
        </w:rPr>
        <w:t>октябрь</w:t>
      </w:r>
      <w:r w:rsidR="00B3142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C3643F">
        <w:rPr>
          <w:rFonts w:ascii="Times New Roman" w:hAnsi="Times New Roman"/>
          <w:b/>
          <w:i/>
          <w:sz w:val="36"/>
          <w:szCs w:val="36"/>
        </w:rPr>
        <w:t>8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FC7199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FC7199">
        <w:fldChar w:fldCharType="begin"/>
      </w:r>
      <w:r w:rsidR="00E869EE" w:rsidRPr="00AE15F3">
        <w:instrText xml:space="preserve"> TOC \o "1-3" \h \z \u </w:instrText>
      </w:r>
      <w:r w:rsidRPr="00FC7199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FC7199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FC7199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2741">
        <w:rPr>
          <w:rFonts w:ascii="Times New Roman" w:hAnsi="Times New Roman" w:cs="Times New Roman"/>
          <w:sz w:val="28"/>
          <w:szCs w:val="28"/>
        </w:rPr>
        <w:t>октябре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EA0689">
        <w:rPr>
          <w:rFonts w:ascii="Times New Roman" w:hAnsi="Times New Roman" w:cs="Times New Roman"/>
          <w:sz w:val="28"/>
          <w:szCs w:val="28"/>
        </w:rPr>
        <w:t>36</w:t>
      </w:r>
      <w:r w:rsidR="005D7BA0">
        <w:rPr>
          <w:rFonts w:ascii="Times New Roman" w:hAnsi="Times New Roman" w:cs="Times New Roman"/>
          <w:sz w:val="28"/>
          <w:szCs w:val="28"/>
        </w:rPr>
        <w:t xml:space="preserve"> </w:t>
      </w:r>
      <w:r w:rsidR="00EA0689">
        <w:rPr>
          <w:rFonts w:ascii="Times New Roman" w:hAnsi="Times New Roman" w:cs="Times New Roman"/>
          <w:sz w:val="28"/>
          <w:szCs w:val="28"/>
        </w:rPr>
        <w:t>975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F6A9D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A0689">
        <w:rPr>
          <w:rFonts w:ascii="Times New Roman" w:hAnsi="Times New Roman" w:cs="Times New Roman"/>
          <w:sz w:val="28"/>
          <w:szCs w:val="28"/>
        </w:rPr>
        <w:t>788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меньше, чем за аналогичный период прошлого года (-</w:t>
      </w:r>
      <w:r w:rsidR="00EA0689">
        <w:rPr>
          <w:rFonts w:ascii="Times New Roman" w:hAnsi="Times New Roman" w:cs="Times New Roman"/>
          <w:sz w:val="28"/>
          <w:szCs w:val="28"/>
        </w:rPr>
        <w:t>4</w:t>
      </w:r>
      <w:r w:rsidR="005D7BA0">
        <w:rPr>
          <w:rFonts w:ascii="Times New Roman" w:hAnsi="Times New Roman" w:cs="Times New Roman"/>
          <w:sz w:val="28"/>
          <w:szCs w:val="28"/>
        </w:rPr>
        <w:t>,</w:t>
      </w:r>
      <w:r w:rsidR="00EA0689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71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71D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 (</w:t>
      </w:r>
      <w:r w:rsidR="007171DF">
        <w:rPr>
          <w:rFonts w:ascii="Times New Roman" w:hAnsi="Times New Roman" w:cs="Times New Roman"/>
          <w:sz w:val="28"/>
          <w:szCs w:val="28"/>
        </w:rPr>
        <w:t>8 826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7171DF">
        <w:rPr>
          <w:rFonts w:ascii="Times New Roman" w:hAnsi="Times New Roman" w:cs="Times New Roman"/>
          <w:sz w:val="28"/>
          <w:szCs w:val="28"/>
        </w:rPr>
        <w:t>8 297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7171DF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7171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71D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2F6A9D">
        <w:rPr>
          <w:rFonts w:ascii="Times New Roman" w:hAnsi="Times New Roman" w:cs="Times New Roman"/>
          <w:sz w:val="28"/>
          <w:szCs w:val="28"/>
        </w:rPr>
        <w:t>3</w:t>
      </w:r>
      <w:r w:rsidR="007171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71DF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93,</w:t>
      </w:r>
      <w:r w:rsidR="00767C44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судебными  приставами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2F6A9D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%, органами безопасности</w:t>
      </w:r>
      <w:r w:rsidR="00524565">
        <w:rPr>
          <w:rFonts w:ascii="Times New Roman" w:hAnsi="Times New Roman" w:cs="Times New Roman"/>
          <w:sz w:val="28"/>
          <w:szCs w:val="28"/>
        </w:rPr>
        <w:t xml:space="preserve"> – 0,3%</w:t>
      </w:r>
      <w:r w:rsidR="009A3A0D">
        <w:rPr>
          <w:rFonts w:ascii="Times New Roman" w:hAnsi="Times New Roman" w:cs="Times New Roman"/>
          <w:sz w:val="28"/>
          <w:szCs w:val="28"/>
        </w:rPr>
        <w:t xml:space="preserve">, государственного пожарного надзора,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 – </w:t>
      </w:r>
      <w:r w:rsidR="009A3A0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767C44">
        <w:rPr>
          <w:rFonts w:ascii="Times New Roman" w:hAnsi="Times New Roman" w:cs="Times New Roman"/>
          <w:sz w:val="28"/>
          <w:szCs w:val="28"/>
        </w:rPr>
        <w:t>2</w:t>
      </w:r>
      <w:r w:rsidR="009A3A0D">
        <w:rPr>
          <w:rFonts w:ascii="Times New Roman" w:hAnsi="Times New Roman" w:cs="Times New Roman"/>
          <w:sz w:val="28"/>
          <w:szCs w:val="28"/>
        </w:rPr>
        <w:t xml:space="preserve"> % соответственно, органами ФСИН России – 0,1 %.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767C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 число   лиц, погибших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преступных посягательств,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767C4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6917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65">
        <w:rPr>
          <w:rFonts w:ascii="Times New Roman" w:hAnsi="Times New Roman" w:cs="Times New Roman"/>
          <w:sz w:val="28"/>
          <w:szCs w:val="28"/>
        </w:rPr>
        <w:t>15 735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42,6</w:t>
      </w:r>
      <w:r w:rsidRPr="00D96B74">
        <w:rPr>
          <w:rFonts w:ascii="Times New Roman" w:hAnsi="Times New Roman" w:cs="Times New Roman"/>
          <w:sz w:val="28"/>
          <w:szCs w:val="28"/>
        </w:rPr>
        <w:t>%)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хищения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524565">
        <w:rPr>
          <w:rFonts w:ascii="Times New Roman" w:hAnsi="Times New Roman" w:cs="Times New Roman"/>
          <w:sz w:val="28"/>
          <w:szCs w:val="28"/>
        </w:rPr>
        <w:t>14 352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мелкого хищения – 1</w:t>
      </w:r>
      <w:r w:rsidR="005245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524565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%), присвоения или растраты – </w:t>
      </w:r>
      <w:r w:rsidR="002F6A9D">
        <w:rPr>
          <w:rFonts w:ascii="Times New Roman" w:hAnsi="Times New Roman" w:cs="Times New Roman"/>
          <w:sz w:val="28"/>
          <w:szCs w:val="28"/>
        </w:rPr>
        <w:t>1</w:t>
      </w:r>
      <w:r w:rsidR="00524565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(+</w:t>
      </w:r>
      <w:r w:rsidR="005245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524565">
        <w:rPr>
          <w:rFonts w:ascii="Times New Roman" w:hAnsi="Times New Roman" w:cs="Times New Roman"/>
          <w:sz w:val="28"/>
          <w:szCs w:val="28"/>
        </w:rPr>
        <w:t>1 080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(-</w:t>
      </w:r>
      <w:r w:rsidR="002F6A9D">
        <w:rPr>
          <w:rFonts w:ascii="Times New Roman" w:hAnsi="Times New Roman" w:cs="Times New Roman"/>
          <w:sz w:val="28"/>
          <w:szCs w:val="28"/>
        </w:rPr>
        <w:t>1</w:t>
      </w:r>
      <w:r w:rsidR="00524565">
        <w:rPr>
          <w:rFonts w:ascii="Times New Roman" w:hAnsi="Times New Roman" w:cs="Times New Roman"/>
          <w:sz w:val="28"/>
          <w:szCs w:val="28"/>
        </w:rPr>
        <w:t>6,1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разбоев – </w:t>
      </w:r>
      <w:r w:rsidR="00524565">
        <w:rPr>
          <w:rFonts w:ascii="Times New Roman" w:hAnsi="Times New Roman" w:cs="Times New Roman"/>
          <w:sz w:val="28"/>
          <w:szCs w:val="28"/>
        </w:rPr>
        <w:t>134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24565">
        <w:rPr>
          <w:rFonts w:ascii="Times New Roman" w:hAnsi="Times New Roman" w:cs="Times New Roman"/>
          <w:sz w:val="28"/>
          <w:szCs w:val="28"/>
        </w:rPr>
        <w:t>7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F40B7C">
        <w:rPr>
          <w:rFonts w:ascii="Times New Roman" w:hAnsi="Times New Roman" w:cs="Times New Roman"/>
          <w:sz w:val="28"/>
          <w:szCs w:val="28"/>
        </w:rPr>
        <w:t>снизилось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5245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24565">
        <w:rPr>
          <w:rFonts w:ascii="Times New Roman" w:hAnsi="Times New Roman" w:cs="Times New Roman"/>
          <w:sz w:val="28"/>
          <w:szCs w:val="28"/>
        </w:rPr>
        <w:t>2 377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F40B7C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2456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524565">
        <w:rPr>
          <w:rFonts w:ascii="Times New Roman" w:hAnsi="Times New Roman" w:cs="Times New Roman"/>
          <w:sz w:val="28"/>
          <w:szCs w:val="28"/>
        </w:rPr>
        <w:t>796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5245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524565">
        <w:rPr>
          <w:rFonts w:ascii="Times New Roman" w:hAnsi="Times New Roman" w:cs="Times New Roman"/>
          <w:sz w:val="28"/>
          <w:szCs w:val="28"/>
        </w:rPr>
        <w:t>556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524565">
        <w:rPr>
          <w:rFonts w:ascii="Times New Roman" w:hAnsi="Times New Roman" w:cs="Times New Roman"/>
          <w:sz w:val="28"/>
          <w:szCs w:val="28"/>
        </w:rPr>
        <w:t>2 530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613A3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 наркотиков 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613A3B">
        <w:rPr>
          <w:rFonts w:ascii="Times New Roman" w:hAnsi="Times New Roman" w:cs="Times New Roman"/>
          <w:sz w:val="28"/>
          <w:szCs w:val="28"/>
        </w:rPr>
        <w:t>13</w:t>
      </w:r>
      <w:r w:rsidR="00F40B7C"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 из которых с</w:t>
      </w:r>
      <w:r w:rsidRPr="00D96B74">
        <w:rPr>
          <w:rFonts w:ascii="Times New Roman" w:hAnsi="Times New Roman" w:cs="Times New Roman"/>
          <w:sz w:val="28"/>
          <w:szCs w:val="28"/>
        </w:rPr>
        <w:t>отрудниками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внутренних дел выявлено </w:t>
      </w:r>
      <w:r w:rsidR="00613A3B">
        <w:rPr>
          <w:rFonts w:ascii="Times New Roman" w:hAnsi="Times New Roman" w:cs="Times New Roman"/>
          <w:sz w:val="28"/>
          <w:szCs w:val="28"/>
        </w:rPr>
        <w:t>2 467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613A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3A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(с</w:t>
      </w:r>
      <w:r w:rsidR="009A3A0D">
        <w:rPr>
          <w:rFonts w:ascii="Times New Roman" w:hAnsi="Times New Roman" w:cs="Times New Roman"/>
          <w:sz w:val="28"/>
          <w:szCs w:val="28"/>
        </w:rPr>
        <w:t xml:space="preserve"> 2</w:t>
      </w:r>
      <w:r w:rsidR="00613A3B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до </w:t>
      </w:r>
      <w:r w:rsidR="00613A3B">
        <w:rPr>
          <w:rFonts w:ascii="Times New Roman" w:hAnsi="Times New Roman" w:cs="Times New Roman"/>
          <w:sz w:val="28"/>
          <w:szCs w:val="28"/>
        </w:rPr>
        <w:t>69</w:t>
      </w:r>
      <w:r w:rsidRPr="00D96B74">
        <w:rPr>
          <w:rFonts w:ascii="Times New Roman" w:hAnsi="Times New Roman" w:cs="Times New Roman"/>
          <w:sz w:val="28"/>
          <w:szCs w:val="28"/>
        </w:rPr>
        <w:t>) количество лиц, совершивших преступления в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наркотического опьянения.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613A3B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613A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A3A0D">
        <w:rPr>
          <w:rFonts w:ascii="Times New Roman" w:hAnsi="Times New Roman" w:cs="Times New Roman"/>
          <w:sz w:val="28"/>
          <w:szCs w:val="28"/>
        </w:rPr>
        <w:t>3</w:t>
      </w:r>
      <w:r w:rsidR="00613A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9A3A0D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выявленных преступлений экономической направленности. Всего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A0D">
        <w:rPr>
          <w:rFonts w:ascii="Times New Roman" w:hAnsi="Times New Roman" w:cs="Times New Roman"/>
          <w:sz w:val="28"/>
          <w:szCs w:val="28"/>
        </w:rPr>
        <w:t xml:space="preserve">1 </w:t>
      </w:r>
      <w:r w:rsidR="00613A3B">
        <w:rPr>
          <w:rFonts w:ascii="Times New Roman" w:hAnsi="Times New Roman" w:cs="Times New Roman"/>
          <w:sz w:val="28"/>
          <w:szCs w:val="28"/>
        </w:rPr>
        <w:t>681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13A3B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  которых в общем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 w:rsidR="002339EA">
        <w:rPr>
          <w:rFonts w:ascii="Times New Roman" w:hAnsi="Times New Roman" w:cs="Times New Roman"/>
          <w:sz w:val="28"/>
          <w:szCs w:val="28"/>
        </w:rPr>
        <w:t>4,</w:t>
      </w:r>
      <w:r w:rsidR="00613A3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- </w:t>
      </w:r>
      <w:r w:rsidR="00613A3B">
        <w:rPr>
          <w:rFonts w:ascii="Times New Roman" w:hAnsi="Times New Roman" w:cs="Times New Roman"/>
          <w:sz w:val="28"/>
          <w:szCs w:val="28"/>
        </w:rPr>
        <w:t>октябре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613A3B">
        <w:rPr>
          <w:rFonts w:ascii="Times New Roman" w:hAnsi="Times New Roman" w:cs="Times New Roman"/>
          <w:sz w:val="28"/>
          <w:szCs w:val="28"/>
        </w:rPr>
        <w:t>502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A13111">
        <w:rPr>
          <w:rFonts w:ascii="Times New Roman" w:hAnsi="Times New Roman" w:cs="Times New Roman"/>
          <w:sz w:val="28"/>
          <w:szCs w:val="28"/>
        </w:rPr>
        <w:t>3</w:t>
      </w:r>
      <w:r w:rsidR="00613A3B">
        <w:rPr>
          <w:rFonts w:ascii="Times New Roman" w:hAnsi="Times New Roman" w:cs="Times New Roman"/>
          <w:sz w:val="28"/>
          <w:szCs w:val="28"/>
        </w:rPr>
        <w:t>7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613A3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преступлени</w:t>
      </w:r>
      <w:r w:rsidR="00613A3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преступлений составил </w:t>
      </w:r>
      <w:r w:rsidR="00A13111">
        <w:rPr>
          <w:rFonts w:ascii="Times New Roman" w:hAnsi="Times New Roman" w:cs="Times New Roman"/>
          <w:sz w:val="28"/>
          <w:szCs w:val="28"/>
        </w:rPr>
        <w:t>1,</w:t>
      </w:r>
      <w:r w:rsidR="00613A3B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B55F8" w:rsidRPr="006B55F8" w:rsidRDefault="00D76CCF" w:rsidP="006B55F8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в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снизилось на </w:t>
      </w:r>
      <w:r w:rsidR="00613A3B">
        <w:rPr>
          <w:rFonts w:ascii="Times New Roman" w:hAnsi="Times New Roman" w:cs="Times New Roman"/>
          <w:sz w:val="28"/>
          <w:szCs w:val="28"/>
        </w:rPr>
        <w:t>17,9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2339EA">
        <w:rPr>
          <w:rFonts w:ascii="Times New Roman" w:hAnsi="Times New Roman" w:cs="Times New Roman"/>
          <w:sz w:val="28"/>
          <w:szCs w:val="28"/>
        </w:rPr>
        <w:t>2</w:t>
      </w:r>
      <w:r w:rsidR="00613A3B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A13111">
        <w:rPr>
          <w:rFonts w:ascii="Times New Roman" w:hAnsi="Times New Roman" w:cs="Times New Roman"/>
          <w:sz w:val="28"/>
          <w:szCs w:val="28"/>
        </w:rPr>
        <w:t>2</w:t>
      </w:r>
      <w:r w:rsidR="00613A3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13A3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131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предусмотренных статьей 291 Уголовного кодекса Российской Ф</w:t>
      </w:r>
      <w:r w:rsidR="002339EA">
        <w:rPr>
          <w:rFonts w:ascii="Times New Roman" w:hAnsi="Times New Roman" w:cs="Times New Roman"/>
          <w:sz w:val="28"/>
          <w:szCs w:val="28"/>
        </w:rPr>
        <w:t xml:space="preserve">едерации (дача взятки, </w:t>
      </w:r>
      <w:r w:rsidR="00613A3B">
        <w:rPr>
          <w:rFonts w:ascii="Times New Roman" w:hAnsi="Times New Roman" w:cs="Times New Roman"/>
          <w:sz w:val="28"/>
          <w:szCs w:val="28"/>
        </w:rPr>
        <w:t>+41,7%</w:t>
      </w:r>
      <w:r>
        <w:rPr>
          <w:rFonts w:ascii="Times New Roman" w:hAnsi="Times New Roman" w:cs="Times New Roman"/>
          <w:sz w:val="28"/>
          <w:szCs w:val="28"/>
        </w:rPr>
        <w:t xml:space="preserve">). Также зарегистрировано </w:t>
      </w:r>
      <w:r w:rsidR="00613A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291.1 Уголовного кодекса Российской Федерации (посредничество во взяточничестве</w:t>
      </w:r>
      <w:r w:rsidR="00613A3B">
        <w:rPr>
          <w:rFonts w:ascii="Times New Roman" w:hAnsi="Times New Roman" w:cs="Times New Roman"/>
          <w:sz w:val="28"/>
          <w:szCs w:val="28"/>
        </w:rPr>
        <w:t>, +350%</w:t>
      </w:r>
      <w:r>
        <w:rPr>
          <w:rFonts w:ascii="Times New Roman" w:hAnsi="Times New Roman" w:cs="Times New Roman"/>
          <w:sz w:val="28"/>
          <w:szCs w:val="28"/>
        </w:rPr>
        <w:t xml:space="preserve">). Возросло на </w:t>
      </w:r>
      <w:r w:rsidR="00613A3B">
        <w:rPr>
          <w:rFonts w:ascii="Times New Roman" w:hAnsi="Times New Roman" w:cs="Times New Roman"/>
          <w:sz w:val="28"/>
          <w:szCs w:val="28"/>
        </w:rPr>
        <w:t>147</w:t>
      </w:r>
      <w:r w:rsidR="002339EA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% (с </w:t>
      </w:r>
      <w:r w:rsidR="002339EA">
        <w:rPr>
          <w:rFonts w:ascii="Times New Roman" w:hAnsi="Times New Roman" w:cs="Times New Roman"/>
          <w:sz w:val="28"/>
          <w:szCs w:val="28"/>
        </w:rPr>
        <w:t>7</w:t>
      </w:r>
      <w:r w:rsidR="00613A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13111" w:rsidRPr="006B55F8">
        <w:rPr>
          <w:rFonts w:ascii="Times New Roman" w:hAnsi="Times New Roman" w:cs="Times New Roman"/>
          <w:sz w:val="28"/>
          <w:szCs w:val="28"/>
        </w:rPr>
        <w:t>1</w:t>
      </w:r>
      <w:r w:rsidR="00613A3B" w:rsidRPr="006B55F8">
        <w:rPr>
          <w:rFonts w:ascii="Times New Roman" w:hAnsi="Times New Roman" w:cs="Times New Roman"/>
          <w:sz w:val="28"/>
          <w:szCs w:val="28"/>
        </w:rPr>
        <w:t>83</w:t>
      </w:r>
      <w:r w:rsidRPr="006B55F8">
        <w:rPr>
          <w:rFonts w:ascii="Times New Roman" w:hAnsi="Times New Roman" w:cs="Times New Roman"/>
          <w:sz w:val="28"/>
          <w:szCs w:val="28"/>
        </w:rPr>
        <w:t>) количество преступлений, предусмотренных статьей 291.2 Уголовного кодекса Российской Фе</w:t>
      </w:r>
      <w:r w:rsidR="000A7701" w:rsidRPr="006B55F8">
        <w:rPr>
          <w:rFonts w:ascii="Times New Roman" w:hAnsi="Times New Roman" w:cs="Times New Roman"/>
          <w:sz w:val="28"/>
          <w:szCs w:val="28"/>
        </w:rPr>
        <w:t>дерации (мелкое взяточничество)</w:t>
      </w:r>
      <w:r w:rsidR="006B55F8" w:rsidRPr="006B5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 На </w:t>
      </w:r>
      <w:r w:rsidR="00613A3B" w:rsidRPr="006B55F8">
        <w:rPr>
          <w:rFonts w:ascii="Times New Roman" w:hAnsi="Times New Roman" w:cs="Times New Roman"/>
          <w:sz w:val="28"/>
          <w:szCs w:val="28"/>
        </w:rPr>
        <w:t>1</w:t>
      </w:r>
      <w:r w:rsidRPr="006B55F8">
        <w:rPr>
          <w:rFonts w:ascii="Times New Roman" w:hAnsi="Times New Roman" w:cs="Times New Roman"/>
          <w:sz w:val="28"/>
          <w:szCs w:val="28"/>
        </w:rPr>
        <w:t>,</w:t>
      </w:r>
      <w:r w:rsidR="00613A3B" w:rsidRPr="006B55F8">
        <w:rPr>
          <w:rFonts w:ascii="Times New Roman" w:hAnsi="Times New Roman" w:cs="Times New Roman"/>
          <w:sz w:val="28"/>
          <w:szCs w:val="28"/>
        </w:rPr>
        <w:t>3</w:t>
      </w:r>
      <w:r w:rsidRPr="006B55F8">
        <w:rPr>
          <w:rFonts w:ascii="Times New Roman" w:hAnsi="Times New Roman" w:cs="Times New Roman"/>
          <w:sz w:val="28"/>
          <w:szCs w:val="28"/>
        </w:rPr>
        <w:t xml:space="preserve"> % снизилось количество убийств, покушений на убийство, на </w:t>
      </w:r>
      <w:r w:rsidR="00613A3B" w:rsidRPr="006B55F8">
        <w:rPr>
          <w:rFonts w:ascii="Times New Roman" w:hAnsi="Times New Roman" w:cs="Times New Roman"/>
          <w:sz w:val="28"/>
          <w:szCs w:val="28"/>
        </w:rPr>
        <w:t>0</w:t>
      </w:r>
      <w:r w:rsidRPr="006B55F8">
        <w:rPr>
          <w:rFonts w:ascii="Times New Roman" w:hAnsi="Times New Roman" w:cs="Times New Roman"/>
          <w:sz w:val="28"/>
          <w:szCs w:val="28"/>
        </w:rPr>
        <w:t>,</w:t>
      </w:r>
      <w:r w:rsidR="00613A3B" w:rsidRPr="006B55F8">
        <w:rPr>
          <w:rFonts w:ascii="Times New Roman" w:hAnsi="Times New Roman" w:cs="Times New Roman"/>
          <w:sz w:val="28"/>
          <w:szCs w:val="28"/>
        </w:rPr>
        <w:t>9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613A3B" w:rsidRPr="006B55F8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613A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 террористического характера (</w:t>
      </w:r>
      <w:r w:rsidR="00613A3B">
        <w:rPr>
          <w:rFonts w:ascii="Times New Roman" w:hAnsi="Times New Roman" w:cs="Times New Roman"/>
          <w:sz w:val="28"/>
          <w:szCs w:val="28"/>
        </w:rPr>
        <w:t>на уровне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613A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экстремистской направленности (</w:t>
      </w:r>
      <w:r w:rsidR="00613A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месяцев 2017 – 1).</w:t>
      </w:r>
    </w:p>
    <w:p w:rsidR="002339EA" w:rsidRDefault="002339EA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</w:t>
      </w:r>
      <w:r w:rsidR="00613A3B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2018 правоохранительными органами области зарегистрировано </w:t>
      </w:r>
      <w:r w:rsidR="00613A3B">
        <w:rPr>
          <w:rFonts w:ascii="Times New Roman" w:hAnsi="Times New Roman" w:cs="Times New Roman"/>
          <w:sz w:val="28"/>
          <w:szCs w:val="28"/>
        </w:rPr>
        <w:t>2 093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13A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совершенных с использованием информационно-телекоммуникационных технологий или в сфере компьютерной информации, предварительно расследовано – </w:t>
      </w:r>
      <w:r w:rsidR="00613A3B">
        <w:rPr>
          <w:rFonts w:ascii="Times New Roman" w:hAnsi="Times New Roman" w:cs="Times New Roman"/>
          <w:sz w:val="28"/>
          <w:szCs w:val="28"/>
        </w:rPr>
        <w:t>633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13A3B">
        <w:rPr>
          <w:rFonts w:ascii="Times New Roman" w:hAnsi="Times New Roman" w:cs="Times New Roman"/>
          <w:sz w:val="28"/>
          <w:szCs w:val="28"/>
        </w:rPr>
        <w:t>7</w:t>
      </w:r>
      <w:r w:rsidR="00A13111">
        <w:rPr>
          <w:rFonts w:ascii="Times New Roman" w:hAnsi="Times New Roman" w:cs="Times New Roman"/>
          <w:sz w:val="28"/>
          <w:szCs w:val="28"/>
        </w:rPr>
        <w:t> </w:t>
      </w:r>
      <w:r w:rsidR="00613A3B">
        <w:rPr>
          <w:rFonts w:ascii="Times New Roman" w:hAnsi="Times New Roman" w:cs="Times New Roman"/>
          <w:sz w:val="28"/>
          <w:szCs w:val="28"/>
        </w:rPr>
        <w:t>014</w:t>
      </w:r>
      <w:r w:rsidR="00A13111">
        <w:rPr>
          <w:rFonts w:ascii="Times New Roman" w:hAnsi="Times New Roman" w:cs="Times New Roman"/>
          <w:sz w:val="28"/>
          <w:szCs w:val="28"/>
        </w:rPr>
        <w:t xml:space="preserve"> </w:t>
      </w:r>
      <w:r w:rsidR="00613A3B">
        <w:rPr>
          <w:rFonts w:ascii="Times New Roman" w:hAnsi="Times New Roman" w:cs="Times New Roman"/>
          <w:sz w:val="28"/>
          <w:szCs w:val="28"/>
        </w:rPr>
        <w:t>868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2339EA">
        <w:rPr>
          <w:rFonts w:ascii="Times New Roman" w:hAnsi="Times New Roman" w:cs="Times New Roman"/>
          <w:sz w:val="28"/>
          <w:szCs w:val="28"/>
        </w:rPr>
        <w:t>6</w:t>
      </w:r>
      <w:r w:rsidR="007C344F">
        <w:rPr>
          <w:rFonts w:ascii="Times New Roman" w:hAnsi="Times New Roman" w:cs="Times New Roman"/>
          <w:sz w:val="28"/>
          <w:szCs w:val="28"/>
        </w:rPr>
        <w:t>2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F5">
        <w:rPr>
          <w:rFonts w:ascii="Times New Roman" w:hAnsi="Times New Roman" w:cs="Times New Roman"/>
          <w:sz w:val="28"/>
          <w:szCs w:val="28"/>
        </w:rPr>
        <w:t>1</w:t>
      </w:r>
      <w:r w:rsidR="007C344F">
        <w:rPr>
          <w:rFonts w:ascii="Times New Roman" w:hAnsi="Times New Roman" w:cs="Times New Roman"/>
          <w:sz w:val="28"/>
          <w:szCs w:val="28"/>
        </w:rPr>
        <w:t>6757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7C344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– </w:t>
      </w:r>
      <w:r w:rsidR="007C344F">
        <w:rPr>
          <w:rFonts w:ascii="Times New Roman" w:hAnsi="Times New Roman" w:cs="Times New Roman"/>
          <w:sz w:val="28"/>
          <w:szCs w:val="28"/>
        </w:rPr>
        <w:t>2 590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05CE">
        <w:rPr>
          <w:rFonts w:ascii="Times New Roman" w:hAnsi="Times New Roman" w:cs="Times New Roman"/>
          <w:sz w:val="28"/>
          <w:szCs w:val="28"/>
        </w:rPr>
        <w:t>1</w:t>
      </w:r>
      <w:r w:rsidR="007C34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 службы  судебных  приставов  – </w:t>
      </w:r>
      <w:r w:rsidR="007C344F">
        <w:rPr>
          <w:rFonts w:ascii="Times New Roman" w:hAnsi="Times New Roman" w:cs="Times New Roman"/>
          <w:sz w:val="28"/>
          <w:szCs w:val="28"/>
        </w:rPr>
        <w:t>1035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7C344F">
        <w:rPr>
          <w:rFonts w:ascii="Times New Roman" w:hAnsi="Times New Roman" w:cs="Times New Roman"/>
          <w:sz w:val="28"/>
          <w:szCs w:val="28"/>
        </w:rPr>
        <w:t>13</w:t>
      </w:r>
      <w:r w:rsidR="001D05CE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7C344F">
        <w:rPr>
          <w:rFonts w:ascii="Times New Roman" w:hAnsi="Times New Roman" w:cs="Times New Roman"/>
          <w:sz w:val="28"/>
          <w:szCs w:val="28"/>
        </w:rPr>
        <w:t>32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+1</w:t>
      </w:r>
      <w:r w:rsidR="007C344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январь - </w:t>
      </w:r>
      <w:r w:rsidR="007C344F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раскрыто </w:t>
      </w:r>
      <w:r w:rsidR="007C344F">
        <w:rPr>
          <w:rFonts w:ascii="Times New Roman" w:hAnsi="Times New Roman" w:cs="Times New Roman"/>
          <w:sz w:val="28"/>
          <w:szCs w:val="28"/>
        </w:rPr>
        <w:t>20</w:t>
      </w:r>
      <w:r w:rsidR="001D05CE"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452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C344F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C3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586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7C344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446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C344F">
        <w:rPr>
          <w:rFonts w:ascii="Times New Roman" w:hAnsi="Times New Roman" w:cs="Times New Roman"/>
          <w:sz w:val="28"/>
          <w:szCs w:val="28"/>
        </w:rPr>
        <w:t>14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529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C344F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  общего   количества   нераскрытых   преступлений   на   тяжкие   и  особо 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4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5C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344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7C344F">
        <w:rPr>
          <w:rFonts w:ascii="Times New Roman" w:hAnsi="Times New Roman" w:cs="Times New Roman"/>
          <w:sz w:val="28"/>
          <w:szCs w:val="28"/>
        </w:rPr>
        <w:t>10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убийств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покушени</w:t>
      </w:r>
      <w:r w:rsidR="00B46A17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на  убийство  (-</w:t>
      </w:r>
      <w:r w:rsidR="007C344F">
        <w:rPr>
          <w:rFonts w:ascii="Times New Roman" w:hAnsi="Times New Roman" w:cs="Times New Roman"/>
          <w:sz w:val="28"/>
          <w:szCs w:val="28"/>
        </w:rPr>
        <w:t>47</w:t>
      </w:r>
      <w:r w:rsidR="001D05CE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4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20586B">
        <w:rPr>
          <w:rFonts w:ascii="Times New Roman" w:hAnsi="Times New Roman" w:cs="Times New Roman"/>
          <w:sz w:val="28"/>
          <w:szCs w:val="28"/>
        </w:rPr>
        <w:t>7</w:t>
      </w:r>
      <w:r w:rsidR="007C344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7C344F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здоровью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(-</w:t>
      </w:r>
      <w:r w:rsidR="007C344F">
        <w:rPr>
          <w:rFonts w:ascii="Times New Roman" w:hAnsi="Times New Roman" w:cs="Times New Roman"/>
          <w:sz w:val="28"/>
          <w:szCs w:val="28"/>
        </w:rPr>
        <w:t>25,5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7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997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краж 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(-</w:t>
      </w:r>
      <w:r w:rsidR="002058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C344F">
        <w:rPr>
          <w:rFonts w:ascii="Times New Roman" w:hAnsi="Times New Roman" w:cs="Times New Roman"/>
          <w:sz w:val="28"/>
          <w:szCs w:val="28"/>
        </w:rPr>
        <w:t>403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20586B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7C344F">
        <w:rPr>
          <w:rFonts w:ascii="Times New Roman" w:hAnsi="Times New Roman" w:cs="Times New Roman"/>
          <w:sz w:val="28"/>
          <w:szCs w:val="28"/>
        </w:rPr>
        <w:t>29</w:t>
      </w:r>
      <w:r w:rsidR="00E71924">
        <w:rPr>
          <w:rFonts w:ascii="Times New Roman" w:hAnsi="Times New Roman" w:cs="Times New Roman"/>
          <w:sz w:val="28"/>
          <w:szCs w:val="28"/>
        </w:rPr>
        <w:t>,</w:t>
      </w:r>
      <w:r w:rsidR="007C344F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</w:t>
      </w:r>
      <w:r w:rsidR="007C344F">
        <w:rPr>
          <w:rFonts w:ascii="Times New Roman" w:hAnsi="Times New Roman" w:cs="Times New Roman"/>
          <w:sz w:val="28"/>
          <w:szCs w:val="28"/>
        </w:rPr>
        <w:t>24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7C344F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1924">
        <w:rPr>
          <w:rFonts w:ascii="Times New Roman" w:hAnsi="Times New Roman" w:cs="Times New Roman"/>
          <w:sz w:val="28"/>
          <w:szCs w:val="28"/>
        </w:rPr>
        <w:t>5</w:t>
      </w:r>
      <w:r w:rsidR="007C34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lastRenderedPageBreak/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7C344F">
        <w:rPr>
          <w:rFonts w:ascii="Times New Roman" w:hAnsi="Times New Roman" w:cs="Times New Roman"/>
          <w:sz w:val="28"/>
          <w:szCs w:val="28"/>
        </w:rPr>
        <w:t>14</w:t>
      </w:r>
      <w:r w:rsidR="000D6917">
        <w:rPr>
          <w:rFonts w:ascii="Times New Roman" w:hAnsi="Times New Roman" w:cs="Times New Roman"/>
          <w:sz w:val="28"/>
          <w:szCs w:val="28"/>
        </w:rPr>
        <w:t xml:space="preserve"> </w:t>
      </w:r>
      <w:r w:rsidR="007C344F">
        <w:rPr>
          <w:rFonts w:ascii="Times New Roman" w:hAnsi="Times New Roman" w:cs="Times New Roman"/>
          <w:sz w:val="28"/>
          <w:szCs w:val="28"/>
        </w:rPr>
        <w:t>350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C344F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7C344F">
        <w:rPr>
          <w:rFonts w:ascii="Times New Roman" w:hAnsi="Times New Roman" w:cs="Times New Roman"/>
          <w:sz w:val="28"/>
          <w:szCs w:val="28"/>
        </w:rPr>
        <w:t>8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E71924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%), что составило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8B538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 </w:t>
      </w:r>
      <w:r>
        <w:rPr>
          <w:rFonts w:ascii="Times New Roman" w:hAnsi="Times New Roman" w:cs="Times New Roman"/>
          <w:sz w:val="28"/>
          <w:szCs w:val="28"/>
        </w:rPr>
        <w:t xml:space="preserve">январь - </w:t>
      </w:r>
      <w:r w:rsidR="008B538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2018 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более </w:t>
      </w:r>
      <w:r>
        <w:rPr>
          <w:rFonts w:ascii="Times New Roman" w:hAnsi="Times New Roman" w:cs="Times New Roman"/>
          <w:sz w:val="28"/>
          <w:szCs w:val="28"/>
        </w:rPr>
        <w:t>половины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8B5383">
        <w:rPr>
          <w:rFonts w:ascii="Times New Roman" w:hAnsi="Times New Roman" w:cs="Times New Roman"/>
          <w:sz w:val="28"/>
          <w:szCs w:val="28"/>
        </w:rPr>
        <w:t>12 897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8B5383">
        <w:rPr>
          <w:rFonts w:ascii="Times New Roman" w:hAnsi="Times New Roman" w:cs="Times New Roman"/>
          <w:sz w:val="28"/>
          <w:szCs w:val="28"/>
        </w:rPr>
        <w:t>13 352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преступления. Их удельный вес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5383">
        <w:rPr>
          <w:rFonts w:ascii="Times New Roman" w:hAnsi="Times New Roman" w:cs="Times New Roman"/>
          <w:sz w:val="28"/>
          <w:szCs w:val="28"/>
        </w:rPr>
        <w:t>3,1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B53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383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5457BD">
        <w:rPr>
          <w:rFonts w:ascii="Times New Roman" w:hAnsi="Times New Roman" w:cs="Times New Roman"/>
          <w:sz w:val="28"/>
          <w:szCs w:val="28"/>
        </w:rPr>
        <w:t>1,</w:t>
      </w:r>
      <w:r w:rsidR="008B5383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5457BD">
        <w:rPr>
          <w:rFonts w:ascii="Times New Roman" w:hAnsi="Times New Roman" w:cs="Times New Roman"/>
          <w:sz w:val="28"/>
          <w:szCs w:val="28"/>
        </w:rPr>
        <w:t>39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 По сравнению 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расследованных преступлений данной  категории  </w:t>
      </w:r>
      <w:r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8B53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383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8B5383">
        <w:rPr>
          <w:rFonts w:ascii="Times New Roman" w:hAnsi="Times New Roman" w:cs="Times New Roman"/>
          <w:sz w:val="28"/>
          <w:szCs w:val="28"/>
        </w:rPr>
        <w:t>8 355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383">
        <w:rPr>
          <w:rFonts w:ascii="Times New Roman" w:hAnsi="Times New Roman" w:cs="Times New Roman"/>
          <w:sz w:val="28"/>
          <w:szCs w:val="28"/>
        </w:rPr>
        <w:t>8 508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5457BD">
        <w:rPr>
          <w:rFonts w:ascii="Times New Roman" w:hAnsi="Times New Roman" w:cs="Times New Roman"/>
          <w:sz w:val="28"/>
          <w:szCs w:val="28"/>
        </w:rPr>
        <w:t>1</w:t>
      </w:r>
      <w:r w:rsidR="008B538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0D6917">
        <w:rPr>
          <w:rFonts w:ascii="Times New Roman" w:hAnsi="Times New Roman" w:cs="Times New Roman"/>
          <w:sz w:val="28"/>
          <w:szCs w:val="28"/>
        </w:rPr>
        <w:t>1</w:t>
      </w:r>
      <w:r w:rsidR="008B5383">
        <w:rPr>
          <w:rFonts w:ascii="Times New Roman" w:hAnsi="Times New Roman" w:cs="Times New Roman"/>
          <w:sz w:val="28"/>
          <w:szCs w:val="28"/>
        </w:rPr>
        <w:t>96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D6917">
        <w:rPr>
          <w:rFonts w:ascii="Times New Roman" w:hAnsi="Times New Roman" w:cs="Times New Roman"/>
          <w:sz w:val="28"/>
          <w:szCs w:val="28"/>
        </w:rPr>
        <w:t>-2</w:t>
      </w:r>
      <w:r w:rsidR="008B5383">
        <w:rPr>
          <w:rFonts w:ascii="Times New Roman" w:hAnsi="Times New Roman" w:cs="Times New Roman"/>
          <w:sz w:val="28"/>
          <w:szCs w:val="28"/>
        </w:rPr>
        <w:t>4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5457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%),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EE33D0">
        <w:rPr>
          <w:rFonts w:ascii="Times New Roman" w:hAnsi="Times New Roman" w:cs="Times New Roman"/>
          <w:sz w:val="28"/>
          <w:szCs w:val="28"/>
        </w:rPr>
        <w:t>4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до </w:t>
      </w:r>
      <w:r w:rsidR="000D6917">
        <w:rPr>
          <w:rFonts w:ascii="Times New Roman" w:hAnsi="Times New Roman" w:cs="Times New Roman"/>
          <w:sz w:val="28"/>
          <w:szCs w:val="28"/>
        </w:rPr>
        <w:t>4,</w:t>
      </w:r>
      <w:r w:rsidR="008B5383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E33D0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D0">
        <w:rPr>
          <w:rFonts w:ascii="Times New Roman" w:hAnsi="Times New Roman" w:cs="Times New Roman"/>
          <w:sz w:val="28"/>
          <w:szCs w:val="28"/>
        </w:rPr>
        <w:t>1 225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E33D0">
        <w:rPr>
          <w:rFonts w:ascii="Times New Roman" w:hAnsi="Times New Roman" w:cs="Times New Roman"/>
          <w:sz w:val="28"/>
          <w:szCs w:val="28"/>
        </w:rPr>
        <w:t>1 197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EE33D0">
        <w:rPr>
          <w:rFonts w:ascii="Times New Roman" w:hAnsi="Times New Roman" w:cs="Times New Roman"/>
          <w:sz w:val="28"/>
          <w:szCs w:val="28"/>
        </w:rPr>
        <w:t>возрос с 5,7% до 5,9%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EE33D0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(с </w:t>
      </w:r>
      <w:r w:rsidR="00EE33D0">
        <w:rPr>
          <w:rFonts w:ascii="Times New Roman" w:hAnsi="Times New Roman" w:cs="Times New Roman"/>
          <w:sz w:val="28"/>
          <w:szCs w:val="28"/>
        </w:rPr>
        <w:t>8</w:t>
      </w:r>
      <w:r w:rsidR="005457BD">
        <w:rPr>
          <w:rFonts w:ascii="Times New Roman" w:hAnsi="Times New Roman" w:cs="Times New Roman"/>
          <w:sz w:val="28"/>
          <w:szCs w:val="28"/>
        </w:rPr>
        <w:t xml:space="preserve"> </w:t>
      </w:r>
      <w:r w:rsidR="00EE33D0">
        <w:rPr>
          <w:rFonts w:ascii="Times New Roman" w:hAnsi="Times New Roman" w:cs="Times New Roman"/>
          <w:sz w:val="28"/>
          <w:szCs w:val="28"/>
        </w:rPr>
        <w:t>616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EE33D0">
        <w:rPr>
          <w:rFonts w:ascii="Times New Roman" w:hAnsi="Times New Roman" w:cs="Times New Roman"/>
          <w:sz w:val="28"/>
          <w:szCs w:val="28"/>
        </w:rPr>
        <w:t>8</w:t>
      </w:r>
      <w:r w:rsidR="005457BD">
        <w:rPr>
          <w:rFonts w:ascii="Times New Roman" w:hAnsi="Times New Roman" w:cs="Times New Roman"/>
          <w:sz w:val="28"/>
          <w:szCs w:val="28"/>
        </w:rPr>
        <w:t xml:space="preserve"> 0</w:t>
      </w:r>
      <w:r w:rsidR="00EE33D0">
        <w:rPr>
          <w:rFonts w:ascii="Times New Roman" w:hAnsi="Times New Roman" w:cs="Times New Roman"/>
          <w:sz w:val="28"/>
          <w:szCs w:val="28"/>
        </w:rPr>
        <w:t>91</w:t>
      </w:r>
      <w:r w:rsidRPr="00D96B74">
        <w:rPr>
          <w:rFonts w:ascii="Times New Roman" w:hAnsi="Times New Roman" w:cs="Times New Roman"/>
          <w:sz w:val="28"/>
          <w:szCs w:val="28"/>
        </w:rPr>
        <w:t>) уменьшилось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составляет </w:t>
      </w:r>
      <w:r w:rsidR="005457BD">
        <w:rPr>
          <w:rFonts w:ascii="Times New Roman" w:hAnsi="Times New Roman" w:cs="Times New Roman"/>
          <w:sz w:val="28"/>
          <w:szCs w:val="28"/>
        </w:rPr>
        <w:t>2</w:t>
      </w:r>
      <w:r w:rsidR="00EE33D0">
        <w:rPr>
          <w:rFonts w:ascii="Times New Roman" w:hAnsi="Times New Roman" w:cs="Times New Roman"/>
          <w:sz w:val="28"/>
          <w:szCs w:val="28"/>
        </w:rPr>
        <w:t>3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3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57BD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D0">
        <w:rPr>
          <w:rFonts w:ascii="Times New Roman" w:hAnsi="Times New Roman" w:cs="Times New Roman"/>
          <w:sz w:val="28"/>
          <w:szCs w:val="28"/>
        </w:rPr>
        <w:t>4 302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457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EE33D0">
        <w:rPr>
          <w:rFonts w:ascii="Times New Roman" w:hAnsi="Times New Roman" w:cs="Times New Roman"/>
          <w:sz w:val="28"/>
          <w:szCs w:val="28"/>
        </w:rPr>
        <w:t>270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73698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E33D0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EE33D0">
        <w:rPr>
          <w:rFonts w:ascii="Times New Roman" w:hAnsi="Times New Roman" w:cs="Times New Roman"/>
          <w:sz w:val="28"/>
          <w:szCs w:val="28"/>
        </w:rPr>
        <w:t>250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EE33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  иностранных   граждан   и   лиц   без  гражданства,  </w:t>
      </w:r>
      <w:r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EE33D0">
        <w:rPr>
          <w:rFonts w:ascii="Times New Roman" w:hAnsi="Times New Roman" w:cs="Times New Roman"/>
          <w:sz w:val="28"/>
          <w:szCs w:val="28"/>
        </w:rPr>
        <w:t>7</w:t>
      </w:r>
      <w:r w:rsidR="00C73698">
        <w:rPr>
          <w:rFonts w:ascii="Times New Roman" w:hAnsi="Times New Roman" w:cs="Times New Roman"/>
          <w:sz w:val="28"/>
          <w:szCs w:val="28"/>
        </w:rPr>
        <w:t>,</w:t>
      </w:r>
      <w:r w:rsidR="00EE33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EE33D0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E33D0">
        <w:rPr>
          <w:rFonts w:ascii="Times New Roman" w:hAnsi="Times New Roman" w:cs="Times New Roman"/>
          <w:sz w:val="28"/>
          <w:szCs w:val="28"/>
        </w:rPr>
        <w:t>е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0B42F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B42F4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39625" cy="4436828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F1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625" cy="413467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9508F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508FA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39625" cy="4492487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A70FB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70FB3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3893863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A70FB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70FB3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39625" cy="4063117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36692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66928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39625" cy="4420926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36692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66928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39625" cy="8969071"/>
            <wp:effectExtent l="0" t="0" r="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FD3E4D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D3E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625" cy="9032682"/>
            <wp:effectExtent l="0" t="0" r="0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21113B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11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8728" cy="8817997"/>
            <wp:effectExtent l="0" t="0" r="0" b="0"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48515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85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625" cy="8817997"/>
            <wp:effectExtent l="0" t="0" r="0" b="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827EE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27EE5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39625" cy="8913412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485158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85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6721" cy="8738484"/>
            <wp:effectExtent l="19050" t="0" r="0" b="0"/>
            <wp:docPr id="2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36 975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6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13 578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46844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2 085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0468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14 910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47D69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1651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66A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27 004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D47D6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929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47D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E318A6" w:rsidRDefault="00E318A6" w:rsidP="00E318A6">
      <w:pPr>
        <w:ind w:firstLine="0"/>
      </w:pPr>
    </w:p>
    <w:p w:rsidR="00F679F7" w:rsidRDefault="00F679F7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0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0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0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0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20 452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14 529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18 437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0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4D678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DB520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1B14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9D68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3 215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4D678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5 887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7 556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A35C8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5 368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B948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10 983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3 322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126F6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AB402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0315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26F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F679F7">
        <w:trPr>
          <w:gridAfter w:val="1"/>
          <w:wAfter w:w="450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D9296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  <w:r w:rsidR="002B75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1B14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2FA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1 488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D3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460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D4460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460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0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0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B2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1 377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823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823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0843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0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B22A2" w:rsidP="00B948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B22A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82373" w:rsidP="00AF2FA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7 871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0315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6 005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FD4D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0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780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80337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80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86B53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A4C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BA4C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D3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F679F7">
        <w:trPr>
          <w:gridAfter w:val="1"/>
          <w:wAfter w:w="450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530D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8033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81B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181B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D4D6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18A6" w:rsidRPr="00FC35EE" w:rsidTr="00F679F7">
        <w:trPr>
          <w:gridAfter w:val="1"/>
          <w:wAfter w:w="450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B948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A4C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D4D6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B752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DB520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D86B5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0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0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15 205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8033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10 558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0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2AA9" w:rsidP="003D53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352AA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F6AE9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3 970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7803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F6A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0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0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0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</w:tc>
      </w:tr>
      <w:tr w:rsidR="00E318A6" w:rsidRPr="00FC35EE" w:rsidTr="00F679F7">
        <w:trPr>
          <w:gridAfter w:val="1"/>
          <w:wAfter w:w="450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B345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36 975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4F391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4F3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F3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34 605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97899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BA33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978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13 578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13 309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14 571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122BC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12 958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1 681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B36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  <w:r w:rsidR="008122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5F3CB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B345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2 085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14 910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0E62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  <w:r w:rsidR="001C29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14 738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E6FF3" w:rsidP="009552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552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4933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94F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5F3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310FB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E6FF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552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B345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C294F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3978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97899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D1488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B345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27 004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D026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25 251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B24F9" w:rsidP="009552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552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BA33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F391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F3CB0" w:rsidP="006D02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D02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B24F9" w:rsidP="009552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</w:t>
            </w:r>
            <w:r w:rsidR="009552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5522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6466" w:type="dxa"/>
        <w:tblInd w:w="93" w:type="dxa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22"/>
        <w:gridCol w:w="940"/>
        <w:gridCol w:w="580"/>
        <w:gridCol w:w="940"/>
      </w:tblGrid>
      <w:tr w:rsidR="00CC5FED" w:rsidRPr="00CC5FED" w:rsidTr="00CC5FED">
        <w:trPr>
          <w:trHeight w:val="315"/>
        </w:trPr>
        <w:tc>
          <w:tcPr>
            <w:tcW w:w="6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CC5FED">
        <w:trPr>
          <w:trHeight w:val="300"/>
        </w:trPr>
        <w:tc>
          <w:tcPr>
            <w:tcW w:w="64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CC5FED">
        <w:trPr>
          <w:trHeight w:val="930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CC5FED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D2F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D2F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EF54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934CE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1139A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3113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A934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34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3113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565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ED2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1139A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F54B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31139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A934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1139A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973E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973E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BB5CB8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ED25F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D2F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D25FE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D34E4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BB5CB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  <w:r w:rsidR="00EF54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CC5FED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CC5FED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311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CC5FED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CC5FED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CC5FED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D2FB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5D2F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D2F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7124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124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93E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EF54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D34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F54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54AF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D5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CC5FED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565C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973E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4E9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514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D5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B5C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514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054AF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20 452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82C1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82C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D82C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72204" w:rsidP="00EB03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6 757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03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E3587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D1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EB03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475B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D1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B03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122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1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EB03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B03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10 983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1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B033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8 704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22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C27D13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4AF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BD51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475B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6041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662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 w:rsidR="00DE35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D4604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DE35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3D1F3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27D1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C27D1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C27D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F4EA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F4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12 473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E318A6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C27D1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F4EAB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3F4EA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F4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D460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522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D7C" w:rsidP="003D1F3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610D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10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7460" w:type="dxa"/>
        <w:tblInd w:w="94" w:type="dxa"/>
        <w:tblLook w:val="04A0"/>
      </w:tblPr>
      <w:tblGrid>
        <w:gridCol w:w="1050"/>
        <w:gridCol w:w="1134"/>
        <w:gridCol w:w="580"/>
        <w:gridCol w:w="1351"/>
        <w:gridCol w:w="622"/>
        <w:gridCol w:w="1351"/>
        <w:gridCol w:w="580"/>
        <w:gridCol w:w="1353"/>
      </w:tblGrid>
      <w:tr w:rsidR="00E318A6" w:rsidRPr="00FC35EE" w:rsidTr="00E318A6">
        <w:trPr>
          <w:trHeight w:val="570"/>
        </w:trPr>
        <w:tc>
          <w:tcPr>
            <w:tcW w:w="7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318A6">
        <w:trPr>
          <w:trHeight w:val="795"/>
        </w:trPr>
        <w:tc>
          <w:tcPr>
            <w:tcW w:w="7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318A6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318A6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52FF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8522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7409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128,6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952F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52FF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52FF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71,4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52FF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B0B1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6C16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4652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366,7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52FF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F4465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  <w:r w:rsidR="003D1F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F4465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D2B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55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556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D2B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2B25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-62,5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647" w:type="dxa"/>
        <w:tblInd w:w="94" w:type="dxa"/>
        <w:tblLook w:val="04A0"/>
      </w:tblPr>
      <w:tblGrid>
        <w:gridCol w:w="5690"/>
        <w:gridCol w:w="748"/>
        <w:gridCol w:w="1428"/>
        <w:gridCol w:w="889"/>
        <w:gridCol w:w="1808"/>
        <w:gridCol w:w="748"/>
        <w:gridCol w:w="1428"/>
      </w:tblGrid>
      <w:tr w:rsidR="00E318A6" w:rsidRPr="00A45AEE" w:rsidTr="00E318A6">
        <w:trPr>
          <w:trHeight w:val="315"/>
        </w:trPr>
        <w:tc>
          <w:tcPr>
            <w:tcW w:w="12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E318A6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7875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87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787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0078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</w:t>
            </w:r>
            <w:r w:rsidR="00787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7875B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078DD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  <w:r w:rsidR="00A84D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3F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F2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42,9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2355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2355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F74ED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  <w:r w:rsidR="000078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2355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3CB7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DA1B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23554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C16D2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A1B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5 724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A1BCA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D69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38A1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14E3E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695A" w:rsidP="00814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14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ED69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695A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38A1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 w:rsidR="007838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38A1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-40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5F77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F7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F772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E318A6" w:rsidRPr="00A45AEE" w:rsidTr="00E318A6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DA1B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DA1BC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72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D69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695A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72437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E318A6" w:rsidRPr="00A45AEE" w:rsidTr="00E318A6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57432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6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695A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72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D69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D69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  <w:r w:rsidR="0072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695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24375" w:rsidP="00A664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664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433,3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664D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12 331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29B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84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7729B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84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093BF0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6 336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7729B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8 091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28AA" w:rsidP="007729B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84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927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92755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4 302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92755A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27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9275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9275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92755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755A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93BF0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755A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093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3D0DF4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F844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755A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5419B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275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755A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844E2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729B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7729B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72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F3871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371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F3871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F3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FE41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7F3871" w:rsidP="00CA5DB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91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CA5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7F38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A5DB3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A45AEE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ХАРАКТЕРИСТИКА ЛИЦ,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A45AEE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18 437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1 299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1 299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350C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3 190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1 253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7F387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7F387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11 911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260434" w:rsidP="00C510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C510E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11 244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510E9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681E9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5 138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A87D1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103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2 454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0F10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0F10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87D1C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81E9E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8 143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81E9E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56589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A45AEE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6507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-7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65895" w:rsidP="00C6507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C6507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A45AEE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654" w:rsidRDefault="00B63654" w:rsidP="00C97BAE">
      <w:pPr>
        <w:ind w:firstLine="0"/>
        <w:rPr>
          <w:rFonts w:ascii="Times New Roman" w:hAnsi="Times New Roman" w:cs="Times New Roman"/>
          <w:sz w:val="28"/>
          <w:szCs w:val="28"/>
        </w:rPr>
        <w:sectPr w:rsidR="00B63654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FC35EE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FC35EE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FC35EE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65F3C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265F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265F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65F3C" w:rsidP="00502B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265F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265F3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26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C6BD5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C6BD5" w:rsidP="006020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D71BBE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02B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C6BD5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C6BD5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6020D5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02B88" w:rsidP="005C6BD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020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C6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502B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FC35EE" w:rsidRDefault="00502B88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46B45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4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84,1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B47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E46B45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B6365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5B472A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-8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FC35EE" w:rsidRDefault="004657DF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3546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-6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3546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3546F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4657DF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2265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226517" w:rsidP="004657D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465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FC35EE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FC35EE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B63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8A6" w:rsidRDefault="00E318A6" w:rsidP="00C97BA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318A6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69" w:rsidRDefault="00971869" w:rsidP="00744A9A">
      <w:r>
        <w:separator/>
      </w:r>
    </w:p>
  </w:endnote>
  <w:endnote w:type="continuationSeparator" w:id="0">
    <w:p w:rsidR="00971869" w:rsidRDefault="00971869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69" w:rsidRDefault="00971869" w:rsidP="00744A9A">
      <w:r>
        <w:separator/>
      </w:r>
    </w:p>
  </w:footnote>
  <w:footnote w:type="continuationSeparator" w:id="0">
    <w:p w:rsidR="00971869" w:rsidRDefault="00971869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01" w:rsidRDefault="000A7701" w:rsidP="00E318A6">
    <w:pPr>
      <w:pStyle w:val="a5"/>
      <w:jc w:val="center"/>
    </w:pPr>
    <w:r>
      <w:t>-</w:t>
    </w:r>
    <w:fldSimple w:instr=" PAGE   \* MERGEFORMAT ">
      <w:r w:rsidR="00414B99">
        <w:rPr>
          <w:noProof/>
        </w:rPr>
        <w:t>11</w:t>
      </w:r>
    </w:fldSimple>
    <w:r>
      <w:t>-</w:t>
    </w:r>
  </w:p>
  <w:p w:rsidR="000A7701" w:rsidRDefault="000A77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376D"/>
    <w:rsid w:val="000078DD"/>
    <w:rsid w:val="00010A01"/>
    <w:rsid w:val="000130D5"/>
    <w:rsid w:val="000131B7"/>
    <w:rsid w:val="000221B3"/>
    <w:rsid w:val="00024F0B"/>
    <w:rsid w:val="0003152A"/>
    <w:rsid w:val="00033C72"/>
    <w:rsid w:val="000400D9"/>
    <w:rsid w:val="000408F7"/>
    <w:rsid w:val="00041E46"/>
    <w:rsid w:val="000432B6"/>
    <w:rsid w:val="00046844"/>
    <w:rsid w:val="00051C34"/>
    <w:rsid w:val="000535BE"/>
    <w:rsid w:val="000537AD"/>
    <w:rsid w:val="00054AFD"/>
    <w:rsid w:val="00061E3E"/>
    <w:rsid w:val="00077145"/>
    <w:rsid w:val="00077BF7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D1A82"/>
    <w:rsid w:val="000D1D92"/>
    <w:rsid w:val="000D3BFE"/>
    <w:rsid w:val="000D6917"/>
    <w:rsid w:val="000E1287"/>
    <w:rsid w:val="000E5B7E"/>
    <w:rsid w:val="000E6245"/>
    <w:rsid w:val="000E6A61"/>
    <w:rsid w:val="000E78C4"/>
    <w:rsid w:val="000E7A2F"/>
    <w:rsid w:val="000F103D"/>
    <w:rsid w:val="000F112A"/>
    <w:rsid w:val="000F21B3"/>
    <w:rsid w:val="00101095"/>
    <w:rsid w:val="0010282F"/>
    <w:rsid w:val="00105609"/>
    <w:rsid w:val="00107341"/>
    <w:rsid w:val="00107362"/>
    <w:rsid w:val="00114015"/>
    <w:rsid w:val="00115762"/>
    <w:rsid w:val="00115B46"/>
    <w:rsid w:val="00115E84"/>
    <w:rsid w:val="00121F7B"/>
    <w:rsid w:val="001233CD"/>
    <w:rsid w:val="00126E9F"/>
    <w:rsid w:val="00126F61"/>
    <w:rsid w:val="001311EF"/>
    <w:rsid w:val="00133F29"/>
    <w:rsid w:val="00134C2F"/>
    <w:rsid w:val="00135E92"/>
    <w:rsid w:val="00136AC4"/>
    <w:rsid w:val="00137E61"/>
    <w:rsid w:val="00140578"/>
    <w:rsid w:val="00141727"/>
    <w:rsid w:val="00141C4C"/>
    <w:rsid w:val="001425EB"/>
    <w:rsid w:val="00143017"/>
    <w:rsid w:val="00143DAB"/>
    <w:rsid w:val="001444F2"/>
    <w:rsid w:val="00144D74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5E45"/>
    <w:rsid w:val="00181B14"/>
    <w:rsid w:val="00181F9C"/>
    <w:rsid w:val="00182289"/>
    <w:rsid w:val="0018269B"/>
    <w:rsid w:val="00187AE9"/>
    <w:rsid w:val="00195EA6"/>
    <w:rsid w:val="00196FF5"/>
    <w:rsid w:val="0019713B"/>
    <w:rsid w:val="001A001C"/>
    <w:rsid w:val="001A1BD6"/>
    <w:rsid w:val="001A2C81"/>
    <w:rsid w:val="001A4DDE"/>
    <w:rsid w:val="001A5074"/>
    <w:rsid w:val="001A57AB"/>
    <w:rsid w:val="001A753B"/>
    <w:rsid w:val="001B24F9"/>
    <w:rsid w:val="001B3543"/>
    <w:rsid w:val="001B398F"/>
    <w:rsid w:val="001B40CE"/>
    <w:rsid w:val="001B6941"/>
    <w:rsid w:val="001B72B5"/>
    <w:rsid w:val="001C108A"/>
    <w:rsid w:val="001C2591"/>
    <w:rsid w:val="001C294F"/>
    <w:rsid w:val="001C319B"/>
    <w:rsid w:val="001D05CE"/>
    <w:rsid w:val="001D4339"/>
    <w:rsid w:val="001D5A90"/>
    <w:rsid w:val="001D633D"/>
    <w:rsid w:val="001D7448"/>
    <w:rsid w:val="001E1675"/>
    <w:rsid w:val="001E23F8"/>
    <w:rsid w:val="001E3A37"/>
    <w:rsid w:val="001E4F7D"/>
    <w:rsid w:val="001E50C8"/>
    <w:rsid w:val="001E5657"/>
    <w:rsid w:val="001E7006"/>
    <w:rsid w:val="001F0FF7"/>
    <w:rsid w:val="001F2295"/>
    <w:rsid w:val="00200AC1"/>
    <w:rsid w:val="0020177A"/>
    <w:rsid w:val="0020526B"/>
    <w:rsid w:val="0020586B"/>
    <w:rsid w:val="00210180"/>
    <w:rsid w:val="0021113B"/>
    <w:rsid w:val="00223909"/>
    <w:rsid w:val="00224CFD"/>
    <w:rsid w:val="00226517"/>
    <w:rsid w:val="002273F8"/>
    <w:rsid w:val="002275C3"/>
    <w:rsid w:val="00231D26"/>
    <w:rsid w:val="002339EA"/>
    <w:rsid w:val="00234CE6"/>
    <w:rsid w:val="00235549"/>
    <w:rsid w:val="00235C43"/>
    <w:rsid w:val="002468FE"/>
    <w:rsid w:val="00256ADC"/>
    <w:rsid w:val="00256C4C"/>
    <w:rsid w:val="0025761F"/>
    <w:rsid w:val="00257A6F"/>
    <w:rsid w:val="00260434"/>
    <w:rsid w:val="00261262"/>
    <w:rsid w:val="002653C5"/>
    <w:rsid w:val="00265F3C"/>
    <w:rsid w:val="00267E28"/>
    <w:rsid w:val="00270376"/>
    <w:rsid w:val="00273B84"/>
    <w:rsid w:val="002758E7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F92"/>
    <w:rsid w:val="002A35C8"/>
    <w:rsid w:val="002A4BE4"/>
    <w:rsid w:val="002B0F87"/>
    <w:rsid w:val="002B294C"/>
    <w:rsid w:val="002B2959"/>
    <w:rsid w:val="002B2A7D"/>
    <w:rsid w:val="002B473E"/>
    <w:rsid w:val="002B527E"/>
    <w:rsid w:val="002B535E"/>
    <w:rsid w:val="002B7526"/>
    <w:rsid w:val="002C12A5"/>
    <w:rsid w:val="002C3AC9"/>
    <w:rsid w:val="002C4571"/>
    <w:rsid w:val="002C69B0"/>
    <w:rsid w:val="002C6B7B"/>
    <w:rsid w:val="002D1488"/>
    <w:rsid w:val="002D2055"/>
    <w:rsid w:val="002D26ED"/>
    <w:rsid w:val="002D2C41"/>
    <w:rsid w:val="002D4EAA"/>
    <w:rsid w:val="002D6208"/>
    <w:rsid w:val="002E0EEC"/>
    <w:rsid w:val="002E12F1"/>
    <w:rsid w:val="002E52D4"/>
    <w:rsid w:val="002E5400"/>
    <w:rsid w:val="002E604A"/>
    <w:rsid w:val="002E69ED"/>
    <w:rsid w:val="002F36AE"/>
    <w:rsid w:val="002F47BF"/>
    <w:rsid w:val="002F6A9D"/>
    <w:rsid w:val="00301D07"/>
    <w:rsid w:val="00301DCE"/>
    <w:rsid w:val="00303EB8"/>
    <w:rsid w:val="003049B1"/>
    <w:rsid w:val="00304AB4"/>
    <w:rsid w:val="00307AE9"/>
    <w:rsid w:val="00310302"/>
    <w:rsid w:val="00310FB5"/>
    <w:rsid w:val="0031139A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4C5A"/>
    <w:rsid w:val="00335A6C"/>
    <w:rsid w:val="00340C69"/>
    <w:rsid w:val="00345C4F"/>
    <w:rsid w:val="003505E5"/>
    <w:rsid w:val="003507D1"/>
    <w:rsid w:val="00350C9C"/>
    <w:rsid w:val="00351F52"/>
    <w:rsid w:val="00352AA9"/>
    <w:rsid w:val="00352CE0"/>
    <w:rsid w:val="003546F8"/>
    <w:rsid w:val="00357A53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6FC9"/>
    <w:rsid w:val="00377496"/>
    <w:rsid w:val="00377D01"/>
    <w:rsid w:val="003812C4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5A5D"/>
    <w:rsid w:val="003A6ACE"/>
    <w:rsid w:val="003B0470"/>
    <w:rsid w:val="003B0A21"/>
    <w:rsid w:val="003B3C9F"/>
    <w:rsid w:val="003B40AD"/>
    <w:rsid w:val="003B6CC0"/>
    <w:rsid w:val="003C0C8B"/>
    <w:rsid w:val="003C1DDE"/>
    <w:rsid w:val="003C2810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E09E0"/>
    <w:rsid w:val="003E1E75"/>
    <w:rsid w:val="003E3033"/>
    <w:rsid w:val="003E3F29"/>
    <w:rsid w:val="003F2170"/>
    <w:rsid w:val="003F2454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4579"/>
    <w:rsid w:val="00425C54"/>
    <w:rsid w:val="00426DEC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7077"/>
    <w:rsid w:val="00467E05"/>
    <w:rsid w:val="004704CF"/>
    <w:rsid w:val="00470719"/>
    <w:rsid w:val="00470FED"/>
    <w:rsid w:val="00473167"/>
    <w:rsid w:val="004755A9"/>
    <w:rsid w:val="00475BD2"/>
    <w:rsid w:val="00475FA9"/>
    <w:rsid w:val="004814FF"/>
    <w:rsid w:val="00481CCB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95F"/>
    <w:rsid w:val="004A1EBE"/>
    <w:rsid w:val="004B1515"/>
    <w:rsid w:val="004B5001"/>
    <w:rsid w:val="004B5D7D"/>
    <w:rsid w:val="004B6ADD"/>
    <w:rsid w:val="004B7F21"/>
    <w:rsid w:val="004C1C99"/>
    <w:rsid w:val="004C20C8"/>
    <w:rsid w:val="004C50FF"/>
    <w:rsid w:val="004C5FF5"/>
    <w:rsid w:val="004C6FAF"/>
    <w:rsid w:val="004D2FA0"/>
    <w:rsid w:val="004D678B"/>
    <w:rsid w:val="004E0777"/>
    <w:rsid w:val="004E4C76"/>
    <w:rsid w:val="004E56E3"/>
    <w:rsid w:val="004E6FF3"/>
    <w:rsid w:val="004E7665"/>
    <w:rsid w:val="004F391A"/>
    <w:rsid w:val="004F5235"/>
    <w:rsid w:val="004F650A"/>
    <w:rsid w:val="004F75B0"/>
    <w:rsid w:val="00501BC4"/>
    <w:rsid w:val="00502B88"/>
    <w:rsid w:val="0050526B"/>
    <w:rsid w:val="00505CD5"/>
    <w:rsid w:val="00507FB9"/>
    <w:rsid w:val="00510CF8"/>
    <w:rsid w:val="00524565"/>
    <w:rsid w:val="00525191"/>
    <w:rsid w:val="0052600E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60E07"/>
    <w:rsid w:val="0056224A"/>
    <w:rsid w:val="00565693"/>
    <w:rsid w:val="00565895"/>
    <w:rsid w:val="00565DEB"/>
    <w:rsid w:val="00566C20"/>
    <w:rsid w:val="00571A0B"/>
    <w:rsid w:val="00572746"/>
    <w:rsid w:val="00574E17"/>
    <w:rsid w:val="005811A1"/>
    <w:rsid w:val="00582020"/>
    <w:rsid w:val="00584643"/>
    <w:rsid w:val="00586A5D"/>
    <w:rsid w:val="005928DB"/>
    <w:rsid w:val="00592EBE"/>
    <w:rsid w:val="005A59DA"/>
    <w:rsid w:val="005B0957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D2FB1"/>
    <w:rsid w:val="005D590F"/>
    <w:rsid w:val="005D7BA0"/>
    <w:rsid w:val="005E001E"/>
    <w:rsid w:val="005F00C2"/>
    <w:rsid w:val="005F3CB0"/>
    <w:rsid w:val="005F43C5"/>
    <w:rsid w:val="005F4CEF"/>
    <w:rsid w:val="005F5FAB"/>
    <w:rsid w:val="005F7723"/>
    <w:rsid w:val="00601066"/>
    <w:rsid w:val="006020D5"/>
    <w:rsid w:val="00602CC3"/>
    <w:rsid w:val="006034FC"/>
    <w:rsid w:val="0060388A"/>
    <w:rsid w:val="00604609"/>
    <w:rsid w:val="00607A7F"/>
    <w:rsid w:val="00610D7C"/>
    <w:rsid w:val="00613A3B"/>
    <w:rsid w:val="00613DC7"/>
    <w:rsid w:val="006142C9"/>
    <w:rsid w:val="006200FE"/>
    <w:rsid w:val="006203DB"/>
    <w:rsid w:val="00621855"/>
    <w:rsid w:val="00621A9C"/>
    <w:rsid w:val="00622247"/>
    <w:rsid w:val="00622E24"/>
    <w:rsid w:val="00624E47"/>
    <w:rsid w:val="006256FE"/>
    <w:rsid w:val="00625935"/>
    <w:rsid w:val="00630B6C"/>
    <w:rsid w:val="00631351"/>
    <w:rsid w:val="006313A4"/>
    <w:rsid w:val="006360D0"/>
    <w:rsid w:val="006418EA"/>
    <w:rsid w:val="00644ED3"/>
    <w:rsid w:val="00667190"/>
    <w:rsid w:val="0067493F"/>
    <w:rsid w:val="00676641"/>
    <w:rsid w:val="00681E9E"/>
    <w:rsid w:val="00684E09"/>
    <w:rsid w:val="00687F94"/>
    <w:rsid w:val="006942EF"/>
    <w:rsid w:val="006947CA"/>
    <w:rsid w:val="006A19FF"/>
    <w:rsid w:val="006A326A"/>
    <w:rsid w:val="006A7066"/>
    <w:rsid w:val="006B2F28"/>
    <w:rsid w:val="006B55F8"/>
    <w:rsid w:val="006B682E"/>
    <w:rsid w:val="006B6FBB"/>
    <w:rsid w:val="006B7499"/>
    <w:rsid w:val="006C16D2"/>
    <w:rsid w:val="006C4468"/>
    <w:rsid w:val="006C456A"/>
    <w:rsid w:val="006C48E1"/>
    <w:rsid w:val="006C7534"/>
    <w:rsid w:val="006D026A"/>
    <w:rsid w:val="006D74A3"/>
    <w:rsid w:val="006E445C"/>
    <w:rsid w:val="006F08D0"/>
    <w:rsid w:val="006F0B89"/>
    <w:rsid w:val="006F367D"/>
    <w:rsid w:val="006F4257"/>
    <w:rsid w:val="006F4C45"/>
    <w:rsid w:val="006F5A88"/>
    <w:rsid w:val="006F77E0"/>
    <w:rsid w:val="00701CD5"/>
    <w:rsid w:val="007022A3"/>
    <w:rsid w:val="007030DE"/>
    <w:rsid w:val="00707DFB"/>
    <w:rsid w:val="00712416"/>
    <w:rsid w:val="0071303A"/>
    <w:rsid w:val="00714018"/>
    <w:rsid w:val="00716786"/>
    <w:rsid w:val="007171DF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510"/>
    <w:rsid w:val="007502CE"/>
    <w:rsid w:val="00752030"/>
    <w:rsid w:val="00753030"/>
    <w:rsid w:val="0075454C"/>
    <w:rsid w:val="00754D04"/>
    <w:rsid w:val="00756B0E"/>
    <w:rsid w:val="00757760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75BD"/>
    <w:rsid w:val="00787B02"/>
    <w:rsid w:val="00791F71"/>
    <w:rsid w:val="0079709C"/>
    <w:rsid w:val="007970AF"/>
    <w:rsid w:val="0079745D"/>
    <w:rsid w:val="007A2925"/>
    <w:rsid w:val="007A3CB7"/>
    <w:rsid w:val="007A4D25"/>
    <w:rsid w:val="007B0B1D"/>
    <w:rsid w:val="007B574C"/>
    <w:rsid w:val="007C14FE"/>
    <w:rsid w:val="007C344F"/>
    <w:rsid w:val="007C60CB"/>
    <w:rsid w:val="007D1BB7"/>
    <w:rsid w:val="007D4834"/>
    <w:rsid w:val="007D59C8"/>
    <w:rsid w:val="007D5FBB"/>
    <w:rsid w:val="007D6B61"/>
    <w:rsid w:val="007E134E"/>
    <w:rsid w:val="007E1884"/>
    <w:rsid w:val="007E6B90"/>
    <w:rsid w:val="007F0B27"/>
    <w:rsid w:val="007F273B"/>
    <w:rsid w:val="007F3871"/>
    <w:rsid w:val="007F49BD"/>
    <w:rsid w:val="007F63A9"/>
    <w:rsid w:val="007F6AE9"/>
    <w:rsid w:val="00802BE3"/>
    <w:rsid w:val="0080459B"/>
    <w:rsid w:val="00804B3C"/>
    <w:rsid w:val="00804B8F"/>
    <w:rsid w:val="008105A6"/>
    <w:rsid w:val="008122BC"/>
    <w:rsid w:val="00812D15"/>
    <w:rsid w:val="00813771"/>
    <w:rsid w:val="00814E3E"/>
    <w:rsid w:val="00814F01"/>
    <w:rsid w:val="00816C39"/>
    <w:rsid w:val="00820E63"/>
    <w:rsid w:val="0082521B"/>
    <w:rsid w:val="0082766D"/>
    <w:rsid w:val="00827EE5"/>
    <w:rsid w:val="0083230A"/>
    <w:rsid w:val="00832630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436D"/>
    <w:rsid w:val="0085569C"/>
    <w:rsid w:val="0085745D"/>
    <w:rsid w:val="00857F1F"/>
    <w:rsid w:val="0086153C"/>
    <w:rsid w:val="008650E2"/>
    <w:rsid w:val="00866307"/>
    <w:rsid w:val="008663F6"/>
    <w:rsid w:val="00866517"/>
    <w:rsid w:val="00866C21"/>
    <w:rsid w:val="00867A10"/>
    <w:rsid w:val="00870EAB"/>
    <w:rsid w:val="008712EA"/>
    <w:rsid w:val="00872CF5"/>
    <w:rsid w:val="00874353"/>
    <w:rsid w:val="00880664"/>
    <w:rsid w:val="00880EFF"/>
    <w:rsid w:val="008812AC"/>
    <w:rsid w:val="00881952"/>
    <w:rsid w:val="00883250"/>
    <w:rsid w:val="00887B94"/>
    <w:rsid w:val="00890211"/>
    <w:rsid w:val="00890F6F"/>
    <w:rsid w:val="008938AA"/>
    <w:rsid w:val="00895274"/>
    <w:rsid w:val="00896748"/>
    <w:rsid w:val="0089676B"/>
    <w:rsid w:val="008A3881"/>
    <w:rsid w:val="008A4687"/>
    <w:rsid w:val="008A5D68"/>
    <w:rsid w:val="008B0264"/>
    <w:rsid w:val="008B063F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D2E"/>
    <w:rsid w:val="008C3661"/>
    <w:rsid w:val="008C3AF9"/>
    <w:rsid w:val="008C4112"/>
    <w:rsid w:val="008C7B41"/>
    <w:rsid w:val="008D04F0"/>
    <w:rsid w:val="008D10EC"/>
    <w:rsid w:val="008D1637"/>
    <w:rsid w:val="008D34ED"/>
    <w:rsid w:val="008D6CAA"/>
    <w:rsid w:val="008D6DDA"/>
    <w:rsid w:val="008E07AC"/>
    <w:rsid w:val="008E19ED"/>
    <w:rsid w:val="008E7713"/>
    <w:rsid w:val="008F0AA7"/>
    <w:rsid w:val="008F241B"/>
    <w:rsid w:val="008F701B"/>
    <w:rsid w:val="00902E73"/>
    <w:rsid w:val="00905C96"/>
    <w:rsid w:val="00910A1A"/>
    <w:rsid w:val="00913467"/>
    <w:rsid w:val="00914BAE"/>
    <w:rsid w:val="009214C1"/>
    <w:rsid w:val="009246D4"/>
    <w:rsid w:val="0092755A"/>
    <w:rsid w:val="00936E48"/>
    <w:rsid w:val="00937288"/>
    <w:rsid w:val="00941584"/>
    <w:rsid w:val="0094565C"/>
    <w:rsid w:val="00947BDB"/>
    <w:rsid w:val="00947E2C"/>
    <w:rsid w:val="009508FA"/>
    <w:rsid w:val="009509F2"/>
    <w:rsid w:val="00950DAF"/>
    <w:rsid w:val="00952FFE"/>
    <w:rsid w:val="00955223"/>
    <w:rsid w:val="00962A6C"/>
    <w:rsid w:val="00962C40"/>
    <w:rsid w:val="00964D98"/>
    <w:rsid w:val="00970F02"/>
    <w:rsid w:val="00971869"/>
    <w:rsid w:val="00972ED0"/>
    <w:rsid w:val="00973E38"/>
    <w:rsid w:val="009744D9"/>
    <w:rsid w:val="00977C94"/>
    <w:rsid w:val="00980AFE"/>
    <w:rsid w:val="009839E7"/>
    <w:rsid w:val="0098455B"/>
    <w:rsid w:val="00985F8D"/>
    <w:rsid w:val="00987276"/>
    <w:rsid w:val="009873A7"/>
    <w:rsid w:val="0099064B"/>
    <w:rsid w:val="0099170F"/>
    <w:rsid w:val="00993C4E"/>
    <w:rsid w:val="00994AA5"/>
    <w:rsid w:val="00995D90"/>
    <w:rsid w:val="00995DF0"/>
    <w:rsid w:val="009965CA"/>
    <w:rsid w:val="009A0E10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4CCC"/>
    <w:rsid w:val="009C1B93"/>
    <w:rsid w:val="009C5246"/>
    <w:rsid w:val="009D5604"/>
    <w:rsid w:val="009D6841"/>
    <w:rsid w:val="009E3201"/>
    <w:rsid w:val="009E430C"/>
    <w:rsid w:val="009E64EF"/>
    <w:rsid w:val="009F1C2E"/>
    <w:rsid w:val="009F395D"/>
    <w:rsid w:val="009F3F1E"/>
    <w:rsid w:val="009F3FE8"/>
    <w:rsid w:val="009F466E"/>
    <w:rsid w:val="009F46BD"/>
    <w:rsid w:val="009F5744"/>
    <w:rsid w:val="00A010B6"/>
    <w:rsid w:val="00A01ED4"/>
    <w:rsid w:val="00A02945"/>
    <w:rsid w:val="00A06358"/>
    <w:rsid w:val="00A0786D"/>
    <w:rsid w:val="00A13111"/>
    <w:rsid w:val="00A16542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60C9A"/>
    <w:rsid w:val="00A6313E"/>
    <w:rsid w:val="00A6471C"/>
    <w:rsid w:val="00A664DA"/>
    <w:rsid w:val="00A70347"/>
    <w:rsid w:val="00A70C1F"/>
    <w:rsid w:val="00A70FB3"/>
    <w:rsid w:val="00A72204"/>
    <w:rsid w:val="00A8070F"/>
    <w:rsid w:val="00A817C6"/>
    <w:rsid w:val="00A828AA"/>
    <w:rsid w:val="00A84D88"/>
    <w:rsid w:val="00A87D1C"/>
    <w:rsid w:val="00A90F9F"/>
    <w:rsid w:val="00A91004"/>
    <w:rsid w:val="00A934CE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9F6"/>
    <w:rsid w:val="00AC5016"/>
    <w:rsid w:val="00AC6A12"/>
    <w:rsid w:val="00AD164A"/>
    <w:rsid w:val="00AD2247"/>
    <w:rsid w:val="00AD29E7"/>
    <w:rsid w:val="00AD34D9"/>
    <w:rsid w:val="00AD4171"/>
    <w:rsid w:val="00AD4FC2"/>
    <w:rsid w:val="00AE2349"/>
    <w:rsid w:val="00AE2E5A"/>
    <w:rsid w:val="00AE4BC1"/>
    <w:rsid w:val="00AF2FAB"/>
    <w:rsid w:val="00AF43A8"/>
    <w:rsid w:val="00AF4D07"/>
    <w:rsid w:val="00AF6D3A"/>
    <w:rsid w:val="00AF7AF0"/>
    <w:rsid w:val="00B0276A"/>
    <w:rsid w:val="00B03BFD"/>
    <w:rsid w:val="00B04425"/>
    <w:rsid w:val="00B06F5B"/>
    <w:rsid w:val="00B10402"/>
    <w:rsid w:val="00B11739"/>
    <w:rsid w:val="00B11987"/>
    <w:rsid w:val="00B119DF"/>
    <w:rsid w:val="00B152B7"/>
    <w:rsid w:val="00B1653B"/>
    <w:rsid w:val="00B20A71"/>
    <w:rsid w:val="00B222D8"/>
    <w:rsid w:val="00B25741"/>
    <w:rsid w:val="00B25DF0"/>
    <w:rsid w:val="00B266B3"/>
    <w:rsid w:val="00B276E6"/>
    <w:rsid w:val="00B27B11"/>
    <w:rsid w:val="00B27BE8"/>
    <w:rsid w:val="00B31422"/>
    <w:rsid w:val="00B33DC6"/>
    <w:rsid w:val="00B345A6"/>
    <w:rsid w:val="00B360E9"/>
    <w:rsid w:val="00B37B21"/>
    <w:rsid w:val="00B4181F"/>
    <w:rsid w:val="00B43C13"/>
    <w:rsid w:val="00B46A17"/>
    <w:rsid w:val="00B50D1A"/>
    <w:rsid w:val="00B51903"/>
    <w:rsid w:val="00B51AED"/>
    <w:rsid w:val="00B51FD5"/>
    <w:rsid w:val="00B52741"/>
    <w:rsid w:val="00B5276A"/>
    <w:rsid w:val="00B53D11"/>
    <w:rsid w:val="00B5419B"/>
    <w:rsid w:val="00B56892"/>
    <w:rsid w:val="00B61C67"/>
    <w:rsid w:val="00B63654"/>
    <w:rsid w:val="00B63A09"/>
    <w:rsid w:val="00B67F5D"/>
    <w:rsid w:val="00B705AF"/>
    <w:rsid w:val="00B723EA"/>
    <w:rsid w:val="00B725DA"/>
    <w:rsid w:val="00B7391F"/>
    <w:rsid w:val="00B76130"/>
    <w:rsid w:val="00B82C2F"/>
    <w:rsid w:val="00B878A1"/>
    <w:rsid w:val="00B92AC9"/>
    <w:rsid w:val="00B948C5"/>
    <w:rsid w:val="00B97369"/>
    <w:rsid w:val="00BA042B"/>
    <w:rsid w:val="00BA295D"/>
    <w:rsid w:val="00BA33E9"/>
    <w:rsid w:val="00BA3930"/>
    <w:rsid w:val="00BA4CA9"/>
    <w:rsid w:val="00BA6057"/>
    <w:rsid w:val="00BA6DCA"/>
    <w:rsid w:val="00BA7D16"/>
    <w:rsid w:val="00BB43C4"/>
    <w:rsid w:val="00BB5821"/>
    <w:rsid w:val="00BB5CB8"/>
    <w:rsid w:val="00BB6A7F"/>
    <w:rsid w:val="00BC11CA"/>
    <w:rsid w:val="00BC5066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5D7B"/>
    <w:rsid w:val="00BE67DC"/>
    <w:rsid w:val="00BE6BFB"/>
    <w:rsid w:val="00BF2E06"/>
    <w:rsid w:val="00BF3184"/>
    <w:rsid w:val="00BF45A2"/>
    <w:rsid w:val="00BF6647"/>
    <w:rsid w:val="00C004CD"/>
    <w:rsid w:val="00C03240"/>
    <w:rsid w:val="00C04BF3"/>
    <w:rsid w:val="00C05273"/>
    <w:rsid w:val="00C061C3"/>
    <w:rsid w:val="00C0621F"/>
    <w:rsid w:val="00C10E37"/>
    <w:rsid w:val="00C11F70"/>
    <w:rsid w:val="00C2092B"/>
    <w:rsid w:val="00C24D25"/>
    <w:rsid w:val="00C258E9"/>
    <w:rsid w:val="00C26463"/>
    <w:rsid w:val="00C267F0"/>
    <w:rsid w:val="00C27D13"/>
    <w:rsid w:val="00C33C6F"/>
    <w:rsid w:val="00C34933"/>
    <w:rsid w:val="00C3500D"/>
    <w:rsid w:val="00C352E8"/>
    <w:rsid w:val="00C3643F"/>
    <w:rsid w:val="00C42369"/>
    <w:rsid w:val="00C423D2"/>
    <w:rsid w:val="00C4250B"/>
    <w:rsid w:val="00C510E9"/>
    <w:rsid w:val="00C514E9"/>
    <w:rsid w:val="00C51DEA"/>
    <w:rsid w:val="00C57424"/>
    <w:rsid w:val="00C57B4B"/>
    <w:rsid w:val="00C6132A"/>
    <w:rsid w:val="00C64416"/>
    <w:rsid w:val="00C65073"/>
    <w:rsid w:val="00C66974"/>
    <w:rsid w:val="00C71A4F"/>
    <w:rsid w:val="00C71B54"/>
    <w:rsid w:val="00C73698"/>
    <w:rsid w:val="00C779EA"/>
    <w:rsid w:val="00C77FCC"/>
    <w:rsid w:val="00C80E10"/>
    <w:rsid w:val="00C84CC2"/>
    <w:rsid w:val="00C9020D"/>
    <w:rsid w:val="00C90656"/>
    <w:rsid w:val="00C90C22"/>
    <w:rsid w:val="00C9371D"/>
    <w:rsid w:val="00C93ED7"/>
    <w:rsid w:val="00C97BAE"/>
    <w:rsid w:val="00CA4CA0"/>
    <w:rsid w:val="00CA4E28"/>
    <w:rsid w:val="00CA52FF"/>
    <w:rsid w:val="00CA5DB3"/>
    <w:rsid w:val="00CA7133"/>
    <w:rsid w:val="00CB0B19"/>
    <w:rsid w:val="00CB22A2"/>
    <w:rsid w:val="00CB54C2"/>
    <w:rsid w:val="00CB7DA7"/>
    <w:rsid w:val="00CC5FED"/>
    <w:rsid w:val="00CC6C60"/>
    <w:rsid w:val="00CD3489"/>
    <w:rsid w:val="00CD34E4"/>
    <w:rsid w:val="00CE107C"/>
    <w:rsid w:val="00CE3879"/>
    <w:rsid w:val="00CE4A96"/>
    <w:rsid w:val="00CF2F91"/>
    <w:rsid w:val="00CF4ABA"/>
    <w:rsid w:val="00CF5AC2"/>
    <w:rsid w:val="00CF7406"/>
    <w:rsid w:val="00CF74ED"/>
    <w:rsid w:val="00CF75F9"/>
    <w:rsid w:val="00CF793E"/>
    <w:rsid w:val="00D00596"/>
    <w:rsid w:val="00D024B1"/>
    <w:rsid w:val="00D0384F"/>
    <w:rsid w:val="00D03DF5"/>
    <w:rsid w:val="00D03E87"/>
    <w:rsid w:val="00D03FC7"/>
    <w:rsid w:val="00D04EAA"/>
    <w:rsid w:val="00D11FF4"/>
    <w:rsid w:val="00D12243"/>
    <w:rsid w:val="00D14A16"/>
    <w:rsid w:val="00D155C3"/>
    <w:rsid w:val="00D24B58"/>
    <w:rsid w:val="00D25B35"/>
    <w:rsid w:val="00D25DA1"/>
    <w:rsid w:val="00D346C0"/>
    <w:rsid w:val="00D36F24"/>
    <w:rsid w:val="00D430C7"/>
    <w:rsid w:val="00D44600"/>
    <w:rsid w:val="00D451E2"/>
    <w:rsid w:val="00D45774"/>
    <w:rsid w:val="00D46041"/>
    <w:rsid w:val="00D47D69"/>
    <w:rsid w:val="00D5111D"/>
    <w:rsid w:val="00D51576"/>
    <w:rsid w:val="00D5556D"/>
    <w:rsid w:val="00D55962"/>
    <w:rsid w:val="00D565F7"/>
    <w:rsid w:val="00D62E38"/>
    <w:rsid w:val="00D641DF"/>
    <w:rsid w:val="00D65AC1"/>
    <w:rsid w:val="00D669D6"/>
    <w:rsid w:val="00D70ECB"/>
    <w:rsid w:val="00D71BBE"/>
    <w:rsid w:val="00D734CE"/>
    <w:rsid w:val="00D76CCF"/>
    <w:rsid w:val="00D81A25"/>
    <w:rsid w:val="00D82C1A"/>
    <w:rsid w:val="00D85A83"/>
    <w:rsid w:val="00D85CFD"/>
    <w:rsid w:val="00D86B53"/>
    <w:rsid w:val="00D92962"/>
    <w:rsid w:val="00D9491C"/>
    <w:rsid w:val="00D95145"/>
    <w:rsid w:val="00D96A2D"/>
    <w:rsid w:val="00DA1BCA"/>
    <w:rsid w:val="00DA3575"/>
    <w:rsid w:val="00DA68F9"/>
    <w:rsid w:val="00DB37E5"/>
    <w:rsid w:val="00DB40B6"/>
    <w:rsid w:val="00DB5206"/>
    <w:rsid w:val="00DB5319"/>
    <w:rsid w:val="00DC04D4"/>
    <w:rsid w:val="00DC0F4D"/>
    <w:rsid w:val="00DD0CFB"/>
    <w:rsid w:val="00DD3619"/>
    <w:rsid w:val="00DD46BF"/>
    <w:rsid w:val="00DD66E4"/>
    <w:rsid w:val="00DD6E79"/>
    <w:rsid w:val="00DE172A"/>
    <w:rsid w:val="00DE3587"/>
    <w:rsid w:val="00DE4F02"/>
    <w:rsid w:val="00DE7B61"/>
    <w:rsid w:val="00DF0701"/>
    <w:rsid w:val="00DF6A8D"/>
    <w:rsid w:val="00DF7616"/>
    <w:rsid w:val="00E007AA"/>
    <w:rsid w:val="00E0248B"/>
    <w:rsid w:val="00E026EF"/>
    <w:rsid w:val="00E071E4"/>
    <w:rsid w:val="00E10050"/>
    <w:rsid w:val="00E1032D"/>
    <w:rsid w:val="00E11B8C"/>
    <w:rsid w:val="00E1209B"/>
    <w:rsid w:val="00E124B9"/>
    <w:rsid w:val="00E1335E"/>
    <w:rsid w:val="00E16090"/>
    <w:rsid w:val="00E1651E"/>
    <w:rsid w:val="00E16E53"/>
    <w:rsid w:val="00E25740"/>
    <w:rsid w:val="00E27CAC"/>
    <w:rsid w:val="00E318A6"/>
    <w:rsid w:val="00E324BC"/>
    <w:rsid w:val="00E35FAF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51D4"/>
    <w:rsid w:val="00E667A2"/>
    <w:rsid w:val="00E704E3"/>
    <w:rsid w:val="00E71924"/>
    <w:rsid w:val="00E770E9"/>
    <w:rsid w:val="00E82373"/>
    <w:rsid w:val="00E835A1"/>
    <w:rsid w:val="00E869EE"/>
    <w:rsid w:val="00E90272"/>
    <w:rsid w:val="00E91726"/>
    <w:rsid w:val="00E91B39"/>
    <w:rsid w:val="00E93F26"/>
    <w:rsid w:val="00E943D7"/>
    <w:rsid w:val="00E94617"/>
    <w:rsid w:val="00E94FEE"/>
    <w:rsid w:val="00EA04C2"/>
    <w:rsid w:val="00EA0689"/>
    <w:rsid w:val="00EB033C"/>
    <w:rsid w:val="00EB166E"/>
    <w:rsid w:val="00EB2A52"/>
    <w:rsid w:val="00EB7674"/>
    <w:rsid w:val="00EC0A52"/>
    <w:rsid w:val="00EC1211"/>
    <w:rsid w:val="00EC3D6D"/>
    <w:rsid w:val="00EC5826"/>
    <w:rsid w:val="00EC78F1"/>
    <w:rsid w:val="00EC7CFA"/>
    <w:rsid w:val="00ED029D"/>
    <w:rsid w:val="00ED1E82"/>
    <w:rsid w:val="00ED25FE"/>
    <w:rsid w:val="00ED693D"/>
    <w:rsid w:val="00ED695A"/>
    <w:rsid w:val="00EE14D5"/>
    <w:rsid w:val="00EE1B84"/>
    <w:rsid w:val="00EE1D68"/>
    <w:rsid w:val="00EE33D0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7525"/>
    <w:rsid w:val="00F00F0C"/>
    <w:rsid w:val="00F015E0"/>
    <w:rsid w:val="00F032BB"/>
    <w:rsid w:val="00F05696"/>
    <w:rsid w:val="00F079C8"/>
    <w:rsid w:val="00F123E2"/>
    <w:rsid w:val="00F126B5"/>
    <w:rsid w:val="00F13730"/>
    <w:rsid w:val="00F13BE3"/>
    <w:rsid w:val="00F14343"/>
    <w:rsid w:val="00F16D86"/>
    <w:rsid w:val="00F17719"/>
    <w:rsid w:val="00F20228"/>
    <w:rsid w:val="00F22CB2"/>
    <w:rsid w:val="00F25607"/>
    <w:rsid w:val="00F2602C"/>
    <w:rsid w:val="00F27453"/>
    <w:rsid w:val="00F3043C"/>
    <w:rsid w:val="00F30852"/>
    <w:rsid w:val="00F335E8"/>
    <w:rsid w:val="00F35175"/>
    <w:rsid w:val="00F361CD"/>
    <w:rsid w:val="00F364BF"/>
    <w:rsid w:val="00F3684C"/>
    <w:rsid w:val="00F40524"/>
    <w:rsid w:val="00F40B7C"/>
    <w:rsid w:val="00F437D4"/>
    <w:rsid w:val="00F44652"/>
    <w:rsid w:val="00F45C03"/>
    <w:rsid w:val="00F46B66"/>
    <w:rsid w:val="00F47608"/>
    <w:rsid w:val="00F47C71"/>
    <w:rsid w:val="00F52532"/>
    <w:rsid w:val="00F53BE1"/>
    <w:rsid w:val="00F53CB5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A47D7"/>
    <w:rsid w:val="00FA55D0"/>
    <w:rsid w:val="00FB06B2"/>
    <w:rsid w:val="00FB1731"/>
    <w:rsid w:val="00FB4D4C"/>
    <w:rsid w:val="00FB7586"/>
    <w:rsid w:val="00FB7A06"/>
    <w:rsid w:val="00FC13B1"/>
    <w:rsid w:val="00FC4C3C"/>
    <w:rsid w:val="00FC70AD"/>
    <w:rsid w:val="00FC7101"/>
    <w:rsid w:val="00FC7199"/>
    <w:rsid w:val="00FD0018"/>
    <w:rsid w:val="00FD3E4D"/>
    <w:rsid w:val="00FD4D66"/>
    <w:rsid w:val="00FE15E9"/>
    <w:rsid w:val="00FE3CB9"/>
    <w:rsid w:val="00FE41D1"/>
    <w:rsid w:val="00FE527A"/>
    <w:rsid w:val="00FE728B"/>
    <w:rsid w:val="00FF06FD"/>
    <w:rsid w:val="00FF0896"/>
    <w:rsid w:val="00FF0CC1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1810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7995040601078094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'1'!$A$2:$A$7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'1'!$B$2:$B$7</c:f>
              <c:numCache>
                <c:formatCode>#,##0</c:formatCode>
                <c:ptCount val="6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</c:numCache>
            </c:numRef>
          </c:val>
        </c:ser>
        <c:dLbls>
          <c:showVal val="1"/>
        </c:dLbls>
        <c:gapWidth val="100"/>
        <c:axId val="50799744"/>
        <c:axId val="50807936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'1'!$A$2:$A$7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'1'!$C$2:$C$7</c:f>
              <c:numCache>
                <c:formatCode>General</c:formatCode>
                <c:ptCount val="6"/>
                <c:pt idx="4">
                  <c:v>38763</c:v>
                </c:pt>
                <c:pt idx="5">
                  <c:v>36975</c:v>
                </c:pt>
              </c:numCache>
            </c:numRef>
          </c:val>
        </c:ser>
        <c:gapWidth val="100"/>
        <c:axId val="50816896"/>
        <c:axId val="50809856"/>
      </c:barChart>
      <c:catAx>
        <c:axId val="50799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0807936"/>
        <c:crosses val="autoZero"/>
        <c:auto val="1"/>
        <c:lblAlgn val="ctr"/>
        <c:lblOffset val="100"/>
      </c:catAx>
      <c:valAx>
        <c:axId val="50807936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50799744"/>
        <c:crosses val="autoZero"/>
        <c:crossBetween val="between"/>
      </c:valAx>
      <c:valAx>
        <c:axId val="5080985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50816896"/>
        <c:crosses val="max"/>
        <c:crossBetween val="between"/>
      </c:valAx>
      <c:catAx>
        <c:axId val="50816896"/>
        <c:scaling>
          <c:orientation val="minMax"/>
        </c:scaling>
        <c:delete val="1"/>
        <c:axPos val="b"/>
        <c:tickLblPos val="none"/>
        <c:crossAx val="50809856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179"/>
          <c:h val="5.2472279736626236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67E-2"/>
          <c:y val="6.0696323666247574E-2"/>
          <c:w val="0.95461074443550975"/>
          <c:h val="0.70304662158537912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433.3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-0.9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-1.3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9.5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13.4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0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32.9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-4.5999999999999996</c:v>
                </c:pt>
              </c:numCache>
            </c:numRef>
          </c:val>
        </c:ser>
        <c:dLbls>
          <c:showVal val="1"/>
        </c:dLbls>
        <c:axId val="75005952"/>
        <c:axId val="75007488"/>
      </c:barChart>
      <c:catAx>
        <c:axId val="75005952"/>
        <c:scaling>
          <c:orientation val="minMax"/>
        </c:scaling>
        <c:axPos val="l"/>
        <c:numFmt formatCode="General" sourceLinked="1"/>
        <c:majorTickMark val="none"/>
        <c:tickLblPos val="none"/>
        <c:crossAx val="75007488"/>
        <c:crosses val="autoZero"/>
        <c:auto val="1"/>
        <c:lblAlgn val="ctr"/>
        <c:lblOffset val="100"/>
      </c:catAx>
      <c:valAx>
        <c:axId val="75007488"/>
        <c:scaling>
          <c:orientation val="minMax"/>
        </c:scaling>
        <c:axPos val="b"/>
        <c:numFmt formatCode="0.0&quot;%&quot;" sourceLinked="1"/>
        <c:majorTickMark val="cross"/>
        <c:tickLblPos val="nextTo"/>
        <c:crossAx val="75005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81383024387053282"/>
          <c:w val="0.8685843128669315"/>
          <c:h val="0.1722381746143412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14.2</c:v>
                </c:pt>
                <c:pt idx="1">
                  <c:v>16.2</c:v>
                </c:pt>
                <c:pt idx="2">
                  <c:v>20.7</c:v>
                </c:pt>
                <c:pt idx="3">
                  <c:v>13.2</c:v>
                </c:pt>
                <c:pt idx="4">
                  <c:v>35.800000000000011</c:v>
                </c:pt>
                <c:pt idx="5">
                  <c:v>59</c:v>
                </c:pt>
                <c:pt idx="6">
                  <c:v>18.5</c:v>
                </c:pt>
                <c:pt idx="7">
                  <c:v>75</c:v>
                </c:pt>
                <c:pt idx="8">
                  <c:v>24.6</c:v>
                </c:pt>
              </c:numCache>
            </c:numRef>
          </c:val>
        </c:ser>
        <c:axId val="75077120"/>
        <c:axId val="75078656"/>
      </c:barChart>
      <c:catAx>
        <c:axId val="75077120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078656"/>
        <c:crosses val="autoZero"/>
        <c:auto val="1"/>
        <c:lblAlgn val="ctr"/>
        <c:lblOffset val="100"/>
      </c:catAx>
      <c:valAx>
        <c:axId val="75078656"/>
        <c:scaling>
          <c:orientation val="minMax"/>
        </c:scaling>
        <c:delete val="1"/>
        <c:axPos val="l"/>
        <c:numFmt formatCode="0.0&quot;%&quot;" sourceLinked="1"/>
        <c:tickLblPos val="none"/>
        <c:crossAx val="750771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2056144978923122"/>
          <c:w val="0.9447373125743328"/>
          <c:h val="0.59532374265376009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9.1179385530227947E-2"/>
                  <c:y val="0.13745704467353961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81,0%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229317458096478"/>
                  <c:y val="-9.2191095561595226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63,2%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80,0%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379.9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7.1500526710407658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469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579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38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779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10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89.100000000000009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overlap val="100"/>
        <c:axId val="75100544"/>
        <c:axId val="75102080"/>
      </c:barChart>
      <c:catAx>
        <c:axId val="751005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102080"/>
        <c:crosses val="autoZero"/>
        <c:auto val="1"/>
        <c:lblAlgn val="ctr"/>
        <c:lblOffset val="100"/>
      </c:catAx>
      <c:valAx>
        <c:axId val="75102080"/>
        <c:scaling>
          <c:orientation val="minMax"/>
        </c:scaling>
        <c:axPos val="l"/>
        <c:numFmt formatCode="General" sourceLinked="1"/>
        <c:tickLblPos val="nextTo"/>
        <c:crossAx val="75100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02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3755368814192442"/>
          <c:y val="5.4533060668030134E-3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8.9677131387852757E-2"/>
          <c:w val="0.95891690009337072"/>
          <c:h val="0.7265557317885456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'2'!$B$3:$G$3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2.5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'2'!$B$4:$G$4</c:f>
              <c:numCache>
                <c:formatCode>General</c:formatCode>
                <c:ptCount val="6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'2'!$B$5:$G$5</c:f>
              <c:numCache>
                <c:formatCode>General</c:formatCode>
                <c:ptCount val="6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'2'!$B$6:$G$6</c:f>
              <c:numCache>
                <c:formatCode>General</c:formatCode>
                <c:ptCount val="6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'2'!$B$7:$G$7</c:f>
              <c:numCache>
                <c:formatCode>General</c:formatCode>
                <c:ptCount val="6"/>
                <c:pt idx="4">
                  <c:v>2.5</c:v>
                </c:pt>
                <c:pt idx="5">
                  <c:v>3.5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094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'2'!$B$8:$G$8</c:f>
              <c:numCache>
                <c:formatCode>General</c:formatCode>
                <c:ptCount val="6"/>
                <c:pt idx="4">
                  <c:v>18.899999999999999</c:v>
                </c:pt>
                <c:pt idx="5">
                  <c:v>20.399999999999999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'2'!$B$9:$G$9</c:f>
              <c:numCache>
                <c:formatCode>General</c:formatCode>
                <c:ptCount val="6"/>
                <c:pt idx="4">
                  <c:v>39.700000000000003</c:v>
                </c:pt>
                <c:pt idx="5">
                  <c:v>36.700000000000003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0778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'2'!$B$10:$G$10</c:f>
              <c:numCache>
                <c:formatCode>General</c:formatCode>
                <c:ptCount val="6"/>
                <c:pt idx="4">
                  <c:v>38.9</c:v>
                </c:pt>
                <c:pt idx="5">
                  <c:v>39.4</c:v>
                </c:pt>
              </c:numCache>
            </c:numRef>
          </c:val>
        </c:ser>
        <c:dLbls>
          <c:showVal val="1"/>
        </c:dLbls>
        <c:overlap val="100"/>
        <c:axId val="51628288"/>
        <c:axId val="51763840"/>
      </c:barChart>
      <c:catAx>
        <c:axId val="516282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1763840"/>
        <c:crosses val="autoZero"/>
        <c:auto val="1"/>
        <c:lblAlgn val="ctr"/>
        <c:lblOffset val="100"/>
      </c:catAx>
      <c:valAx>
        <c:axId val="51763840"/>
        <c:scaling>
          <c:orientation val="minMax"/>
        </c:scaling>
        <c:delete val="1"/>
        <c:axPos val="l"/>
        <c:numFmt formatCode="General" sourceLinked="1"/>
        <c:tickLblPos val="none"/>
        <c:crossAx val="5162828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233"/>
          <c:h val="0.5883447186380284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'3'!$B$3:$G$3</c:f>
              <c:numCache>
                <c:formatCode>General</c:formatCode>
                <c:ptCount val="6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'3'!$B$4:$G$4</c:f>
              <c:numCache>
                <c:formatCode>General</c:formatCode>
                <c:ptCount val="6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</c:numCache>
            </c:numRef>
          </c:val>
        </c:ser>
        <c:dLbls>
          <c:showVal val="1"/>
        </c:dLbls>
        <c:gapWidth val="100"/>
        <c:overlap val="-10"/>
        <c:axId val="65209472"/>
        <c:axId val="65211008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'3'!$B$5:$G$5</c:f>
              <c:numCache>
                <c:formatCode>General</c:formatCode>
                <c:ptCount val="6"/>
                <c:pt idx="4">
                  <c:v>21446</c:v>
                </c:pt>
                <c:pt idx="5">
                  <c:v>20452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'3'!$B$2:$G$2</c:f>
              <c:strCache>
                <c:ptCount val="6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'3'!$B$6:$G$6</c:f>
              <c:numCache>
                <c:formatCode>General</c:formatCode>
                <c:ptCount val="6"/>
                <c:pt idx="4">
                  <c:v>15850</c:v>
                </c:pt>
                <c:pt idx="5">
                  <c:v>14529</c:v>
                </c:pt>
              </c:numCache>
            </c:numRef>
          </c:val>
        </c:ser>
        <c:gapWidth val="100"/>
        <c:overlap val="-10"/>
        <c:axId val="65227392"/>
        <c:axId val="65215488"/>
      </c:barChart>
      <c:catAx>
        <c:axId val="652094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5211008"/>
        <c:crosses val="autoZero"/>
        <c:auto val="1"/>
        <c:lblAlgn val="ctr"/>
        <c:lblOffset val="100"/>
      </c:catAx>
      <c:valAx>
        <c:axId val="65211008"/>
        <c:scaling>
          <c:orientation val="minMax"/>
          <c:min val="0"/>
        </c:scaling>
        <c:axPos val="l"/>
        <c:numFmt formatCode="General" sourceLinked="1"/>
        <c:tickLblPos val="none"/>
        <c:spPr>
          <a:ln>
            <a:noFill/>
          </a:ln>
        </c:spPr>
        <c:crossAx val="65209472"/>
        <c:crosses val="autoZero"/>
        <c:crossBetween val="between"/>
      </c:valAx>
      <c:valAx>
        <c:axId val="65215488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65227392"/>
        <c:crosses val="max"/>
        <c:crossBetween val="between"/>
      </c:valAx>
      <c:catAx>
        <c:axId val="65227392"/>
        <c:scaling>
          <c:orientation val="minMax"/>
        </c:scaling>
        <c:delete val="1"/>
        <c:axPos val="b"/>
        <c:tickLblPos val="none"/>
        <c:crossAx val="65215488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58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'4'!$B$2:$B$7</c:f>
              <c:numCache>
                <c:formatCode>#,##0</c:formatCode>
                <c:ptCount val="6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</c:numCache>
            </c:numRef>
          </c:val>
        </c:ser>
        <c:gapWidth val="100"/>
        <c:axId val="73314688"/>
        <c:axId val="7331660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'4'!$A$2:$A$7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'4'!$C$2:$C$7</c:f>
              <c:numCache>
                <c:formatCode>General</c:formatCode>
                <c:ptCount val="6"/>
                <c:pt idx="4">
                  <c:v>8355</c:v>
                </c:pt>
                <c:pt idx="5">
                  <c:v>8508</c:v>
                </c:pt>
              </c:numCache>
            </c:numRef>
          </c:val>
        </c:ser>
        <c:gapWidth val="100"/>
        <c:axId val="74950528"/>
        <c:axId val="74948608"/>
      </c:barChart>
      <c:catAx>
        <c:axId val="733146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73316608"/>
        <c:crosses val="autoZero"/>
        <c:auto val="1"/>
        <c:lblAlgn val="ctr"/>
        <c:lblOffset val="100"/>
      </c:catAx>
      <c:valAx>
        <c:axId val="73316608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73314688"/>
        <c:crosses val="autoZero"/>
        <c:crossBetween val="between"/>
      </c:valAx>
      <c:valAx>
        <c:axId val="7494860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74950528"/>
        <c:crosses val="max"/>
        <c:crossBetween val="between"/>
      </c:valAx>
      <c:catAx>
        <c:axId val="74950528"/>
        <c:scaling>
          <c:orientation val="minMax"/>
        </c:scaling>
        <c:delete val="1"/>
        <c:axPos val="b"/>
        <c:tickLblPos val="none"/>
        <c:crossAx val="749486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'5'!$B$2:$B$7</c:f>
              <c:numCache>
                <c:formatCode>#,##0</c:formatCode>
                <c:ptCount val="6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</c:numCache>
            </c:numRef>
          </c:val>
        </c:ser>
        <c:gapWidth val="100"/>
        <c:axId val="107276544"/>
        <c:axId val="11844851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'5'!$A$2:$A$7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'5'!$C$2:$C$7</c:f>
              <c:numCache>
                <c:formatCode>General</c:formatCode>
                <c:ptCount val="6"/>
                <c:pt idx="4">
                  <c:v>280</c:v>
                </c:pt>
                <c:pt idx="5">
                  <c:v>70</c:v>
                </c:pt>
              </c:numCache>
            </c:numRef>
          </c:val>
        </c:ser>
        <c:gapWidth val="100"/>
        <c:axId val="65634688"/>
        <c:axId val="118450816"/>
      </c:barChart>
      <c:catAx>
        <c:axId val="107276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18448512"/>
        <c:crosses val="autoZero"/>
        <c:auto val="1"/>
        <c:lblAlgn val="ctr"/>
        <c:lblOffset val="100"/>
      </c:catAx>
      <c:valAx>
        <c:axId val="118448512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7276544"/>
        <c:crosses val="autoZero"/>
        <c:crossBetween val="between"/>
      </c:valAx>
      <c:valAx>
        <c:axId val="11845081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65634688"/>
        <c:crosses val="max"/>
        <c:crossBetween val="between"/>
      </c:valAx>
      <c:catAx>
        <c:axId val="65634688"/>
        <c:scaling>
          <c:orientation val="minMax"/>
        </c:scaling>
        <c:delete val="1"/>
        <c:axPos val="b"/>
        <c:tickLblPos val="none"/>
        <c:crossAx val="11845081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'6'!$B$2:$B$7</c:f>
              <c:numCache>
                <c:formatCode>#,##0</c:formatCode>
                <c:ptCount val="6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</c:numCache>
            </c:numRef>
          </c:val>
        </c:ser>
        <c:gapWidth val="100"/>
        <c:axId val="71776512"/>
        <c:axId val="7178240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'6'!$A$2:$A$7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'6'!$C$2:$C$7</c:f>
              <c:numCache>
                <c:formatCode>General</c:formatCode>
                <c:ptCount val="6"/>
                <c:pt idx="4">
                  <c:v>13352</c:v>
                </c:pt>
                <c:pt idx="5">
                  <c:v>12897</c:v>
                </c:pt>
              </c:numCache>
            </c:numRef>
          </c:val>
        </c:ser>
        <c:gapWidth val="100"/>
        <c:axId val="71785472"/>
        <c:axId val="71783936"/>
      </c:barChart>
      <c:catAx>
        <c:axId val="717765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71782400"/>
        <c:crosses val="autoZero"/>
        <c:auto val="1"/>
        <c:lblAlgn val="ctr"/>
        <c:lblOffset val="100"/>
      </c:catAx>
      <c:valAx>
        <c:axId val="7178240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71776512"/>
        <c:crosses val="autoZero"/>
        <c:crossBetween val="between"/>
      </c:valAx>
      <c:valAx>
        <c:axId val="7178393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71785472"/>
        <c:crosses val="max"/>
        <c:crossBetween val="between"/>
      </c:valAx>
      <c:catAx>
        <c:axId val="71785472"/>
        <c:scaling>
          <c:orientation val="minMax"/>
        </c:scaling>
        <c:delete val="1"/>
        <c:axPos val="b"/>
        <c:tickLblPos val="none"/>
        <c:crossAx val="7178393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или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20003367215943E-2"/>
          <c:y val="7.9223924083107397E-2"/>
          <c:w val="0.95295999326556824"/>
          <c:h val="0.8385549629387479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'7'!$B$2:$B$7</c:f>
              <c:numCache>
                <c:formatCode>#,##0</c:formatCode>
                <c:ptCount val="6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</c:numCache>
            </c:numRef>
          </c:val>
        </c:ser>
        <c:gapWidth val="100"/>
        <c:axId val="71971968"/>
        <c:axId val="71973504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'7'!$A$2:$A$7</c:f>
              <c:strCache>
                <c:ptCount val="6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4">
                  <c:v>январь-октябрь
2017</c:v>
                </c:pt>
                <c:pt idx="5">
                  <c:v>январь-октябрь
2018</c:v>
                </c:pt>
              </c:strCache>
            </c:strRef>
          </c:cat>
          <c:val>
            <c:numRef>
              <c:f>'7'!$C$2:$C$7</c:f>
              <c:numCache>
                <c:formatCode>General</c:formatCode>
                <c:ptCount val="6"/>
                <c:pt idx="4">
                  <c:v>218</c:v>
                </c:pt>
                <c:pt idx="5">
                  <c:v>176</c:v>
                </c:pt>
              </c:numCache>
            </c:numRef>
          </c:val>
        </c:ser>
        <c:gapWidth val="100"/>
        <c:axId val="72017792"/>
        <c:axId val="72016256"/>
      </c:barChart>
      <c:catAx>
        <c:axId val="719719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1973504"/>
        <c:crosses val="autoZero"/>
        <c:auto val="1"/>
        <c:lblAlgn val="ctr"/>
        <c:lblOffset val="100"/>
      </c:catAx>
      <c:valAx>
        <c:axId val="71973504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71971968"/>
        <c:crosses val="autoZero"/>
        <c:crossBetween val="between"/>
      </c:valAx>
      <c:valAx>
        <c:axId val="72016256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72017792"/>
        <c:crosses val="max"/>
        <c:crossBetween val="between"/>
      </c:valAx>
      <c:catAx>
        <c:axId val="72017792"/>
        <c:scaling>
          <c:orientation val="minMax"/>
        </c:scaling>
        <c:delete val="1"/>
        <c:axPos val="b"/>
        <c:tickLblPos val="none"/>
        <c:crossAx val="7201625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2965936401708863"/>
                  <c:y val="-4.452110679862304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9.1418229265315371E-2"/>
                  <c:y val="-3.802646877195499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5470234932290026E-2"/>
                  <c:y val="0.1743124631879982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18561138118989029"/>
                  <c:y val="3.811193618905225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26907826672559298"/>
                  <c:y val="0.1353803886818999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3.8656144116842393E-2"/>
                  <c:y val="0.1548369576167964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4.2548140665446049E-3"/>
                  <c:y val="5.843878927654048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7793210851022E-4"/>
                  <c:y val="1.26034548764143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1.9986110234231995E-3"/>
                  <c:y val="-9.1764550108151724E-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2.6</c:v>
                </c:pt>
                <c:pt idx="1">
                  <c:v>6.6</c:v>
                </c:pt>
                <c:pt idx="2">
                  <c:v>38.800000000000004</c:v>
                </c:pt>
                <c:pt idx="3">
                  <c:v>6.4</c:v>
                </c:pt>
                <c:pt idx="4">
                  <c:v>3.3</c:v>
                </c:pt>
                <c:pt idx="5">
                  <c:v>0.4</c:v>
                </c:pt>
                <c:pt idx="6">
                  <c:v>6.8</c:v>
                </c:pt>
                <c:pt idx="7">
                  <c:v>1</c:v>
                </c:pt>
                <c:pt idx="8">
                  <c:v>34.1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3625763659751942"/>
          <c:y val="7.2300319448963396E-2"/>
          <c:w val="0.75662586688590538"/>
          <c:h val="0.6111746238970146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Октябрь 2018г.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4.5</c:v>
                </c:pt>
                <c:pt idx="1">
                  <c:v>2.0000000000000011E-2</c:v>
                </c:pt>
                <c:pt idx="2">
                  <c:v>6.8</c:v>
                </c:pt>
                <c:pt idx="3">
                  <c:v>1</c:v>
                </c:pt>
                <c:pt idx="4">
                  <c:v>0.60000000000000064</c:v>
                </c:pt>
                <c:pt idx="5">
                  <c:v>2</c:v>
                </c:pt>
                <c:pt idx="6">
                  <c:v>0.60000000000000064</c:v>
                </c:pt>
                <c:pt idx="7">
                  <c:v>4.0000000000000022E-2</c:v>
                </c:pt>
              </c:numCache>
            </c:numRef>
          </c:val>
        </c:ser>
        <c:gapWidth val="100"/>
        <c:axId val="73297280"/>
        <c:axId val="73307264"/>
      </c:barChart>
      <c:catAx>
        <c:axId val="7329728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73307264"/>
        <c:crosses val="autoZero"/>
        <c:auto val="1"/>
        <c:lblAlgn val="ctr"/>
        <c:lblOffset val="10"/>
        <c:tickMarkSkip val="1"/>
      </c:catAx>
      <c:valAx>
        <c:axId val="73307264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732972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21387336759453"/>
          <c:y val="0.95529518810148761"/>
          <c:w val="0.30501358431744396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924F-47A4-4735-81E3-F2474111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24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Непокрытых П.И.</cp:lastModifiedBy>
  <cp:revision>37</cp:revision>
  <cp:lastPrinted>2018-11-11T02:04:00Z</cp:lastPrinted>
  <dcterms:created xsi:type="dcterms:W3CDTF">2018-11-08T07:22:00Z</dcterms:created>
  <dcterms:modified xsi:type="dcterms:W3CDTF">2018-11-14T06:35:00Z</dcterms:modified>
</cp:coreProperties>
</file>