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82" w:rsidRPr="00595882" w:rsidRDefault="005B10E1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</w:t>
      </w:r>
    </w:p>
    <w:p w:rsidR="00595882" w:rsidRPr="00595882" w:rsidRDefault="00595882" w:rsidP="00595882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595882">
        <w:rPr>
          <w:rFonts w:ascii="Times New Roman" w:hAnsi="Times New Roman"/>
          <w:b/>
          <w:sz w:val="26"/>
          <w:szCs w:val="26"/>
        </w:rPr>
        <w:t xml:space="preserve">о приеме документов для участия в </w:t>
      </w:r>
      <w:r w:rsidR="0054358B">
        <w:rPr>
          <w:rFonts w:ascii="Times New Roman" w:hAnsi="Times New Roman"/>
          <w:b/>
          <w:sz w:val="26"/>
          <w:szCs w:val="26"/>
        </w:rPr>
        <w:t xml:space="preserve">повторном </w:t>
      </w:r>
      <w:r w:rsidRPr="00595882">
        <w:rPr>
          <w:rFonts w:ascii="Times New Roman" w:hAnsi="Times New Roman"/>
          <w:b/>
          <w:sz w:val="26"/>
          <w:szCs w:val="26"/>
        </w:rPr>
        <w:t>конкурсе на замещени</w:t>
      </w:r>
      <w:r w:rsidR="00183F57">
        <w:rPr>
          <w:rFonts w:ascii="Times New Roman" w:hAnsi="Times New Roman"/>
          <w:b/>
          <w:sz w:val="26"/>
          <w:szCs w:val="26"/>
        </w:rPr>
        <w:t>е</w:t>
      </w:r>
    </w:p>
    <w:p w:rsidR="00183F57" w:rsidRPr="00595882" w:rsidRDefault="00595882" w:rsidP="00906514">
      <w:pPr>
        <w:spacing w:line="240" w:lineRule="exact"/>
        <w:rPr>
          <w:rFonts w:ascii="Times New Roman" w:hAnsi="Times New Roman"/>
          <w:b/>
          <w:sz w:val="26"/>
          <w:szCs w:val="26"/>
        </w:rPr>
      </w:pPr>
      <w:r w:rsidRPr="00595882">
        <w:rPr>
          <w:rFonts w:ascii="Times New Roman" w:hAnsi="Times New Roman"/>
          <w:b/>
          <w:sz w:val="26"/>
          <w:szCs w:val="26"/>
        </w:rPr>
        <w:t>вакантн</w:t>
      </w:r>
      <w:r w:rsidR="00906514">
        <w:rPr>
          <w:rFonts w:ascii="Times New Roman" w:hAnsi="Times New Roman"/>
          <w:b/>
          <w:sz w:val="26"/>
          <w:szCs w:val="26"/>
        </w:rPr>
        <w:t>ых</w:t>
      </w:r>
      <w:r w:rsidR="00183F57">
        <w:rPr>
          <w:rFonts w:ascii="Times New Roman" w:hAnsi="Times New Roman"/>
          <w:b/>
          <w:sz w:val="26"/>
          <w:szCs w:val="26"/>
        </w:rPr>
        <w:t xml:space="preserve"> </w:t>
      </w:r>
      <w:r w:rsidRPr="00595882">
        <w:rPr>
          <w:rFonts w:ascii="Times New Roman" w:hAnsi="Times New Roman"/>
          <w:b/>
          <w:sz w:val="26"/>
          <w:szCs w:val="26"/>
        </w:rPr>
        <w:t>должност</w:t>
      </w:r>
      <w:r w:rsidR="00906514">
        <w:rPr>
          <w:rFonts w:ascii="Times New Roman" w:hAnsi="Times New Roman"/>
          <w:b/>
          <w:sz w:val="26"/>
          <w:szCs w:val="26"/>
        </w:rPr>
        <w:t>ей</w:t>
      </w:r>
      <w:r w:rsidR="00183F57">
        <w:rPr>
          <w:rFonts w:ascii="Times New Roman" w:hAnsi="Times New Roman"/>
          <w:b/>
          <w:sz w:val="26"/>
          <w:szCs w:val="26"/>
        </w:rPr>
        <w:t xml:space="preserve"> федеральной государственной </w:t>
      </w:r>
      <w:r w:rsidRPr="00595882">
        <w:rPr>
          <w:rFonts w:ascii="Times New Roman" w:hAnsi="Times New Roman"/>
          <w:b/>
          <w:sz w:val="26"/>
          <w:szCs w:val="26"/>
        </w:rPr>
        <w:t>гражданской службы</w:t>
      </w:r>
      <w:r w:rsidR="00183F57">
        <w:rPr>
          <w:rFonts w:ascii="Times New Roman" w:hAnsi="Times New Roman"/>
          <w:b/>
          <w:sz w:val="26"/>
          <w:szCs w:val="26"/>
        </w:rPr>
        <w:t xml:space="preserve"> </w:t>
      </w:r>
    </w:p>
    <w:p w:rsidR="00595882" w:rsidRPr="00595882" w:rsidRDefault="00595882" w:rsidP="00595882">
      <w:pPr>
        <w:rPr>
          <w:rFonts w:ascii="Times New Roman" w:hAnsi="Times New Roman"/>
          <w:b/>
          <w:sz w:val="26"/>
          <w:szCs w:val="26"/>
        </w:rPr>
      </w:pPr>
    </w:p>
    <w:p w:rsidR="00906514" w:rsidRDefault="00595882" w:rsidP="0059588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Прокуратурой Астраханской области проводится </w:t>
      </w:r>
      <w:r w:rsidR="0054358B">
        <w:rPr>
          <w:rFonts w:ascii="Times New Roman" w:hAnsi="Times New Roman"/>
          <w:sz w:val="26"/>
          <w:szCs w:val="26"/>
        </w:rPr>
        <w:t xml:space="preserve">повторный </w:t>
      </w:r>
      <w:r w:rsidRPr="00286EC8">
        <w:rPr>
          <w:rFonts w:ascii="Times New Roman" w:hAnsi="Times New Roman"/>
          <w:sz w:val="26"/>
          <w:szCs w:val="26"/>
        </w:rPr>
        <w:t xml:space="preserve">конкурс </w:t>
      </w:r>
      <w:r w:rsidR="00A338EA" w:rsidRPr="00286EC8">
        <w:rPr>
          <w:rFonts w:ascii="Times New Roman" w:hAnsi="Times New Roman"/>
          <w:sz w:val="26"/>
          <w:szCs w:val="26"/>
        </w:rPr>
        <w:t>на</w:t>
      </w:r>
      <w:r w:rsidRPr="00286EC8">
        <w:rPr>
          <w:rFonts w:ascii="Times New Roman" w:hAnsi="Times New Roman"/>
          <w:sz w:val="26"/>
          <w:szCs w:val="26"/>
        </w:rPr>
        <w:t xml:space="preserve"> замещения вакантн</w:t>
      </w:r>
      <w:r w:rsidR="00413A35">
        <w:rPr>
          <w:rFonts w:ascii="Times New Roman" w:hAnsi="Times New Roman"/>
          <w:sz w:val="26"/>
          <w:szCs w:val="26"/>
        </w:rPr>
        <w:t>ой</w:t>
      </w:r>
      <w:r w:rsidRPr="00286EC8">
        <w:rPr>
          <w:rFonts w:ascii="Times New Roman" w:hAnsi="Times New Roman"/>
          <w:sz w:val="26"/>
          <w:szCs w:val="26"/>
        </w:rPr>
        <w:t xml:space="preserve"> должност</w:t>
      </w:r>
      <w:r w:rsidR="00413A35">
        <w:rPr>
          <w:rFonts w:ascii="Times New Roman" w:hAnsi="Times New Roman"/>
          <w:sz w:val="26"/>
          <w:szCs w:val="26"/>
        </w:rPr>
        <w:t>и</w:t>
      </w:r>
      <w:r w:rsidRPr="00286EC8">
        <w:rPr>
          <w:rFonts w:ascii="Times New Roman" w:hAnsi="Times New Roman"/>
          <w:sz w:val="26"/>
          <w:szCs w:val="26"/>
        </w:rPr>
        <w:t xml:space="preserve"> федеральной государственной гражданской службы</w:t>
      </w:r>
      <w:r w:rsidR="00906514">
        <w:rPr>
          <w:rFonts w:ascii="Times New Roman" w:hAnsi="Times New Roman"/>
          <w:sz w:val="26"/>
          <w:szCs w:val="26"/>
        </w:rPr>
        <w:t>:</w:t>
      </w:r>
    </w:p>
    <w:p w:rsidR="00906514" w:rsidRPr="00906514" w:rsidRDefault="00906514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  <w:u w:val="single"/>
        </w:rPr>
      </w:pPr>
      <w:r w:rsidRPr="00906514">
        <w:rPr>
          <w:b/>
          <w:color w:val="000000"/>
          <w:sz w:val="26"/>
          <w:szCs w:val="26"/>
          <w:u w:val="single"/>
        </w:rPr>
        <w:t xml:space="preserve">- </w:t>
      </w:r>
      <w:r w:rsidR="00A02A44">
        <w:rPr>
          <w:b/>
          <w:color w:val="000000"/>
          <w:sz w:val="26"/>
          <w:szCs w:val="26"/>
          <w:u w:val="single"/>
        </w:rPr>
        <w:t>главного</w:t>
      </w:r>
      <w:r w:rsidRPr="00906514">
        <w:rPr>
          <w:b/>
          <w:color w:val="000000"/>
          <w:sz w:val="26"/>
          <w:szCs w:val="26"/>
          <w:u w:val="single"/>
        </w:rPr>
        <w:t xml:space="preserve"> специалиста прокуратуры </w:t>
      </w:r>
      <w:r w:rsidR="00A02A44">
        <w:rPr>
          <w:b/>
          <w:color w:val="000000"/>
          <w:sz w:val="26"/>
          <w:szCs w:val="26"/>
          <w:u w:val="single"/>
        </w:rPr>
        <w:t xml:space="preserve">Ленинского района г. Астрахани </w:t>
      </w:r>
      <w:r w:rsidRPr="00906514">
        <w:rPr>
          <w:b/>
          <w:color w:val="000000"/>
          <w:sz w:val="26"/>
          <w:szCs w:val="26"/>
          <w:u w:val="single"/>
        </w:rPr>
        <w:t>Астраханской области.</w:t>
      </w:r>
    </w:p>
    <w:p w:rsidR="00906514" w:rsidRPr="00286EC8" w:rsidRDefault="00906514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b/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 xml:space="preserve">Старшая группа должностей гражданской службы категории «специалисты». Регистрационный номер (код) должностей: </w:t>
      </w:r>
      <w:r>
        <w:rPr>
          <w:color w:val="000000"/>
          <w:sz w:val="26"/>
          <w:szCs w:val="26"/>
        </w:rPr>
        <w:t>ведущий специалист – 17-3-4-04</w:t>
      </w:r>
      <w:r w:rsidR="0054358B">
        <w:rPr>
          <w:color w:val="000000"/>
          <w:sz w:val="26"/>
          <w:szCs w:val="26"/>
        </w:rPr>
        <w:t>3</w:t>
      </w:r>
      <w:r w:rsidRPr="00286EC8">
        <w:rPr>
          <w:color w:val="000000"/>
          <w:sz w:val="26"/>
          <w:szCs w:val="26"/>
        </w:rPr>
        <w:t>.</w:t>
      </w:r>
    </w:p>
    <w:p w:rsidR="00011B23" w:rsidRPr="00286EC8" w:rsidRDefault="00011B23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>Область профессиональной служебной деятельности государственного гражданского служащего: делопроизводство.</w:t>
      </w:r>
    </w:p>
    <w:p w:rsidR="00011B23" w:rsidRPr="00286EC8" w:rsidRDefault="00011B23" w:rsidP="00011B23">
      <w:pPr>
        <w:pStyle w:val="1"/>
        <w:shd w:val="clear" w:color="auto" w:fill="FFFFFF"/>
        <w:tabs>
          <w:tab w:val="left" w:leader="underscore" w:pos="6566"/>
        </w:tabs>
        <w:ind w:left="5" w:right="1" w:firstLine="704"/>
        <w:jc w:val="both"/>
        <w:rPr>
          <w:color w:val="000000"/>
          <w:sz w:val="26"/>
          <w:szCs w:val="26"/>
        </w:rPr>
      </w:pPr>
      <w:r w:rsidRPr="00286EC8">
        <w:rPr>
          <w:color w:val="000000"/>
          <w:sz w:val="26"/>
          <w:szCs w:val="26"/>
        </w:rPr>
        <w:t>Вид профессиональной служебной деятельности гражданского служащего: ведение общего делопроизводства в прокуратуре района.</w:t>
      </w:r>
    </w:p>
    <w:p w:rsidR="00011B23" w:rsidRPr="00286EC8" w:rsidRDefault="00011B23" w:rsidP="00011B2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86EC8">
        <w:rPr>
          <w:rFonts w:ascii="Times New Roman" w:hAnsi="Times New Roman"/>
          <w:b/>
          <w:sz w:val="26"/>
          <w:szCs w:val="26"/>
        </w:rPr>
        <w:t xml:space="preserve">Квалификационные требования: </w:t>
      </w:r>
    </w:p>
    <w:p w:rsidR="00011B23" w:rsidRPr="00286EC8" w:rsidRDefault="00011B23" w:rsidP="00011B23">
      <w:pPr>
        <w:tabs>
          <w:tab w:val="left" w:pos="5580"/>
          <w:tab w:val="left" w:pos="57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- </w:t>
      </w:r>
      <w:r w:rsidRPr="00286EC8">
        <w:rPr>
          <w:rFonts w:ascii="Times New Roman" w:hAnsi="Times New Roman"/>
          <w:color w:val="000000"/>
          <w:sz w:val="26"/>
          <w:szCs w:val="26"/>
        </w:rPr>
        <w:t xml:space="preserve">высшее образование - бакалавриат по направлению подготовки (специальности) </w:t>
      </w:r>
      <w:r w:rsidRPr="00286EC8">
        <w:rPr>
          <w:rFonts w:ascii="Times New Roman" w:hAnsi="Times New Roman"/>
          <w:sz w:val="26"/>
          <w:szCs w:val="26"/>
        </w:rPr>
        <w:t>соответствующей направлению деятельности («Юриспруденция»</w:t>
      </w:r>
      <w:r w:rsidR="00A85CAF" w:rsidRPr="00286EC8">
        <w:rPr>
          <w:rFonts w:ascii="Times New Roman" w:hAnsi="Times New Roman"/>
          <w:sz w:val="26"/>
          <w:szCs w:val="26"/>
        </w:rPr>
        <w:t xml:space="preserve">, «Документационное обеспечение управления и архивоведение», </w:t>
      </w:r>
      <w:r w:rsidRPr="00286EC8">
        <w:rPr>
          <w:rFonts w:ascii="Times New Roman" w:hAnsi="Times New Roman"/>
          <w:sz w:val="26"/>
          <w:szCs w:val="26"/>
        </w:rPr>
        <w:t>«</w:t>
      </w:r>
      <w:r w:rsidR="00A85CAF" w:rsidRPr="00286EC8">
        <w:rPr>
          <w:rFonts w:ascii="Times New Roman" w:hAnsi="Times New Roman"/>
          <w:sz w:val="26"/>
          <w:szCs w:val="26"/>
        </w:rPr>
        <w:t>Государственное и муниципальное управление</w:t>
      </w:r>
      <w:r w:rsidRPr="00286EC8">
        <w:rPr>
          <w:rFonts w:ascii="Times New Roman" w:hAnsi="Times New Roman"/>
          <w:sz w:val="26"/>
          <w:szCs w:val="26"/>
        </w:rPr>
        <w:t>»);</w:t>
      </w:r>
    </w:p>
    <w:p w:rsidR="00011B23" w:rsidRPr="00286EC8" w:rsidRDefault="00011B23" w:rsidP="00011B23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286EC8">
        <w:rPr>
          <w:sz w:val="26"/>
          <w:szCs w:val="26"/>
        </w:rPr>
        <w:t>- д</w:t>
      </w:r>
      <w:r w:rsidRPr="00286EC8">
        <w:rPr>
          <w:color w:val="000000"/>
          <w:sz w:val="26"/>
          <w:szCs w:val="26"/>
        </w:rPr>
        <w:t>ля замещения старшей группы должностей не установлено требований к стажу гражданской службы или работы по специальности, направлению подготовки.</w:t>
      </w:r>
    </w:p>
    <w:p w:rsidR="00EE6FE5" w:rsidRPr="00286EC8" w:rsidRDefault="00EE6FE5" w:rsidP="00EE6FE5">
      <w:pPr>
        <w:pStyle w:val="ConsPlusNormal"/>
        <w:ind w:firstLine="709"/>
        <w:jc w:val="both"/>
        <w:rPr>
          <w:b/>
          <w:sz w:val="26"/>
          <w:szCs w:val="26"/>
        </w:rPr>
      </w:pPr>
      <w:r w:rsidRPr="00286EC8">
        <w:rPr>
          <w:b/>
          <w:sz w:val="26"/>
          <w:szCs w:val="26"/>
        </w:rPr>
        <w:t>Должностные обязанности: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анализировать работу на вверенном участке, вносить на рассмотрение руководителя прокуратуры предложения по вопросам улучшения и совершенствования работы;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участвовать в оказании работникам прокуратуры практической и методической помощи при оформлении документов;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объема документооборота;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осуществлять регистрацию входящих, исходящих, внутренних документов в АИК «Надзор-</w:t>
      </w:r>
      <w:r w:rsidRPr="00286EC8">
        <w:rPr>
          <w:sz w:val="26"/>
          <w:szCs w:val="26"/>
          <w:lang w:val="en-US"/>
        </w:rPr>
        <w:t>WEB</w:t>
      </w:r>
      <w:r w:rsidRPr="00286EC8">
        <w:rPr>
          <w:sz w:val="26"/>
          <w:szCs w:val="26"/>
        </w:rPr>
        <w:t>», обеспечивать ее оперативное прохождение и сохранность;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формировать надзорные, наблюдательные производства и номенклатурные дела;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выполнять копировально-множительные работы;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Книги учета, предусмотренные Инструкцией по делопроизводству;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бланков, печатей и штампов прокуратуры;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обеспечить организацию архивного хранения документов, дел, производств, книг учета;</w:t>
      </w:r>
    </w:p>
    <w:p w:rsidR="00C051B6" w:rsidRPr="00286EC8" w:rsidRDefault="00C051B6" w:rsidP="00C051B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 xml:space="preserve"> </w:t>
      </w:r>
      <w:r w:rsidR="00286EC8">
        <w:rPr>
          <w:sz w:val="26"/>
          <w:szCs w:val="26"/>
        </w:rPr>
        <w:tab/>
      </w:r>
      <w:r w:rsidRPr="00286EC8">
        <w:rPr>
          <w:sz w:val="26"/>
          <w:szCs w:val="26"/>
        </w:rPr>
        <w:t>вести работу по заполнению сведений о поступивших в прокуратуру обращениях и результатах их рассмотрения в локальное программное обеспечение (АРМ) ССТУ. РФ администрации Президента РФ;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основных средств и материальных запасов;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составлять авансовые отчеты о почтовых расходах;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 xml:space="preserve">формировать заявки на закупку товаров, работ, услуг для нужд прокуратуры; 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табель учета рабочего времени;</w:t>
      </w:r>
    </w:p>
    <w:p w:rsidR="00C051B6" w:rsidRPr="00286EC8" w:rsidRDefault="00C051B6" w:rsidP="00286EC8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286EC8">
        <w:rPr>
          <w:sz w:val="26"/>
          <w:szCs w:val="26"/>
        </w:rPr>
        <w:t>вести учет трудовых книжек.</w:t>
      </w:r>
    </w:p>
    <w:p w:rsidR="00C051B6" w:rsidRPr="00286EC8" w:rsidRDefault="00C051B6" w:rsidP="00286EC8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 xml:space="preserve">Основные права специалиста прокуратуры района регулируются статьей 14 Федерального закона </w:t>
      </w:r>
      <w:r w:rsidR="00751331">
        <w:rPr>
          <w:sz w:val="26"/>
          <w:szCs w:val="26"/>
        </w:rPr>
        <w:t>«</w:t>
      </w:r>
      <w:r w:rsidRPr="00286EC8">
        <w:rPr>
          <w:sz w:val="26"/>
          <w:szCs w:val="26"/>
        </w:rPr>
        <w:t>О государственной гражданской службе Российской Федерации</w:t>
      </w:r>
      <w:r w:rsidR="00751331">
        <w:rPr>
          <w:sz w:val="26"/>
          <w:szCs w:val="26"/>
        </w:rPr>
        <w:t>»</w:t>
      </w:r>
      <w:r w:rsidRPr="00286EC8">
        <w:rPr>
          <w:sz w:val="26"/>
          <w:szCs w:val="26"/>
        </w:rPr>
        <w:t>.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Кроме того, он имеет право: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знакомиться с приказами, указаниями и распоряжениями руководства Генеральной прокуратуры Российской Федерации, прокуратуры Астраханской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lastRenderedPageBreak/>
        <w:t>вносить в установленном порядке предложения о проработке вопросов (проблем), касающихся деятельности отдела.</w:t>
      </w:r>
    </w:p>
    <w:p w:rsidR="00C051B6" w:rsidRPr="00286EC8" w:rsidRDefault="00C051B6" w:rsidP="00C051B6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Специалист прокуратуры района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86EC8" w:rsidRPr="00286EC8" w:rsidRDefault="00286EC8" w:rsidP="00286EC8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Эффективность и результативность профессиональной служебной деятельности специалиста прокуратуры района, специализированной прокуратуры оценивается по количественным и качественным показателям.</w:t>
      </w:r>
    </w:p>
    <w:p w:rsidR="00286EC8" w:rsidRPr="00286EC8" w:rsidRDefault="00286EC8" w:rsidP="00286EC8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Количественные показатели: число подготовленных, рассмотренных проектов документов; число зарегистрированных в АИК «Надзор-</w:t>
      </w:r>
      <w:r w:rsidRPr="00286EC8">
        <w:rPr>
          <w:sz w:val="26"/>
          <w:szCs w:val="26"/>
          <w:lang w:val="en-US"/>
        </w:rPr>
        <w:t>WEB</w:t>
      </w:r>
      <w:r w:rsidRPr="00286EC8">
        <w:rPr>
          <w:sz w:val="26"/>
          <w:szCs w:val="26"/>
        </w:rPr>
        <w:t>» служебных и иных документов, сформированных номенклатурных дел и надзорных производств, количество направленных, переданных по каналам факсимильной связи, электронной почты документов, количество документов, направленных посредством простой, заказной почты, с нарочным.</w:t>
      </w:r>
    </w:p>
    <w:p w:rsidR="00286EC8" w:rsidRPr="00286EC8" w:rsidRDefault="00286EC8" w:rsidP="00286EC8">
      <w:pPr>
        <w:pStyle w:val="ConsPlusNormal"/>
        <w:ind w:firstLine="709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специализированной прокуратуры, отдела общего и особого делопроизводства, жалоб на ненадлежащее исполнение служебных обязанностей.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Начало приема документов для участия в конкурсе в 09-00 час. </w:t>
      </w:r>
      <w:r w:rsidR="0054358B">
        <w:rPr>
          <w:rFonts w:ascii="Times New Roman" w:hAnsi="Times New Roman"/>
          <w:sz w:val="26"/>
          <w:szCs w:val="26"/>
        </w:rPr>
        <w:t>2</w:t>
      </w:r>
      <w:r w:rsidR="006639E6">
        <w:rPr>
          <w:rFonts w:ascii="Times New Roman" w:hAnsi="Times New Roman"/>
          <w:sz w:val="26"/>
          <w:szCs w:val="26"/>
        </w:rPr>
        <w:t>6</w:t>
      </w:r>
      <w:r w:rsidR="00506638">
        <w:rPr>
          <w:rFonts w:ascii="Times New Roman" w:hAnsi="Times New Roman"/>
          <w:sz w:val="26"/>
          <w:szCs w:val="26"/>
        </w:rPr>
        <w:t xml:space="preserve"> ма</w:t>
      </w:r>
      <w:r w:rsidR="0054358B">
        <w:rPr>
          <w:rFonts w:ascii="Times New Roman" w:hAnsi="Times New Roman"/>
          <w:sz w:val="26"/>
          <w:szCs w:val="26"/>
        </w:rPr>
        <w:t>я</w:t>
      </w:r>
      <w:r w:rsidRPr="00286EC8">
        <w:rPr>
          <w:rFonts w:ascii="Times New Roman" w:hAnsi="Times New Roman"/>
          <w:sz w:val="26"/>
          <w:szCs w:val="26"/>
        </w:rPr>
        <w:t xml:space="preserve"> 20</w:t>
      </w:r>
      <w:r w:rsidR="00D63AAA" w:rsidRPr="00286EC8">
        <w:rPr>
          <w:rFonts w:ascii="Times New Roman" w:hAnsi="Times New Roman"/>
          <w:sz w:val="26"/>
          <w:szCs w:val="26"/>
        </w:rPr>
        <w:t>2</w:t>
      </w:r>
      <w:r w:rsidR="00506638">
        <w:rPr>
          <w:rFonts w:ascii="Times New Roman" w:hAnsi="Times New Roman"/>
          <w:sz w:val="26"/>
          <w:szCs w:val="26"/>
        </w:rPr>
        <w:t>3</w:t>
      </w:r>
      <w:r w:rsidRPr="00286EC8">
        <w:rPr>
          <w:rFonts w:ascii="Times New Roman" w:hAnsi="Times New Roman"/>
          <w:sz w:val="26"/>
          <w:szCs w:val="26"/>
        </w:rPr>
        <w:t xml:space="preserve"> года, окончание – в </w:t>
      </w:r>
      <w:r w:rsidR="00BA56F8" w:rsidRPr="00286EC8">
        <w:rPr>
          <w:rFonts w:ascii="Times New Roman" w:hAnsi="Times New Roman"/>
          <w:sz w:val="26"/>
          <w:szCs w:val="26"/>
        </w:rPr>
        <w:t>18</w:t>
      </w:r>
      <w:r w:rsidRPr="00286EC8">
        <w:rPr>
          <w:rFonts w:ascii="Times New Roman" w:hAnsi="Times New Roman"/>
          <w:sz w:val="26"/>
          <w:szCs w:val="26"/>
        </w:rPr>
        <w:t xml:space="preserve">-00 час. </w:t>
      </w:r>
      <w:r w:rsidR="0054358B">
        <w:rPr>
          <w:rFonts w:ascii="Times New Roman" w:hAnsi="Times New Roman"/>
          <w:sz w:val="26"/>
          <w:szCs w:val="26"/>
        </w:rPr>
        <w:t>1</w:t>
      </w:r>
      <w:r w:rsidR="006639E6">
        <w:rPr>
          <w:rFonts w:ascii="Times New Roman" w:hAnsi="Times New Roman"/>
          <w:sz w:val="26"/>
          <w:szCs w:val="26"/>
        </w:rPr>
        <w:t>5</w:t>
      </w:r>
      <w:r w:rsidR="00506638">
        <w:rPr>
          <w:rFonts w:ascii="Times New Roman" w:hAnsi="Times New Roman"/>
          <w:sz w:val="26"/>
          <w:szCs w:val="26"/>
        </w:rPr>
        <w:t xml:space="preserve"> </w:t>
      </w:r>
      <w:r w:rsidR="0054358B">
        <w:rPr>
          <w:rFonts w:ascii="Times New Roman" w:hAnsi="Times New Roman"/>
          <w:sz w:val="26"/>
          <w:szCs w:val="26"/>
        </w:rPr>
        <w:t>июня</w:t>
      </w:r>
      <w:r w:rsidRPr="00286EC8">
        <w:rPr>
          <w:rFonts w:ascii="Times New Roman" w:hAnsi="Times New Roman"/>
          <w:sz w:val="26"/>
          <w:szCs w:val="26"/>
        </w:rPr>
        <w:t xml:space="preserve"> 20</w:t>
      </w:r>
      <w:r w:rsidR="00D63AAA" w:rsidRPr="00286EC8">
        <w:rPr>
          <w:rFonts w:ascii="Times New Roman" w:hAnsi="Times New Roman"/>
          <w:sz w:val="26"/>
          <w:szCs w:val="26"/>
        </w:rPr>
        <w:t>2</w:t>
      </w:r>
      <w:r w:rsidR="00506638">
        <w:rPr>
          <w:rFonts w:ascii="Times New Roman" w:hAnsi="Times New Roman"/>
          <w:sz w:val="26"/>
          <w:szCs w:val="26"/>
        </w:rPr>
        <w:t>3</w:t>
      </w:r>
      <w:r w:rsidRPr="00286EC8">
        <w:rPr>
          <w:rFonts w:ascii="Times New Roman" w:hAnsi="Times New Roman"/>
          <w:sz w:val="26"/>
          <w:szCs w:val="26"/>
        </w:rPr>
        <w:t xml:space="preserve"> года. 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Документы принимаются конкурсной комиссией прокуратуры Астраханской области по адресу: 414024, г. Астрахань, ул. Набережная Приволжского затона, д. 13/1, кабинет № 337, тел. 52-08-33, 49-40-34.</w:t>
      </w:r>
    </w:p>
    <w:p w:rsidR="00D8239E" w:rsidRPr="00286EC8" w:rsidRDefault="00D8239E" w:rsidP="00D823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Предполагаемая дата</w:t>
      </w:r>
      <w:r w:rsidR="00D65F01">
        <w:rPr>
          <w:rFonts w:ascii="Times New Roman" w:hAnsi="Times New Roman"/>
          <w:sz w:val="26"/>
          <w:szCs w:val="26"/>
        </w:rPr>
        <w:t xml:space="preserve"> и место</w:t>
      </w:r>
      <w:r w:rsidRPr="00286EC8">
        <w:rPr>
          <w:rFonts w:ascii="Times New Roman" w:hAnsi="Times New Roman"/>
          <w:sz w:val="26"/>
          <w:szCs w:val="26"/>
        </w:rPr>
        <w:t xml:space="preserve"> проведения конкурса – </w:t>
      </w:r>
      <w:r w:rsidR="0054358B">
        <w:rPr>
          <w:rFonts w:ascii="Times New Roman" w:hAnsi="Times New Roman"/>
          <w:sz w:val="26"/>
          <w:szCs w:val="26"/>
        </w:rPr>
        <w:t>1</w:t>
      </w:r>
      <w:r w:rsidR="006639E6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751331">
        <w:rPr>
          <w:rFonts w:ascii="Times New Roman" w:hAnsi="Times New Roman"/>
          <w:sz w:val="26"/>
          <w:szCs w:val="26"/>
        </w:rPr>
        <w:t xml:space="preserve"> </w:t>
      </w:r>
      <w:r w:rsidR="0054358B">
        <w:rPr>
          <w:rFonts w:ascii="Times New Roman" w:hAnsi="Times New Roman"/>
          <w:sz w:val="26"/>
          <w:szCs w:val="26"/>
        </w:rPr>
        <w:t>июля</w:t>
      </w:r>
      <w:r w:rsidRPr="00286EC8">
        <w:rPr>
          <w:rFonts w:ascii="Times New Roman" w:hAnsi="Times New Roman"/>
          <w:sz w:val="26"/>
          <w:szCs w:val="26"/>
        </w:rPr>
        <w:t xml:space="preserve"> 20</w:t>
      </w:r>
      <w:r w:rsidR="00EE1E5E" w:rsidRPr="00286EC8">
        <w:rPr>
          <w:rFonts w:ascii="Times New Roman" w:hAnsi="Times New Roman"/>
          <w:sz w:val="26"/>
          <w:szCs w:val="26"/>
        </w:rPr>
        <w:t>2</w:t>
      </w:r>
      <w:r w:rsidR="00AB6730">
        <w:rPr>
          <w:rFonts w:ascii="Times New Roman" w:hAnsi="Times New Roman"/>
          <w:sz w:val="26"/>
          <w:szCs w:val="26"/>
        </w:rPr>
        <w:t>3</w:t>
      </w:r>
      <w:r w:rsidRPr="00286EC8">
        <w:rPr>
          <w:rFonts w:ascii="Times New Roman" w:hAnsi="Times New Roman"/>
          <w:sz w:val="26"/>
          <w:szCs w:val="26"/>
        </w:rPr>
        <w:t xml:space="preserve"> года</w:t>
      </w:r>
      <w:r w:rsidR="00D65F01">
        <w:rPr>
          <w:rFonts w:ascii="Times New Roman" w:hAnsi="Times New Roman"/>
          <w:sz w:val="26"/>
          <w:szCs w:val="26"/>
        </w:rPr>
        <w:t>, зал заседаний прокуратуры Астраханской области (г. Астрахань, ул. Набережная приволжского затона, д. 13/1)</w:t>
      </w:r>
      <w:r w:rsidRPr="00286EC8">
        <w:rPr>
          <w:rFonts w:ascii="Times New Roman" w:hAnsi="Times New Roman"/>
          <w:sz w:val="26"/>
          <w:szCs w:val="26"/>
        </w:rPr>
        <w:t>.</w:t>
      </w:r>
    </w:p>
    <w:p w:rsidR="00A504F5" w:rsidRPr="00286EC8" w:rsidRDefault="00A504F5" w:rsidP="00EE6F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Для участия в конкурсе гражданин (гражданский служащий) представляет следующие документы:</w:t>
      </w:r>
    </w:p>
    <w:p w:rsidR="00A504F5" w:rsidRPr="00286EC8" w:rsidRDefault="00A504F5" w:rsidP="00DB5EF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1)  </w:t>
      </w:r>
      <w:r w:rsidR="00070AC2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личное заявление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1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</w:t>
      </w:r>
      <w:r w:rsidR="00543A11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№ 667-р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2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3) собственноручно заполненную и подписанную автобиографию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sz w:val="26"/>
          <w:szCs w:val="26"/>
        </w:rPr>
        <w:t>приложение         № 3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="00F81B9D" w:rsidRPr="00286EC8">
        <w:rPr>
          <w:rFonts w:ascii="Times New Roman" w:hAnsi="Times New Roman"/>
          <w:sz w:val="26"/>
          <w:szCs w:val="26"/>
        </w:rPr>
        <w:t xml:space="preserve"> (заполняется в соответствии с требованиями </w:t>
      </w:r>
      <w:r w:rsidR="00F81B9D" w:rsidRPr="00286EC8">
        <w:rPr>
          <w:rFonts w:ascii="Times New Roman" w:eastAsiaTheme="minorHAnsi" w:hAnsi="Times New Roman"/>
          <w:bCs/>
          <w:sz w:val="26"/>
          <w:szCs w:val="26"/>
        </w:rPr>
        <w:t xml:space="preserve">Приложение № 6 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Федерации, утвержденной приказом Генерального прокурора </w:t>
      </w:r>
      <w:r w:rsidR="00354BFA">
        <w:rPr>
          <w:rFonts w:ascii="Times New Roman" w:eastAsiaTheme="minorHAnsi" w:hAnsi="Times New Roman"/>
          <w:bCs/>
          <w:sz w:val="26"/>
          <w:szCs w:val="26"/>
        </w:rPr>
        <w:t>Р</w:t>
      </w:r>
      <w:r w:rsidR="00F81B9D" w:rsidRPr="00286EC8">
        <w:rPr>
          <w:rFonts w:ascii="Times New Roman" w:eastAsiaTheme="minorHAnsi" w:hAnsi="Times New Roman"/>
          <w:bCs/>
          <w:sz w:val="26"/>
          <w:szCs w:val="26"/>
        </w:rPr>
        <w:t>оссийской Федерации от 13.03.2018 № 135</w:t>
      </w:r>
      <w:r w:rsidR="005841C7"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="00595DCD" w:rsidRPr="00286EC8">
        <w:rPr>
          <w:rFonts w:ascii="Times New Roman" w:eastAsiaTheme="minorHAnsi" w:hAnsi="Times New Roman"/>
          <w:bCs/>
          <w:sz w:val="26"/>
          <w:szCs w:val="26"/>
        </w:rPr>
        <w:t xml:space="preserve"> (</w:t>
      </w:r>
      <w:r w:rsidR="00595DCD" w:rsidRPr="00286EC8">
        <w:rPr>
          <w:rFonts w:ascii="Times New Roman" w:eastAsiaTheme="minorHAnsi" w:hAnsi="Times New Roman"/>
          <w:b/>
          <w:bCs/>
          <w:i/>
          <w:sz w:val="26"/>
          <w:szCs w:val="26"/>
        </w:rPr>
        <w:t>приложение № 4</w:t>
      </w:r>
      <w:r w:rsidR="00595DCD" w:rsidRPr="00286EC8">
        <w:rPr>
          <w:rFonts w:ascii="Times New Roman" w:eastAsiaTheme="minorHAnsi" w:hAnsi="Times New Roman"/>
          <w:bCs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4) копию </w:t>
      </w:r>
      <w:r w:rsidR="00070AC2" w:rsidRPr="00286EC8">
        <w:rPr>
          <w:rFonts w:ascii="Times New Roman" w:hAnsi="Times New Roman"/>
          <w:sz w:val="26"/>
          <w:szCs w:val="26"/>
        </w:rPr>
        <w:t xml:space="preserve">общегражданского </w:t>
      </w:r>
      <w:r w:rsidRPr="00286EC8">
        <w:rPr>
          <w:rFonts w:ascii="Times New Roman" w:hAnsi="Times New Roman"/>
          <w:sz w:val="26"/>
          <w:szCs w:val="26"/>
        </w:rPr>
        <w:t>паспорта или заменяющего его документа (соответствующий документ предъявляется лично по прибытии на конкурс), копию заграничного паспорта (при наличии);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5) документы, подтверждающие необходимое профессиональное образование, стаж работы и квалификацию:</w:t>
      </w:r>
    </w:p>
    <w:p w:rsidR="00A504F5" w:rsidRPr="00286EC8" w:rsidRDefault="00070AC2" w:rsidP="00070A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504F5" w:rsidRPr="00286EC8">
        <w:rPr>
          <w:rFonts w:ascii="Times New Roman" w:hAnsi="Times New Roman"/>
          <w:sz w:val="26"/>
          <w:szCs w:val="26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присвоении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кадровыми службами по месту работы (службы);</w:t>
      </w:r>
    </w:p>
    <w:p w:rsidR="00A504F5" w:rsidRPr="00286EC8" w:rsidRDefault="00A504F5" w:rsidP="00DB5EF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6) заключение медицинского учреждения об отсутствии у гражданина заболеваний, препятствующих поступлению на гражданскую службу или ее прохождению, по форме № 001-ГС/у, установленной приказом Министерства здравоохранения и социального развития Российской Федерации от 14.12.2009</w:t>
      </w:r>
      <w:r w:rsidR="00070AC2" w:rsidRPr="00286EC8">
        <w:rPr>
          <w:rFonts w:ascii="Times New Roman" w:hAnsi="Times New Roman"/>
          <w:sz w:val="26"/>
          <w:szCs w:val="26"/>
        </w:rPr>
        <w:t xml:space="preserve"> </w:t>
      </w:r>
      <w:r w:rsidRPr="00286EC8">
        <w:rPr>
          <w:rFonts w:ascii="Times New Roman" w:hAnsi="Times New Roman"/>
          <w:sz w:val="26"/>
          <w:szCs w:val="26"/>
        </w:rPr>
        <w:t>№ 984</w:t>
      </w:r>
      <w:r w:rsidR="00C56D5D" w:rsidRPr="00286EC8">
        <w:rPr>
          <w:rFonts w:ascii="Times New Roman" w:hAnsi="Times New Roman"/>
          <w:sz w:val="26"/>
          <w:szCs w:val="26"/>
        </w:rPr>
        <w:t>-</w:t>
      </w:r>
      <w:r w:rsidRPr="00286EC8">
        <w:rPr>
          <w:rFonts w:ascii="Times New Roman" w:hAnsi="Times New Roman"/>
          <w:sz w:val="26"/>
          <w:szCs w:val="26"/>
        </w:rPr>
        <w:t>н;</w:t>
      </w:r>
    </w:p>
    <w:p w:rsidR="00A504F5" w:rsidRPr="00286EC8" w:rsidRDefault="004E734D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по две фотографии 3,5 х 4,5</w:t>
      </w:r>
      <w:r w:rsidR="00A504F5" w:rsidRPr="00286EC8">
        <w:rPr>
          <w:rFonts w:ascii="Times New Roman" w:hAnsi="Times New Roman"/>
          <w:sz w:val="26"/>
          <w:szCs w:val="26"/>
        </w:rPr>
        <w:t>, выполненные на матовой бумаге в цветном изображении, без уголка;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8)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их идентифициров</w:t>
      </w:r>
      <w:r w:rsidR="00070AC2" w:rsidRPr="00286EC8">
        <w:rPr>
          <w:rFonts w:ascii="Times New Roman" w:hAnsi="Times New Roman"/>
          <w:sz w:val="26"/>
          <w:szCs w:val="26"/>
        </w:rPr>
        <w:t xml:space="preserve">ать. Сведения представляются за </w:t>
      </w:r>
      <w:r w:rsidR="009030D4" w:rsidRPr="00286EC8">
        <w:rPr>
          <w:rFonts w:ascii="Times New Roman" w:hAnsi="Times New Roman"/>
          <w:sz w:val="26"/>
          <w:szCs w:val="26"/>
        </w:rPr>
        <w:t xml:space="preserve">               </w:t>
      </w:r>
      <w:r w:rsidRPr="00286EC8">
        <w:rPr>
          <w:rFonts w:ascii="Times New Roman" w:hAnsi="Times New Roman"/>
          <w:sz w:val="26"/>
          <w:szCs w:val="26"/>
        </w:rPr>
        <w:t>3 календарных года, предшествующих году поступления на гражданскую службу</w:t>
      </w:r>
      <w:r w:rsidR="00595DCD" w:rsidRPr="00286EC8">
        <w:rPr>
          <w:rFonts w:ascii="Times New Roman" w:hAnsi="Times New Roman"/>
          <w:sz w:val="26"/>
          <w:szCs w:val="26"/>
        </w:rPr>
        <w:t xml:space="preserve"> (</w:t>
      </w:r>
      <w:r w:rsidR="00595DCD" w:rsidRPr="00286EC8">
        <w:rPr>
          <w:rFonts w:ascii="Times New Roman" w:hAnsi="Times New Roman"/>
          <w:b/>
          <w:i/>
          <w:sz w:val="26"/>
          <w:szCs w:val="26"/>
        </w:rPr>
        <w:t>приложение № 5</w:t>
      </w:r>
      <w:r w:rsidR="00595DCD" w:rsidRPr="00286EC8">
        <w:rPr>
          <w:rFonts w:ascii="Times New Roman" w:hAnsi="Times New Roman"/>
          <w:sz w:val="26"/>
          <w:szCs w:val="26"/>
        </w:rPr>
        <w:t>)</w:t>
      </w:r>
      <w:r w:rsidRPr="00286EC8">
        <w:rPr>
          <w:rFonts w:ascii="Times New Roman" w:hAnsi="Times New Roman"/>
          <w:sz w:val="26"/>
          <w:szCs w:val="26"/>
        </w:rPr>
        <w:t>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9) копию свидетельства о постановке на учет в налоговом органе (ИНН);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10) копию страхового свидетельства обязательного пенсионного страхования (СНИЛС);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11) копию свидетельства о браке (о расторжении брака):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12) копию свидетельства о рождении ребенка;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13) справку из налоговой инспекции (об отсутствии предпринимательской деятельности);</w:t>
      </w:r>
    </w:p>
    <w:p w:rsidR="00A65AA4" w:rsidRPr="00286EC8" w:rsidRDefault="00A504F5" w:rsidP="00A65AA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14) </w:t>
      </w:r>
      <w:r w:rsidR="00A65AA4" w:rsidRPr="00286EC8">
        <w:rPr>
          <w:rFonts w:ascii="Times New Roman" w:eastAsiaTheme="minorHAnsi" w:hAnsi="Times New Roman"/>
          <w:sz w:val="26"/>
          <w:szCs w:val="26"/>
        </w:rPr>
        <w:t>справку о доходах, расходах, об имуществе и обязательствах имущественного характера, представляемая кандидатом при приеме на федеральную государственную гражданскую службу в порядке, установленном Указом Президента Российской Федерации от 23.06.2014 N 460, а также справки о доходах, расходах, об имуществе и обязательствах имущественного характера супруги (супруга) и несовершеннолетних детей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 xml:space="preserve"> (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за прошедший год по состоянию на первое число месяца, предшествующего подаче документов)</w:t>
      </w:r>
      <w:r w:rsidR="00A65AA4" w:rsidRPr="00286EC8">
        <w:rPr>
          <w:rFonts w:ascii="Times New Roman" w:eastAsiaTheme="minorHAnsi" w:hAnsi="Times New Roman"/>
          <w:sz w:val="26"/>
          <w:szCs w:val="26"/>
        </w:rPr>
        <w:t>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15) копию полиса обязательного медицинского страхования;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16) копию финансово-лицевого счета (карточки учета), выписку из домовой книги или единый жилищный документ;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17) копии документов воинского учета для военнообязанных (военного билета</w:t>
      </w:r>
      <w:r w:rsidR="00070AC2" w:rsidRPr="00286EC8">
        <w:rPr>
          <w:rFonts w:ascii="Times New Roman" w:hAnsi="Times New Roman"/>
          <w:sz w:val="26"/>
          <w:szCs w:val="26"/>
        </w:rPr>
        <w:t xml:space="preserve"> – все страницы</w:t>
      </w:r>
      <w:r w:rsidRPr="00286EC8">
        <w:rPr>
          <w:rFonts w:ascii="Times New Roman" w:hAnsi="Times New Roman"/>
          <w:sz w:val="26"/>
          <w:szCs w:val="26"/>
        </w:rPr>
        <w:t>) и лиц, подлежащих призыву на военную службу (приписного свидетельства), в случае непрохождения военной службы – копии соответствующих документов из военкомата, определенных законодательством о воинской обязанности и военной службе;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18) копию послужного списка (если лицо проходила военную службу или службу в правоохранительных органах); копию служебной карточки (с поощрениями и взысканиями); копию приказа об увольнении; копия аттестационного листа по последней аттестации; копию приказа об исключении из списков личного состава; копию приказа о присвоении последнего специального или воинского звания, классного чина прокурорского работника; справку о количестве выплаченных должностных окладов при увольнении (если нет сведений в приказе об увольнении); заключение военно-врачебной комиссии (представляется сотрудником, уволенным по состоянию здоровья);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lastRenderedPageBreak/>
        <w:t>19) копии удостоверений участников боевых действий, ликвидации последствий радиационных или техногенных катастроф, а также других документов, дающих право на льготы;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20) копию документа, подтверждающего выход из гражданства другого государства (вне зависимости от наличия у лица российско</w:t>
      </w:r>
      <w:r w:rsidR="00D65F01">
        <w:rPr>
          <w:rFonts w:ascii="Times New Roman" w:hAnsi="Times New Roman"/>
          <w:sz w:val="26"/>
          <w:szCs w:val="26"/>
        </w:rPr>
        <w:t>го</w:t>
      </w:r>
      <w:r w:rsidRPr="00286EC8">
        <w:rPr>
          <w:rFonts w:ascii="Times New Roman" w:hAnsi="Times New Roman"/>
          <w:sz w:val="26"/>
          <w:szCs w:val="26"/>
        </w:rPr>
        <w:t xml:space="preserve"> гражданства на момент поступления на службу), при проживании в бывших республиках СССР после 06.02.1992; </w:t>
      </w:r>
    </w:p>
    <w:p w:rsidR="00A504F5" w:rsidRPr="00286EC8" w:rsidRDefault="00A504F5" w:rsidP="00EE6FE5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21) характеристику с последнего</w:t>
      </w:r>
      <w:r w:rsidR="00C56D5D" w:rsidRPr="00286EC8">
        <w:rPr>
          <w:rFonts w:ascii="Times New Roman" w:hAnsi="Times New Roman"/>
          <w:sz w:val="26"/>
          <w:szCs w:val="26"/>
        </w:rPr>
        <w:t xml:space="preserve"> места работы (службы), учебы</w:t>
      </w:r>
      <w:r w:rsidR="00915ABB" w:rsidRPr="00286EC8">
        <w:rPr>
          <w:rFonts w:ascii="Times New Roman" w:hAnsi="Times New Roman"/>
          <w:sz w:val="26"/>
          <w:szCs w:val="26"/>
        </w:rPr>
        <w:t>, заверенную печатью</w:t>
      </w:r>
      <w:r w:rsidR="00C56D5D" w:rsidRPr="00286EC8">
        <w:rPr>
          <w:rFonts w:ascii="Times New Roman" w:hAnsi="Times New Roman"/>
          <w:sz w:val="26"/>
          <w:szCs w:val="26"/>
        </w:rPr>
        <w:t>;</w:t>
      </w:r>
    </w:p>
    <w:p w:rsidR="00C56D5D" w:rsidRPr="00286EC8" w:rsidRDefault="00C56D5D" w:rsidP="00C56D5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22) личн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ую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карточк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у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государственного гражданского служащего по </w:t>
      </w:r>
      <w:hyperlink r:id="rId7" w:history="1">
        <w:r w:rsidRPr="00286EC8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форме Т-2</w:t>
        </w:r>
      </w:hyperlink>
      <w:r w:rsidRPr="00286EC8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286EC8">
        <w:rPr>
          <w:rFonts w:ascii="Times New Roman" w:eastAsiaTheme="minorHAnsi" w:hAnsi="Times New Roman"/>
          <w:sz w:val="26"/>
          <w:szCs w:val="26"/>
        </w:rPr>
        <w:t>ГС;</w:t>
      </w:r>
    </w:p>
    <w:p w:rsidR="00C56D5D" w:rsidRPr="00286EC8" w:rsidRDefault="00C56D5D" w:rsidP="00DB5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23) копи</w:t>
      </w:r>
      <w:r w:rsidR="009030D4" w:rsidRPr="00286EC8">
        <w:rPr>
          <w:rFonts w:ascii="Times New Roman" w:eastAsiaTheme="minorHAnsi" w:hAnsi="Times New Roman"/>
          <w:sz w:val="26"/>
          <w:szCs w:val="26"/>
        </w:rPr>
        <w:t>ю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протокола об установлении выслуги лет на государственной службе (при наличии);</w:t>
      </w:r>
    </w:p>
    <w:p w:rsidR="00C56D5D" w:rsidRPr="00286EC8" w:rsidRDefault="00C56D5D" w:rsidP="00DB5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24) 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 гражданскую службу в органы и организации прокуратуры, а также ранее уволенные);</w:t>
      </w:r>
    </w:p>
    <w:p w:rsidR="00070AC2" w:rsidRPr="00286EC8" w:rsidRDefault="0047455D" w:rsidP="0047455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   25) согласие на обработку персональных данных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 xml:space="preserve"> (</w:t>
      </w:r>
      <w:r w:rsidR="00595DCD" w:rsidRPr="00286EC8">
        <w:rPr>
          <w:rFonts w:ascii="Times New Roman" w:eastAsiaTheme="minorHAnsi" w:hAnsi="Times New Roman"/>
          <w:b/>
          <w:i/>
          <w:sz w:val="26"/>
          <w:szCs w:val="26"/>
        </w:rPr>
        <w:t>приложение № 6</w:t>
      </w:r>
      <w:r w:rsidR="00595DCD" w:rsidRPr="00286EC8">
        <w:rPr>
          <w:rFonts w:ascii="Times New Roman" w:eastAsiaTheme="minorHAnsi" w:hAnsi="Times New Roman"/>
          <w:sz w:val="26"/>
          <w:szCs w:val="26"/>
        </w:rPr>
        <w:t>)</w:t>
      </w:r>
      <w:r w:rsidR="00070AC2" w:rsidRPr="00286EC8">
        <w:rPr>
          <w:rFonts w:ascii="Times New Roman" w:eastAsiaTheme="minorHAnsi" w:hAnsi="Times New Roman"/>
          <w:sz w:val="26"/>
          <w:szCs w:val="26"/>
        </w:rPr>
        <w:t>;</w:t>
      </w:r>
    </w:p>
    <w:p w:rsidR="00070AC2" w:rsidRPr="00286EC8" w:rsidRDefault="00070AC2" w:rsidP="00070AC2">
      <w:pPr>
        <w:pStyle w:val="ConsPlusNormal"/>
        <w:ind w:firstLine="708"/>
        <w:jc w:val="both"/>
        <w:rPr>
          <w:sz w:val="26"/>
          <w:szCs w:val="26"/>
        </w:rPr>
      </w:pPr>
      <w:r w:rsidRPr="00286EC8">
        <w:rPr>
          <w:sz w:val="26"/>
          <w:szCs w:val="26"/>
        </w:rPr>
        <w:t>26) документы о смене фамилии, имени или отчества (если изменялись).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 заключается в оценке профессионального уровня кандидатов на включение в кадровый резерв для замещения вакантных должностей федеральной государственной гражданской службы, их соответствия квалификационным требованиям для замещения должностей гражданской службы и личностных качеств, таких как стратегическое мышление, командное взаимодействие, персональная эффективность и т.д.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</w:t>
      </w:r>
    </w:p>
    <w:p w:rsidR="00751331" w:rsidRPr="009D2ACA" w:rsidRDefault="00751331" w:rsidP="00751331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Максимально возможное количество баллов составляет 17 (при написании реферата, тестировании и индивидуальном собеседовании) или 11 (при проведении тестирования и индивидуального собеседования).</w:t>
      </w:r>
    </w:p>
    <w:p w:rsidR="00751331" w:rsidRPr="00286EC8" w:rsidRDefault="00751331" w:rsidP="007513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Претенденты могут пройти предварительное тестирование вне рамок конкурса для самостоятельной оценки ими своего профессионального уровня (далее – предварительный тест). Предварительный тест включает в себя задания для оценки уровня владения претендентами государственным языком Российской Федерации (русский язык),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751331" w:rsidRPr="009D2ACA" w:rsidRDefault="00751331" w:rsidP="0075133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EC8">
        <w:rPr>
          <w:rFonts w:ascii="Times New Roman" w:eastAsiaTheme="minorHAnsi" w:hAnsi="Times New Roman"/>
          <w:sz w:val="26"/>
          <w:szCs w:val="26"/>
        </w:rPr>
        <w:lastRenderedPageBreak/>
        <w:t xml:space="preserve">Тестовые испытания кандидатов проводятся в письменной форме. Тест должен обеспечивать проверку уровня владения государственным языком Российской Федерации (русским языком), знания основ </w:t>
      </w:r>
      <w:hyperlink r:id="rId8" w:history="1">
        <w:r w:rsidRPr="00286EC8">
          <w:rPr>
            <w:rFonts w:ascii="Times New Roman" w:eastAsiaTheme="minorHAnsi" w:hAnsi="Times New Roman"/>
            <w:sz w:val="26"/>
            <w:szCs w:val="26"/>
          </w:rPr>
          <w:t>Конституции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Федерации, законодательства Российской Федерации о государственной службе, о противодействии коррупции, в сфере информационно-коммуникационных технологий, а также знаний и умений по вопросам профессиональной служебной деятельности исходя из области и вида профессионально служебной деятельности по вакантной должности гражданской службы и содержать 60 вопросов</w:t>
      </w:r>
      <w:r w:rsidRPr="009D2ACA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>Кандидатам предоставляется 60 минут для прохождения тестирования.</w:t>
      </w:r>
      <w:r w:rsidRPr="00286EC8">
        <w:rPr>
          <w:rFonts w:ascii="Times New Roman" w:eastAsiaTheme="minorHAnsi" w:hAnsi="Times New Roman"/>
          <w:sz w:val="26"/>
          <w:szCs w:val="26"/>
        </w:rPr>
        <w:t xml:space="preserve"> </w:t>
      </w:r>
      <w:r w:rsidRPr="009D2ACA">
        <w:rPr>
          <w:rFonts w:ascii="Times New Roman" w:eastAsia="Times New Roman" w:hAnsi="Times New Roman"/>
          <w:sz w:val="26"/>
          <w:szCs w:val="26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вопроса и более (70 и более процентов от заданных вопросов). За каждый правильный ответ теста кандидат получает 0,1 балла, за неправильный - 0 баллов, максимально возможное количество баллов - 6. Если кандидат набрал менее 4,2 балла, он считается не прошедшим тестирование.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Проведение индивидуального собеседования с кандидатом в ходе заседания конкурсной комиссией является обязательным. </w:t>
      </w:r>
      <w:r>
        <w:rPr>
          <w:rFonts w:ascii="Times New Roman" w:hAnsi="Times New Roman"/>
          <w:sz w:val="26"/>
          <w:szCs w:val="26"/>
        </w:rPr>
        <w:t>Конкурсной комиссией проводится обсуждение с кандидатом результатов выполнения им конкурсных заданий, задаются вопросы с целью определения его профессионального уровня.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  <w:r w:rsidRPr="00286EC8">
        <w:rPr>
          <w:rFonts w:ascii="Times New Roman" w:eastAsiaTheme="minorHAnsi" w:hAnsi="Times New Roman"/>
          <w:sz w:val="26"/>
          <w:szCs w:val="26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должностей гражданской службы и других положений должностных регламентов по этим должностям, а также иных положений, установленных </w:t>
      </w:r>
      <w:hyperlink r:id="rId9" w:history="1">
        <w:r w:rsidRPr="00286EC8">
          <w:rPr>
            <w:rFonts w:ascii="Times New Roman" w:eastAsiaTheme="minorHAnsi" w:hAnsi="Times New Roman"/>
            <w:sz w:val="26"/>
            <w:szCs w:val="26"/>
          </w:rPr>
          <w:t>законодательством</w:t>
        </w:r>
      </w:hyperlink>
      <w:r w:rsidRPr="00286EC8">
        <w:rPr>
          <w:rFonts w:ascii="Times New Roman" w:eastAsiaTheme="minorHAnsi" w:hAnsi="Times New Roman"/>
          <w:sz w:val="26"/>
          <w:szCs w:val="26"/>
        </w:rPr>
        <w:t xml:space="preserve"> Российской Федерации о государственной гражданской службе.</w:t>
      </w:r>
    </w:p>
    <w:p w:rsidR="00751331" w:rsidRPr="00286EC8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процедур</w:t>
      </w:r>
      <w:r>
        <w:rPr>
          <w:rFonts w:ascii="Times New Roman" w:hAnsi="Times New Roman"/>
          <w:sz w:val="26"/>
          <w:szCs w:val="26"/>
        </w:rPr>
        <w:t>.</w:t>
      </w:r>
      <w:r w:rsidRPr="00286EC8">
        <w:rPr>
          <w:rFonts w:ascii="Times New Roman" w:hAnsi="Times New Roman"/>
          <w:sz w:val="26"/>
          <w:szCs w:val="26"/>
        </w:rPr>
        <w:t xml:space="preserve"> </w:t>
      </w:r>
    </w:p>
    <w:p w:rsidR="00751331" w:rsidRDefault="00751331" w:rsidP="007513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Решение конкурсной комиссии принимается в отсутствии кандидатов открытым голосованием простым большинством голосов ее членов, присутствующих на заседании. </w:t>
      </w:r>
    </w:p>
    <w:p w:rsidR="00751331" w:rsidRPr="00053EAF" w:rsidRDefault="00751331" w:rsidP="00751331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3EAF">
        <w:rPr>
          <w:rFonts w:ascii="Times New Roman" w:eastAsia="Times New Roman" w:hAnsi="Times New Roman"/>
          <w:sz w:val="26"/>
          <w:szCs w:val="26"/>
          <w:lang w:eastAsia="ru-RU"/>
        </w:rPr>
        <w:t>В отношении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оценку, конкурсная комиссия рассматривает вопрос о принятии рекомендательного решения о включении его в 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дровый резерв прокуратуры области</w:t>
      </w:r>
      <w:r w:rsidRPr="00053EAF">
        <w:rPr>
          <w:rFonts w:ascii="Times New Roman" w:eastAsia="Times New Roman" w:hAnsi="Times New Roman"/>
          <w:sz w:val="26"/>
          <w:szCs w:val="26"/>
          <w:lang w:eastAsia="ru-RU"/>
        </w:rPr>
        <w:t>. При этом он должен набрать не менее 50 процентов максимально возможного количества баллов и за рекомендацию о включении его в кадровый резерв должно проголосовать не менее половины членов конкурсной комиссии, присутствующих на заседании.</w:t>
      </w:r>
    </w:p>
    <w:p w:rsidR="00751331" w:rsidRPr="00286EC8" w:rsidRDefault="00751331" w:rsidP="0075133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 xml:space="preserve">Кандидатам, участвовавшим в конкурсе, о результатах конкурса направляется сообщение в письменной форме в течение 7-ми дней со дня его завершения. Информация о результатах конкурса также размещается в указанный срок на </w:t>
      </w:r>
      <w:r>
        <w:rPr>
          <w:rFonts w:ascii="Times New Roman" w:hAnsi="Times New Roman"/>
          <w:sz w:val="26"/>
          <w:szCs w:val="26"/>
        </w:rPr>
        <w:t>Едином портале прокуратуры Российской Федерации</w:t>
      </w:r>
      <w:r w:rsidRPr="00286EC8">
        <w:rPr>
          <w:rFonts w:ascii="Times New Roman" w:hAnsi="Times New Roman"/>
          <w:sz w:val="26"/>
          <w:szCs w:val="26"/>
        </w:rPr>
        <w:t xml:space="preserve"> и </w:t>
      </w:r>
      <w:r w:rsidRPr="00286EC8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государственной </w:t>
      </w:r>
      <w:r w:rsidRPr="00286EC8">
        <w:rPr>
          <w:rFonts w:ascii="Times New Roman" w:hAnsi="Times New Roman"/>
          <w:sz w:val="26"/>
          <w:szCs w:val="26"/>
        </w:rPr>
        <w:t>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51331" w:rsidRPr="00286EC8" w:rsidRDefault="00751331" w:rsidP="0075133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063D" w:rsidRPr="00286EC8" w:rsidRDefault="00751331" w:rsidP="00751331">
      <w:pPr>
        <w:ind w:left="5387"/>
        <w:jc w:val="left"/>
        <w:rPr>
          <w:rFonts w:ascii="Times New Roman" w:hAnsi="Times New Roman"/>
          <w:sz w:val="26"/>
          <w:szCs w:val="26"/>
        </w:rPr>
      </w:pPr>
      <w:r w:rsidRPr="00286EC8">
        <w:rPr>
          <w:rFonts w:ascii="Times New Roman" w:hAnsi="Times New Roman"/>
          <w:sz w:val="26"/>
          <w:szCs w:val="26"/>
        </w:rPr>
        <w:t>Конкурсная комиссия государственных гражданских служащих прокуратуры Астраханской области</w:t>
      </w:r>
    </w:p>
    <w:sectPr w:rsidR="002D063D" w:rsidRPr="00286EC8" w:rsidSect="00CF65A9">
      <w:headerReference w:type="default" r:id="rId10"/>
      <w:pgSz w:w="11906" w:h="16838"/>
      <w:pgMar w:top="680" w:right="567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03" w:rsidRDefault="00363003" w:rsidP="00280342">
      <w:r>
        <w:separator/>
      </w:r>
    </w:p>
  </w:endnote>
  <w:endnote w:type="continuationSeparator" w:id="0">
    <w:p w:rsidR="00363003" w:rsidRDefault="00363003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03" w:rsidRDefault="00363003" w:rsidP="00280342">
      <w:r>
        <w:separator/>
      </w:r>
    </w:p>
  </w:footnote>
  <w:footnote w:type="continuationSeparator" w:id="0">
    <w:p w:rsidR="00363003" w:rsidRDefault="00363003" w:rsidP="0028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049575"/>
      <w:docPartObj>
        <w:docPartGallery w:val="Page Numbers (Top of Page)"/>
        <w:docPartUnique/>
      </w:docPartObj>
    </w:sdtPr>
    <w:sdtEndPr/>
    <w:sdtContent>
      <w:p w:rsidR="00B55EA7" w:rsidRDefault="00F70035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39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EA7" w:rsidRDefault="00B55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FF"/>
    <w:rsid w:val="000118EA"/>
    <w:rsid w:val="00011B23"/>
    <w:rsid w:val="00025666"/>
    <w:rsid w:val="000400F1"/>
    <w:rsid w:val="00042C4F"/>
    <w:rsid w:val="00070AC2"/>
    <w:rsid w:val="000778FF"/>
    <w:rsid w:val="000C407A"/>
    <w:rsid w:val="000C4580"/>
    <w:rsid w:val="000E78C3"/>
    <w:rsid w:val="00134F3A"/>
    <w:rsid w:val="00141C33"/>
    <w:rsid w:val="00167AF5"/>
    <w:rsid w:val="00172002"/>
    <w:rsid w:val="00183F57"/>
    <w:rsid w:val="001902B9"/>
    <w:rsid w:val="001D11B8"/>
    <w:rsid w:val="001F3987"/>
    <w:rsid w:val="001F7871"/>
    <w:rsid w:val="0020079F"/>
    <w:rsid w:val="002056AF"/>
    <w:rsid w:val="00216F49"/>
    <w:rsid w:val="002470D6"/>
    <w:rsid w:val="00272C83"/>
    <w:rsid w:val="00280342"/>
    <w:rsid w:val="00286EC8"/>
    <w:rsid w:val="002922F3"/>
    <w:rsid w:val="002C5873"/>
    <w:rsid w:val="002C663B"/>
    <w:rsid w:val="002D063D"/>
    <w:rsid w:val="002D7322"/>
    <w:rsid w:val="00354BFA"/>
    <w:rsid w:val="00363003"/>
    <w:rsid w:val="003921A7"/>
    <w:rsid w:val="003E2CE1"/>
    <w:rsid w:val="003F52AD"/>
    <w:rsid w:val="00413A35"/>
    <w:rsid w:val="00416A05"/>
    <w:rsid w:val="004239EF"/>
    <w:rsid w:val="0042712E"/>
    <w:rsid w:val="00460DFA"/>
    <w:rsid w:val="0047455D"/>
    <w:rsid w:val="0047568D"/>
    <w:rsid w:val="00491BB6"/>
    <w:rsid w:val="004A690F"/>
    <w:rsid w:val="004B189C"/>
    <w:rsid w:val="004B643A"/>
    <w:rsid w:val="004E734D"/>
    <w:rsid w:val="004F3F61"/>
    <w:rsid w:val="00501168"/>
    <w:rsid w:val="00506638"/>
    <w:rsid w:val="0054358B"/>
    <w:rsid w:val="00543A11"/>
    <w:rsid w:val="00581F6E"/>
    <w:rsid w:val="005841C7"/>
    <w:rsid w:val="005928C5"/>
    <w:rsid w:val="00593101"/>
    <w:rsid w:val="00595882"/>
    <w:rsid w:val="00595DCD"/>
    <w:rsid w:val="005B10E1"/>
    <w:rsid w:val="005E1521"/>
    <w:rsid w:val="005E3857"/>
    <w:rsid w:val="00633D0F"/>
    <w:rsid w:val="00650069"/>
    <w:rsid w:val="00655443"/>
    <w:rsid w:val="006639E6"/>
    <w:rsid w:val="00685E9A"/>
    <w:rsid w:val="006D3792"/>
    <w:rsid w:val="006D7DA2"/>
    <w:rsid w:val="006E654D"/>
    <w:rsid w:val="006F4880"/>
    <w:rsid w:val="006F781C"/>
    <w:rsid w:val="00707243"/>
    <w:rsid w:val="00724AA8"/>
    <w:rsid w:val="00751331"/>
    <w:rsid w:val="00772298"/>
    <w:rsid w:val="007A3CCD"/>
    <w:rsid w:val="007A63D3"/>
    <w:rsid w:val="007B0DA9"/>
    <w:rsid w:val="007D0CB1"/>
    <w:rsid w:val="007E046B"/>
    <w:rsid w:val="00810159"/>
    <w:rsid w:val="008949B8"/>
    <w:rsid w:val="009030D4"/>
    <w:rsid w:val="00906514"/>
    <w:rsid w:val="00915ABB"/>
    <w:rsid w:val="009354C4"/>
    <w:rsid w:val="0094225D"/>
    <w:rsid w:val="009A7D6C"/>
    <w:rsid w:val="009C4583"/>
    <w:rsid w:val="009D7848"/>
    <w:rsid w:val="00A01A6C"/>
    <w:rsid w:val="00A02A44"/>
    <w:rsid w:val="00A217D2"/>
    <w:rsid w:val="00A338EA"/>
    <w:rsid w:val="00A479FF"/>
    <w:rsid w:val="00A504F5"/>
    <w:rsid w:val="00A65AA4"/>
    <w:rsid w:val="00A82671"/>
    <w:rsid w:val="00A85CAF"/>
    <w:rsid w:val="00A863F3"/>
    <w:rsid w:val="00AB6730"/>
    <w:rsid w:val="00AF54E1"/>
    <w:rsid w:val="00B06313"/>
    <w:rsid w:val="00B129D1"/>
    <w:rsid w:val="00B54F61"/>
    <w:rsid w:val="00B55EA7"/>
    <w:rsid w:val="00B84354"/>
    <w:rsid w:val="00BA23FE"/>
    <w:rsid w:val="00BA56F8"/>
    <w:rsid w:val="00BB70DE"/>
    <w:rsid w:val="00BC747C"/>
    <w:rsid w:val="00C051B6"/>
    <w:rsid w:val="00C56D5D"/>
    <w:rsid w:val="00C60974"/>
    <w:rsid w:val="00C86A94"/>
    <w:rsid w:val="00CB2E29"/>
    <w:rsid w:val="00CF65A9"/>
    <w:rsid w:val="00D63AAA"/>
    <w:rsid w:val="00D65F01"/>
    <w:rsid w:val="00D7340A"/>
    <w:rsid w:val="00D8239E"/>
    <w:rsid w:val="00D95B77"/>
    <w:rsid w:val="00DB2FF8"/>
    <w:rsid w:val="00DB4263"/>
    <w:rsid w:val="00DB5EF5"/>
    <w:rsid w:val="00DB79B5"/>
    <w:rsid w:val="00DC5D40"/>
    <w:rsid w:val="00DC737C"/>
    <w:rsid w:val="00DF689B"/>
    <w:rsid w:val="00E07973"/>
    <w:rsid w:val="00E245CC"/>
    <w:rsid w:val="00E30529"/>
    <w:rsid w:val="00E61FF0"/>
    <w:rsid w:val="00E63360"/>
    <w:rsid w:val="00E77FEA"/>
    <w:rsid w:val="00E91BEA"/>
    <w:rsid w:val="00ED7CFF"/>
    <w:rsid w:val="00EE1B49"/>
    <w:rsid w:val="00EE1E5E"/>
    <w:rsid w:val="00EE35D6"/>
    <w:rsid w:val="00EE6FE5"/>
    <w:rsid w:val="00F2208D"/>
    <w:rsid w:val="00F579C4"/>
    <w:rsid w:val="00F70035"/>
    <w:rsid w:val="00F81B9D"/>
    <w:rsid w:val="00F826F1"/>
    <w:rsid w:val="00FA186B"/>
    <w:rsid w:val="00FB17EE"/>
    <w:rsid w:val="00FC208F"/>
    <w:rsid w:val="00FC2CCB"/>
    <w:rsid w:val="00FD5F09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2BBD"/>
  <w15:docId w15:val="{8FB4D2FB-8221-4A02-864D-25B0C6E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2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0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342"/>
    <w:rPr>
      <w:rFonts w:ascii="Calibri" w:eastAsia="Calibri" w:hAnsi="Calibri" w:cs="Times New Roman"/>
    </w:rPr>
  </w:style>
  <w:style w:type="paragraph" w:customStyle="1" w:styleId="1">
    <w:name w:val="Обычный1"/>
    <w:rsid w:val="00EE1B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EE6F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rsid w:val="00475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47568D"/>
    <w:rPr>
      <w:rFonts w:ascii="Times New Roman" w:hAnsi="Times New Roman" w:cs="Times New Roman" w:hint="default"/>
      <w:sz w:val="26"/>
      <w:szCs w:val="26"/>
    </w:rPr>
  </w:style>
  <w:style w:type="paragraph" w:customStyle="1" w:styleId="3">
    <w:name w:val="Обычный3"/>
    <w:rsid w:val="00D8239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D8239E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8239E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7E49EE8AC038A02E870B0y8m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937286F007BA095C04D7B54664E2AEB14B47F981B23BC9B8040A09390504E3AE2EFEF76E2D91BC6FA53961578DC8E8059232DAEF6BBoD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4157547D9B14A4E6B64071B7AC8F807660711583E0BCDF4F47C889Ee0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A663-AE41-4CD1-8B42-BA5B70F3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Елена Евгеньевна</cp:lastModifiedBy>
  <cp:revision>4</cp:revision>
  <cp:lastPrinted>2023-05-25T09:44:00Z</cp:lastPrinted>
  <dcterms:created xsi:type="dcterms:W3CDTF">2023-03-28T14:24:00Z</dcterms:created>
  <dcterms:modified xsi:type="dcterms:W3CDTF">2023-05-25T09:44:00Z</dcterms:modified>
</cp:coreProperties>
</file>