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F8" w:rsidRDefault="00D83986" w:rsidP="00045FF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ВНИМАНИЕ!</w:t>
      </w:r>
    </w:p>
    <w:p w:rsidR="00D83986" w:rsidRPr="00045FF8" w:rsidRDefault="00D518DD" w:rsidP="00045FF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вопросам принятия мер принудительного взыскания</w:t>
      </w:r>
      <w:r w:rsidR="00D83986">
        <w:rPr>
          <w:rFonts w:ascii="Times New Roman" w:hAnsi="Times New Roman" w:cs="Times New Roman"/>
          <w:b/>
          <w:sz w:val="28"/>
          <w:szCs w:val="24"/>
        </w:rPr>
        <w:t xml:space="preserve"> сотрудник</w:t>
      </w:r>
      <w:r>
        <w:rPr>
          <w:rFonts w:ascii="Times New Roman" w:hAnsi="Times New Roman" w:cs="Times New Roman"/>
          <w:b/>
          <w:sz w:val="28"/>
          <w:szCs w:val="24"/>
        </w:rPr>
        <w:t>ами</w:t>
      </w:r>
      <w:r w:rsidR="00D83986">
        <w:rPr>
          <w:rFonts w:ascii="Times New Roman" w:hAnsi="Times New Roman" w:cs="Times New Roman"/>
          <w:b/>
          <w:sz w:val="28"/>
          <w:szCs w:val="24"/>
        </w:rPr>
        <w:t xml:space="preserve"> УФССП России по Астраханской области, </w:t>
      </w:r>
      <w:r w:rsidR="001E0B42">
        <w:rPr>
          <w:rFonts w:ascii="Times New Roman" w:hAnsi="Times New Roman" w:cs="Times New Roman"/>
          <w:b/>
          <w:sz w:val="28"/>
          <w:szCs w:val="24"/>
        </w:rPr>
        <w:t>возможно</w:t>
      </w:r>
      <w:r w:rsidR="00D83986">
        <w:rPr>
          <w:rFonts w:ascii="Times New Roman" w:hAnsi="Times New Roman" w:cs="Times New Roman"/>
          <w:b/>
          <w:sz w:val="28"/>
          <w:szCs w:val="24"/>
        </w:rPr>
        <w:t xml:space="preserve"> обратит</w:t>
      </w:r>
      <w:r w:rsidR="001E0B42">
        <w:rPr>
          <w:rFonts w:ascii="Times New Roman" w:hAnsi="Times New Roman" w:cs="Times New Roman"/>
          <w:b/>
          <w:sz w:val="28"/>
          <w:szCs w:val="24"/>
        </w:rPr>
        <w:t>ь</w:t>
      </w:r>
      <w:r w:rsidR="00D83986">
        <w:rPr>
          <w:rFonts w:ascii="Times New Roman" w:hAnsi="Times New Roman" w:cs="Times New Roman"/>
          <w:b/>
          <w:sz w:val="28"/>
          <w:szCs w:val="24"/>
        </w:rPr>
        <w:t>ся по телефону «горячей линии»</w:t>
      </w:r>
    </w:p>
    <w:p w:rsidR="001B0C09" w:rsidRDefault="001B0C09" w:rsidP="00895A9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5A9B" w:rsidRDefault="00895A9B" w:rsidP="00895A9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5A9B">
        <w:rPr>
          <w:rFonts w:ascii="Times New Roman" w:hAnsi="Times New Roman" w:cs="Times New Roman"/>
          <w:b/>
          <w:sz w:val="28"/>
          <w:szCs w:val="24"/>
        </w:rPr>
        <w:t>8(8512)</w:t>
      </w:r>
      <w:r>
        <w:rPr>
          <w:rFonts w:ascii="Times New Roman" w:hAnsi="Times New Roman" w:cs="Times New Roman"/>
          <w:b/>
          <w:sz w:val="28"/>
          <w:szCs w:val="24"/>
        </w:rPr>
        <w:t>44-12-94</w:t>
      </w:r>
    </w:p>
    <w:p w:rsidR="005F5AA0" w:rsidRDefault="005F5AA0" w:rsidP="00895A9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F5AA0" w:rsidRDefault="005F5AA0" w:rsidP="00895A9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Также граждане могут ознакомиться с порядком исполнения судебного решения в личном кабинете на Едином портале государственных услуг</w:t>
      </w:r>
    </w:p>
    <w:p w:rsidR="005F5AA0" w:rsidRDefault="008100EF" w:rsidP="00895A9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</w:t>
      </w:r>
      <w:r w:rsidR="00DE73B2">
        <w:rPr>
          <w:rFonts w:ascii="Times New Roman" w:hAnsi="Times New Roman" w:cs="Times New Roman"/>
          <w:b/>
          <w:sz w:val="28"/>
          <w:szCs w:val="24"/>
        </w:rPr>
        <w:t xml:space="preserve"> портал </w:t>
      </w:r>
      <w:proofErr w:type="spellStart"/>
      <w:r w:rsidR="00DE73B2">
        <w:rPr>
          <w:rFonts w:ascii="Times New Roman" w:hAnsi="Times New Roman" w:cs="Times New Roman"/>
          <w:b/>
          <w:sz w:val="28"/>
          <w:szCs w:val="24"/>
        </w:rPr>
        <w:t>Госуслуги</w:t>
      </w:r>
      <w:proofErr w:type="spellEnd"/>
      <w:r w:rsidR="00DE73B2">
        <w:rPr>
          <w:rFonts w:ascii="Times New Roman" w:hAnsi="Times New Roman" w:cs="Times New Roman"/>
          <w:b/>
          <w:sz w:val="28"/>
          <w:szCs w:val="24"/>
        </w:rPr>
        <w:t xml:space="preserve">, </w:t>
      </w:r>
      <w:bookmarkStart w:id="0" w:name="_GoBack"/>
      <w:bookmarkEnd w:id="0"/>
      <w:r w:rsidR="00AB3F61">
        <w:rPr>
          <w:rFonts w:ascii="Times New Roman" w:hAnsi="Times New Roman" w:cs="Times New Roman"/>
          <w:b/>
          <w:sz w:val="28"/>
          <w:szCs w:val="24"/>
        </w:rPr>
        <w:t>услуг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="005F5AA0">
        <w:rPr>
          <w:rFonts w:ascii="Times New Roman" w:hAnsi="Times New Roman" w:cs="Times New Roman"/>
          <w:b/>
          <w:sz w:val="28"/>
          <w:szCs w:val="24"/>
        </w:rPr>
        <w:t xml:space="preserve"> «Предоставление информации о ходе исполнительного производства (онлайн)»</w:t>
      </w:r>
    </w:p>
    <w:p w:rsidR="00C81C5B" w:rsidRDefault="00C81C5B" w:rsidP="00895A9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81C5B" w:rsidRDefault="00C81C5B" w:rsidP="00895A9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Если </w:t>
      </w:r>
      <w:r w:rsidR="00D518DD">
        <w:rPr>
          <w:rFonts w:ascii="Times New Roman" w:hAnsi="Times New Roman" w:cs="Times New Roman"/>
          <w:b/>
          <w:sz w:val="28"/>
          <w:szCs w:val="24"/>
        </w:rPr>
        <w:t>В</w:t>
      </w:r>
      <w:r>
        <w:rPr>
          <w:rFonts w:ascii="Times New Roman" w:hAnsi="Times New Roman" w:cs="Times New Roman"/>
          <w:b/>
          <w:sz w:val="28"/>
          <w:szCs w:val="24"/>
        </w:rPr>
        <w:t>ы столкнулись с бездействием уполномоченных органов и организаций, с жалобой на их действия (бездействие) вы можете обратиться в прокуратуру Астраханской области</w:t>
      </w:r>
    </w:p>
    <w:p w:rsidR="00C81C5B" w:rsidRDefault="00C81C5B" w:rsidP="00895A9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81C5B" w:rsidRDefault="00C81C5B" w:rsidP="00895A9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Астрахань, ул. Набережная Приволжского Затона, д. 13/1</w:t>
      </w:r>
    </w:p>
    <w:p w:rsidR="00C81C5B" w:rsidRDefault="00C81C5B" w:rsidP="00895A9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+7 (8512) 52-08-39</w:t>
      </w:r>
    </w:p>
    <w:p w:rsidR="00C81C5B" w:rsidRPr="001E0B42" w:rsidRDefault="00C81C5B" w:rsidP="00895A9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epp</w:t>
      </w:r>
      <w:proofErr w:type="spellEnd"/>
      <w:r w:rsidRPr="00C81C5B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genproc.ru</w:t>
      </w:r>
    </w:p>
    <w:p w:rsidR="00E842E1" w:rsidRDefault="001C04D0" w:rsidP="00895A9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3042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D0CF548" wp14:editId="652A90EA">
            <wp:simplePos x="0" y="0"/>
            <wp:positionH relativeFrom="column">
              <wp:posOffset>309245</wp:posOffset>
            </wp:positionH>
            <wp:positionV relativeFrom="paragraph">
              <wp:posOffset>88265</wp:posOffset>
            </wp:positionV>
            <wp:extent cx="1962150" cy="2196436"/>
            <wp:effectExtent l="0" t="0" r="0" b="0"/>
            <wp:wrapNone/>
            <wp:docPr id="3" name="Рисунок 3" descr="C:\Users\User\Desktop\Брошюры\Картинки\pr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рошюры\Картинки\pro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00" cy="220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E66" w:rsidRDefault="00116E66" w:rsidP="00993042">
      <w:pPr>
        <w:ind w:left="-142" w:firstLine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6E66" w:rsidRDefault="00116E66" w:rsidP="00116E66">
      <w:pPr>
        <w:rPr>
          <w:rFonts w:ascii="Times New Roman" w:hAnsi="Times New Roman" w:cs="Times New Roman"/>
          <w:b/>
          <w:sz w:val="28"/>
          <w:szCs w:val="24"/>
        </w:rPr>
      </w:pPr>
    </w:p>
    <w:p w:rsidR="00116E66" w:rsidRDefault="00116E66" w:rsidP="00993042">
      <w:pPr>
        <w:ind w:left="-142" w:firstLine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6E66" w:rsidRDefault="00116E66" w:rsidP="00993042">
      <w:pPr>
        <w:ind w:left="-142" w:firstLine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6E66" w:rsidRDefault="00116E66" w:rsidP="00993042">
      <w:pPr>
        <w:ind w:left="-142" w:firstLine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93042" w:rsidRDefault="00993042" w:rsidP="00045FF8">
      <w:pPr>
        <w:rPr>
          <w:rFonts w:ascii="Times New Roman" w:hAnsi="Times New Roman" w:cs="Times New Roman"/>
          <w:b/>
          <w:sz w:val="28"/>
          <w:szCs w:val="24"/>
        </w:rPr>
      </w:pPr>
    </w:p>
    <w:p w:rsidR="001C04D0" w:rsidRDefault="001C04D0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04D0" w:rsidRDefault="001C04D0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04D0" w:rsidRDefault="001C04D0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93042" w:rsidRPr="00A14EBD" w:rsidRDefault="00993042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EBD">
        <w:rPr>
          <w:rFonts w:ascii="Times New Roman" w:hAnsi="Times New Roman" w:cs="Times New Roman"/>
          <w:b/>
          <w:sz w:val="32"/>
          <w:szCs w:val="32"/>
        </w:rPr>
        <w:t xml:space="preserve">Прокуратура </w:t>
      </w:r>
    </w:p>
    <w:p w:rsidR="00993042" w:rsidRPr="00A14EBD" w:rsidRDefault="00993042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EBD">
        <w:rPr>
          <w:rFonts w:ascii="Times New Roman" w:hAnsi="Times New Roman" w:cs="Times New Roman"/>
          <w:b/>
          <w:sz w:val="32"/>
          <w:szCs w:val="32"/>
        </w:rPr>
        <w:t>Астраханской области</w:t>
      </w:r>
    </w:p>
    <w:p w:rsidR="00993042" w:rsidRPr="00A14EBD" w:rsidRDefault="00993042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6A1" w:rsidRPr="00A14EBD" w:rsidRDefault="000C66A1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51AC" w:rsidRPr="00A14EBD" w:rsidRDefault="006351AC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EBD">
        <w:rPr>
          <w:rFonts w:ascii="Times New Roman" w:hAnsi="Times New Roman" w:cs="Times New Roman"/>
          <w:b/>
          <w:sz w:val="32"/>
          <w:szCs w:val="32"/>
        </w:rPr>
        <w:t>Порядок обращения взыскания на заработную плату и иные доходы должника-гражданина</w:t>
      </w:r>
    </w:p>
    <w:p w:rsidR="00E842E1" w:rsidRDefault="00E842E1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42E1" w:rsidRDefault="00E842E1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42E1" w:rsidRDefault="00E842E1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42E1" w:rsidRDefault="00E842E1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42E1" w:rsidRDefault="00E842E1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42E1" w:rsidRDefault="00E842E1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42E1" w:rsidRDefault="00E842E1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42E1" w:rsidRDefault="00E842E1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42E1" w:rsidRPr="006351AC" w:rsidRDefault="00E842E1" w:rsidP="006351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Астрахань – 2023 год </w:t>
      </w:r>
    </w:p>
    <w:p w:rsidR="006351AC" w:rsidRDefault="006351AC" w:rsidP="00D83986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382D25" w:rsidRDefault="00382D25" w:rsidP="006351AC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1C04D0" w:rsidRDefault="006351AC" w:rsidP="006351AC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D83986" w:rsidRPr="0008556F" w:rsidRDefault="00B72BB2" w:rsidP="006351AC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="00D83986" w:rsidRPr="0008556F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На основании Федерального закона от 02.10.2007 № 229-ФЗ «Об исполнительном производстве» (далее – Федеральный закон № 229-ФЗ) судебный пристав-исполнитель обращает взыскание на заработную плату и иные доходы должника-гражданина в случаях:</w:t>
      </w:r>
    </w:p>
    <w:p w:rsidR="00D83986" w:rsidRPr="0008556F" w:rsidRDefault="00D83986" w:rsidP="00D83986">
      <w:pPr>
        <w:numPr>
          <w:ilvl w:val="0"/>
          <w:numId w:val="5"/>
        </w:numPr>
        <w:spacing w:before="120" w:after="120" w:line="240" w:lineRule="auto"/>
        <w:ind w:right="120"/>
        <w:jc w:val="both"/>
        <w:rPr>
          <w:rFonts w:ascii="Times New Roman" w:hAnsi="Times New Roman" w:cs="Times New Roman"/>
          <w:sz w:val="27"/>
          <w:szCs w:val="27"/>
        </w:rPr>
      </w:pPr>
      <w:r w:rsidRPr="0008556F">
        <w:rPr>
          <w:rFonts w:ascii="Times New Roman" w:hAnsi="Times New Roman" w:cs="Times New Roman"/>
          <w:sz w:val="27"/>
          <w:szCs w:val="27"/>
        </w:rPr>
        <w:t>исполнения исполнительных документов, содержащих требования о взыскании периодических платежей;</w:t>
      </w:r>
    </w:p>
    <w:p w:rsidR="00D83986" w:rsidRPr="0008556F" w:rsidRDefault="00D83986" w:rsidP="00D83986">
      <w:pPr>
        <w:numPr>
          <w:ilvl w:val="0"/>
          <w:numId w:val="6"/>
        </w:numPr>
        <w:spacing w:before="120" w:after="120" w:line="240" w:lineRule="auto"/>
        <w:ind w:right="120"/>
        <w:jc w:val="both"/>
        <w:rPr>
          <w:rFonts w:ascii="Times New Roman" w:hAnsi="Times New Roman" w:cs="Times New Roman"/>
          <w:sz w:val="27"/>
          <w:szCs w:val="27"/>
        </w:rPr>
      </w:pPr>
      <w:r w:rsidRPr="0008556F">
        <w:rPr>
          <w:rFonts w:ascii="Times New Roman" w:hAnsi="Times New Roman" w:cs="Times New Roman"/>
          <w:sz w:val="27"/>
          <w:szCs w:val="27"/>
        </w:rPr>
        <w:t>взыскания суммы, не превышающей десяти тысяч рублей;</w:t>
      </w:r>
    </w:p>
    <w:p w:rsidR="00D83986" w:rsidRPr="0008556F" w:rsidRDefault="00D83986" w:rsidP="00D83986">
      <w:pPr>
        <w:numPr>
          <w:ilvl w:val="0"/>
          <w:numId w:val="6"/>
        </w:numPr>
        <w:spacing w:before="120" w:after="120" w:line="240" w:lineRule="auto"/>
        <w:ind w:right="120"/>
        <w:jc w:val="both"/>
        <w:rPr>
          <w:sz w:val="27"/>
          <w:szCs w:val="27"/>
        </w:rPr>
      </w:pPr>
      <w:r w:rsidRPr="0008556F">
        <w:rPr>
          <w:rFonts w:ascii="Times New Roman" w:hAnsi="Times New Roman" w:cs="Times New Roman"/>
          <w:sz w:val="27"/>
          <w:szCs w:val="27"/>
        </w:rPr>
        <w:t>отсутствия или недостаточности у должника денежных средств и иного имущества для исполнения требований исполнительного документа в полном объеме.</w:t>
      </w:r>
    </w:p>
    <w:p w:rsidR="00116E66" w:rsidRPr="000C66A1" w:rsidRDefault="00116E66" w:rsidP="00993042">
      <w:pPr>
        <w:spacing w:after="0" w:line="240" w:lineRule="exact"/>
        <w:ind w:left="-142" w:firstLine="425"/>
        <w:jc w:val="center"/>
        <w:rPr>
          <w:rFonts w:ascii="Times New Roman" w:hAnsi="Times New Roman" w:cs="Times New Roman"/>
          <w:sz w:val="28"/>
          <w:szCs w:val="24"/>
        </w:rPr>
      </w:pPr>
    </w:p>
    <w:p w:rsidR="00116E66" w:rsidRDefault="00116E66" w:rsidP="00993042">
      <w:pPr>
        <w:spacing w:after="0" w:line="240" w:lineRule="exact"/>
        <w:ind w:left="-142" w:firstLine="425"/>
        <w:jc w:val="center"/>
        <w:rPr>
          <w:rFonts w:ascii="Times New Roman" w:hAnsi="Times New Roman" w:cs="Times New Roman"/>
          <w:sz w:val="28"/>
          <w:szCs w:val="24"/>
        </w:rPr>
      </w:pPr>
    </w:p>
    <w:p w:rsidR="00993042" w:rsidRDefault="00993042" w:rsidP="00116E66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D83986" w:rsidRDefault="00D83986" w:rsidP="00116E66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D83986" w:rsidRDefault="00D83986" w:rsidP="00116E66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D83986" w:rsidRDefault="00D83986" w:rsidP="00116E66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143D3A" w:rsidRDefault="00D83986" w:rsidP="00143D3A">
      <w:pPr>
        <w:spacing w:after="0"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398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Порядок обращения взыскания определен главой 11 </w:t>
      </w:r>
      <w:r w:rsidR="00143D3A" w:rsidRPr="00143D3A">
        <w:rPr>
          <w:rFonts w:ascii="Times New Roman" w:hAnsi="Times New Roman" w:cs="Times New Roman"/>
          <w:b/>
          <w:sz w:val="28"/>
          <w:szCs w:val="24"/>
        </w:rPr>
        <w:t xml:space="preserve">Федерального закона </w:t>
      </w:r>
    </w:p>
    <w:p w:rsidR="00D83986" w:rsidRPr="00D83986" w:rsidRDefault="00143D3A" w:rsidP="00143D3A">
      <w:pPr>
        <w:spacing w:after="0"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 02.10.2007 № 229-ФЗ </w:t>
      </w:r>
      <w:r w:rsidRPr="00143D3A">
        <w:rPr>
          <w:rFonts w:ascii="Times New Roman" w:hAnsi="Times New Roman" w:cs="Times New Roman"/>
          <w:b/>
          <w:sz w:val="28"/>
          <w:szCs w:val="24"/>
        </w:rPr>
        <w:t>«Об исполнительном производстве»</w:t>
      </w:r>
      <w:r w:rsidR="00D83986" w:rsidRPr="00143D3A">
        <w:rPr>
          <w:rFonts w:ascii="Times New Roman" w:hAnsi="Times New Roman" w:cs="Times New Roman"/>
          <w:b/>
          <w:sz w:val="28"/>
          <w:szCs w:val="24"/>
        </w:rPr>
        <w:t>.</w:t>
      </w:r>
    </w:p>
    <w:p w:rsidR="00116E66" w:rsidRPr="00116E66" w:rsidRDefault="00116E66" w:rsidP="00116E66">
      <w:pPr>
        <w:spacing w:after="0" w:line="240" w:lineRule="exact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83986" w:rsidRPr="00D83986" w:rsidRDefault="00D83986" w:rsidP="00895A9B">
      <w:pPr>
        <w:spacing w:after="0" w:line="216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D83986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D83986">
        <w:rPr>
          <w:rFonts w:ascii="Times New Roman" w:hAnsi="Times New Roman" w:cs="Times New Roman"/>
          <w:sz w:val="28"/>
          <w:szCs w:val="24"/>
        </w:rPr>
        <w:t xml:space="preserve"> соответствии со статьей 98 Федерального закона № 229-ФЗ при исполнении исполнительного документа с должника-гражданина может быть удержано не более пятидесяти процентов заработной платы и иных доходов, за исключением случаев взыскания алиментов на несовершеннолетних детей, возмещения вреда, причиненного здоровью, в связи со смертью кормильца, а также возмещения ущерба, причиненного преступлением, когда размер удержания не может превышать семидесяти процентов.</w:t>
      </w:r>
    </w:p>
    <w:p w:rsidR="00D83986" w:rsidRPr="00D83986" w:rsidRDefault="00D83986" w:rsidP="00895A9B">
      <w:pPr>
        <w:spacing w:after="0" w:line="216" w:lineRule="auto"/>
        <w:ind w:left="-142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D83986">
        <w:rPr>
          <w:rFonts w:ascii="Times New Roman" w:hAnsi="Times New Roman" w:cs="Times New Roman"/>
          <w:sz w:val="28"/>
          <w:szCs w:val="24"/>
        </w:rPr>
        <w:t>Лица, выплачивающие должнику заработную плату или иные периодические платежи, со дня получения исполнительного документа от взыскателя или копии исполнительного документа от судебного пристава-исполнителя обязаны удерживать денежные средства из заработной платы и иных доходов должника, а та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D83986">
        <w:rPr>
          <w:rFonts w:ascii="Times New Roman" w:hAnsi="Times New Roman" w:cs="Times New Roman"/>
          <w:sz w:val="28"/>
          <w:szCs w:val="24"/>
        </w:rPr>
        <w:t>же в трехдневный срок со дня выплаты обязаны переводить удержанные денежные средства на депозитный счет службы судебных приставов.</w:t>
      </w:r>
    </w:p>
    <w:p w:rsidR="00045FF8" w:rsidRDefault="00D83986" w:rsidP="00895A9B">
      <w:pPr>
        <w:spacing w:after="0" w:line="216" w:lineRule="auto"/>
        <w:ind w:left="-142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D83986">
        <w:rPr>
          <w:rFonts w:ascii="Times New Roman" w:hAnsi="Times New Roman" w:cs="Times New Roman"/>
          <w:sz w:val="28"/>
          <w:szCs w:val="24"/>
        </w:rPr>
        <w:t>О новом месте работы, учебы, месте получения пенсии и иных доходов должник обязан незамедлительно сообщить судебному приставу-исполнителю и (или) взыскателю.</w:t>
      </w:r>
    </w:p>
    <w:p w:rsidR="00D83986" w:rsidRPr="00D83986" w:rsidRDefault="00D83986" w:rsidP="00895A9B">
      <w:pPr>
        <w:spacing w:after="0" w:line="216" w:lineRule="auto"/>
        <w:ind w:left="-142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D83986">
        <w:rPr>
          <w:rFonts w:ascii="Times New Roman" w:hAnsi="Times New Roman" w:cs="Times New Roman"/>
          <w:sz w:val="28"/>
          <w:szCs w:val="24"/>
        </w:rPr>
        <w:t>Согласно статье 100 Федерального закона № 229-ФЗ взыскание по исполнительным документам обращается и на заработную плату граждан, осужденных к исправительным работам, а также отбывающих наказание в исправительных учреждениях.</w:t>
      </w:r>
    </w:p>
    <w:p w:rsidR="00D83986" w:rsidRPr="00D83986" w:rsidRDefault="00D83986" w:rsidP="00895A9B">
      <w:pPr>
        <w:spacing w:after="0" w:line="216" w:lineRule="auto"/>
        <w:ind w:left="-142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D83986">
        <w:rPr>
          <w:rFonts w:ascii="Times New Roman" w:hAnsi="Times New Roman" w:cs="Times New Roman"/>
          <w:sz w:val="28"/>
          <w:szCs w:val="24"/>
        </w:rPr>
        <w:t>В силу части 14.1 статьи 30 Федерального закона № 229-ФЗ должник-гражданин вправе обратиться в подразделение судебных приставов, в котором возбуждено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населения.</w:t>
      </w:r>
    </w:p>
    <w:p w:rsidR="00D83986" w:rsidRPr="00D83986" w:rsidRDefault="00D83986" w:rsidP="00895A9B">
      <w:pPr>
        <w:spacing w:after="0" w:line="216" w:lineRule="auto"/>
        <w:ind w:left="-142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D83986">
        <w:rPr>
          <w:rFonts w:ascii="Times New Roman" w:hAnsi="Times New Roman" w:cs="Times New Roman"/>
          <w:sz w:val="28"/>
          <w:szCs w:val="24"/>
        </w:rPr>
        <w:t>Вместе с заявлением необходимо представить документы, подтверждающие доходы должника и их источники.</w:t>
      </w:r>
    </w:p>
    <w:p w:rsidR="00D83986" w:rsidRPr="00D83986" w:rsidRDefault="00D83986" w:rsidP="00895A9B">
      <w:pPr>
        <w:spacing w:after="0" w:line="216" w:lineRule="auto"/>
        <w:ind w:left="-142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D83986">
        <w:rPr>
          <w:rFonts w:ascii="Times New Roman" w:hAnsi="Times New Roman" w:cs="Times New Roman"/>
          <w:sz w:val="28"/>
          <w:szCs w:val="24"/>
        </w:rPr>
        <w:t>В этом случае судебный пристав-исполнитель в постановлении об обращении взыскания на денежные средства, находящиеся на счетах должника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D83986">
        <w:rPr>
          <w:rFonts w:ascii="Times New Roman" w:hAnsi="Times New Roman" w:cs="Times New Roman"/>
          <w:sz w:val="28"/>
          <w:szCs w:val="24"/>
        </w:rPr>
        <w:t xml:space="preserve">указывает требование о </w:t>
      </w:r>
      <w:r w:rsidRPr="00D83986">
        <w:rPr>
          <w:rFonts w:ascii="Times New Roman" w:hAnsi="Times New Roman" w:cs="Times New Roman"/>
          <w:sz w:val="28"/>
          <w:szCs w:val="24"/>
        </w:rPr>
        <w:t>сохранении прожиточного минимума.</w:t>
      </w:r>
    </w:p>
    <w:p w:rsidR="00D83986" w:rsidRPr="00D83986" w:rsidRDefault="00D83986" w:rsidP="00895A9B">
      <w:pPr>
        <w:spacing w:after="0" w:line="216" w:lineRule="auto"/>
        <w:ind w:left="-142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D83986">
        <w:rPr>
          <w:rFonts w:ascii="Times New Roman" w:hAnsi="Times New Roman" w:cs="Times New Roman"/>
          <w:sz w:val="28"/>
          <w:szCs w:val="24"/>
        </w:rPr>
        <w:t xml:space="preserve">Также на основании части </w:t>
      </w:r>
      <w:r w:rsidR="0008556F">
        <w:rPr>
          <w:rFonts w:ascii="Times New Roman" w:hAnsi="Times New Roman" w:cs="Times New Roman"/>
          <w:sz w:val="28"/>
          <w:szCs w:val="24"/>
        </w:rPr>
        <w:br/>
      </w:r>
      <w:r w:rsidRPr="00D83986">
        <w:rPr>
          <w:rFonts w:ascii="Times New Roman" w:hAnsi="Times New Roman" w:cs="Times New Roman"/>
          <w:sz w:val="28"/>
          <w:szCs w:val="24"/>
        </w:rPr>
        <w:t xml:space="preserve">5 статьи 8 Федерального закона </w:t>
      </w:r>
      <w:r w:rsidR="0008556F">
        <w:rPr>
          <w:rFonts w:ascii="Times New Roman" w:hAnsi="Times New Roman" w:cs="Times New Roman"/>
          <w:sz w:val="28"/>
          <w:szCs w:val="24"/>
        </w:rPr>
        <w:br/>
      </w:r>
      <w:r w:rsidRPr="00D83986">
        <w:rPr>
          <w:rFonts w:ascii="Times New Roman" w:hAnsi="Times New Roman" w:cs="Times New Roman"/>
          <w:sz w:val="28"/>
          <w:szCs w:val="24"/>
        </w:rPr>
        <w:t>№ 229-ФЗ должник-гражданин вправе обратиться в банк или иную кредитную организацию, осуществляющие обслуживание его счетов и исполняющие содержащиеся в исполнительном документе требования о взыскании денеж</w:t>
      </w:r>
      <w:r>
        <w:rPr>
          <w:rFonts w:ascii="Times New Roman" w:hAnsi="Times New Roman" w:cs="Times New Roman"/>
          <w:sz w:val="28"/>
          <w:szCs w:val="24"/>
        </w:rPr>
        <w:t>ных средств или об их аресте, c</w:t>
      </w:r>
      <w:r w:rsidRPr="00D83986">
        <w:rPr>
          <w:rFonts w:ascii="Times New Roman" w:hAnsi="Times New Roman" w:cs="Times New Roman"/>
          <w:sz w:val="28"/>
          <w:szCs w:val="24"/>
        </w:rPr>
        <w:t xml:space="preserve"> заявлением о сохранении заработной платы и иных доходов ежемесячно в размере прожиточного минимума трудоспособного населения.</w:t>
      </w:r>
    </w:p>
    <w:p w:rsidR="00D83986" w:rsidRPr="00D83986" w:rsidRDefault="00D83986" w:rsidP="00895A9B">
      <w:pPr>
        <w:spacing w:after="0" w:line="216" w:lineRule="auto"/>
        <w:ind w:left="-142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D83986">
        <w:rPr>
          <w:rFonts w:ascii="Times New Roman" w:hAnsi="Times New Roman" w:cs="Times New Roman"/>
          <w:sz w:val="28"/>
          <w:szCs w:val="24"/>
        </w:rPr>
        <w:t>Указанные ограничения не применяются по исполнительным документам, содержащим требования о взыскании алиментов, о возмещении вреда, причиненного здоровью, в связи со смертью кормильца, о возмещении ущерба, причиненного преступлением.</w:t>
      </w:r>
    </w:p>
    <w:p w:rsidR="00FA5118" w:rsidRDefault="00FA5118" w:rsidP="00FA511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4"/>
        </w:rPr>
      </w:pPr>
    </w:p>
    <w:p w:rsidR="00FA5118" w:rsidRDefault="00FA5118" w:rsidP="00FA511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4"/>
        </w:rPr>
      </w:pPr>
    </w:p>
    <w:p w:rsidR="00FA5118" w:rsidRDefault="00FA5118" w:rsidP="00FA511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4"/>
        </w:rPr>
      </w:pPr>
    </w:p>
    <w:p w:rsidR="00CD590E" w:rsidRDefault="00CD590E" w:rsidP="00FA511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4"/>
        </w:rPr>
      </w:pPr>
    </w:p>
    <w:p w:rsidR="00CD590E" w:rsidRDefault="00CD590E" w:rsidP="00FA511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4"/>
        </w:rPr>
      </w:pPr>
    </w:p>
    <w:p w:rsidR="00CD590E" w:rsidRDefault="00CD590E" w:rsidP="00FA511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4"/>
        </w:rPr>
      </w:pPr>
    </w:p>
    <w:p w:rsidR="00FA5118" w:rsidRPr="00FA5118" w:rsidRDefault="00FA5118" w:rsidP="00FA511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4"/>
        </w:rPr>
      </w:pPr>
      <w:r w:rsidRPr="00FA5118">
        <w:rPr>
          <w:rFonts w:ascii="Times New Roman" w:hAnsi="Times New Roman" w:cs="Times New Roman"/>
          <w:b/>
          <w:sz w:val="28"/>
          <w:szCs w:val="24"/>
        </w:rPr>
        <w:t xml:space="preserve">Управление по надзору </w:t>
      </w:r>
    </w:p>
    <w:p w:rsidR="00FA5118" w:rsidRPr="00FA5118" w:rsidRDefault="00FA5118" w:rsidP="00FA511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4"/>
        </w:rPr>
      </w:pPr>
      <w:r w:rsidRPr="00FA5118">
        <w:rPr>
          <w:rFonts w:ascii="Times New Roman" w:hAnsi="Times New Roman" w:cs="Times New Roman"/>
          <w:b/>
          <w:sz w:val="28"/>
          <w:szCs w:val="24"/>
        </w:rPr>
        <w:t xml:space="preserve">за исполнением федерального </w:t>
      </w:r>
    </w:p>
    <w:p w:rsidR="00AC469F" w:rsidRPr="00993042" w:rsidRDefault="00FA5118" w:rsidP="00FA511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4"/>
        </w:rPr>
      </w:pPr>
      <w:r w:rsidRPr="00FA5118">
        <w:rPr>
          <w:rFonts w:ascii="Times New Roman" w:hAnsi="Times New Roman" w:cs="Times New Roman"/>
          <w:b/>
          <w:sz w:val="28"/>
          <w:szCs w:val="24"/>
        </w:rPr>
        <w:t>законодательства</w:t>
      </w:r>
    </w:p>
    <w:sectPr w:rsidR="00AC469F" w:rsidRPr="00993042" w:rsidSect="000A332A">
      <w:pgSz w:w="16838" w:h="11906" w:orient="landscape"/>
      <w:pgMar w:top="851" w:right="851" w:bottom="851" w:left="851" w:header="709" w:footer="709" w:gutter="0"/>
      <w:cols w:num="3" w:space="11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B46"/>
    <w:multiLevelType w:val="hybridMultilevel"/>
    <w:tmpl w:val="FAE26F3E"/>
    <w:lvl w:ilvl="0" w:tplc="02025A92">
      <w:start w:val="1"/>
      <w:numFmt w:val="bullet"/>
      <w:lvlText w:val="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0D13"/>
    <w:multiLevelType w:val="hybridMultilevel"/>
    <w:tmpl w:val="73A2B0EC"/>
    <w:lvl w:ilvl="0" w:tplc="02025A92">
      <w:start w:val="1"/>
      <w:numFmt w:val="bullet"/>
      <w:lvlText w:val="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FEE7DBA"/>
    <w:multiLevelType w:val="multilevel"/>
    <w:tmpl w:val="228228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37021E"/>
    <w:multiLevelType w:val="hybridMultilevel"/>
    <w:tmpl w:val="D776586A"/>
    <w:lvl w:ilvl="0" w:tplc="4B6823DE">
      <w:start w:val="1"/>
      <w:numFmt w:val="bullet"/>
      <w:lvlText w:val="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92D89"/>
    <w:multiLevelType w:val="multilevel"/>
    <w:tmpl w:val="3A1225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BC7B5F"/>
    <w:multiLevelType w:val="hybridMultilevel"/>
    <w:tmpl w:val="953CBA62"/>
    <w:lvl w:ilvl="0" w:tplc="4B6823DE">
      <w:start w:val="1"/>
      <w:numFmt w:val="bullet"/>
      <w:lvlText w:val="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86"/>
    <w:rsid w:val="00045FF8"/>
    <w:rsid w:val="000824E2"/>
    <w:rsid w:val="0008556F"/>
    <w:rsid w:val="000A332A"/>
    <w:rsid w:val="000C66A1"/>
    <w:rsid w:val="00116E66"/>
    <w:rsid w:val="00143D3A"/>
    <w:rsid w:val="001B0C09"/>
    <w:rsid w:val="001C04D0"/>
    <w:rsid w:val="001E0B42"/>
    <w:rsid w:val="00382D25"/>
    <w:rsid w:val="005B04DF"/>
    <w:rsid w:val="005B26E2"/>
    <w:rsid w:val="005E4C99"/>
    <w:rsid w:val="005F5AA0"/>
    <w:rsid w:val="006351AC"/>
    <w:rsid w:val="006858B7"/>
    <w:rsid w:val="007B761F"/>
    <w:rsid w:val="008100EF"/>
    <w:rsid w:val="00895A9B"/>
    <w:rsid w:val="00993042"/>
    <w:rsid w:val="00A14EBD"/>
    <w:rsid w:val="00AB3F61"/>
    <w:rsid w:val="00AC469F"/>
    <w:rsid w:val="00B72BB2"/>
    <w:rsid w:val="00B8483D"/>
    <w:rsid w:val="00C33096"/>
    <w:rsid w:val="00C81C5B"/>
    <w:rsid w:val="00CD590E"/>
    <w:rsid w:val="00CF4FCE"/>
    <w:rsid w:val="00D518DD"/>
    <w:rsid w:val="00D83986"/>
    <w:rsid w:val="00DE73B2"/>
    <w:rsid w:val="00E543E0"/>
    <w:rsid w:val="00E842E1"/>
    <w:rsid w:val="00F20586"/>
    <w:rsid w:val="00F8735F"/>
    <w:rsid w:val="00F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AB31"/>
  <w15:chartTrackingRefBased/>
  <w15:docId w15:val="{DB937FA4-D221-4F15-B781-C60E3E9D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3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Сопов Иван Андреевич</cp:lastModifiedBy>
  <cp:revision>31</cp:revision>
  <cp:lastPrinted>2023-04-17T12:28:00Z</cp:lastPrinted>
  <dcterms:created xsi:type="dcterms:W3CDTF">2023-04-11T05:27:00Z</dcterms:created>
  <dcterms:modified xsi:type="dcterms:W3CDTF">2023-04-18T07:32:00Z</dcterms:modified>
</cp:coreProperties>
</file>