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98F" w:rsidRDefault="00E307D2" w:rsidP="0085298F">
      <w:pPr>
        <w:jc w:val="center"/>
        <w:rPr>
          <w:i/>
          <w:iCs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.95pt;margin-top:153.45pt;width:469.45pt;height:120.85pt;z-index:251664384;mso-width-relative:margin;mso-height-relative:margin" strokecolor="#1e591b" strokeweight="3pt">
            <v:stroke dashstyle="1 1" endcap="round"/>
            <v:textbox>
              <w:txbxContent>
                <w:p w:rsidR="00F77609" w:rsidRPr="007C647A" w:rsidRDefault="007C647A" w:rsidP="00F776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7C647A">
                    <w:rPr>
                      <w:rFonts w:ascii="Times New Roman" w:hAnsi="Times New Roman" w:cs="Times New Roman"/>
                      <w:b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Незаконной</w:t>
                  </w:r>
                  <w:r w:rsidRPr="007C647A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признается </w:t>
                  </w:r>
                  <w:r w:rsidRPr="007C647A">
                    <w:rPr>
                      <w:rFonts w:ascii="Times New Roman" w:hAnsi="Times New Roman" w:cs="Times New Roman"/>
                      <w:b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рубка</w:t>
                  </w:r>
                  <w:r w:rsidRPr="007C647A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насаждений с нарушением требований </w:t>
                  </w:r>
                  <w:r w:rsidRPr="007C647A">
                    <w:rPr>
                      <w:rFonts w:ascii="Times New Roman" w:hAnsi="Times New Roman" w:cs="Times New Roman"/>
                      <w:b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7C647A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законодательства</w:t>
                  </w:r>
                  <w:r w:rsidRPr="007C647A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: </w:t>
                  </w:r>
                  <w:r w:rsidRPr="007C647A">
                    <w:rPr>
                      <w:rFonts w:ascii="Times New Roman" w:hAnsi="Times New Roman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например, без оформления договора аренды </w:t>
                  </w:r>
                  <w:r w:rsidRPr="007C647A">
                    <w:rPr>
                      <w:rFonts w:ascii="Times New Roman" w:hAnsi="Times New Roman" w:cs="Times New Roman"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7C647A">
                    <w:rPr>
                      <w:rFonts w:ascii="Times New Roman" w:hAnsi="Times New Roman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участка, решения о предоставлении </w:t>
                  </w:r>
                  <w:r w:rsidRPr="007C647A">
                    <w:rPr>
                      <w:rFonts w:ascii="Times New Roman" w:hAnsi="Times New Roman" w:cs="Times New Roman"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7C647A">
                    <w:rPr>
                      <w:rFonts w:ascii="Times New Roman" w:hAnsi="Times New Roman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участка, договора купли-продажи </w:t>
                  </w:r>
                  <w:r w:rsidRPr="007C647A">
                    <w:rPr>
                      <w:rFonts w:ascii="Times New Roman" w:hAnsi="Times New Roman" w:cs="Times New Roman"/>
                      <w:bCs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лесных</w:t>
                  </w:r>
                  <w:r w:rsidRPr="007C647A">
                    <w:rPr>
                      <w:rFonts w:ascii="Times New Roman" w:hAnsi="Times New Roman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  <w:t> насаждений, а также в объеме, превышающем разрешенный, либо с нарушением породного или возрастного состава, либо за пределами лесосеки.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28" type="#_x0000_t202" style="position:absolute;left:0;text-align:left;margin-left:177.95pt;margin-top:101.7pt;width:262.9pt;height:38.6pt;z-index:251662336;mso-width-relative:margin;mso-height-relative:margin" fillcolor="white [3212]" strokecolor="white [3212]">
            <v:textbox>
              <w:txbxContent>
                <w:p w:rsidR="00E307D2" w:rsidRDefault="00E307D2" w:rsidP="00E307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  <w:t xml:space="preserve">Астраханская область, г. Камызяк, </w:t>
                  </w:r>
                </w:p>
                <w:p w:rsidR="00E307D2" w:rsidRDefault="00E307D2" w:rsidP="00E307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  <w:t>ул. Молодежная, 34</w:t>
                  </w:r>
                </w:p>
                <w:p w:rsidR="0085298F" w:rsidRPr="002C286F" w:rsidRDefault="0085298F" w:rsidP="008529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26" type="#_x0000_t202" style="position:absolute;left:0;text-align:left;margin-left:133.75pt;margin-top:.8pt;width:344.65pt;height:100.9pt;z-index:251660288;mso-width-relative:margin;mso-height-relative:margin" fillcolor="white [3212]" strokecolor="white [3212]">
            <v:textbox style="mso-next-textbox:#_x0000_s1026">
              <w:txbxContent>
                <w:p w:rsidR="0085298F" w:rsidRPr="002C286F" w:rsidRDefault="0085298F" w:rsidP="0085298F">
                  <w:pPr>
                    <w:jc w:val="center"/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</w:pPr>
                  <w:r w:rsidRPr="002C286F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 xml:space="preserve">ПРОКУРАТУРА </w:t>
                  </w:r>
                  <w:r w:rsidR="00E307D2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>КАМЫЗЯКСКОГО</w:t>
                  </w:r>
                  <w:r w:rsidRPr="002C286F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 xml:space="preserve"> РАЙОНА РАЗЪЯСНЯЕТ!</w:t>
                  </w:r>
                </w:p>
              </w:txbxContent>
            </v:textbox>
          </v:shape>
        </w:pict>
      </w:r>
      <w:r w:rsidR="0085298F">
        <w:rPr>
          <w:rFonts w:ascii="Times New Roman" w:hAnsi="Times New Roman" w:cs="Times New Roman"/>
          <w:noProof/>
        </w:rPr>
        <w:drawing>
          <wp:inline distT="0" distB="0" distL="0" distR="0">
            <wp:extent cx="1533525" cy="1577267"/>
            <wp:effectExtent l="19050" t="0" r="9525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rPr>
            <w:i/>
            <w:iCs/>
            <w:color w:val="FFFFFF" w:themeColor="background1"/>
            <w:sz w:val="28"/>
            <w:szCs w:val="28"/>
          </w:rPr>
          <w:id w:val="524115115"/>
          <w:placeholder>
            <w:docPart w:val="C1B61509A2CD421D944DB00D69EFE148"/>
          </w:placeholder>
          <w:temporary/>
          <w:showingPlcHdr/>
        </w:sdtPr>
        <w:sdtEndPr/>
        <w:sdtContent>
          <w:r w:rsidR="0085298F"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sdtContent>
      </w:sdt>
    </w:p>
    <w:p w:rsidR="0018538B" w:rsidRDefault="0018538B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</w:p>
    <w:p w:rsidR="009C08C9" w:rsidRDefault="009C08C9" w:rsidP="009C08C9">
      <w:pPr>
        <w:jc w:val="right"/>
        <w:rPr>
          <w:rFonts w:ascii="Times New Roman" w:hAnsi="Times New Roman" w:cs="Times New Roman"/>
        </w:rPr>
      </w:pPr>
    </w:p>
    <w:p w:rsidR="009C08C9" w:rsidRDefault="00E307D2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49" type="#_x0000_t202" style="position:absolute;margin-left:221.95pt;margin-top:4.7pt;width:272.4pt;height:134.5pt;z-index:251670528;mso-width-relative:margin;mso-height-relative:margin" fillcolor="white [3212]" strokecolor="#4e6128 [1606]" strokeweight="3pt">
            <v:textbox>
              <w:txbxContent>
                <w:p w:rsid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Вырубка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леса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способствует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обмелению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рек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 xml:space="preserve">          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ухудшению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экологии.</w:t>
                  </w:r>
                </w:p>
                <w:p w:rsidR="008B747A" w:rsidRP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Леса-легкие нашей планеты. Если речь идет о кислороде, которым дышим, то уже только поэтому нельзя вырубать их бессистемно. Иначе нам всем дышать нечем будет. А дальше идет влияние лесов на ландшафт той или иной местности. Если его в определенной местности вырубить, это сразу скажется на экологии. На реки естественно тоже.</w:t>
                  </w:r>
                </w:p>
              </w:txbxContent>
            </v:textbox>
          </v:shape>
        </w:pict>
      </w:r>
      <w:r w:rsidR="007C647A">
        <w:rPr>
          <w:rFonts w:ascii="Times New Roman" w:hAnsi="Times New Roman" w:cs="Times New Roman"/>
          <w:noProof/>
        </w:rPr>
        <w:drawing>
          <wp:inline distT="0" distB="0" distL="0" distR="0">
            <wp:extent cx="2629614" cy="1768415"/>
            <wp:effectExtent l="19050" t="0" r="0" b="0"/>
            <wp:docPr id="25" name="Рисунок 24" descr="ыуврнынве5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уврнынве5о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683" cy="17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5B" w:rsidRPr="001B015B" w:rsidRDefault="001B015B" w:rsidP="001B015B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1B015B">
        <w:rPr>
          <w:rFonts w:ascii="Times New Roman" w:hAnsi="Times New Roman" w:cs="Times New Roman"/>
          <w:b/>
          <w:sz w:val="34"/>
          <w:szCs w:val="34"/>
        </w:rPr>
        <w:t>ОТВЕТСТВЕННОСТЬ ЗА НЕЗАКОННУЮ РУБКУ ЛЕСА:</w:t>
      </w:r>
    </w:p>
    <w:p w:rsidR="001B015B" w:rsidRPr="001B015B" w:rsidRDefault="00E307D2" w:rsidP="001B015B">
      <w:pPr>
        <w:spacing w:after="0" w:line="240" w:lineRule="auto"/>
        <w:jc w:val="both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noProof/>
        </w:rPr>
        <w:pict>
          <v:shape id="_x0000_s1051" type="#_x0000_t202" style="position:absolute;left:0;text-align:left;margin-left:272.75pt;margin-top:17.85pt;width:221.6pt;height:133.75pt;z-index:251672576" strokecolor="white [3212]">
            <v:textbox>
              <w:txbxContent>
                <w:p w:rsidR="004B719F" w:rsidRDefault="004B719F">
                  <w:r w:rsidRPr="004B719F">
                    <w:rPr>
                      <w:noProof/>
                    </w:rPr>
                    <w:drawing>
                      <wp:inline distT="0" distB="0" distL="0" distR="0">
                        <wp:extent cx="2402603" cy="1634951"/>
                        <wp:effectExtent l="19050" t="0" r="0" b="0"/>
                        <wp:docPr id="6" name="Рисунок 1" descr="щгпещипщ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гпещипщд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104" cy="1637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7" type="#_x0000_t202" style="position:absolute;left:0;text-align:left;margin-left:-55pt;margin-top:11.45pt;width:302.4pt;height:117.1pt;z-index:251666432" strokecolor="white [3212]">
            <v:textbox style="mso-next-textbox:#_x0000_s1047">
              <w:txbxContent>
                <w:p w:rsidR="008B747A" w:rsidRP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32"/>
                      <w:szCs w:val="32"/>
                      <w:shd w:val="clear" w:color="auto" w:fill="FFFFFF"/>
                    </w:rPr>
                  </w:pPr>
                  <w:r w:rsidRPr="008B747A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  <w:shd w:val="clear" w:color="auto" w:fill="FFFFFF"/>
                    </w:rPr>
                    <w:t>Административная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shd w:val="clear" w:color="auto" w:fill="FFFFFF"/>
                    </w:rPr>
                    <w:t>ответственность</w:t>
                  </w:r>
                </w:p>
                <w:p w:rsidR="008B747A" w:rsidRP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наступает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за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 xml:space="preserve">незаконную 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рубку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, повреждение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лесных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насаждений или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самовольное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выкапывание в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лесах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деревьев на сумму не более 5000 руб. Статья 8.28 КоАП РФ предусматривает штраф от 3000 до 500000 рублей с конфискацией орудия совершения правонарушения и продукции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незаконного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природопользования.</w:t>
                  </w:r>
                </w:p>
                <w:p w:rsidR="008B747A" w:rsidRDefault="008B747A"/>
              </w:txbxContent>
            </v:textbox>
          </v:shape>
        </w:pict>
      </w:r>
    </w:p>
    <w:p w:rsidR="009C08C9" w:rsidRPr="009C08C9" w:rsidRDefault="00E307D2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50" style="position:absolute;margin-left:275.65pt;margin-top:6.75pt;width:169.8pt;height:114.8pt;z-index:251671552">
            <v:textbox>
              <w:txbxContent>
                <w:p w:rsidR="004B719F" w:rsidRDefault="004B719F"/>
              </w:txbxContent>
            </v:textbox>
          </v:rect>
        </w:pict>
      </w:r>
    </w:p>
    <w:p w:rsidR="009C08C9" w:rsidRPr="009C08C9" w:rsidRDefault="00E307D2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48" type="#_x0000_t202" style="position:absolute;margin-left:124.25pt;margin-top:128.95pt;width:316.65pt;height:127.55pt;z-index:251668480;mso-height-percent:200;mso-height-percent:200;mso-width-relative:margin;mso-height-relative:margin" strokecolor="white [3212]">
            <v:textbox style="mso-next-textbox:#_x0000_s1048;mso-fit-shape-to-text:t">
              <w:txbxContent>
                <w:p w:rsidR="008B747A" w:rsidRP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  <w:shd w:val="clear" w:color="auto" w:fill="FFFFFF"/>
                    </w:rPr>
                  </w:pPr>
                  <w:r w:rsidRPr="008B747A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  <w:shd w:val="clear" w:color="auto" w:fill="FFFFFF"/>
                    </w:rPr>
                    <w:t>Уголовная ответственность</w:t>
                  </w:r>
                </w:p>
                <w:p w:rsidR="008B747A" w:rsidRP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с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татья 260 УК РФ предусматривает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уголовную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ответственность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за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незаконную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рубку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, а равно повреждение до степени прекращения роста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лесных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насаждений или не отнесенных к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лесным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насаждениям деревьев, кустарников, лиан, если </w:t>
                  </w:r>
                  <w:r w:rsidRPr="008B747A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эти</w:t>
                  </w:r>
                  <w:r w:rsidRPr="008B747A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деяния совершены в значительном, крупном либо особо крупном размере, вплоть до лишения свободы сроком до 7 лет.</w:t>
                  </w:r>
                </w:p>
              </w:txbxContent>
            </v:textbox>
          </v:shape>
        </w:pict>
      </w:r>
      <w:r w:rsidR="004B719F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4B719F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</w:p>
    <w:p w:rsidR="009C08C9" w:rsidRDefault="005A5F8F" w:rsidP="009C08C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</w:t>
      </w:r>
    </w:p>
    <w:p w:rsidR="00073E36" w:rsidRDefault="00E307D2" w:rsidP="009C08C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52" type="#_x0000_t202" style="position:absolute;margin-left:-58.65pt;margin-top:8.75pt;width:186.25pt;height:141.5pt;z-index:25167462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B719F" w:rsidRDefault="004B719F">
                  <w:r>
                    <w:rPr>
                      <w:noProof/>
                    </w:rPr>
                    <w:drawing>
                      <wp:inline distT="0" distB="0" distL="0" distR="0">
                        <wp:extent cx="2416629" cy="1810706"/>
                        <wp:effectExtent l="19050" t="0" r="2721" b="0"/>
                        <wp:docPr id="8" name="Рисунок 7" descr="ешкякн6ш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ешкякн6шк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275" cy="1811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E36" w:rsidRDefault="00073E36" w:rsidP="009C08C9">
      <w:pPr>
        <w:rPr>
          <w:rFonts w:ascii="Times New Roman" w:hAnsi="Times New Roman" w:cs="Times New Roman"/>
          <w:noProof/>
        </w:rPr>
      </w:pPr>
    </w:p>
    <w:p w:rsidR="00073E36" w:rsidRDefault="00073E36" w:rsidP="009C08C9">
      <w:pPr>
        <w:rPr>
          <w:rFonts w:ascii="Times New Roman" w:hAnsi="Times New Roman" w:cs="Times New Roman"/>
          <w:noProof/>
        </w:rPr>
      </w:pPr>
    </w:p>
    <w:p w:rsidR="00073E36" w:rsidRDefault="00073E36" w:rsidP="009C08C9">
      <w:pPr>
        <w:rPr>
          <w:rFonts w:ascii="Times New Roman" w:hAnsi="Times New Roman" w:cs="Times New Roman"/>
          <w:noProof/>
        </w:rPr>
      </w:pPr>
    </w:p>
    <w:p w:rsidR="005A5F8F" w:rsidRPr="004B719F" w:rsidRDefault="005A5F8F" w:rsidP="004B719F">
      <w:pPr>
        <w:tabs>
          <w:tab w:val="left" w:pos="1671"/>
        </w:tabs>
        <w:rPr>
          <w:rFonts w:ascii="Times New Roman" w:hAnsi="Times New Roman" w:cs="Times New Roman"/>
        </w:rPr>
      </w:pPr>
    </w:p>
    <w:sectPr w:rsidR="005A5F8F" w:rsidRPr="004B719F" w:rsidSect="00185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785" w:rsidRDefault="004A6785" w:rsidP="00B328C9">
      <w:pPr>
        <w:spacing w:after="0" w:line="240" w:lineRule="auto"/>
      </w:pPr>
      <w:r>
        <w:separator/>
      </w:r>
    </w:p>
  </w:endnote>
  <w:endnote w:type="continuationSeparator" w:id="0">
    <w:p w:rsidR="004A6785" w:rsidRDefault="004A6785" w:rsidP="00B3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785" w:rsidRDefault="004A6785" w:rsidP="00B328C9">
      <w:pPr>
        <w:spacing w:after="0" w:line="240" w:lineRule="auto"/>
      </w:pPr>
      <w:r>
        <w:separator/>
      </w:r>
    </w:p>
  </w:footnote>
  <w:footnote w:type="continuationSeparator" w:id="0">
    <w:p w:rsidR="004A6785" w:rsidRDefault="004A6785" w:rsidP="00B3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F2A63"/>
    <w:multiLevelType w:val="multilevel"/>
    <w:tmpl w:val="9C96C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298F"/>
    <w:rsid w:val="00073E36"/>
    <w:rsid w:val="0018538B"/>
    <w:rsid w:val="001B015B"/>
    <w:rsid w:val="002A2BFF"/>
    <w:rsid w:val="002C286F"/>
    <w:rsid w:val="004A6785"/>
    <w:rsid w:val="004B719F"/>
    <w:rsid w:val="005A5F8F"/>
    <w:rsid w:val="005F14E1"/>
    <w:rsid w:val="007C2BFE"/>
    <w:rsid w:val="007C647A"/>
    <w:rsid w:val="0085298F"/>
    <w:rsid w:val="008B747A"/>
    <w:rsid w:val="009C08C9"/>
    <w:rsid w:val="00B328C9"/>
    <w:rsid w:val="00B66B8F"/>
    <w:rsid w:val="00BA1B46"/>
    <w:rsid w:val="00C27918"/>
    <w:rsid w:val="00D05EEE"/>
    <w:rsid w:val="00E307D2"/>
    <w:rsid w:val="00F77609"/>
    <w:rsid w:val="00FD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3077CBBD"/>
  <w15:docId w15:val="{59211F71-D762-4250-87EF-3CCC86D8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28C9"/>
  </w:style>
  <w:style w:type="paragraph" w:styleId="a7">
    <w:name w:val="footer"/>
    <w:basedOn w:val="a"/>
    <w:link w:val="a8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28C9"/>
  </w:style>
  <w:style w:type="paragraph" w:styleId="a9">
    <w:name w:val="Normal (Web)"/>
    <w:basedOn w:val="a"/>
    <w:uiPriority w:val="99"/>
    <w:semiHidden/>
    <w:unhideWhenUsed/>
    <w:rsid w:val="00C2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A5F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9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B61509A2CD421D944DB00D69EFE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F17CD-4BC9-4334-83E6-A6CC8B3B5E12}"/>
      </w:docPartPr>
      <w:docPartBody>
        <w:p w:rsidR="00BD17FE" w:rsidRDefault="005A70DF" w:rsidP="005A70DF">
          <w:pPr>
            <w:pStyle w:val="C1B61509A2CD421D944DB00D69EFE148"/>
          </w:pPr>
          <w:r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70DF"/>
    <w:rsid w:val="00474171"/>
    <w:rsid w:val="005A70DF"/>
    <w:rsid w:val="00733EA5"/>
    <w:rsid w:val="00BD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1183D6AC6F4BE3B413FDC0AAEFA646">
    <w:name w:val="561183D6AC6F4BE3B413FDC0AAEFA646"/>
    <w:rsid w:val="005A70DF"/>
  </w:style>
  <w:style w:type="paragraph" w:customStyle="1" w:styleId="F312D0FF2EC4403A8BDF7F74E3A44983">
    <w:name w:val="F312D0FF2EC4403A8BDF7F74E3A44983"/>
    <w:rsid w:val="005A70DF"/>
  </w:style>
  <w:style w:type="paragraph" w:customStyle="1" w:styleId="C1B61509A2CD421D944DB00D69EFE148">
    <w:name w:val="C1B61509A2CD421D944DB00D69EFE148"/>
    <w:rsid w:val="005A70DF"/>
  </w:style>
  <w:style w:type="paragraph" w:customStyle="1" w:styleId="5F8A29D4530B4238BB5D9179473A3808">
    <w:name w:val="5F8A29D4530B4238BB5D9179473A3808"/>
    <w:rsid w:val="005A70DF"/>
  </w:style>
  <w:style w:type="paragraph" w:customStyle="1" w:styleId="75896AFAA2AD4F46807348056B580FE3">
    <w:name w:val="75896AFAA2AD4F46807348056B580FE3"/>
    <w:rsid w:val="005A70DF"/>
  </w:style>
  <w:style w:type="paragraph" w:customStyle="1" w:styleId="9F7660D8DDF34E15BA0E208D563D9311">
    <w:name w:val="9F7660D8DDF34E15BA0E208D563D9311"/>
    <w:rsid w:val="005A70DF"/>
  </w:style>
  <w:style w:type="paragraph" w:customStyle="1" w:styleId="4966800324DB43A9B9FD399B7B5F6EAD">
    <w:name w:val="4966800324DB43A9B9FD399B7B5F6EAD"/>
    <w:rsid w:val="005A70DF"/>
  </w:style>
  <w:style w:type="paragraph" w:customStyle="1" w:styleId="D5A11EA692CD4C749B5B0CF6BD6993DF">
    <w:name w:val="D5A11EA692CD4C749B5B0CF6BD6993DF"/>
    <w:rsid w:val="005A70DF"/>
  </w:style>
  <w:style w:type="paragraph" w:customStyle="1" w:styleId="5D4CD1426A21416C899D2C6FFF09C2F8">
    <w:name w:val="5D4CD1426A21416C899D2C6FFF09C2F8"/>
    <w:rsid w:val="005A70DF"/>
  </w:style>
  <w:style w:type="paragraph" w:customStyle="1" w:styleId="63F3338DC33849C7B5FF142BBB4FE6B7">
    <w:name w:val="63F3338DC33849C7B5FF142BBB4FE6B7"/>
    <w:rsid w:val="005A70DF"/>
  </w:style>
  <w:style w:type="paragraph" w:customStyle="1" w:styleId="0FB9FD8FA34349709A394920B13B20FF">
    <w:name w:val="0FB9FD8FA34349709A394920B13B20FF"/>
    <w:rsid w:val="005A70DF"/>
  </w:style>
  <w:style w:type="paragraph" w:customStyle="1" w:styleId="B63D475FADDF41DD8C4DC76E5AC152E1">
    <w:name w:val="B63D475FADDF41DD8C4DC76E5AC152E1"/>
    <w:rsid w:val="005A70DF"/>
  </w:style>
  <w:style w:type="paragraph" w:customStyle="1" w:styleId="3689F7178DB74AFABC85C9D2B946555E">
    <w:name w:val="3689F7178DB74AFABC85C9D2B946555E"/>
    <w:rsid w:val="005A70DF"/>
  </w:style>
  <w:style w:type="paragraph" w:customStyle="1" w:styleId="61435FC4833A4750B49B515ABB0EAE47">
    <w:name w:val="61435FC4833A4750B49B515ABB0EAE47"/>
    <w:rsid w:val="005A70DF"/>
  </w:style>
  <w:style w:type="paragraph" w:customStyle="1" w:styleId="ACBBE331950B40A9AC391E37E05DF697">
    <w:name w:val="ACBBE331950B40A9AC391E37E05DF697"/>
    <w:rsid w:val="00BD17FE"/>
  </w:style>
  <w:style w:type="paragraph" w:customStyle="1" w:styleId="838FBF4C158C4B2A9CAD65F8E9B1CF7B">
    <w:name w:val="838FBF4C158C4B2A9CAD65F8E9B1CF7B"/>
    <w:rsid w:val="00BD17FE"/>
  </w:style>
  <w:style w:type="paragraph" w:customStyle="1" w:styleId="08B7EDEAAE454933840081979B0A9BB4">
    <w:name w:val="08B7EDEAAE454933840081979B0A9BB4"/>
    <w:rsid w:val="00BD17FE"/>
  </w:style>
  <w:style w:type="paragraph" w:customStyle="1" w:styleId="904924108485405CB092FCA3BF678832">
    <w:name w:val="904924108485405CB092FCA3BF678832"/>
    <w:rsid w:val="00BD17FE"/>
  </w:style>
  <w:style w:type="paragraph" w:customStyle="1" w:styleId="9D4BFC28FEEE49FF85830C2A1D486824">
    <w:name w:val="9D4BFC28FEEE49FF85830C2A1D486824"/>
    <w:rsid w:val="00733EA5"/>
  </w:style>
  <w:style w:type="paragraph" w:customStyle="1" w:styleId="9FA4A90A27814B7F89EB5ADAA0DE80D3">
    <w:name w:val="9FA4A90A27814B7F89EB5ADAA0DE80D3"/>
    <w:rsid w:val="00733EA5"/>
  </w:style>
  <w:style w:type="paragraph" w:customStyle="1" w:styleId="AC3894E1238B437AA39CDD65A97E637C">
    <w:name w:val="AC3894E1238B437AA39CDD65A97E637C"/>
    <w:rsid w:val="00733E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Шихмурзаева Элита Ильясовна</cp:lastModifiedBy>
  <cp:revision>5</cp:revision>
  <dcterms:created xsi:type="dcterms:W3CDTF">2022-04-20T17:12:00Z</dcterms:created>
  <dcterms:modified xsi:type="dcterms:W3CDTF">2024-07-03T06:22:00Z</dcterms:modified>
</cp:coreProperties>
</file>