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82" w:rsidRPr="001F0161" w:rsidRDefault="005B10E1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Информация</w:t>
      </w:r>
    </w:p>
    <w:p w:rsidR="00595882" w:rsidRPr="001F0161" w:rsidRDefault="00595882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о приеме документов для участия в конкурс</w:t>
      </w:r>
      <w:r w:rsidR="001F0161" w:rsidRPr="001F0161">
        <w:rPr>
          <w:rFonts w:ascii="Times New Roman" w:hAnsi="Times New Roman"/>
          <w:b/>
          <w:sz w:val="26"/>
          <w:szCs w:val="26"/>
        </w:rPr>
        <w:t>ах</w:t>
      </w:r>
      <w:r w:rsidRPr="001F0161">
        <w:rPr>
          <w:rFonts w:ascii="Times New Roman" w:hAnsi="Times New Roman"/>
          <w:b/>
          <w:sz w:val="26"/>
          <w:szCs w:val="26"/>
        </w:rPr>
        <w:t xml:space="preserve"> на замещени</w:t>
      </w:r>
      <w:r w:rsidR="00183F57" w:rsidRPr="001F0161">
        <w:rPr>
          <w:rFonts w:ascii="Times New Roman" w:hAnsi="Times New Roman"/>
          <w:b/>
          <w:sz w:val="26"/>
          <w:szCs w:val="26"/>
        </w:rPr>
        <w:t>е</w:t>
      </w:r>
    </w:p>
    <w:p w:rsidR="001F0161" w:rsidRPr="001F0161" w:rsidRDefault="00595882" w:rsidP="001F0161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вакантн</w:t>
      </w:r>
      <w:r w:rsidR="001F0161" w:rsidRPr="001F0161">
        <w:rPr>
          <w:rFonts w:ascii="Times New Roman" w:hAnsi="Times New Roman"/>
          <w:b/>
          <w:sz w:val="26"/>
          <w:szCs w:val="26"/>
        </w:rPr>
        <w:t>ых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  <w:r w:rsidRPr="001F0161">
        <w:rPr>
          <w:rFonts w:ascii="Times New Roman" w:hAnsi="Times New Roman"/>
          <w:b/>
          <w:sz w:val="26"/>
          <w:szCs w:val="26"/>
        </w:rPr>
        <w:t>должност</w:t>
      </w:r>
      <w:r w:rsidR="001F0161" w:rsidRPr="001F0161">
        <w:rPr>
          <w:rFonts w:ascii="Times New Roman" w:hAnsi="Times New Roman"/>
          <w:b/>
          <w:sz w:val="26"/>
          <w:szCs w:val="26"/>
        </w:rPr>
        <w:t>ей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федеральной государственной </w:t>
      </w:r>
      <w:r w:rsidRPr="001F0161">
        <w:rPr>
          <w:rFonts w:ascii="Times New Roman" w:hAnsi="Times New Roman"/>
          <w:b/>
          <w:sz w:val="26"/>
          <w:szCs w:val="26"/>
        </w:rPr>
        <w:t>гражданской службы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  <w:r w:rsidR="001F0161" w:rsidRPr="001F0161">
        <w:rPr>
          <w:rFonts w:ascii="Times New Roman" w:hAnsi="Times New Roman"/>
          <w:b/>
          <w:sz w:val="26"/>
          <w:szCs w:val="26"/>
        </w:rPr>
        <w:t xml:space="preserve">и включение в кадровый резерв прокуратуры области для замещения вакантных должностей гражданской службы </w:t>
      </w:r>
    </w:p>
    <w:p w:rsidR="00183F57" w:rsidRPr="00595882" w:rsidRDefault="00183F57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</w:p>
    <w:p w:rsidR="001F0161" w:rsidRPr="001F0161" w:rsidRDefault="001F0161" w:rsidP="001F01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 xml:space="preserve">1. Прокуратурой Астраханской области проводится конкурс на замещение вакантных должностей федеральной государственной гражданской службы Российской Федерации главного специалиста </w:t>
      </w:r>
      <w:r w:rsidR="005F1E62">
        <w:rPr>
          <w:rFonts w:ascii="Times New Roman" w:hAnsi="Times New Roman"/>
          <w:sz w:val="26"/>
          <w:szCs w:val="26"/>
        </w:rPr>
        <w:t>отдела планирования, труда, финансирования, бухгалтерского учета и отчетности и главного специалиста программно-технологического обеспечения управления правовой статистики, информационных технологий и защиты информации</w:t>
      </w:r>
      <w:r w:rsidRPr="001F0161">
        <w:rPr>
          <w:rFonts w:ascii="Times New Roman" w:hAnsi="Times New Roman"/>
          <w:sz w:val="26"/>
          <w:szCs w:val="26"/>
        </w:rPr>
        <w:t>.</w:t>
      </w:r>
    </w:p>
    <w:p w:rsidR="005F1E62" w:rsidRPr="001F0161" w:rsidRDefault="005F1E62" w:rsidP="005F1E62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5F1E62">
        <w:rPr>
          <w:b/>
          <w:sz w:val="26"/>
          <w:szCs w:val="26"/>
          <w:u w:val="single"/>
        </w:rPr>
        <w:t>Г</w:t>
      </w:r>
      <w:r w:rsidRPr="005F1E62">
        <w:rPr>
          <w:b/>
          <w:sz w:val="26"/>
          <w:szCs w:val="26"/>
          <w:u w:val="single"/>
        </w:rPr>
        <w:t>лавн</w:t>
      </w:r>
      <w:r w:rsidRPr="005F1E62">
        <w:rPr>
          <w:b/>
          <w:sz w:val="26"/>
          <w:szCs w:val="26"/>
          <w:u w:val="single"/>
        </w:rPr>
        <w:t>ый</w:t>
      </w:r>
      <w:r w:rsidRPr="005F1E62">
        <w:rPr>
          <w:b/>
          <w:sz w:val="26"/>
          <w:szCs w:val="26"/>
          <w:u w:val="single"/>
        </w:rPr>
        <w:t xml:space="preserve"> специалист отдела планирования, труда, финансирования, бухгалтерского учета и отчетности прокуратуры области</w:t>
      </w:r>
      <w:r>
        <w:rPr>
          <w:sz w:val="26"/>
          <w:szCs w:val="26"/>
        </w:rPr>
        <w:t xml:space="preserve"> </w:t>
      </w:r>
      <w:r w:rsidR="001F0161" w:rsidRPr="001F0161">
        <w:rPr>
          <w:b/>
          <w:sz w:val="26"/>
          <w:szCs w:val="26"/>
        </w:rPr>
        <w:t xml:space="preserve">– </w:t>
      </w:r>
      <w:r w:rsidR="001F0161" w:rsidRPr="001F0161">
        <w:rPr>
          <w:sz w:val="26"/>
          <w:szCs w:val="26"/>
        </w:rPr>
        <w:t>с</w:t>
      </w:r>
      <w:r w:rsidR="001F0161" w:rsidRPr="001F0161">
        <w:rPr>
          <w:color w:val="000000"/>
          <w:sz w:val="26"/>
          <w:szCs w:val="26"/>
        </w:rPr>
        <w:t xml:space="preserve">таршая группа должностей гражданской службы категории «специалисты». </w:t>
      </w:r>
      <w:r w:rsidRPr="001F0161">
        <w:rPr>
          <w:color w:val="000000"/>
          <w:sz w:val="26"/>
          <w:szCs w:val="26"/>
        </w:rPr>
        <w:t>Регистрационный номер (код) должностей: 17-3-4-035 (главный специалист).</w:t>
      </w:r>
    </w:p>
    <w:p w:rsidR="005F1E62" w:rsidRPr="001F0161" w:rsidRDefault="005F1E62" w:rsidP="005F1E62">
      <w:pPr>
        <w:pStyle w:val="2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1F0161">
        <w:rPr>
          <w:color w:val="000000"/>
          <w:sz w:val="26"/>
          <w:szCs w:val="26"/>
        </w:rPr>
        <w:t xml:space="preserve">Область профессиональной служебной деятельности государственного гражданского служащего: бюджетный и бухгалтерский учет. </w:t>
      </w:r>
    </w:p>
    <w:p w:rsidR="005F1E62" w:rsidRPr="001F0161" w:rsidRDefault="005F1E62" w:rsidP="005F1E62">
      <w:pPr>
        <w:pStyle w:val="2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1F0161">
        <w:rPr>
          <w:color w:val="000000"/>
          <w:sz w:val="26"/>
          <w:szCs w:val="26"/>
        </w:rPr>
        <w:t xml:space="preserve">Вид профессиональной служебной деятельности гражданского служащего: ведение бюджетного и бухгалтерского учета. </w:t>
      </w:r>
    </w:p>
    <w:p w:rsidR="005F1E62" w:rsidRPr="001F0161" w:rsidRDefault="005F1E62" w:rsidP="005F1E62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sz w:val="26"/>
          <w:szCs w:val="26"/>
        </w:rPr>
      </w:pPr>
      <w:r w:rsidRPr="001F0161">
        <w:rPr>
          <w:sz w:val="26"/>
          <w:szCs w:val="26"/>
        </w:rPr>
        <w:t xml:space="preserve">Квалификационные требования: </w:t>
      </w:r>
    </w:p>
    <w:p w:rsidR="005F1E62" w:rsidRPr="004C6558" w:rsidRDefault="005F1E62" w:rsidP="005F1E62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 xml:space="preserve">- </w:t>
      </w:r>
      <w:r w:rsidRPr="001F0161">
        <w:rPr>
          <w:rFonts w:ascii="Times New Roman" w:hAnsi="Times New Roman"/>
          <w:color w:val="000000"/>
          <w:sz w:val="26"/>
          <w:szCs w:val="26"/>
        </w:rPr>
        <w:t xml:space="preserve">высшее образование – не ниже уровня бакалавриата по </w:t>
      </w:r>
      <w:r w:rsidRPr="001F0161">
        <w:rPr>
          <w:rFonts w:ascii="Times New Roman" w:hAnsi="Times New Roman"/>
          <w:sz w:val="26"/>
          <w:szCs w:val="26"/>
        </w:rPr>
        <w:t>экономическим специальностям и направлениям подготовки, соответствующим функциям и задачам, возложенным</w:t>
      </w:r>
      <w:r w:rsidRPr="001F0161">
        <w:rPr>
          <w:rStyle w:val="FontStyle23"/>
          <w:bCs/>
          <w:sz w:val="26"/>
          <w:szCs w:val="26"/>
        </w:rPr>
        <w:t xml:space="preserve"> </w:t>
      </w:r>
      <w:r w:rsidRPr="004C6558">
        <w:rPr>
          <w:rStyle w:val="FontStyle23"/>
          <w:b w:val="0"/>
          <w:bCs/>
          <w:sz w:val="26"/>
          <w:szCs w:val="26"/>
        </w:rPr>
        <w:t>на отдел</w:t>
      </w:r>
      <w:r w:rsidRPr="004C6558">
        <w:rPr>
          <w:rFonts w:ascii="Times New Roman" w:hAnsi="Times New Roman"/>
          <w:b/>
          <w:sz w:val="26"/>
          <w:szCs w:val="26"/>
        </w:rPr>
        <w:t xml:space="preserve"> </w:t>
      </w:r>
      <w:r w:rsidRPr="004C6558">
        <w:rPr>
          <w:rFonts w:ascii="Times New Roman" w:hAnsi="Times New Roman"/>
          <w:sz w:val="26"/>
          <w:szCs w:val="26"/>
        </w:rPr>
        <w:t>планирования, труда, финансирования, бухгалтерского учета и отчетности («Экономика», «Экономика и управление на предприятии», «Бухгалтерский учет, анализ и аудит», «Финансы и кредит» и др.);</w:t>
      </w:r>
    </w:p>
    <w:p w:rsidR="005F1E62" w:rsidRDefault="005F1E62" w:rsidP="005F1E6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F0161">
        <w:rPr>
          <w:sz w:val="26"/>
          <w:szCs w:val="26"/>
        </w:rPr>
        <w:t>- д</w:t>
      </w:r>
      <w:r w:rsidRPr="001F0161">
        <w:rPr>
          <w:color w:val="000000"/>
          <w:sz w:val="26"/>
          <w:szCs w:val="26"/>
        </w:rPr>
        <w:t>ля замещения старшей группы должностей не установлено требований к стажу гражданской службы или работы по специальности, направлению подготовки.</w:t>
      </w:r>
    </w:p>
    <w:p w:rsidR="005F1E62" w:rsidRDefault="005F1E62" w:rsidP="005F1E62">
      <w:pPr>
        <w:pStyle w:val="ConsPlusNormal"/>
        <w:ind w:firstLine="709"/>
        <w:jc w:val="both"/>
        <w:rPr>
          <w:b/>
          <w:color w:val="000000"/>
          <w:sz w:val="26"/>
          <w:szCs w:val="26"/>
        </w:rPr>
      </w:pPr>
      <w:r w:rsidRPr="001F0161">
        <w:rPr>
          <w:b/>
          <w:color w:val="000000"/>
          <w:sz w:val="26"/>
          <w:szCs w:val="26"/>
        </w:rPr>
        <w:t>Должностные обязанности: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осуществление расчетно-кассовых операций со Сберегательным банком Астраханской области Управлением федерального казначейства по Астраханской области;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подготовку заявок и банковских документов для получения денежной наличности в учреждении банка;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получение и выдача денежной наличности на заработную плату, командировочные расходы и другие хозяйственные цели;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составление отчетов по кассовым и банковским операциям;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осуществление банковских операций (печать, регистрация, оформление заявок на кассовый расход, получение банковских выписок и иных операций);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регистрацию хозяйственных операций по банку, кассе и взаиморасчетам с поставщиками и подрядчиками;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учет взаиморасчетов с адвокатскими конторами;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обеспечивать оформление договорных обязательств с поставщиками </w:t>
      </w:r>
      <w:r w:rsidRPr="00413133">
        <w:rPr>
          <w:rFonts w:ascii="Times New Roman" w:hAnsi="Times New Roman"/>
          <w:sz w:val="26"/>
          <w:szCs w:val="26"/>
        </w:rPr>
        <w:t>коммунальных услуг</w:t>
      </w:r>
      <w:r w:rsidRPr="00413133">
        <w:rPr>
          <w:rFonts w:ascii="Times New Roman" w:hAnsi="Times New Roman"/>
          <w:sz w:val="26"/>
          <w:szCs w:val="26"/>
        </w:rPr>
        <w:t xml:space="preserve"> и услуг связи;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осуществление контроля составления документации, поступающей на оплату от поставщиков и подрядчиков;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осуществление</w:t>
      </w:r>
      <w:r w:rsidRPr="00413133">
        <w:rPr>
          <w:rFonts w:ascii="Times New Roman" w:hAnsi="Times New Roman"/>
          <w:sz w:val="26"/>
          <w:szCs w:val="26"/>
        </w:rPr>
        <w:t xml:space="preserve"> контроля взаиморасчетов с поставщиками и подрядчиками;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осуществление контроля над выделенными лимитами бюджетных обязательств по коммунальным услугам и услугам охраны;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lastRenderedPageBreak/>
        <w:t xml:space="preserve">обеспечивать формирование данных для </w:t>
      </w:r>
      <w:r w:rsidRPr="00413133">
        <w:rPr>
          <w:rFonts w:ascii="Times New Roman" w:hAnsi="Times New Roman"/>
          <w:sz w:val="26"/>
          <w:szCs w:val="26"/>
        </w:rPr>
        <w:t>составления сметы</w:t>
      </w:r>
      <w:r w:rsidRPr="00413133">
        <w:rPr>
          <w:rFonts w:ascii="Times New Roman" w:hAnsi="Times New Roman"/>
          <w:sz w:val="26"/>
          <w:szCs w:val="26"/>
        </w:rPr>
        <w:t xml:space="preserve"> расходов бюджетных обязательств, выделяемых для хозяйственной деятельности учреждения;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 обеспечивать учет и регистрация </w:t>
      </w:r>
      <w:r w:rsidRPr="00413133">
        <w:rPr>
          <w:rFonts w:ascii="Times New Roman" w:hAnsi="Times New Roman"/>
          <w:sz w:val="26"/>
          <w:szCs w:val="26"/>
        </w:rPr>
        <w:t>договорных обязательств с</w:t>
      </w:r>
      <w:r w:rsidRPr="00413133">
        <w:rPr>
          <w:rFonts w:ascii="Times New Roman" w:hAnsi="Times New Roman"/>
          <w:sz w:val="26"/>
          <w:szCs w:val="26"/>
        </w:rPr>
        <w:t xml:space="preserve"> поставщиками и подрядчиками;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 обеспечивать ведение реестра единственных поставщиков, согласно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организацию</w:t>
      </w:r>
      <w:r w:rsidRPr="00413133">
        <w:rPr>
          <w:rFonts w:ascii="Times New Roman" w:hAnsi="Times New Roman"/>
          <w:sz w:val="26"/>
          <w:szCs w:val="26"/>
        </w:rPr>
        <w:t xml:space="preserve"> движения финансовых средств, внесенных на счет временного распоряжения в качестве обеспечения исполнения заявки и обеспечения исполнения контракта, согласно Федерального </w:t>
      </w:r>
      <w:r w:rsidRPr="00413133">
        <w:rPr>
          <w:rFonts w:ascii="Times New Roman" w:hAnsi="Times New Roman"/>
          <w:sz w:val="26"/>
          <w:szCs w:val="26"/>
        </w:rPr>
        <w:t>закона №</w:t>
      </w:r>
      <w:r w:rsidRPr="00413133">
        <w:rPr>
          <w:rFonts w:ascii="Times New Roman" w:hAnsi="Times New Roman"/>
          <w:sz w:val="26"/>
          <w:szCs w:val="26"/>
        </w:rPr>
        <w:t>44 –ФЗ;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обеспечивать </w:t>
      </w:r>
      <w:r w:rsidRPr="00413133">
        <w:rPr>
          <w:rFonts w:ascii="Times New Roman" w:hAnsi="Times New Roman"/>
          <w:sz w:val="26"/>
          <w:szCs w:val="26"/>
        </w:rPr>
        <w:t>участие в</w:t>
      </w:r>
      <w:r w:rsidRPr="00413133">
        <w:rPr>
          <w:rFonts w:ascii="Times New Roman" w:hAnsi="Times New Roman"/>
          <w:sz w:val="26"/>
          <w:szCs w:val="26"/>
        </w:rPr>
        <w:t xml:space="preserve"> инвентаризациях (инвентаризация кассы, инвентаризация </w:t>
      </w:r>
      <w:r w:rsidRPr="00413133">
        <w:rPr>
          <w:rFonts w:ascii="Times New Roman" w:hAnsi="Times New Roman"/>
          <w:sz w:val="26"/>
          <w:szCs w:val="26"/>
        </w:rPr>
        <w:t>расчетов с</w:t>
      </w:r>
      <w:r w:rsidRPr="00413133">
        <w:rPr>
          <w:rFonts w:ascii="Times New Roman" w:hAnsi="Times New Roman"/>
          <w:sz w:val="26"/>
          <w:szCs w:val="26"/>
        </w:rPr>
        <w:t xml:space="preserve"> дебиторами и кредиторами);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обеспечивать постоянное улучшение своих профессиональных навыков;</w:t>
      </w:r>
    </w:p>
    <w:p w:rsid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выполнять иные функций по поручению руководителя отдела в установленной сфере деятельности.</w:t>
      </w:r>
    </w:p>
    <w:p w:rsidR="00413133" w:rsidRPr="00413133" w:rsidRDefault="00413133" w:rsidP="00413133">
      <w:pPr>
        <w:tabs>
          <w:tab w:val="left" w:pos="6868"/>
          <w:tab w:val="right" w:pos="9355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13133">
        <w:rPr>
          <w:rFonts w:ascii="Times New Roman" w:hAnsi="Times New Roman"/>
          <w:b/>
          <w:sz w:val="26"/>
          <w:szCs w:val="26"/>
          <w:u w:val="single"/>
        </w:rPr>
        <w:t>Г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>лавн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>ый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специалист программно-технологического обеспечения управления правовой статистики, информационных технологий и защиты информации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прокуратуры области.</w:t>
      </w:r>
    </w:p>
    <w:p w:rsidR="00413133" w:rsidRPr="00413133" w:rsidRDefault="00413133" w:rsidP="0041313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413133">
        <w:rPr>
          <w:color w:val="000000"/>
          <w:sz w:val="26"/>
          <w:szCs w:val="26"/>
        </w:rPr>
        <w:t>Старшая группа должностей гражданской службы категории «специалисты». Регистрационный номер (код) должности: 17-3-4-035.</w:t>
      </w:r>
    </w:p>
    <w:p w:rsidR="00413133" w:rsidRPr="00413133" w:rsidRDefault="00413133" w:rsidP="0041313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413133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информационно – технологическое обеспечение.</w:t>
      </w:r>
    </w:p>
    <w:p w:rsidR="00413133" w:rsidRPr="00413133" w:rsidRDefault="00413133" w:rsidP="0041313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413133">
        <w:rPr>
          <w:color w:val="000000"/>
          <w:sz w:val="26"/>
          <w:szCs w:val="26"/>
        </w:rPr>
        <w:t>Вид профессиональной служебной деятельности гражданского служащего: организация и осуществление информационно – технологического обеспечения прокуратуры Астраханской области.</w:t>
      </w:r>
    </w:p>
    <w:p w:rsidR="00413133" w:rsidRPr="00413133" w:rsidRDefault="00413133" w:rsidP="0041313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Квалификационные требования: </w:t>
      </w:r>
    </w:p>
    <w:p w:rsidR="00413133" w:rsidRPr="00413133" w:rsidRDefault="00413133" w:rsidP="0041313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 xml:space="preserve">- </w:t>
      </w:r>
      <w:r w:rsidRPr="00413133">
        <w:rPr>
          <w:rFonts w:ascii="Times New Roman" w:hAnsi="Times New Roman"/>
          <w:color w:val="000000"/>
          <w:sz w:val="26"/>
          <w:szCs w:val="26"/>
        </w:rPr>
        <w:t>высшее образование - бакалавриат по направлению подготовки (специальности) в области информационных технологий, автоматизированных систем обработки информации, вычислительной техники, соответствующей функциям и задачам, возложенным на отдел</w:t>
      </w:r>
      <w:r w:rsidRPr="00413133">
        <w:rPr>
          <w:rFonts w:ascii="Times New Roman" w:hAnsi="Times New Roman"/>
          <w:sz w:val="26"/>
          <w:szCs w:val="26"/>
        </w:rPr>
        <w:t>;</w:t>
      </w:r>
    </w:p>
    <w:p w:rsidR="00413133" w:rsidRPr="00413133" w:rsidRDefault="00413133" w:rsidP="00413133">
      <w:pPr>
        <w:pStyle w:val="ConsPlusNormal"/>
        <w:ind w:firstLine="709"/>
        <w:jc w:val="both"/>
        <w:rPr>
          <w:b/>
          <w:sz w:val="26"/>
          <w:szCs w:val="26"/>
        </w:rPr>
      </w:pPr>
      <w:r w:rsidRPr="00413133">
        <w:rPr>
          <w:sz w:val="26"/>
          <w:szCs w:val="26"/>
        </w:rPr>
        <w:t>-    д</w:t>
      </w:r>
      <w:r w:rsidRPr="00413133">
        <w:rPr>
          <w:color w:val="000000"/>
          <w:sz w:val="26"/>
          <w:szCs w:val="26"/>
        </w:rPr>
        <w:t>ля замещения должности главного специалиста не установлено требований к стажу гражданской службы или работы по специальности, направлению подготовки;</w:t>
      </w:r>
    </w:p>
    <w:p w:rsidR="00413133" w:rsidRPr="00413133" w:rsidRDefault="00413133" w:rsidP="00413133">
      <w:pPr>
        <w:pStyle w:val="ConsPlusNormal"/>
        <w:ind w:firstLine="709"/>
        <w:jc w:val="both"/>
        <w:rPr>
          <w:b/>
          <w:sz w:val="26"/>
          <w:szCs w:val="26"/>
        </w:rPr>
      </w:pPr>
      <w:r w:rsidRPr="00413133">
        <w:rPr>
          <w:b/>
          <w:sz w:val="26"/>
          <w:szCs w:val="26"/>
        </w:rPr>
        <w:t>Должностные обязанности:</w:t>
      </w:r>
    </w:p>
    <w:p w:rsidR="00413133" w:rsidRPr="00413133" w:rsidRDefault="00413133" w:rsidP="00413133">
      <w:pPr>
        <w:pStyle w:val="ConsPlusNormal"/>
        <w:ind w:firstLine="694"/>
        <w:jc w:val="both"/>
        <w:outlineLvl w:val="4"/>
        <w:rPr>
          <w:rStyle w:val="FontStyle18"/>
        </w:rPr>
      </w:pPr>
      <w:r w:rsidRPr="00413133">
        <w:rPr>
          <w:rStyle w:val="FontStyle18"/>
        </w:rPr>
        <w:t xml:space="preserve">организовывать работу в соответствии с приказами, распоряжениями Генерального прокурора Российской Федерации и прокурора Астраханской области, иными организационно-распорядительными документами Генеральной прокуратуры Российской Федерации, прокуратуры Астраханской области (далее – прокуратура области) и положением об отделе; </w:t>
      </w:r>
    </w:p>
    <w:p w:rsidR="00413133" w:rsidRPr="00413133" w:rsidRDefault="00413133" w:rsidP="00413133">
      <w:pPr>
        <w:pStyle w:val="ConsPlusNormal"/>
        <w:ind w:firstLine="694"/>
        <w:jc w:val="both"/>
        <w:outlineLvl w:val="4"/>
        <w:rPr>
          <w:sz w:val="26"/>
          <w:szCs w:val="26"/>
        </w:rPr>
      </w:pPr>
      <w:r w:rsidRPr="00413133">
        <w:rPr>
          <w:sz w:val="26"/>
          <w:szCs w:val="26"/>
        </w:rPr>
        <w:t>принимать участие:</w:t>
      </w:r>
    </w:p>
    <w:p w:rsidR="00413133" w:rsidRPr="00413133" w:rsidRDefault="00413133" w:rsidP="00413133">
      <w:pPr>
        <w:pStyle w:val="ConsPlusNormal"/>
        <w:ind w:firstLine="694"/>
        <w:jc w:val="both"/>
        <w:outlineLvl w:val="4"/>
        <w:rPr>
          <w:sz w:val="26"/>
          <w:szCs w:val="26"/>
        </w:rPr>
      </w:pPr>
      <w:r w:rsidRPr="00413133">
        <w:rPr>
          <w:sz w:val="26"/>
          <w:szCs w:val="26"/>
        </w:rPr>
        <w:t>в организации работы по выполнению функций и задач, возложенных на отдел, нести персональную ответственность за их выполнение;</w:t>
      </w:r>
    </w:p>
    <w:p w:rsidR="00413133" w:rsidRPr="00413133" w:rsidRDefault="00413133" w:rsidP="00413133">
      <w:pPr>
        <w:pStyle w:val="ConsPlusNormal"/>
        <w:ind w:firstLine="694"/>
        <w:jc w:val="both"/>
        <w:outlineLvl w:val="4"/>
        <w:rPr>
          <w:sz w:val="26"/>
          <w:szCs w:val="26"/>
        </w:rPr>
      </w:pPr>
      <w:r w:rsidRPr="00413133">
        <w:rPr>
          <w:sz w:val="26"/>
          <w:szCs w:val="26"/>
        </w:rPr>
        <w:t>в подготовке проектов приказов, указаний и распоряжений прокурора Астраханской области, иных организационно-распорядительных и методических документов в сфере информационных технологий;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в составлении технических заданий для проведения государственных закупок в сфере информационно-технологического обеспечения;</w:t>
      </w:r>
    </w:p>
    <w:p w:rsidR="00413133" w:rsidRPr="00413133" w:rsidRDefault="00413133" w:rsidP="00413133">
      <w:pPr>
        <w:pStyle w:val="3"/>
        <w:shd w:val="clear" w:color="auto" w:fill="FFFFFF"/>
        <w:tabs>
          <w:tab w:val="left" w:pos="917"/>
        </w:tabs>
        <w:ind w:left="5" w:right="1" w:firstLine="704"/>
        <w:jc w:val="both"/>
        <w:rPr>
          <w:color w:val="000000"/>
          <w:sz w:val="26"/>
          <w:szCs w:val="26"/>
        </w:rPr>
      </w:pPr>
      <w:r w:rsidRPr="00413133">
        <w:rPr>
          <w:color w:val="000000"/>
          <w:sz w:val="26"/>
          <w:szCs w:val="26"/>
        </w:rPr>
        <w:t>обеспечивать: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lastRenderedPageBreak/>
        <w:t>внедрение информационных технологий в органах прокуратуры области в соответствии с единой информационно-технологической политикой, проводимой в органах прокуратуры Российской Федерации;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порядок формирования и использования информационных ресурсов прокуратуры области в соответствии с единой информационно-технологической политикой, проводимой в органах прокуратуры Российской Федерации;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функционирование информационной системы прокуратуры области в составе информационной системы органов прокуратуры Российской Федерации;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использование в органах прокуратуры области программно-технических средств автоматизации прокурорского надзора, учета и контроля;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функционирование аппаратных комплексов сетевого и серверного оборудования;</w:t>
      </w:r>
    </w:p>
    <w:p w:rsidR="00413133" w:rsidRPr="00413133" w:rsidRDefault="00413133" w:rsidP="0041313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3133">
        <w:rPr>
          <w:rStyle w:val="ab"/>
          <w:rFonts w:eastAsia="Calibri"/>
          <w:color w:val="000000"/>
          <w:sz w:val="26"/>
          <w:szCs w:val="26"/>
        </w:rPr>
        <w:t>использование технических, криптографических, программных и других средств защиты от неправомерных действий в автоматизированных системах прокуратуры области;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 xml:space="preserve">анализ потребности структурных подразделений прокуратуры </w:t>
      </w:r>
      <w:r w:rsidR="00160050" w:rsidRPr="00413133">
        <w:rPr>
          <w:sz w:val="26"/>
          <w:szCs w:val="26"/>
        </w:rPr>
        <w:t>области, прокуратур</w:t>
      </w:r>
      <w:r w:rsidRPr="00413133">
        <w:rPr>
          <w:sz w:val="26"/>
          <w:szCs w:val="26"/>
        </w:rPr>
        <w:t xml:space="preserve"> городов, районов и приравненных к ним специализированных прокуратур области в сфере информационно-технологического обеспечения;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 xml:space="preserve">организацию технического обслуживания, ремонта вычислительной техники в аппарате прокуратуры области, прокуратур городов, районов и приравненных к ним специализированных прокуратур области; 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b/>
          <w:sz w:val="26"/>
          <w:szCs w:val="26"/>
        </w:rPr>
      </w:pPr>
      <w:r w:rsidRPr="00413133">
        <w:rPr>
          <w:sz w:val="26"/>
          <w:szCs w:val="26"/>
        </w:rPr>
        <w:t>контроль качества исполнения услуг по техническому обслуживанию и ремонту вычислительной техники;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контроль за соблюдением установленных требований к документированию информации;</w:t>
      </w:r>
      <w:r w:rsidRPr="00413133">
        <w:rPr>
          <w:color w:val="000000"/>
          <w:sz w:val="26"/>
          <w:szCs w:val="26"/>
        </w:rPr>
        <w:t xml:space="preserve"> </w:t>
      </w:r>
      <w:r w:rsidRPr="00413133">
        <w:rPr>
          <w:sz w:val="26"/>
          <w:szCs w:val="26"/>
        </w:rPr>
        <w:t xml:space="preserve">списанием и утилизацией компьютерной и вычислительной техники; 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>учет выдачи материальных ценностей по утвержденной форме;</w:t>
      </w:r>
    </w:p>
    <w:p w:rsidR="00413133" w:rsidRPr="00413133" w:rsidRDefault="00413133" w:rsidP="00413133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13133">
        <w:rPr>
          <w:sz w:val="26"/>
          <w:szCs w:val="26"/>
        </w:rPr>
        <w:t xml:space="preserve">обучение прокурорских работников и федеральных государственных гражданских служащих аппарата прокуратуры области и </w:t>
      </w:r>
      <w:proofErr w:type="spellStart"/>
      <w:r w:rsidRPr="00413133">
        <w:rPr>
          <w:sz w:val="26"/>
          <w:szCs w:val="26"/>
        </w:rPr>
        <w:t>горайпрокуратур</w:t>
      </w:r>
      <w:proofErr w:type="spellEnd"/>
      <w:r w:rsidRPr="00413133">
        <w:rPr>
          <w:sz w:val="26"/>
          <w:szCs w:val="26"/>
        </w:rPr>
        <w:t xml:space="preserve"> по вопросам использования в работе автоматизированных информационных комплексов и систем; оказание им практической помощи по вопросам, отнесенным к ведению отдела; </w:t>
      </w:r>
    </w:p>
    <w:p w:rsidR="00413133" w:rsidRDefault="00413133" w:rsidP="0041313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13133">
        <w:rPr>
          <w:rFonts w:ascii="Times New Roman" w:hAnsi="Times New Roman"/>
          <w:sz w:val="26"/>
          <w:szCs w:val="26"/>
        </w:rPr>
        <w:t>выполнять иные обязанности и поручения Генеральной прокуратуры Российской Федерации, руководства прокуратуры области, начальника управления и непосредственного руководителя, относящиеся к направлению деятельности отдела</w:t>
      </w:r>
      <w:r w:rsidR="00BD20BA">
        <w:rPr>
          <w:rFonts w:ascii="Times New Roman" w:hAnsi="Times New Roman"/>
          <w:sz w:val="26"/>
          <w:szCs w:val="26"/>
        </w:rPr>
        <w:t>.</w:t>
      </w:r>
    </w:p>
    <w:p w:rsidR="0088593C" w:rsidRPr="001F0161" w:rsidRDefault="0088593C" w:rsidP="0088593C">
      <w:pPr>
        <w:pStyle w:val="ConsPlusNormal"/>
        <w:ind w:firstLine="709"/>
        <w:jc w:val="both"/>
        <w:rPr>
          <w:sz w:val="26"/>
          <w:szCs w:val="26"/>
        </w:rPr>
      </w:pPr>
      <w:r w:rsidRPr="001F0161">
        <w:rPr>
          <w:sz w:val="26"/>
          <w:szCs w:val="26"/>
        </w:rPr>
        <w:t>2. Прокуратурой Астраханской области проводится конкурс на включение в кадровый резерв прокуратуры области для замещения вакантных должностей федеральной государственной гражданской службы старшей группы должностей.</w:t>
      </w:r>
    </w:p>
    <w:p w:rsidR="004C6558" w:rsidRPr="00595882" w:rsidRDefault="004C6558" w:rsidP="004C6558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</w:rPr>
      </w:pPr>
      <w:bookmarkStart w:id="0" w:name="_GoBack"/>
      <w:bookmarkEnd w:id="0"/>
      <w:r w:rsidRPr="00595882">
        <w:rPr>
          <w:b/>
          <w:color w:val="000000"/>
          <w:sz w:val="26"/>
          <w:szCs w:val="26"/>
        </w:rPr>
        <w:t>Старшая группа должностей гражданской службы категории «специалисты». Регистрационный номер (код) должностей: 17-3-4-043 (главный специалист), 17-3-4-044 (ведущий специалист), 17-3-4-045 (специалист).</w:t>
      </w:r>
    </w:p>
    <w:p w:rsidR="004C6558" w:rsidRPr="00595882" w:rsidRDefault="004C6558" w:rsidP="004C6558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595882">
        <w:rPr>
          <w:color w:val="000000"/>
          <w:sz w:val="26"/>
          <w:szCs w:val="26"/>
        </w:rPr>
        <w:t xml:space="preserve">Область профессиональной служебной деятельности государственного гражданского служащего: </w:t>
      </w:r>
      <w:r w:rsidRPr="00595882">
        <w:rPr>
          <w:b/>
          <w:color w:val="000000"/>
          <w:sz w:val="26"/>
          <w:szCs w:val="26"/>
        </w:rPr>
        <w:t>делопроизводство.</w:t>
      </w:r>
    </w:p>
    <w:p w:rsidR="004C6558" w:rsidRPr="00595882" w:rsidRDefault="004C6558" w:rsidP="004C6558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</w:rPr>
      </w:pPr>
      <w:r w:rsidRPr="00595882">
        <w:rPr>
          <w:color w:val="000000"/>
          <w:sz w:val="26"/>
          <w:szCs w:val="26"/>
        </w:rPr>
        <w:t xml:space="preserve">Вид профессиональной служебной деятельности гражданского служащего: </w:t>
      </w:r>
      <w:r w:rsidRPr="00595882">
        <w:rPr>
          <w:b/>
          <w:color w:val="000000"/>
          <w:sz w:val="26"/>
          <w:szCs w:val="26"/>
        </w:rPr>
        <w:t>ведение общего делопроизводства в прокуратуре города, района и специализированной прокуратуре области.</w:t>
      </w:r>
    </w:p>
    <w:p w:rsidR="004C6558" w:rsidRPr="00595882" w:rsidRDefault="004C6558" w:rsidP="004C6558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95882">
        <w:rPr>
          <w:rFonts w:ascii="Times New Roman" w:hAnsi="Times New Roman"/>
          <w:b/>
          <w:sz w:val="26"/>
          <w:szCs w:val="26"/>
        </w:rPr>
        <w:t xml:space="preserve">Квалификационные требования: </w:t>
      </w:r>
    </w:p>
    <w:p w:rsidR="004C6558" w:rsidRPr="00595882" w:rsidRDefault="004C6558" w:rsidP="004C6558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5882">
        <w:rPr>
          <w:rFonts w:ascii="Times New Roman" w:hAnsi="Times New Roman"/>
          <w:sz w:val="26"/>
          <w:szCs w:val="26"/>
        </w:rPr>
        <w:t xml:space="preserve">- </w:t>
      </w:r>
      <w:r w:rsidRPr="00595882">
        <w:rPr>
          <w:rFonts w:ascii="Times New Roman" w:hAnsi="Times New Roman"/>
          <w:color w:val="000000"/>
          <w:sz w:val="26"/>
          <w:szCs w:val="26"/>
        </w:rPr>
        <w:t xml:space="preserve">высшее образование - бакалавриат по направлению подготовки (специальности) </w:t>
      </w:r>
      <w:r w:rsidRPr="00595882">
        <w:rPr>
          <w:rFonts w:ascii="Times New Roman" w:hAnsi="Times New Roman"/>
          <w:sz w:val="26"/>
          <w:szCs w:val="26"/>
        </w:rPr>
        <w:t>соответствующей направлению деятельности («Юриспруденция» или «Документоведение»);</w:t>
      </w:r>
    </w:p>
    <w:p w:rsidR="004C6558" w:rsidRDefault="004C6558" w:rsidP="004C6558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595882">
        <w:rPr>
          <w:sz w:val="26"/>
          <w:szCs w:val="26"/>
        </w:rPr>
        <w:t>- д</w:t>
      </w:r>
      <w:r w:rsidRPr="00595882">
        <w:rPr>
          <w:color w:val="000000"/>
          <w:sz w:val="26"/>
          <w:szCs w:val="26"/>
        </w:rPr>
        <w:t>ля замещения старшей группы должностей не установлено требований к стажу гражданской службы или работы по специальности, направлению подготовки.</w:t>
      </w:r>
    </w:p>
    <w:p w:rsidR="004C6558" w:rsidRDefault="004C6558" w:rsidP="004C6558">
      <w:pPr>
        <w:pStyle w:val="ConsPlusNormal"/>
        <w:ind w:firstLine="709"/>
        <w:jc w:val="both"/>
        <w:rPr>
          <w:b/>
          <w:sz w:val="26"/>
          <w:szCs w:val="26"/>
        </w:rPr>
      </w:pPr>
      <w:r w:rsidRPr="00595882">
        <w:rPr>
          <w:b/>
          <w:sz w:val="26"/>
          <w:szCs w:val="26"/>
        </w:rPr>
        <w:lastRenderedPageBreak/>
        <w:t>Должностные обязанности: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анализировать работу на вверенном участке, вносить на рассмотрение прокурора города, района, специализированного прокурора предложения по вопросам улучшения и совершенствования работы;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участвовать в оказании работникам прокуратуры практической и методической помощи при оформлении документов;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учет объема документооборота;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осуществлять регистрацию входящих, исходящих, внутренних документов в соответствии с требованиями Инструкции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29.11.2011 № 450, в автоматизированном информационном комплексе единой системы информационно-документационного обеспечения надзорного производства в органах прокуратуры (АИК-«Надзор-</w:t>
      </w:r>
      <w:r>
        <w:rPr>
          <w:sz w:val="27"/>
          <w:szCs w:val="27"/>
          <w:lang w:val="en-US"/>
        </w:rPr>
        <w:t>WEB</w:t>
      </w:r>
      <w:r>
        <w:rPr>
          <w:sz w:val="27"/>
          <w:szCs w:val="27"/>
        </w:rPr>
        <w:t>»), обеспечивать ее оперативное прохождение и сохранность;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формировать надзорные, наблюдательные производства и номенклатурные дела; 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выполнять копировально-множительные работы;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Книги учета, предусмотренные Инструкцией по делопроизводству;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учет бланков, печатей и штампов прокуратуры;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обеспечивать организацию архивного хранения документов, дел, производств, Книг учета;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работу по заполнению сведений о поступивших в прокуратуру обращениях и результатах их рассмотрения в локальное программное обеспечение (АРМ) ССТУ. РФ администрации Президента Российской Федерации;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учет основных средств и материальных запасов;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составлять авансовые отчеты о почтовых расходах;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формировать заявки на закупку товаров, работ, услуг для нужд прокуратуры;</w:t>
      </w:r>
    </w:p>
    <w:p w:rsidR="004C6558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табель учета рабочего времени;</w:t>
      </w:r>
    </w:p>
    <w:p w:rsidR="004C6558" w:rsidRPr="002D063D" w:rsidRDefault="004C6558" w:rsidP="004C6558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вести учет трудовых книжек.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анализировать работу на вверенном участке, вносить на рассмотрение руководителя прокуратуры предложения по вопросам улучшения и совершенствования работы;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участвовать в оказании работникам прокуратуры практической и методической помощи при оформлении документов;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объема документооборота;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осуществлять регистрацию входящих, исходящих, внутренних документов в АИК «Надзор-</w:t>
      </w:r>
      <w:r w:rsidRPr="00286EC8">
        <w:rPr>
          <w:sz w:val="26"/>
          <w:szCs w:val="26"/>
          <w:lang w:val="en-US"/>
        </w:rPr>
        <w:t>WEB</w:t>
      </w:r>
      <w:r w:rsidRPr="00286EC8">
        <w:rPr>
          <w:sz w:val="26"/>
          <w:szCs w:val="26"/>
        </w:rPr>
        <w:t>», обеспечивать ее оперативное прохождение и сохранность;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формировать надзорные, наблюдательные производства и номенклатурные дела;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выполнять копировально-множительные работы;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Книги учета, предусмотренные Инструкцией по делопроизводству;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бланков, печатей и штампов прокуратуры;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обеспечить организацию архивного хранения документов, дел, производств, книг учета;</w:t>
      </w:r>
    </w:p>
    <w:p w:rsidR="00BD20BA" w:rsidRPr="00286EC8" w:rsidRDefault="00BD20BA" w:rsidP="00BD20BA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86EC8">
        <w:rPr>
          <w:sz w:val="26"/>
          <w:szCs w:val="26"/>
        </w:rPr>
        <w:t>вести работу по заполнению сведений о поступивших в прокуратуру обращениях и результатах их рассмотрения в локальное программное обеспечение (АРМ) ССТУ. РФ администрации Президента РФ;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основных средств и материальных запасов;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составлять авансовые отчеты о почтовых расходах;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lastRenderedPageBreak/>
        <w:t xml:space="preserve">формировать заявки на закупку товаров, работ, услуг для нужд прокуратуры; 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табель учета рабочего времени;</w:t>
      </w:r>
    </w:p>
    <w:p w:rsidR="00BD20BA" w:rsidRPr="00286EC8" w:rsidRDefault="00BD20BA" w:rsidP="00BD20B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трудовых книжек.</w:t>
      </w:r>
    </w:p>
    <w:p w:rsidR="00BD20BA" w:rsidRPr="00286EC8" w:rsidRDefault="00BD20BA" w:rsidP="00BD20BA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 xml:space="preserve">Основные права специалиста прокуратуры района регулируются статьей 14 Федерального закона </w:t>
      </w:r>
      <w:r>
        <w:rPr>
          <w:sz w:val="26"/>
          <w:szCs w:val="26"/>
        </w:rPr>
        <w:t>«</w:t>
      </w:r>
      <w:r w:rsidRPr="00286EC8">
        <w:rPr>
          <w:sz w:val="26"/>
          <w:szCs w:val="26"/>
        </w:rPr>
        <w:t>О государственной гражданской службе Российской Федерации</w:t>
      </w:r>
      <w:r>
        <w:rPr>
          <w:sz w:val="26"/>
          <w:szCs w:val="26"/>
        </w:rPr>
        <w:t>»</w:t>
      </w:r>
      <w:r w:rsidRPr="00286EC8">
        <w:rPr>
          <w:sz w:val="26"/>
          <w:szCs w:val="26"/>
        </w:rPr>
        <w:t>.</w:t>
      </w:r>
    </w:p>
    <w:p w:rsidR="00D8239E" w:rsidRPr="00413133" w:rsidRDefault="00D8239E" w:rsidP="00D8239E">
      <w:pPr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Начало приема документов для участия в конкурсе 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0</w:t>
      </w:r>
      <w:r w:rsidR="00413133" w:rsidRPr="00413133">
        <w:rPr>
          <w:rFonts w:ascii="Times New Roman" w:hAnsi="Times New Roman"/>
          <w:b/>
          <w:sz w:val="26"/>
          <w:szCs w:val="26"/>
          <w:u w:val="single"/>
        </w:rPr>
        <w:t>7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13133" w:rsidRPr="00413133">
        <w:rPr>
          <w:rFonts w:ascii="Times New Roman" w:hAnsi="Times New Roman"/>
          <w:b/>
          <w:sz w:val="26"/>
          <w:szCs w:val="26"/>
          <w:u w:val="single"/>
        </w:rPr>
        <w:t>октября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D63AAA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4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года, окончание – в </w:t>
      </w:r>
      <w:r w:rsidR="00BA56F8" w:rsidRPr="00413133">
        <w:rPr>
          <w:rFonts w:ascii="Times New Roman" w:hAnsi="Times New Roman"/>
          <w:b/>
          <w:sz w:val="26"/>
          <w:szCs w:val="26"/>
          <w:u w:val="single"/>
        </w:rPr>
        <w:t>18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-00 час. 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413133" w:rsidRPr="00413133">
        <w:rPr>
          <w:rFonts w:ascii="Times New Roman" w:hAnsi="Times New Roman"/>
          <w:b/>
          <w:sz w:val="26"/>
          <w:szCs w:val="26"/>
          <w:u w:val="single"/>
        </w:rPr>
        <w:t>8</w:t>
      </w:r>
      <w:r w:rsidR="00F23D15" w:rsidRPr="0041313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13133" w:rsidRPr="00413133">
        <w:rPr>
          <w:rFonts w:ascii="Times New Roman" w:hAnsi="Times New Roman"/>
          <w:b/>
          <w:sz w:val="26"/>
          <w:szCs w:val="26"/>
          <w:u w:val="single"/>
        </w:rPr>
        <w:t>октября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D63AAA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4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года. 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52-08-33, 49-40-34.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Предполагаемая дата</w:t>
      </w:r>
      <w:r w:rsidR="00D65F01">
        <w:rPr>
          <w:rFonts w:ascii="Times New Roman" w:hAnsi="Times New Roman"/>
          <w:sz w:val="26"/>
          <w:szCs w:val="26"/>
        </w:rPr>
        <w:t xml:space="preserve"> и место</w:t>
      </w:r>
      <w:r w:rsidRPr="00286EC8">
        <w:rPr>
          <w:rFonts w:ascii="Times New Roman" w:hAnsi="Times New Roman"/>
          <w:sz w:val="26"/>
          <w:szCs w:val="26"/>
        </w:rPr>
        <w:t xml:space="preserve"> проведения конкурса – </w:t>
      </w:r>
      <w:r w:rsidR="001F0161">
        <w:rPr>
          <w:rFonts w:ascii="Times New Roman" w:hAnsi="Times New Roman"/>
          <w:sz w:val="26"/>
          <w:szCs w:val="26"/>
        </w:rPr>
        <w:t>1</w:t>
      </w:r>
      <w:r w:rsidR="00413133">
        <w:rPr>
          <w:rFonts w:ascii="Times New Roman" w:hAnsi="Times New Roman"/>
          <w:sz w:val="26"/>
          <w:szCs w:val="26"/>
        </w:rPr>
        <w:t>4</w:t>
      </w:r>
      <w:r w:rsidR="00F81B9D" w:rsidRPr="00286EC8">
        <w:rPr>
          <w:rFonts w:ascii="Times New Roman" w:hAnsi="Times New Roman"/>
          <w:sz w:val="26"/>
          <w:szCs w:val="26"/>
        </w:rPr>
        <w:t xml:space="preserve"> </w:t>
      </w:r>
      <w:r w:rsidR="00413133">
        <w:rPr>
          <w:rFonts w:ascii="Times New Roman" w:hAnsi="Times New Roman"/>
          <w:sz w:val="26"/>
          <w:szCs w:val="26"/>
        </w:rPr>
        <w:t xml:space="preserve">ноября </w:t>
      </w:r>
      <w:r w:rsidRPr="00286EC8">
        <w:rPr>
          <w:rFonts w:ascii="Times New Roman" w:hAnsi="Times New Roman"/>
          <w:sz w:val="26"/>
          <w:szCs w:val="26"/>
        </w:rPr>
        <w:t>20</w:t>
      </w:r>
      <w:r w:rsidR="00EE1E5E" w:rsidRPr="00286EC8">
        <w:rPr>
          <w:rFonts w:ascii="Times New Roman" w:hAnsi="Times New Roman"/>
          <w:sz w:val="26"/>
          <w:szCs w:val="26"/>
        </w:rPr>
        <w:t>2</w:t>
      </w:r>
      <w:r w:rsidR="001F0161">
        <w:rPr>
          <w:rFonts w:ascii="Times New Roman" w:hAnsi="Times New Roman"/>
          <w:sz w:val="26"/>
          <w:szCs w:val="26"/>
        </w:rPr>
        <w:t>4</w:t>
      </w:r>
      <w:r w:rsidRPr="00286EC8">
        <w:rPr>
          <w:rFonts w:ascii="Times New Roman" w:hAnsi="Times New Roman"/>
          <w:sz w:val="26"/>
          <w:szCs w:val="26"/>
        </w:rPr>
        <w:t xml:space="preserve"> года</w:t>
      </w:r>
      <w:r w:rsidR="00D65F01">
        <w:rPr>
          <w:rFonts w:ascii="Times New Roman" w:hAnsi="Times New Roman"/>
          <w:sz w:val="26"/>
          <w:szCs w:val="26"/>
        </w:rPr>
        <w:t>, зал заседаний прокуратуры Астраханской области (г. Астрахань, ул. Набережная приволжского затона, д. 13/1)</w:t>
      </w:r>
      <w:r w:rsidRPr="00286EC8">
        <w:rPr>
          <w:rFonts w:ascii="Times New Roman" w:hAnsi="Times New Roman"/>
          <w:sz w:val="26"/>
          <w:szCs w:val="26"/>
        </w:rPr>
        <w:t>.</w:t>
      </w:r>
    </w:p>
    <w:p w:rsidR="00A504F5" w:rsidRPr="00286EC8" w:rsidRDefault="00A504F5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Для участия в конкурсе гражданин (гражданский служащий) представляет следующие документы: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1)   личное заявление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1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№ 667-р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2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3) собственноручно заполненную и подписанную автобиографию (</w:t>
      </w:r>
      <w:r w:rsidRPr="00286EC8">
        <w:rPr>
          <w:rFonts w:ascii="Times New Roman" w:hAnsi="Times New Roman"/>
          <w:b/>
          <w:sz w:val="26"/>
          <w:szCs w:val="26"/>
        </w:rPr>
        <w:t>приложение         № 3</w:t>
      </w:r>
      <w:r w:rsidRPr="00286EC8">
        <w:rPr>
          <w:rFonts w:ascii="Times New Roman" w:hAnsi="Times New Roman"/>
          <w:sz w:val="26"/>
          <w:szCs w:val="26"/>
        </w:rPr>
        <w:t xml:space="preserve">) (заполняется в соответствии с требованиями 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 xml:space="preserve">Приложение № 6 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</w:t>
      </w:r>
      <w:r>
        <w:rPr>
          <w:rFonts w:ascii="Times New Roman" w:eastAsiaTheme="minorHAnsi" w:hAnsi="Times New Roman"/>
          <w:bCs/>
          <w:sz w:val="26"/>
          <w:szCs w:val="26"/>
        </w:rPr>
        <w:t>Р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оссийской Федерации от 13.03.2018 № 135) (</w:t>
      </w:r>
      <w:r w:rsidRPr="00286EC8">
        <w:rPr>
          <w:rFonts w:ascii="Times New Roman" w:eastAsiaTheme="minorHAnsi" w:hAnsi="Times New Roman"/>
          <w:b/>
          <w:bCs/>
          <w:i/>
          <w:sz w:val="26"/>
          <w:szCs w:val="26"/>
        </w:rPr>
        <w:t>приложение № 4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4) копию общегражданского паспорта или заменяющего его документа (соответствующий документ предъявляется лично по прибытии на конкурс), копию заграничного паспорта (при наличии);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5) документы, подтверждающие необходимое профессиональное образование, стаж работы и квалификацию:</w:t>
      </w:r>
    </w:p>
    <w:p w:rsidR="00203FAB" w:rsidRPr="00286EC8" w:rsidRDefault="00203FAB" w:rsidP="00203FA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присвоении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кадровыми службами по месту работы (службы);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6) заключение медицинского учреждения об отсутствии у гражданина заболеваний, препятствующих поступлению на гражданскую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 № 984-н;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 две фотографии 3,5 х 4,5</w:t>
      </w:r>
      <w:r w:rsidRPr="00286EC8">
        <w:rPr>
          <w:rFonts w:ascii="Times New Roman" w:hAnsi="Times New Roman"/>
          <w:sz w:val="26"/>
          <w:szCs w:val="26"/>
        </w:rPr>
        <w:t>, выполненные на матовой бумаге в цветном изображении, без уголка;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8)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</w:t>
      </w:r>
      <w:r w:rsidRPr="00286EC8">
        <w:rPr>
          <w:rFonts w:ascii="Times New Roman" w:hAnsi="Times New Roman"/>
          <w:sz w:val="26"/>
          <w:szCs w:val="26"/>
        </w:rPr>
        <w:lastRenderedPageBreak/>
        <w:t>также данные, позволяющие их идентифицировать. Сведения представляются за                3 календарных года, предшествующих году поступления на гражданскую службу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5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9) копию свидетельства о постановке на учет в налоговом органе (ИНН);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10) копию страхового свидетельства обязательного пенсионного страхования (СНИЛС);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11) копию свидетельства о браке (о расторжении брака):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12) копию свидетельства о рождении ребенка;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13) справку из налоговой инспекции (об отсутствии предпринимательской деятельности);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14) </w:t>
      </w:r>
      <w:r w:rsidRPr="00286EC8">
        <w:rPr>
          <w:rFonts w:ascii="Times New Roman" w:eastAsiaTheme="minorHAnsi" w:hAnsi="Times New Roman"/>
          <w:sz w:val="26"/>
          <w:szCs w:val="26"/>
        </w:rPr>
        <w:t>справку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460, а также справки о доходах, расходах, об имуществе и обязательствах имущественного характера супруги (супруга) и несовершеннолетних детей (за прошедший год по состоянию на первое число месяца, предшествующего подаче документов);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15) копию полиса обязательного медицинского страхования;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16) копию финансово-лицевого счета (карточки учета), выписку из домовой книги или единый жилищный документ;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17) копии документов воинского учета для военнообязанных (военного билета – все страницы) и лиц, подлежащих призыву на военную службу (приписного свидетельства), в случае непрохождения военной службы – копии соответствующих документов из военкомата, определенных законодательством о воинской обязанности и военной службе;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18) копию послужного списка (если лицо проходила военную службу или службу в правоохранительных органах); копию служебной карточки (с поощрениями и взысканиями); копию приказа об увольнении; копия аттестационного листа по последней аттестации; копию приказа об исключении из списков личного состава; копию приказа о присвоении последнего специального или воинского звания, классного чина прокурорского работника; справку о количестве выплаченных должностных окладов при увольнении (если нет сведений в приказе об увольнении); заключение военно-врачебной комиссии (представляется сотрудником, уволенным по состоянию здоровья);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19) копии удостоверений участников боевых действий, ликвидации последствий радиационных или техногенных катастроф, а также других документов, дающих право на льготы;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20) копию документа, подтверждающего выход из гражданства другого государства (вне зависимости от наличия у лица российско</w:t>
      </w:r>
      <w:r>
        <w:rPr>
          <w:rFonts w:ascii="Times New Roman" w:hAnsi="Times New Roman"/>
          <w:sz w:val="26"/>
          <w:szCs w:val="26"/>
        </w:rPr>
        <w:t>го</w:t>
      </w:r>
      <w:r w:rsidRPr="00286EC8">
        <w:rPr>
          <w:rFonts w:ascii="Times New Roman" w:hAnsi="Times New Roman"/>
          <w:sz w:val="26"/>
          <w:szCs w:val="26"/>
        </w:rPr>
        <w:t xml:space="preserve"> гражданства на момент поступления на службу), при проживании в бывших республиках СССР после 06.02.1992; 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21) характеристику с последнего места работы (службы), учебы, заверенную печатью;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22) личную карточку государственного гражданского служащего по </w:t>
      </w:r>
      <w:hyperlink r:id="rId7" w:history="1">
        <w:r w:rsidRPr="00286EC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форме Т-2</w:t>
        </w:r>
      </w:hyperlink>
      <w:r w:rsidRPr="00286E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86EC8">
        <w:rPr>
          <w:rFonts w:ascii="Times New Roman" w:eastAsiaTheme="minorHAnsi" w:hAnsi="Times New Roman"/>
          <w:sz w:val="26"/>
          <w:szCs w:val="26"/>
        </w:rPr>
        <w:t>ГС;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23) копию протокола об установлении выслуги лет на государственной службе (при наличии);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24) 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</w:t>
      </w:r>
      <w:r w:rsidRPr="00286EC8">
        <w:rPr>
          <w:rFonts w:ascii="Times New Roman" w:eastAsiaTheme="minorHAnsi" w:hAnsi="Times New Roman"/>
          <w:sz w:val="26"/>
          <w:szCs w:val="26"/>
        </w:rPr>
        <w:lastRenderedPageBreak/>
        <w:t>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203FAB" w:rsidRPr="00286EC8" w:rsidRDefault="00203FAB" w:rsidP="00203F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   25) согласие на обработку персональных данных (</w:t>
      </w:r>
      <w:r w:rsidRPr="00286EC8">
        <w:rPr>
          <w:rFonts w:ascii="Times New Roman" w:eastAsiaTheme="minorHAnsi" w:hAnsi="Times New Roman"/>
          <w:b/>
          <w:i/>
          <w:sz w:val="26"/>
          <w:szCs w:val="26"/>
        </w:rPr>
        <w:t>приложение № 6</w:t>
      </w:r>
      <w:r w:rsidRPr="00286EC8">
        <w:rPr>
          <w:rFonts w:ascii="Times New Roman" w:eastAsiaTheme="minorHAnsi" w:hAnsi="Times New Roman"/>
          <w:sz w:val="26"/>
          <w:szCs w:val="26"/>
        </w:rPr>
        <w:t>);</w:t>
      </w:r>
    </w:p>
    <w:p w:rsidR="00203FAB" w:rsidRPr="00286EC8" w:rsidRDefault="00203FAB" w:rsidP="00203FAB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26) документы о смене фамилии, имени или отчества (если изменялись).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Конкурс заключается в оценке профессионального уровня кандидатов на </w:t>
      </w:r>
      <w:r w:rsidR="001F0161">
        <w:rPr>
          <w:rFonts w:ascii="Times New Roman" w:hAnsi="Times New Roman"/>
          <w:sz w:val="26"/>
          <w:szCs w:val="26"/>
        </w:rPr>
        <w:t xml:space="preserve">замещение вакантных должностей и </w:t>
      </w:r>
      <w:r w:rsidRPr="00286EC8">
        <w:rPr>
          <w:rFonts w:ascii="Times New Roman" w:hAnsi="Times New Roman"/>
          <w:sz w:val="26"/>
          <w:szCs w:val="26"/>
        </w:rPr>
        <w:t xml:space="preserve">включение в кадровый резерв </w:t>
      </w:r>
      <w:r w:rsidR="001F0161">
        <w:rPr>
          <w:rFonts w:ascii="Times New Roman" w:hAnsi="Times New Roman"/>
          <w:sz w:val="26"/>
          <w:szCs w:val="26"/>
        </w:rPr>
        <w:t>прокуратуры области</w:t>
      </w:r>
      <w:r w:rsidRPr="00286EC8">
        <w:rPr>
          <w:rFonts w:ascii="Times New Roman" w:hAnsi="Times New Roman"/>
          <w:sz w:val="26"/>
          <w:szCs w:val="26"/>
        </w:rPr>
        <w:t>, их соответствия квалификационным требованиям для замещения должностей гражданской службы и личностных качеств, таких как стратегическое мышление, командное взаимодействие, персональная эффективность и т.д.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</w:t>
      </w:r>
    </w:p>
    <w:p w:rsidR="00203FAB" w:rsidRPr="009D2ACA" w:rsidRDefault="00203FAB" w:rsidP="00203FA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Максимально возможное количество баллов составляет 17 (при написании реферата, тестировании и индивидуальном собеседовании) или 11 (при проведении тестирования и индивидуального собеседования).</w:t>
      </w:r>
    </w:p>
    <w:p w:rsidR="00203FAB" w:rsidRPr="00286EC8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Претенденты могут пройти предварительное тестирование вне рамок конкурса для самостоятельной оценки ими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(русский язык),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03FAB" w:rsidRPr="009D2ACA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Тестовые испытания кандидатов проводятся в письменной форме. Тест должен обеспечивать проверку уровня владения государственным языком Российской Федерации (русским языком), знания основ </w:t>
      </w:r>
      <w:hyperlink r:id="rId8" w:history="1">
        <w:r w:rsidRPr="00286EC8">
          <w:rPr>
            <w:rFonts w:ascii="Times New Roman" w:eastAsiaTheme="minorHAnsi" w:hAnsi="Times New Roman"/>
            <w:sz w:val="26"/>
            <w:szCs w:val="26"/>
          </w:rPr>
          <w:t>Конституции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службе, о противодействии коррупции, в сфере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 служебной деятельности по вакантной должности гражданской службы и содержать 60 вопросов</w:t>
      </w:r>
      <w:r w:rsidRPr="009D2ACA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Кандидатам предоставляется 60 минут для прохождения тестирования.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вопроса и более (70 и более процентов от заданных вопросов). За каждый правильный ответ теста кандидат получает 0,1 балла, за неправильный - 0 баллов, максимально возможное количество баллов - 6. Если кандидат набрал менее 4,2 балла, он считается не прошедшим тестирование.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Проведение индивидуального собеседования с кандидатом в ходе заседания конкурсной комиссией является обязательным. </w:t>
      </w:r>
      <w:r>
        <w:rPr>
          <w:rFonts w:ascii="Times New Roman" w:hAnsi="Times New Roman"/>
          <w:sz w:val="26"/>
          <w:szCs w:val="26"/>
        </w:rPr>
        <w:t xml:space="preserve">Конкурсной комиссией проводится обсуждение с кандидатом результатов выполнения им конкурсных заданий, задаются </w:t>
      </w:r>
      <w:r>
        <w:rPr>
          <w:rFonts w:ascii="Times New Roman" w:hAnsi="Times New Roman"/>
          <w:sz w:val="26"/>
          <w:szCs w:val="26"/>
        </w:rPr>
        <w:lastRenderedPageBreak/>
        <w:t>вопросы с целью определения его профессионального уровня.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должностей гражданской службы и других положений должностных регламентов по этим должностям, а также иных положений, установленных </w:t>
      </w:r>
      <w:hyperlink r:id="rId9" w:history="1">
        <w:r w:rsidRPr="00286EC8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 о государственной гражданской службе.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процедур</w:t>
      </w:r>
      <w:r>
        <w:rPr>
          <w:rFonts w:ascii="Times New Roman" w:hAnsi="Times New Roman"/>
          <w:sz w:val="26"/>
          <w:szCs w:val="26"/>
        </w:rPr>
        <w:t>.</w:t>
      </w:r>
      <w:r w:rsidRPr="00286EC8">
        <w:rPr>
          <w:rFonts w:ascii="Times New Roman" w:hAnsi="Times New Roman"/>
          <w:sz w:val="26"/>
          <w:szCs w:val="26"/>
        </w:rPr>
        <w:t xml:space="preserve"> </w:t>
      </w:r>
    </w:p>
    <w:p w:rsidR="00203FAB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Решение конкурсной комиссии принимается в отсутствии кандидатов открытым голосованием простым большинством голосов ее членов, присутствующих на заседании. 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7-ми дней со дня его завершения. Информация о результатах конкурса также размещается в указанный срок на </w:t>
      </w:r>
      <w:r>
        <w:rPr>
          <w:rFonts w:ascii="Times New Roman" w:hAnsi="Times New Roman"/>
          <w:sz w:val="26"/>
          <w:szCs w:val="26"/>
        </w:rPr>
        <w:t>Едином портале прокуратуры Российской Федерации</w:t>
      </w:r>
      <w:r w:rsidRPr="00286EC8">
        <w:rPr>
          <w:rFonts w:ascii="Times New Roman" w:hAnsi="Times New Roman"/>
          <w:sz w:val="26"/>
          <w:szCs w:val="26"/>
        </w:rPr>
        <w:t xml:space="preserve"> и </w:t>
      </w:r>
      <w:r w:rsidRPr="00286EC8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государственной </w:t>
      </w:r>
      <w:r w:rsidRPr="00286EC8">
        <w:rPr>
          <w:rFonts w:ascii="Times New Roman" w:hAnsi="Times New Roman"/>
          <w:sz w:val="26"/>
          <w:szCs w:val="26"/>
        </w:rPr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A504F5" w:rsidRPr="00286EC8" w:rsidRDefault="00A504F5" w:rsidP="00EE6FE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04F5" w:rsidRPr="00286EC8" w:rsidRDefault="00A504F5" w:rsidP="00EE6FE5">
      <w:pPr>
        <w:ind w:left="5387"/>
        <w:jc w:val="left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Конкурсная комиссия государственных гражданских служащих прокуратуры Астраханской области</w:t>
      </w:r>
    </w:p>
    <w:p w:rsidR="002D7322" w:rsidRPr="00286EC8" w:rsidRDefault="002D7322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063D" w:rsidRPr="00286EC8" w:rsidRDefault="002D063D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D063D" w:rsidRPr="00286EC8" w:rsidSect="007C194C">
      <w:headerReference w:type="default" r:id="rId10"/>
      <w:pgSz w:w="11906" w:h="16838"/>
      <w:pgMar w:top="794" w:right="567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A8F" w:rsidRDefault="00B65A8F" w:rsidP="00280342">
      <w:r>
        <w:separator/>
      </w:r>
    </w:p>
  </w:endnote>
  <w:endnote w:type="continuationSeparator" w:id="0">
    <w:p w:rsidR="00B65A8F" w:rsidRDefault="00B65A8F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A8F" w:rsidRDefault="00B65A8F" w:rsidP="00280342">
      <w:r>
        <w:separator/>
      </w:r>
    </w:p>
  </w:footnote>
  <w:footnote w:type="continuationSeparator" w:id="0">
    <w:p w:rsidR="00B65A8F" w:rsidRDefault="00B65A8F" w:rsidP="0028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049575"/>
      <w:docPartObj>
        <w:docPartGallery w:val="Page Numbers (Top of Page)"/>
        <w:docPartUnique/>
      </w:docPartObj>
    </w:sdtPr>
    <w:sdtEndPr/>
    <w:sdtContent>
      <w:p w:rsidR="00B55EA7" w:rsidRDefault="00F70035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F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EA7" w:rsidRDefault="00B55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FF"/>
    <w:rsid w:val="000118EA"/>
    <w:rsid w:val="00011B23"/>
    <w:rsid w:val="00025666"/>
    <w:rsid w:val="000400F1"/>
    <w:rsid w:val="00053EAF"/>
    <w:rsid w:val="00070AC2"/>
    <w:rsid w:val="000778FF"/>
    <w:rsid w:val="000C407A"/>
    <w:rsid w:val="000C4580"/>
    <w:rsid w:val="000E78C3"/>
    <w:rsid w:val="00134F3A"/>
    <w:rsid w:val="00141C33"/>
    <w:rsid w:val="00160050"/>
    <w:rsid w:val="00167AF5"/>
    <w:rsid w:val="00172002"/>
    <w:rsid w:val="00183F57"/>
    <w:rsid w:val="001902B9"/>
    <w:rsid w:val="001D11B8"/>
    <w:rsid w:val="001F0161"/>
    <w:rsid w:val="001F3987"/>
    <w:rsid w:val="001F7871"/>
    <w:rsid w:val="0020079F"/>
    <w:rsid w:val="00203FAB"/>
    <w:rsid w:val="002056AF"/>
    <w:rsid w:val="00216F49"/>
    <w:rsid w:val="00272C83"/>
    <w:rsid w:val="00280342"/>
    <w:rsid w:val="00286EC8"/>
    <w:rsid w:val="002922F3"/>
    <w:rsid w:val="002C5873"/>
    <w:rsid w:val="002C663B"/>
    <w:rsid w:val="002D063D"/>
    <w:rsid w:val="002D7322"/>
    <w:rsid w:val="0033486E"/>
    <w:rsid w:val="00354BFA"/>
    <w:rsid w:val="003921A7"/>
    <w:rsid w:val="003E2CE1"/>
    <w:rsid w:val="00413133"/>
    <w:rsid w:val="00416A05"/>
    <w:rsid w:val="004239EF"/>
    <w:rsid w:val="00460DFA"/>
    <w:rsid w:val="0047455D"/>
    <w:rsid w:val="0047568D"/>
    <w:rsid w:val="00491BB6"/>
    <w:rsid w:val="004A690F"/>
    <w:rsid w:val="004B189C"/>
    <w:rsid w:val="004B643A"/>
    <w:rsid w:val="004C6558"/>
    <w:rsid w:val="004E734D"/>
    <w:rsid w:val="004F3F61"/>
    <w:rsid w:val="00543A11"/>
    <w:rsid w:val="00581F6E"/>
    <w:rsid w:val="005841C7"/>
    <w:rsid w:val="005928C5"/>
    <w:rsid w:val="00593101"/>
    <w:rsid w:val="00595882"/>
    <w:rsid w:val="00595DCD"/>
    <w:rsid w:val="005B10E1"/>
    <w:rsid w:val="005E1521"/>
    <w:rsid w:val="005F1E62"/>
    <w:rsid w:val="00633D0F"/>
    <w:rsid w:val="00647159"/>
    <w:rsid w:val="00650069"/>
    <w:rsid w:val="00655443"/>
    <w:rsid w:val="00685E9A"/>
    <w:rsid w:val="006A557D"/>
    <w:rsid w:val="006D3792"/>
    <w:rsid w:val="006D7DA2"/>
    <w:rsid w:val="006E654D"/>
    <w:rsid w:val="006F4880"/>
    <w:rsid w:val="006F781C"/>
    <w:rsid w:val="0070269A"/>
    <w:rsid w:val="00706AC0"/>
    <w:rsid w:val="00707243"/>
    <w:rsid w:val="00724AA8"/>
    <w:rsid w:val="00772298"/>
    <w:rsid w:val="007A3CCD"/>
    <w:rsid w:val="007A63D3"/>
    <w:rsid w:val="007B0DA9"/>
    <w:rsid w:val="007C194C"/>
    <w:rsid w:val="007D0CB1"/>
    <w:rsid w:val="007E046B"/>
    <w:rsid w:val="00810159"/>
    <w:rsid w:val="0088593C"/>
    <w:rsid w:val="008949B8"/>
    <w:rsid w:val="009030D4"/>
    <w:rsid w:val="00915ABB"/>
    <w:rsid w:val="009354C4"/>
    <w:rsid w:val="0094225D"/>
    <w:rsid w:val="009A7D6C"/>
    <w:rsid w:val="009C4583"/>
    <w:rsid w:val="009D2ACA"/>
    <w:rsid w:val="009D7848"/>
    <w:rsid w:val="00A01A6C"/>
    <w:rsid w:val="00A338EA"/>
    <w:rsid w:val="00A479FF"/>
    <w:rsid w:val="00A504F5"/>
    <w:rsid w:val="00A65AA4"/>
    <w:rsid w:val="00A82671"/>
    <w:rsid w:val="00A85CAF"/>
    <w:rsid w:val="00A863F3"/>
    <w:rsid w:val="00AF54E1"/>
    <w:rsid w:val="00B06313"/>
    <w:rsid w:val="00B129D1"/>
    <w:rsid w:val="00B54F61"/>
    <w:rsid w:val="00B55EA7"/>
    <w:rsid w:val="00B65A8F"/>
    <w:rsid w:val="00B84354"/>
    <w:rsid w:val="00BA23FE"/>
    <w:rsid w:val="00BA56F8"/>
    <w:rsid w:val="00BC747C"/>
    <w:rsid w:val="00BD20BA"/>
    <w:rsid w:val="00BF5927"/>
    <w:rsid w:val="00C051B6"/>
    <w:rsid w:val="00C56D5D"/>
    <w:rsid w:val="00C60974"/>
    <w:rsid w:val="00C86A94"/>
    <w:rsid w:val="00CB2E29"/>
    <w:rsid w:val="00CF65A9"/>
    <w:rsid w:val="00CF7B82"/>
    <w:rsid w:val="00D258AF"/>
    <w:rsid w:val="00D63AAA"/>
    <w:rsid w:val="00D65F01"/>
    <w:rsid w:val="00D7340A"/>
    <w:rsid w:val="00D8239E"/>
    <w:rsid w:val="00D95B77"/>
    <w:rsid w:val="00DB2FF8"/>
    <w:rsid w:val="00DB4263"/>
    <w:rsid w:val="00DB5EF5"/>
    <w:rsid w:val="00DB79B5"/>
    <w:rsid w:val="00DC5D40"/>
    <w:rsid w:val="00DC737C"/>
    <w:rsid w:val="00DE7731"/>
    <w:rsid w:val="00DF689B"/>
    <w:rsid w:val="00E07973"/>
    <w:rsid w:val="00E245CC"/>
    <w:rsid w:val="00E30529"/>
    <w:rsid w:val="00E61FF0"/>
    <w:rsid w:val="00E63360"/>
    <w:rsid w:val="00E77FEA"/>
    <w:rsid w:val="00E91BEA"/>
    <w:rsid w:val="00EB30AD"/>
    <w:rsid w:val="00ED7CFF"/>
    <w:rsid w:val="00EE1B49"/>
    <w:rsid w:val="00EE1E5E"/>
    <w:rsid w:val="00EE35D6"/>
    <w:rsid w:val="00EE6FE5"/>
    <w:rsid w:val="00EF64B4"/>
    <w:rsid w:val="00F2208D"/>
    <w:rsid w:val="00F23D15"/>
    <w:rsid w:val="00F70035"/>
    <w:rsid w:val="00F73239"/>
    <w:rsid w:val="00F81B9D"/>
    <w:rsid w:val="00F826F1"/>
    <w:rsid w:val="00FA186B"/>
    <w:rsid w:val="00FB17EE"/>
    <w:rsid w:val="00FC208F"/>
    <w:rsid w:val="00FC2CCB"/>
    <w:rsid w:val="00FD5F09"/>
    <w:rsid w:val="00FE4919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D6C1"/>
  <w15:docId w15:val="{8FB4D2FB-8221-4A02-864D-25B0C6E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342"/>
    <w:rPr>
      <w:rFonts w:ascii="Calibri" w:eastAsia="Calibri" w:hAnsi="Calibri" w:cs="Times New Roman"/>
    </w:rPr>
  </w:style>
  <w:style w:type="paragraph" w:customStyle="1" w:styleId="1">
    <w:name w:val="Обычный1"/>
    <w:rsid w:val="00EE1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EE6F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rsid w:val="00475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7568D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D82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D8239E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8239E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rsid w:val="001F0161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7E49EE8AC038A02E870B0y8m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937286F007BA095C04D7B54664E2AEB14B47F981B23BC9B8040A09390504E3AE2EFEF76E2D91BC6FA53961578DC8E8059232DAEF6BBoD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4157547D9B14A4E6B64071B7AC8F807660711583E0BCDF4F47C889Ee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39AC-4473-4FF9-92E9-EB1313C8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92</cp:revision>
  <cp:lastPrinted>2024-10-07T08:38:00Z</cp:lastPrinted>
  <dcterms:created xsi:type="dcterms:W3CDTF">2016-08-08T11:27:00Z</dcterms:created>
  <dcterms:modified xsi:type="dcterms:W3CDTF">2024-10-07T08:38:00Z</dcterms:modified>
</cp:coreProperties>
</file>