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787" w:rsidRPr="0093711A" w:rsidRDefault="00CD7787" w:rsidP="0093711A">
      <w:pPr>
        <w:pStyle w:val="ConsPlusTitle"/>
        <w:tabs>
          <w:tab w:val="left" w:pos="8100"/>
        </w:tabs>
        <w:jc w:val="right"/>
        <w:rPr>
          <w:b w:val="0"/>
          <w:sz w:val="28"/>
          <w:szCs w:val="28"/>
        </w:rPr>
      </w:pPr>
      <w:r w:rsidRPr="0093711A">
        <w:rPr>
          <w:b w:val="0"/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CD7787" w:rsidRPr="0093711A" w:rsidRDefault="00CD7787" w:rsidP="00CD7787">
      <w:pPr>
        <w:pStyle w:val="ConsPlusTitle"/>
        <w:jc w:val="center"/>
        <w:rPr>
          <w:sz w:val="28"/>
          <w:szCs w:val="28"/>
        </w:rPr>
      </w:pPr>
    </w:p>
    <w:p w:rsidR="00CD7787" w:rsidRPr="0093711A" w:rsidRDefault="00CD7787" w:rsidP="00CD7787">
      <w:pPr>
        <w:pStyle w:val="ConsPlusTitle"/>
        <w:jc w:val="center"/>
        <w:rPr>
          <w:sz w:val="28"/>
          <w:szCs w:val="28"/>
        </w:rPr>
      </w:pPr>
    </w:p>
    <w:p w:rsidR="00CD7787" w:rsidRDefault="00CD7787" w:rsidP="00CD7787">
      <w:pPr>
        <w:jc w:val="center"/>
        <w:rPr>
          <w:b/>
          <w:sz w:val="28"/>
          <w:szCs w:val="28"/>
        </w:rPr>
      </w:pPr>
    </w:p>
    <w:p w:rsidR="0093711A" w:rsidRDefault="0093711A" w:rsidP="00CD7787">
      <w:pPr>
        <w:jc w:val="center"/>
        <w:rPr>
          <w:b/>
          <w:sz w:val="28"/>
          <w:szCs w:val="28"/>
        </w:rPr>
      </w:pPr>
    </w:p>
    <w:p w:rsidR="0093711A" w:rsidRDefault="0093711A" w:rsidP="00CD7787">
      <w:pPr>
        <w:jc w:val="center"/>
        <w:rPr>
          <w:b/>
          <w:sz w:val="28"/>
          <w:szCs w:val="28"/>
        </w:rPr>
      </w:pPr>
    </w:p>
    <w:p w:rsidR="0093711A" w:rsidRPr="0093711A" w:rsidRDefault="0093711A" w:rsidP="00CD7787">
      <w:pPr>
        <w:jc w:val="center"/>
        <w:rPr>
          <w:b/>
          <w:sz w:val="28"/>
          <w:szCs w:val="28"/>
        </w:rPr>
      </w:pPr>
    </w:p>
    <w:p w:rsidR="0093711A" w:rsidRDefault="0093711A" w:rsidP="00687903">
      <w:pPr>
        <w:ind w:firstLine="540"/>
        <w:jc w:val="center"/>
        <w:rPr>
          <w:b/>
          <w:sz w:val="28"/>
          <w:szCs w:val="28"/>
        </w:rPr>
      </w:pPr>
    </w:p>
    <w:p w:rsidR="0093711A" w:rsidRDefault="0093711A" w:rsidP="00687903">
      <w:pPr>
        <w:ind w:firstLine="540"/>
        <w:jc w:val="center"/>
        <w:rPr>
          <w:b/>
          <w:sz w:val="28"/>
          <w:szCs w:val="28"/>
        </w:rPr>
      </w:pPr>
    </w:p>
    <w:p w:rsidR="0093711A" w:rsidRDefault="0093711A" w:rsidP="00687903">
      <w:pPr>
        <w:ind w:firstLine="540"/>
        <w:jc w:val="center"/>
        <w:rPr>
          <w:b/>
          <w:sz w:val="28"/>
          <w:szCs w:val="28"/>
        </w:rPr>
      </w:pPr>
    </w:p>
    <w:p w:rsidR="0093711A" w:rsidRDefault="0093711A" w:rsidP="001119EC">
      <w:pPr>
        <w:spacing w:line="240" w:lineRule="exact"/>
        <w:ind w:firstLine="5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93711A">
        <w:rPr>
          <w:b/>
          <w:sz w:val="28"/>
          <w:szCs w:val="28"/>
        </w:rPr>
        <w:t xml:space="preserve"> внесении изменений </w:t>
      </w:r>
    </w:p>
    <w:p w:rsidR="00687903" w:rsidRDefault="0093711A" w:rsidP="001119EC">
      <w:pPr>
        <w:spacing w:line="240" w:lineRule="exact"/>
        <w:ind w:firstLine="539"/>
        <w:jc w:val="center"/>
        <w:rPr>
          <w:b/>
          <w:sz w:val="28"/>
          <w:szCs w:val="28"/>
        </w:rPr>
      </w:pPr>
      <w:r w:rsidRPr="0093711A">
        <w:rPr>
          <w:b/>
          <w:sz w:val="28"/>
          <w:szCs w:val="28"/>
        </w:rPr>
        <w:t xml:space="preserve">в </w:t>
      </w:r>
      <w:r w:rsidRPr="001B5F9D">
        <w:rPr>
          <w:b/>
          <w:sz w:val="28"/>
          <w:szCs w:val="28"/>
        </w:rPr>
        <w:t xml:space="preserve">отдельные </w:t>
      </w:r>
      <w:r w:rsidR="001B5F9D" w:rsidRPr="001B5F9D">
        <w:rPr>
          <w:b/>
          <w:sz w:val="28"/>
          <w:szCs w:val="28"/>
        </w:rPr>
        <w:t>организационно-распорядительные документы</w:t>
      </w:r>
      <w:r w:rsidR="001B5F9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Генерально</w:t>
      </w:r>
      <w:r w:rsidR="009C0789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прокур</w:t>
      </w:r>
      <w:r w:rsidR="009C0789">
        <w:rPr>
          <w:b/>
          <w:sz w:val="28"/>
          <w:szCs w:val="28"/>
        </w:rPr>
        <w:t>атуры</w:t>
      </w:r>
      <w:r>
        <w:rPr>
          <w:b/>
          <w:sz w:val="28"/>
          <w:szCs w:val="28"/>
        </w:rPr>
        <w:t xml:space="preserve"> Российской Ф</w:t>
      </w:r>
      <w:r w:rsidRPr="0093711A">
        <w:rPr>
          <w:b/>
          <w:sz w:val="28"/>
          <w:szCs w:val="28"/>
        </w:rPr>
        <w:t>едерации</w:t>
      </w:r>
    </w:p>
    <w:p w:rsidR="0093711A" w:rsidRDefault="0093711A" w:rsidP="001119EC">
      <w:pPr>
        <w:spacing w:line="240" w:lineRule="exact"/>
        <w:ind w:firstLine="539"/>
        <w:jc w:val="center"/>
        <w:rPr>
          <w:b/>
          <w:sz w:val="28"/>
          <w:szCs w:val="28"/>
        </w:rPr>
      </w:pPr>
    </w:p>
    <w:p w:rsidR="009C0789" w:rsidRDefault="009C0789" w:rsidP="001119EC">
      <w:pPr>
        <w:ind w:firstLine="539"/>
        <w:jc w:val="both"/>
        <w:rPr>
          <w:sz w:val="28"/>
          <w:szCs w:val="28"/>
        </w:rPr>
      </w:pPr>
      <w:r w:rsidRPr="0093711A">
        <w:rPr>
          <w:sz w:val="28"/>
          <w:szCs w:val="28"/>
        </w:rPr>
        <w:t xml:space="preserve">В целях </w:t>
      </w:r>
      <w:proofErr w:type="gramStart"/>
      <w:r w:rsidRPr="0093711A">
        <w:rPr>
          <w:sz w:val="28"/>
          <w:szCs w:val="28"/>
        </w:rPr>
        <w:t xml:space="preserve">совершенствования порядка опубликования </w:t>
      </w:r>
      <w:r w:rsidR="0013470F">
        <w:rPr>
          <w:sz w:val="28"/>
          <w:szCs w:val="28"/>
        </w:rPr>
        <w:t>нормативных</w:t>
      </w:r>
      <w:r w:rsidRPr="0093711A">
        <w:rPr>
          <w:sz w:val="28"/>
          <w:szCs w:val="28"/>
        </w:rPr>
        <w:t xml:space="preserve"> актов Генерально</w:t>
      </w:r>
      <w:r>
        <w:rPr>
          <w:sz w:val="28"/>
          <w:szCs w:val="28"/>
        </w:rPr>
        <w:t>й</w:t>
      </w:r>
      <w:r w:rsidRPr="0093711A">
        <w:rPr>
          <w:sz w:val="28"/>
          <w:szCs w:val="28"/>
        </w:rPr>
        <w:t xml:space="preserve"> прокур</w:t>
      </w:r>
      <w:r>
        <w:rPr>
          <w:sz w:val="28"/>
          <w:szCs w:val="28"/>
        </w:rPr>
        <w:t>атуры</w:t>
      </w:r>
      <w:r w:rsidRPr="0093711A">
        <w:rPr>
          <w:sz w:val="28"/>
          <w:szCs w:val="28"/>
        </w:rPr>
        <w:t xml:space="preserve"> Российской</w:t>
      </w:r>
      <w:proofErr w:type="gramEnd"/>
      <w:r w:rsidRPr="0093711A">
        <w:rPr>
          <w:sz w:val="28"/>
          <w:szCs w:val="28"/>
        </w:rPr>
        <w:t xml:space="preserve"> Федерации, затрагивающих права, свободы и обязанности человека и гражданина, руководствуясь </w:t>
      </w:r>
      <w:r>
        <w:rPr>
          <w:sz w:val="28"/>
          <w:szCs w:val="28"/>
        </w:rPr>
        <w:t xml:space="preserve"> пунктом 1 </w:t>
      </w:r>
      <w:hyperlink r:id="rId6" w:history="1">
        <w:r>
          <w:rPr>
            <w:sz w:val="28"/>
            <w:szCs w:val="28"/>
          </w:rPr>
          <w:t>статьи</w:t>
        </w:r>
        <w:r w:rsidRPr="0093711A">
          <w:rPr>
            <w:sz w:val="28"/>
            <w:szCs w:val="28"/>
          </w:rPr>
          <w:t xml:space="preserve"> 17</w:t>
        </w:r>
      </w:hyperlink>
      <w:r>
        <w:rPr>
          <w:sz w:val="28"/>
          <w:szCs w:val="28"/>
        </w:rPr>
        <w:t xml:space="preserve"> Федерального закона «</w:t>
      </w:r>
      <w:r w:rsidRPr="0093711A">
        <w:rPr>
          <w:sz w:val="28"/>
          <w:szCs w:val="28"/>
        </w:rPr>
        <w:t>О п</w:t>
      </w:r>
      <w:r>
        <w:rPr>
          <w:sz w:val="28"/>
          <w:szCs w:val="28"/>
        </w:rPr>
        <w:t>рокуратуре Российской Федерации»</w:t>
      </w:r>
      <w:r w:rsidRPr="0093711A">
        <w:rPr>
          <w:sz w:val="28"/>
          <w:szCs w:val="28"/>
        </w:rPr>
        <w:t xml:space="preserve">, </w:t>
      </w:r>
    </w:p>
    <w:p w:rsidR="00821865" w:rsidRDefault="00CD7787" w:rsidP="00CD7787">
      <w:pPr>
        <w:ind w:firstLine="540"/>
        <w:jc w:val="both"/>
        <w:rPr>
          <w:sz w:val="28"/>
          <w:szCs w:val="28"/>
        </w:rPr>
      </w:pPr>
      <w:r w:rsidRPr="0093711A">
        <w:rPr>
          <w:sz w:val="28"/>
          <w:szCs w:val="28"/>
        </w:rPr>
        <w:t xml:space="preserve"> </w:t>
      </w:r>
    </w:p>
    <w:p w:rsidR="00CD7787" w:rsidRPr="00821865" w:rsidRDefault="00821865" w:rsidP="00821865">
      <w:pPr>
        <w:ind w:firstLine="540"/>
        <w:jc w:val="center"/>
        <w:rPr>
          <w:b/>
          <w:sz w:val="28"/>
          <w:szCs w:val="28"/>
        </w:rPr>
      </w:pPr>
      <w:bookmarkStart w:id="0" w:name="_GoBack"/>
      <w:bookmarkEnd w:id="0"/>
      <w:r w:rsidRPr="00821865">
        <w:rPr>
          <w:b/>
          <w:sz w:val="28"/>
          <w:szCs w:val="28"/>
        </w:rPr>
        <w:t>ПРИКАЗЫВАЮ:</w:t>
      </w:r>
    </w:p>
    <w:p w:rsidR="00CD7787" w:rsidRPr="0093711A" w:rsidRDefault="00CD7787" w:rsidP="00CD7787">
      <w:pPr>
        <w:jc w:val="both"/>
        <w:rPr>
          <w:sz w:val="28"/>
          <w:szCs w:val="28"/>
        </w:rPr>
      </w:pPr>
    </w:p>
    <w:p w:rsidR="003D2816" w:rsidRPr="0093711A" w:rsidRDefault="003D2816" w:rsidP="003D281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3711A">
        <w:rPr>
          <w:sz w:val="28"/>
          <w:szCs w:val="28"/>
        </w:rPr>
        <w:t>1. Внести в Перечень информации о деятельности Генеральной прокуратуры Российской Федерации, размещаемой на официальном сайте Генеральной прокуратуры Российской Федерации в сети Интернет</w:t>
      </w:r>
      <w:r w:rsidR="00821865">
        <w:rPr>
          <w:sz w:val="28"/>
          <w:szCs w:val="28"/>
        </w:rPr>
        <w:t xml:space="preserve"> (Приложение № 2)</w:t>
      </w:r>
      <w:r w:rsidRPr="0093711A">
        <w:rPr>
          <w:sz w:val="28"/>
          <w:szCs w:val="28"/>
        </w:rPr>
        <w:t xml:space="preserve">, утвержденный </w:t>
      </w:r>
      <w:hyperlink r:id="rId7" w:history="1">
        <w:r w:rsidRPr="0093711A">
          <w:rPr>
            <w:sz w:val="28"/>
            <w:szCs w:val="28"/>
          </w:rPr>
          <w:t>приказ</w:t>
        </w:r>
      </w:hyperlink>
      <w:r w:rsidRPr="0093711A">
        <w:rPr>
          <w:sz w:val="28"/>
          <w:szCs w:val="28"/>
        </w:rPr>
        <w:t xml:space="preserve">ом Генерального прокурора Российской Федерации от 31.05.2011 </w:t>
      </w:r>
      <w:r w:rsidR="00821865">
        <w:rPr>
          <w:sz w:val="28"/>
          <w:szCs w:val="28"/>
        </w:rPr>
        <w:t>№ 153 «</w:t>
      </w:r>
      <w:r w:rsidRPr="0093711A">
        <w:rPr>
          <w:sz w:val="28"/>
          <w:szCs w:val="28"/>
        </w:rPr>
        <w:t>Об организации работы по обеспечению доступа к информации о деятельности органов и учреждений прокуратуры Российской Федерации</w:t>
      </w:r>
      <w:r w:rsidR="00821865">
        <w:rPr>
          <w:sz w:val="28"/>
          <w:szCs w:val="28"/>
        </w:rPr>
        <w:t>»</w:t>
      </w:r>
      <w:r w:rsidR="005009CA">
        <w:rPr>
          <w:sz w:val="28"/>
          <w:szCs w:val="28"/>
        </w:rPr>
        <w:t>,</w:t>
      </w:r>
      <w:r w:rsidRPr="0093711A">
        <w:rPr>
          <w:sz w:val="28"/>
          <w:szCs w:val="28"/>
        </w:rPr>
        <w:t xml:space="preserve"> следующие изменения:</w:t>
      </w:r>
    </w:p>
    <w:p w:rsidR="003D2816" w:rsidRPr="005C584E" w:rsidRDefault="003D2816" w:rsidP="005B6E4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8" w:history="1">
        <w:r w:rsidRPr="005C584E">
          <w:rPr>
            <w:sz w:val="28"/>
            <w:szCs w:val="28"/>
          </w:rPr>
          <w:t>пункт 1</w:t>
        </w:r>
      </w:hyperlink>
      <w:r w:rsidRPr="005C584E">
        <w:rPr>
          <w:sz w:val="28"/>
          <w:szCs w:val="28"/>
        </w:rPr>
        <w:t xml:space="preserve">0 </w:t>
      </w:r>
      <w:r w:rsidR="007A19B9" w:rsidRPr="005C584E">
        <w:rPr>
          <w:sz w:val="28"/>
          <w:szCs w:val="28"/>
        </w:rPr>
        <w:t>после слов «</w:t>
      </w:r>
      <w:r w:rsidR="003F6F80" w:rsidRPr="005C584E">
        <w:rPr>
          <w:sz w:val="28"/>
          <w:szCs w:val="28"/>
        </w:rPr>
        <w:t>регламентирующих де</w:t>
      </w:r>
      <w:r w:rsidR="007A19B9" w:rsidRPr="005C584E">
        <w:rPr>
          <w:sz w:val="28"/>
          <w:szCs w:val="28"/>
        </w:rPr>
        <w:t>ятельность органов прокуратуры</w:t>
      </w:r>
      <w:proofErr w:type="gramStart"/>
      <w:r w:rsidR="007A19B9" w:rsidRPr="005C584E">
        <w:rPr>
          <w:sz w:val="28"/>
          <w:szCs w:val="28"/>
        </w:rPr>
        <w:t>,»</w:t>
      </w:r>
      <w:proofErr w:type="gramEnd"/>
      <w:r w:rsidR="007A19B9" w:rsidRPr="005C584E">
        <w:rPr>
          <w:sz w:val="28"/>
          <w:szCs w:val="28"/>
        </w:rPr>
        <w:t xml:space="preserve"> дополнить словами «</w:t>
      </w:r>
      <w:r w:rsidR="003F6F80" w:rsidRPr="005C584E">
        <w:rPr>
          <w:sz w:val="28"/>
          <w:szCs w:val="28"/>
        </w:rPr>
        <w:t xml:space="preserve">а также </w:t>
      </w:r>
      <w:r w:rsidR="00246094">
        <w:rPr>
          <w:sz w:val="28"/>
          <w:szCs w:val="28"/>
        </w:rPr>
        <w:t xml:space="preserve">нормативных </w:t>
      </w:r>
      <w:r w:rsidR="005B6E40" w:rsidRPr="005C584E">
        <w:rPr>
          <w:sz w:val="28"/>
          <w:szCs w:val="28"/>
        </w:rPr>
        <w:t>актах</w:t>
      </w:r>
      <w:r w:rsidR="003F6F80" w:rsidRPr="005C584E">
        <w:rPr>
          <w:sz w:val="28"/>
          <w:szCs w:val="28"/>
        </w:rPr>
        <w:t>, затрагивающих права, свободы и обязанности человека и гражданина</w:t>
      </w:r>
      <w:r w:rsidR="007A19B9" w:rsidRPr="005C584E">
        <w:rPr>
          <w:sz w:val="28"/>
          <w:szCs w:val="28"/>
        </w:rPr>
        <w:t>»</w:t>
      </w:r>
      <w:r w:rsidR="005B6E40" w:rsidRPr="005C584E">
        <w:rPr>
          <w:sz w:val="28"/>
          <w:szCs w:val="28"/>
        </w:rPr>
        <w:t>;</w:t>
      </w:r>
    </w:p>
    <w:p w:rsidR="00CD7787" w:rsidRDefault="00B54716" w:rsidP="00CD77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3711A">
        <w:rPr>
          <w:sz w:val="28"/>
          <w:szCs w:val="28"/>
        </w:rPr>
        <w:t>2</w:t>
      </w:r>
      <w:r w:rsidR="00A46684" w:rsidRPr="0093711A">
        <w:rPr>
          <w:sz w:val="28"/>
          <w:szCs w:val="28"/>
        </w:rPr>
        <w:t xml:space="preserve">. </w:t>
      </w:r>
      <w:r w:rsidR="00CD7787" w:rsidRPr="0093711A">
        <w:rPr>
          <w:sz w:val="28"/>
          <w:szCs w:val="28"/>
        </w:rPr>
        <w:t xml:space="preserve">Внести в </w:t>
      </w:r>
      <w:hyperlink r:id="rId9" w:history="1">
        <w:r w:rsidR="00CD7787" w:rsidRPr="0093711A">
          <w:rPr>
            <w:sz w:val="28"/>
            <w:szCs w:val="28"/>
          </w:rPr>
          <w:t>Регламент</w:t>
        </w:r>
      </w:hyperlink>
      <w:r w:rsidR="00CD7787" w:rsidRPr="0093711A">
        <w:rPr>
          <w:sz w:val="28"/>
          <w:szCs w:val="28"/>
        </w:rPr>
        <w:t xml:space="preserve"> Генеральной прокуратуры Российской Федерации, утвержденный приказом Генерального прокурора Российской Федерации от 11.05.2016 </w:t>
      </w:r>
      <w:r w:rsidR="007A19B9">
        <w:rPr>
          <w:sz w:val="28"/>
          <w:szCs w:val="28"/>
        </w:rPr>
        <w:t>№</w:t>
      </w:r>
      <w:r w:rsidR="00CD7787" w:rsidRPr="0093711A">
        <w:rPr>
          <w:sz w:val="28"/>
          <w:szCs w:val="28"/>
        </w:rPr>
        <w:t xml:space="preserve"> 276 </w:t>
      </w:r>
      <w:r w:rsidR="007A19B9">
        <w:rPr>
          <w:sz w:val="28"/>
          <w:szCs w:val="28"/>
        </w:rPr>
        <w:t>«</w:t>
      </w:r>
      <w:r w:rsidR="00CD7787" w:rsidRPr="0093711A">
        <w:rPr>
          <w:sz w:val="28"/>
          <w:szCs w:val="28"/>
        </w:rPr>
        <w:t>Об утверждении Регламента Генеральной прокуратуры Российской Федерации</w:t>
      </w:r>
      <w:r w:rsidR="007A19B9">
        <w:rPr>
          <w:sz w:val="28"/>
          <w:szCs w:val="28"/>
        </w:rPr>
        <w:t>»</w:t>
      </w:r>
      <w:r w:rsidR="00CD7787" w:rsidRPr="0093711A">
        <w:rPr>
          <w:sz w:val="28"/>
          <w:szCs w:val="28"/>
        </w:rPr>
        <w:t>, следующие изменения:</w:t>
      </w:r>
    </w:p>
    <w:p w:rsidR="004A5338" w:rsidRPr="0093711A" w:rsidRDefault="004A5338" w:rsidP="004A53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подпункт </w:t>
      </w:r>
      <w:r w:rsidRPr="0093711A">
        <w:rPr>
          <w:sz w:val="28"/>
          <w:szCs w:val="28"/>
        </w:rPr>
        <w:t>2.</w:t>
      </w:r>
      <w:hyperlink r:id="rId10" w:history="1">
        <w:r w:rsidRPr="0093711A">
          <w:rPr>
            <w:sz w:val="28"/>
            <w:szCs w:val="28"/>
          </w:rPr>
          <w:t>12</w:t>
        </w:r>
      </w:hyperlink>
      <w:r>
        <w:rPr>
          <w:sz w:val="28"/>
          <w:szCs w:val="28"/>
        </w:rPr>
        <w:t xml:space="preserve"> пункта 2</w:t>
      </w:r>
      <w:r w:rsidRPr="0093711A">
        <w:rPr>
          <w:sz w:val="28"/>
          <w:szCs w:val="28"/>
        </w:rPr>
        <w:t xml:space="preserve"> изложить в следующей редакции:</w:t>
      </w:r>
    </w:p>
    <w:p w:rsidR="004A5338" w:rsidRPr="0093711A" w:rsidRDefault="004A5338" w:rsidP="004A53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3711A">
        <w:rPr>
          <w:sz w:val="28"/>
          <w:szCs w:val="28"/>
        </w:rPr>
        <w:t xml:space="preserve">2.12. </w:t>
      </w:r>
      <w:r>
        <w:rPr>
          <w:sz w:val="28"/>
          <w:szCs w:val="28"/>
        </w:rPr>
        <w:t xml:space="preserve">Нормативные </w:t>
      </w:r>
      <w:r w:rsidRPr="005C584E">
        <w:rPr>
          <w:sz w:val="28"/>
          <w:szCs w:val="28"/>
        </w:rPr>
        <w:t>акты Генеральной п</w:t>
      </w:r>
      <w:r>
        <w:rPr>
          <w:sz w:val="28"/>
          <w:szCs w:val="28"/>
        </w:rPr>
        <w:t>рокуратуры Российской Федерации,</w:t>
      </w:r>
      <w:r w:rsidRPr="005C584E">
        <w:rPr>
          <w:sz w:val="28"/>
          <w:szCs w:val="28"/>
        </w:rPr>
        <w:t xml:space="preserve"> затрагивающие права, свободы и</w:t>
      </w:r>
      <w:r w:rsidRPr="0093711A">
        <w:rPr>
          <w:sz w:val="28"/>
          <w:szCs w:val="28"/>
        </w:rPr>
        <w:t xml:space="preserve"> обязанности человека и гражданина, </w:t>
      </w:r>
      <w:r>
        <w:rPr>
          <w:sz w:val="28"/>
          <w:szCs w:val="28"/>
        </w:rPr>
        <w:t>кроме актов, содержащих государственную или иную специально охраняемую законом тайну, а также документов для служебного пользования</w:t>
      </w:r>
      <w:r w:rsidRPr="0093711A">
        <w:rPr>
          <w:sz w:val="28"/>
          <w:szCs w:val="28"/>
        </w:rPr>
        <w:t xml:space="preserve">, подлежат опубликованию </w:t>
      </w:r>
      <w:r>
        <w:rPr>
          <w:sz w:val="28"/>
          <w:szCs w:val="28"/>
        </w:rPr>
        <w:t>в журнале «Законность»</w:t>
      </w:r>
      <w:r w:rsidRPr="0093711A">
        <w:rPr>
          <w:sz w:val="28"/>
          <w:szCs w:val="28"/>
        </w:rPr>
        <w:t>. В этом случае в текст вносится соответствующая норма, а копии документов после утверждения (подписания) незамедлительно передаются для опубликования подразделением, производившим регистрацию.</w:t>
      </w:r>
    </w:p>
    <w:p w:rsidR="004A5338" w:rsidRPr="0093711A" w:rsidRDefault="004A5338" w:rsidP="004A53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3711A">
        <w:rPr>
          <w:sz w:val="28"/>
          <w:szCs w:val="28"/>
        </w:rPr>
        <w:lastRenderedPageBreak/>
        <w:t xml:space="preserve">В качестве дополнительного источника </w:t>
      </w:r>
      <w:r>
        <w:rPr>
          <w:sz w:val="28"/>
          <w:szCs w:val="28"/>
        </w:rPr>
        <w:t xml:space="preserve">официального </w:t>
      </w:r>
      <w:r w:rsidRPr="0093711A">
        <w:rPr>
          <w:sz w:val="28"/>
          <w:szCs w:val="28"/>
        </w:rPr>
        <w:t xml:space="preserve">опубликования указанные правовые акты размещаются на официальном сайте Генеральной прокуратуры Российской Федерации в сети </w:t>
      </w:r>
      <w:r>
        <w:rPr>
          <w:sz w:val="28"/>
          <w:szCs w:val="28"/>
        </w:rPr>
        <w:t>«Интернет»</w:t>
      </w:r>
      <w:r w:rsidRPr="0093711A">
        <w:rPr>
          <w:sz w:val="28"/>
          <w:szCs w:val="28"/>
        </w:rPr>
        <w:t>.</w:t>
      </w:r>
    </w:p>
    <w:p w:rsidR="006B5AE5" w:rsidRDefault="003C3A3F" w:rsidP="003C3A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указанию руководства Генеральной прокуратуры на официальном сайте</w:t>
      </w:r>
      <w:r w:rsidR="00135AC9">
        <w:rPr>
          <w:sz w:val="28"/>
          <w:szCs w:val="28"/>
        </w:rPr>
        <w:t xml:space="preserve"> размещаются иные организационно-распорядительные документы.</w:t>
      </w:r>
    </w:p>
    <w:p w:rsidR="004A5338" w:rsidRPr="0093711A" w:rsidRDefault="004A5338" w:rsidP="004A53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3711A">
        <w:rPr>
          <w:sz w:val="28"/>
          <w:szCs w:val="28"/>
        </w:rPr>
        <w:t xml:space="preserve">На основании заключенных Генеральной прокуратурой </w:t>
      </w:r>
      <w:r>
        <w:rPr>
          <w:sz w:val="28"/>
          <w:szCs w:val="28"/>
        </w:rPr>
        <w:t xml:space="preserve">Российской Федерации </w:t>
      </w:r>
      <w:r w:rsidRPr="0093711A">
        <w:rPr>
          <w:sz w:val="28"/>
          <w:szCs w:val="28"/>
        </w:rPr>
        <w:t xml:space="preserve">соглашений </w:t>
      </w:r>
      <w:r>
        <w:rPr>
          <w:sz w:val="28"/>
          <w:szCs w:val="28"/>
        </w:rPr>
        <w:t>организационно-распорядительные документы</w:t>
      </w:r>
      <w:r w:rsidRPr="0093711A">
        <w:rPr>
          <w:sz w:val="28"/>
          <w:szCs w:val="28"/>
        </w:rPr>
        <w:t xml:space="preserve"> направляются для включения в информационно-справочные правовые системы</w:t>
      </w:r>
      <w:r w:rsidR="000237CB">
        <w:rPr>
          <w:sz w:val="28"/>
          <w:szCs w:val="28"/>
        </w:rPr>
        <w:t>»</w:t>
      </w:r>
      <w:r w:rsidRPr="0093711A">
        <w:rPr>
          <w:sz w:val="28"/>
          <w:szCs w:val="28"/>
        </w:rPr>
        <w:t>.</w:t>
      </w:r>
    </w:p>
    <w:p w:rsidR="00D45FD8" w:rsidRDefault="00D45FD8" w:rsidP="002F51B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46684" w:rsidRPr="0093711A">
        <w:rPr>
          <w:sz w:val="28"/>
          <w:szCs w:val="28"/>
        </w:rPr>
        <w:t>.</w:t>
      </w:r>
      <w:r>
        <w:rPr>
          <w:sz w:val="28"/>
          <w:szCs w:val="28"/>
        </w:rPr>
        <w:t xml:space="preserve"> Опубликовать настоящий приказ в журнале «Законность»</w:t>
      </w:r>
      <w:r w:rsidR="00A46684" w:rsidRPr="0093711A">
        <w:rPr>
          <w:sz w:val="28"/>
          <w:szCs w:val="28"/>
        </w:rPr>
        <w:t xml:space="preserve"> </w:t>
      </w:r>
      <w:r w:rsidR="007D41BF">
        <w:rPr>
          <w:sz w:val="28"/>
          <w:szCs w:val="28"/>
        </w:rPr>
        <w:t xml:space="preserve">                     </w:t>
      </w:r>
      <w:r w:rsidR="00A46684" w:rsidRPr="0093711A">
        <w:rPr>
          <w:sz w:val="28"/>
          <w:szCs w:val="28"/>
        </w:rPr>
        <w:t>и разместить на официальном сайте Генеральной прокурату</w:t>
      </w:r>
      <w:r w:rsidR="00C9276E" w:rsidRPr="0093711A">
        <w:rPr>
          <w:sz w:val="28"/>
          <w:szCs w:val="28"/>
        </w:rPr>
        <w:t xml:space="preserve">ры Российской Федерации в </w:t>
      </w:r>
      <w:r w:rsidR="002F51B0">
        <w:rPr>
          <w:sz w:val="28"/>
          <w:szCs w:val="28"/>
        </w:rPr>
        <w:t>информационно-телекоммуникационной сети</w:t>
      </w:r>
      <w:r w:rsidR="00C9276E" w:rsidRPr="0093711A">
        <w:rPr>
          <w:sz w:val="28"/>
          <w:szCs w:val="28"/>
        </w:rPr>
        <w:t xml:space="preserve"> </w:t>
      </w:r>
      <w:r w:rsidR="004C1B41">
        <w:rPr>
          <w:sz w:val="28"/>
          <w:szCs w:val="28"/>
        </w:rPr>
        <w:t>«</w:t>
      </w:r>
      <w:r w:rsidR="00C9276E" w:rsidRPr="0093711A">
        <w:rPr>
          <w:sz w:val="28"/>
          <w:szCs w:val="28"/>
        </w:rPr>
        <w:t>Интернет</w:t>
      </w:r>
      <w:r w:rsidR="004C1B41">
        <w:rPr>
          <w:sz w:val="28"/>
          <w:szCs w:val="28"/>
        </w:rPr>
        <w:t>»</w:t>
      </w:r>
      <w:r w:rsidR="00A46684" w:rsidRPr="0093711A">
        <w:rPr>
          <w:sz w:val="28"/>
          <w:szCs w:val="28"/>
        </w:rPr>
        <w:t>.</w:t>
      </w:r>
    </w:p>
    <w:p w:rsidR="00A46684" w:rsidRPr="0093711A" w:rsidRDefault="00D45FD8" w:rsidP="00D45FD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46684" w:rsidRPr="0093711A">
        <w:rPr>
          <w:sz w:val="28"/>
          <w:szCs w:val="28"/>
        </w:rPr>
        <w:t xml:space="preserve">. </w:t>
      </w:r>
      <w:proofErr w:type="gramStart"/>
      <w:r w:rsidR="00A46684" w:rsidRPr="0093711A">
        <w:rPr>
          <w:sz w:val="28"/>
          <w:szCs w:val="28"/>
        </w:rPr>
        <w:t>Контроль за</w:t>
      </w:r>
      <w:proofErr w:type="gramEnd"/>
      <w:r w:rsidR="00A46684" w:rsidRPr="0093711A">
        <w:rPr>
          <w:sz w:val="28"/>
          <w:szCs w:val="28"/>
        </w:rPr>
        <w:t xml:space="preserve"> исполнением </w:t>
      </w:r>
      <w:r w:rsidR="0036270E">
        <w:rPr>
          <w:sz w:val="28"/>
          <w:szCs w:val="28"/>
        </w:rPr>
        <w:t xml:space="preserve">настоящего </w:t>
      </w:r>
      <w:r w:rsidR="00A46684" w:rsidRPr="0093711A">
        <w:rPr>
          <w:sz w:val="28"/>
          <w:szCs w:val="28"/>
        </w:rPr>
        <w:t>приказа возложить на заместителей Генерального прокурора Российской Федерации по направлениям деятельности.</w:t>
      </w:r>
    </w:p>
    <w:p w:rsidR="00E5259A" w:rsidRPr="0093711A" w:rsidRDefault="00E5259A" w:rsidP="00E525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3711A">
        <w:rPr>
          <w:sz w:val="28"/>
          <w:szCs w:val="28"/>
        </w:rPr>
        <w:t xml:space="preserve">Приказ направить заместителям Генерального прокурора Российской Федерации, начальникам главных управлений, управлений и отделов </w:t>
      </w:r>
      <w:r w:rsidR="007D41BF">
        <w:rPr>
          <w:sz w:val="28"/>
          <w:szCs w:val="28"/>
        </w:rPr>
        <w:t xml:space="preserve">          </w:t>
      </w:r>
      <w:r w:rsidRPr="0093711A">
        <w:rPr>
          <w:sz w:val="28"/>
          <w:szCs w:val="28"/>
        </w:rPr>
        <w:t>(на правах управлений) Генеральной прокуратуры Российской Федерации, ректору Академии Генеральной прокуратуры Российской Федерации, прокурорам субъектов Российской Федерации, приравненным к ним военным прокурорам и ины</w:t>
      </w:r>
      <w:r w:rsidR="003E63FE">
        <w:rPr>
          <w:sz w:val="28"/>
          <w:szCs w:val="28"/>
        </w:rPr>
        <w:t>м</w:t>
      </w:r>
      <w:r w:rsidRPr="0093711A">
        <w:rPr>
          <w:sz w:val="28"/>
          <w:szCs w:val="28"/>
        </w:rPr>
        <w:t xml:space="preserve"> специализированны</w:t>
      </w:r>
      <w:r w:rsidR="003E63FE">
        <w:rPr>
          <w:sz w:val="28"/>
          <w:szCs w:val="28"/>
        </w:rPr>
        <w:t>м</w:t>
      </w:r>
      <w:r w:rsidRPr="0093711A">
        <w:rPr>
          <w:sz w:val="28"/>
          <w:szCs w:val="28"/>
        </w:rPr>
        <w:t xml:space="preserve"> прокур</w:t>
      </w:r>
      <w:r w:rsidR="003E63FE">
        <w:rPr>
          <w:sz w:val="28"/>
          <w:szCs w:val="28"/>
        </w:rPr>
        <w:t>орам</w:t>
      </w:r>
      <w:r w:rsidRPr="0093711A">
        <w:rPr>
          <w:sz w:val="28"/>
          <w:szCs w:val="28"/>
        </w:rPr>
        <w:t>, которым довести его содержание до сведения подчиненных работников.</w:t>
      </w:r>
    </w:p>
    <w:p w:rsidR="00A46684" w:rsidRPr="0093711A" w:rsidRDefault="00A46684" w:rsidP="00A4668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CD7787" w:rsidRPr="0093711A" w:rsidRDefault="00CD7787" w:rsidP="006A7091">
      <w:pPr>
        <w:ind w:firstLine="540"/>
        <w:rPr>
          <w:sz w:val="28"/>
          <w:szCs w:val="28"/>
        </w:rPr>
      </w:pPr>
    </w:p>
    <w:p w:rsidR="00CD7787" w:rsidRDefault="008B4D2E" w:rsidP="008B4D2E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Генеральный прокурор</w:t>
      </w:r>
    </w:p>
    <w:p w:rsidR="008B4D2E" w:rsidRDefault="008B4D2E" w:rsidP="008B4D2E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Российской Федерации</w:t>
      </w:r>
    </w:p>
    <w:p w:rsidR="008B4D2E" w:rsidRDefault="008B4D2E" w:rsidP="008B4D2E">
      <w:pPr>
        <w:spacing w:line="240" w:lineRule="exact"/>
        <w:rPr>
          <w:sz w:val="28"/>
          <w:szCs w:val="28"/>
        </w:rPr>
      </w:pPr>
    </w:p>
    <w:p w:rsidR="008B4D2E" w:rsidRDefault="008B4D2E" w:rsidP="008B4D2E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действительный государственный </w:t>
      </w:r>
    </w:p>
    <w:p w:rsidR="008B4D2E" w:rsidRPr="0093711A" w:rsidRDefault="008B4D2E" w:rsidP="008B4D2E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советник юстиции                                                                                  Ю.Я. Чайка</w:t>
      </w:r>
    </w:p>
    <w:sectPr w:rsidR="008B4D2E" w:rsidRPr="0093711A" w:rsidSect="00CF7315">
      <w:headerReference w:type="even" r:id="rId11"/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F3B" w:rsidRDefault="00371F3B">
      <w:r>
        <w:separator/>
      </w:r>
    </w:p>
  </w:endnote>
  <w:endnote w:type="continuationSeparator" w:id="0">
    <w:p w:rsidR="00371F3B" w:rsidRDefault="00371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F3B" w:rsidRDefault="00371F3B">
      <w:r>
        <w:separator/>
      </w:r>
    </w:p>
  </w:footnote>
  <w:footnote w:type="continuationSeparator" w:id="0">
    <w:p w:rsidR="00371F3B" w:rsidRDefault="00371F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315" w:rsidRDefault="00CF7315" w:rsidP="000372CA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F7315" w:rsidRDefault="00CF731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315" w:rsidRDefault="00CF7315" w:rsidP="000372CA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46B33">
      <w:rPr>
        <w:rStyle w:val="a6"/>
        <w:noProof/>
      </w:rPr>
      <w:t>2</w:t>
    </w:r>
    <w:r>
      <w:rPr>
        <w:rStyle w:val="a6"/>
      </w:rPr>
      <w:fldChar w:fldCharType="end"/>
    </w:r>
  </w:p>
  <w:p w:rsidR="00CF7315" w:rsidRDefault="00CF731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7787"/>
    <w:rsid w:val="000237CB"/>
    <w:rsid w:val="000372CA"/>
    <w:rsid w:val="000C37BC"/>
    <w:rsid w:val="001119EC"/>
    <w:rsid w:val="00113EB0"/>
    <w:rsid w:val="001323BF"/>
    <w:rsid w:val="00133FC6"/>
    <w:rsid w:val="0013470F"/>
    <w:rsid w:val="00135AC9"/>
    <w:rsid w:val="00136489"/>
    <w:rsid w:val="001426F1"/>
    <w:rsid w:val="00157A7B"/>
    <w:rsid w:val="00191B19"/>
    <w:rsid w:val="001964F9"/>
    <w:rsid w:val="001B5F9D"/>
    <w:rsid w:val="001C6B18"/>
    <w:rsid w:val="00246094"/>
    <w:rsid w:val="002B2BA8"/>
    <w:rsid w:val="002F51B0"/>
    <w:rsid w:val="003212A7"/>
    <w:rsid w:val="00331311"/>
    <w:rsid w:val="00357D13"/>
    <w:rsid w:val="0036270E"/>
    <w:rsid w:val="00371F3B"/>
    <w:rsid w:val="003941A6"/>
    <w:rsid w:val="003A799F"/>
    <w:rsid w:val="003C3A3F"/>
    <w:rsid w:val="003D2816"/>
    <w:rsid w:val="003E63FE"/>
    <w:rsid w:val="003F6F80"/>
    <w:rsid w:val="0048300D"/>
    <w:rsid w:val="004A5338"/>
    <w:rsid w:val="004C1B41"/>
    <w:rsid w:val="004E59F6"/>
    <w:rsid w:val="005009CA"/>
    <w:rsid w:val="005B6E40"/>
    <w:rsid w:val="005C584E"/>
    <w:rsid w:val="005D2936"/>
    <w:rsid w:val="005F759F"/>
    <w:rsid w:val="00611DB1"/>
    <w:rsid w:val="00617529"/>
    <w:rsid w:val="00676F4B"/>
    <w:rsid w:val="00685F62"/>
    <w:rsid w:val="00687903"/>
    <w:rsid w:val="006A7091"/>
    <w:rsid w:val="006B5AE5"/>
    <w:rsid w:val="00713526"/>
    <w:rsid w:val="00763DED"/>
    <w:rsid w:val="007A19B9"/>
    <w:rsid w:val="007D17E8"/>
    <w:rsid w:val="007D41BF"/>
    <w:rsid w:val="007E7AFD"/>
    <w:rsid w:val="00821865"/>
    <w:rsid w:val="0085281A"/>
    <w:rsid w:val="008545AC"/>
    <w:rsid w:val="00887E7D"/>
    <w:rsid w:val="00890DA6"/>
    <w:rsid w:val="008B4D2E"/>
    <w:rsid w:val="008D45D7"/>
    <w:rsid w:val="00901497"/>
    <w:rsid w:val="0093711A"/>
    <w:rsid w:val="00946B33"/>
    <w:rsid w:val="00954241"/>
    <w:rsid w:val="009C0789"/>
    <w:rsid w:val="009F44CE"/>
    <w:rsid w:val="00A2192E"/>
    <w:rsid w:val="00A46684"/>
    <w:rsid w:val="00A6507C"/>
    <w:rsid w:val="00A72CF9"/>
    <w:rsid w:val="00AC59A9"/>
    <w:rsid w:val="00AF6BCF"/>
    <w:rsid w:val="00B40F6E"/>
    <w:rsid w:val="00B54716"/>
    <w:rsid w:val="00C0047D"/>
    <w:rsid w:val="00C9276E"/>
    <w:rsid w:val="00C96134"/>
    <w:rsid w:val="00CD7787"/>
    <w:rsid w:val="00CE77D2"/>
    <w:rsid w:val="00CF7315"/>
    <w:rsid w:val="00D008F2"/>
    <w:rsid w:val="00D15979"/>
    <w:rsid w:val="00D45FD8"/>
    <w:rsid w:val="00D52226"/>
    <w:rsid w:val="00DB15DF"/>
    <w:rsid w:val="00DE3A42"/>
    <w:rsid w:val="00E5259A"/>
    <w:rsid w:val="00E82160"/>
    <w:rsid w:val="00E910F6"/>
    <w:rsid w:val="00EE207F"/>
    <w:rsid w:val="00F71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7787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CD7787"/>
    <w:pPr>
      <w:widowControl w:val="0"/>
      <w:autoSpaceDE w:val="0"/>
      <w:autoSpaceDN w:val="0"/>
    </w:pPr>
    <w:rPr>
      <w:b/>
      <w:sz w:val="24"/>
    </w:rPr>
  </w:style>
  <w:style w:type="paragraph" w:styleId="a3">
    <w:name w:val="header"/>
    <w:basedOn w:val="a"/>
    <w:rsid w:val="00CD7787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CD7787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8B4D2E"/>
    <w:rPr>
      <w:rFonts w:ascii="Tahoma" w:hAnsi="Tahoma" w:cs="Tahoma"/>
      <w:sz w:val="16"/>
      <w:szCs w:val="16"/>
    </w:rPr>
  </w:style>
  <w:style w:type="character" w:styleId="a6">
    <w:name w:val="page number"/>
    <w:basedOn w:val="a0"/>
    <w:rsid w:val="00CF73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205A85F3460266DB19357854648935A7A410ED4CB798B9D5D4298FEE406DA2A5C8E8EAAF5955715X7D8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47C080932888DB8DD4E5D8823BD871B67CFF472FFFC360372BC46602BPC2AK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9242D4A85986BFFAA7AD78AF4AFB8E2CA4C6928ECE816566253BD1AA09A21DB79310C70CBFF19Bv7a9G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D4D56AB843F252D38E4D9F2378E4190FB2B031FA2E517B3EB118986CF705568213ADED5941649822jFz9J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F19A58EE5A04C8B4DE1BB9F7D208141D712A591ADA393206A1C84499C3FE0FBC118E9026C4A5424Cs3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Grizli777</Company>
  <LinksUpToDate>false</LinksUpToDate>
  <CharactersWithSpaces>4102</CharactersWithSpaces>
  <SharedDoc>false</SharedDoc>
  <HLinks>
    <vt:vector size="30" baseType="variant">
      <vt:variant>
        <vt:i4>6619185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consultantplus://offline/ref=D4D56AB843F252D38E4D9F2378E4190FB2B031FA2E517B3EB118986CF705568213ADED5941649822jFz9J</vt:lpwstr>
      </vt:variant>
      <vt:variant>
        <vt:lpwstr/>
      </vt:variant>
      <vt:variant>
        <vt:i4>6160468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consultantplus://offline/ref=F19A58EE5A04C8B4DE1BB9F7D208141D712A591ADA393206A1C84499C3FE0FBC118E9026C4A5424Cs3J</vt:lpwstr>
      </vt:variant>
      <vt:variant>
        <vt:lpwstr/>
      </vt:variant>
      <vt:variant>
        <vt:i4>7143528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consultantplus://offline/ref=6205A85F3460266DB19357854648935A7A410ED4CB798B9D5D4298FEE406DA2A5C8E8EAAF5955715X7D8L</vt:lpwstr>
      </vt:variant>
      <vt:variant>
        <vt:lpwstr/>
      </vt:variant>
      <vt:variant>
        <vt:i4>5570654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consultantplus://offline/ref=847C080932888DB8DD4E5D8823BD871B67CFF472FFFC360372BC46602BPC2AK</vt:lpwstr>
      </vt:variant>
      <vt:variant>
        <vt:lpwstr/>
      </vt:variant>
      <vt:variant>
        <vt:i4>3473514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consultantplus://offline/ref=669242D4A85986BFFAA7AD78AF4AFB8E2CA4C6928ECE816566253BD1AA09A21DB79310C70CBFF19Bv7a9G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osipova.e.v</dc:creator>
  <cp:lastModifiedBy>Никонов Константин Александрович</cp:lastModifiedBy>
  <cp:revision>2</cp:revision>
  <cp:lastPrinted>2018-02-21T14:26:00Z</cp:lastPrinted>
  <dcterms:created xsi:type="dcterms:W3CDTF">2018-02-28T08:39:00Z</dcterms:created>
  <dcterms:modified xsi:type="dcterms:W3CDTF">2018-02-28T08:39:00Z</dcterms:modified>
</cp:coreProperties>
</file>