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13 марта 2013 г. N 207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ПРАВИЛ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ПРОВЕРКИ ДОСТОВЕРНОСТИ И ПОЛНОТЫ СВЕДЕНИЙ О ДОХОДАХ,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ХАРАКТЕРА,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ПРЕДСТАВЛЯЕМЫХ ГРАЖДАНАМИ, ПРЕТЕНДУЮЩИМИ НА ЗАМЕЩЕНИЕ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РУКОВОДИТЕЛЕЙ ФЕДЕРАЛЬНЫХ ГОСУДАРСТВЕННЫХ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УЧРЕЖДЕНИЙ, И ЛИЦАМИ, ЗАМЕЩАЮЩИМИ ЭТИ ДОЛЖНОСТИ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6" w:history="1">
        <w:r>
          <w:rPr>
            <w:rFonts w:ascii="Calibri" w:hAnsi="Calibri" w:cs="Calibri"/>
            <w:color w:val="0000FF"/>
          </w:rPr>
          <w:t>частью 7.1 статьи 8</w:t>
        </w:r>
      </w:hyperlink>
      <w:r>
        <w:rPr>
          <w:rFonts w:ascii="Calibri" w:hAnsi="Calibri" w:cs="Calibri"/>
        </w:rPr>
        <w:t xml:space="preserve"> Федерального закона "О противодействии коррупции" Правительство Российской Федерации постановляет: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3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Рекомендовать органам государственной власти субъектов Российской Федерации и органам местного самоуправления руководствоваться настоящим постановлением при разработке и утверждении положений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государственного учреждения субъекта Российской Федерации, муниципального учреждения, и лицами, замещающими эти должности.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8"/>
      <w:bookmarkEnd w:id="1"/>
      <w:r>
        <w:rPr>
          <w:rFonts w:ascii="Calibri" w:hAnsi="Calibri" w:cs="Calibri"/>
        </w:rPr>
        <w:t>Утверждены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марта 2013 г. N 207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3"/>
      <w:bookmarkEnd w:id="2"/>
      <w:r>
        <w:rPr>
          <w:rFonts w:ascii="Calibri" w:hAnsi="Calibri" w:cs="Calibri"/>
          <w:b/>
          <w:bCs/>
        </w:rPr>
        <w:t>ПРАВИЛА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ПРОВЕРКИ ДОСТОВЕРНОСТИ И ПОЛНОТЫ СВЕДЕНИЙ О ДОХОДАХ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ХАРАКТЕРА,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ПРЕДСТАВЛЯЕМЫХ ГРАЖДАНАМИ, ПРЕТЕНДУЮЩИМИ НА ЗАМЕЩЕНИЕ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РУКОВОДИТЕЛЕЙ ФЕДЕРАЛЬНЫХ ГОСУДАРСТВЕННЫХ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УЧРЕЖДЕНИЙ, И ЛИЦАМИ, ЗАМЕЩАЮЩИМИ ЭТИ ДОЛЖНОСТИ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3"/>
      <w:bookmarkEnd w:id="3"/>
      <w:r>
        <w:rPr>
          <w:rFonts w:ascii="Calibri" w:hAnsi="Calibri" w:cs="Calibri"/>
        </w:rPr>
        <w:t>1. Настоящими Правилами устанавливается порядок осуществления проверки достоверности и полноты представленных гражданами, претендующими на замещение должностей руководителей федеральных государственных учреждений,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Проверка осуществляется по решению учредителя федерального государственного учреждения или лица, которому такие полномочия предоставлены учредителем.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Проверку осуществляют уполномоченные структурные подразделения федеральных государственных органов.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кадровыми службами федеральных государственных органов по профилактике коррупционных и иных правонарушений;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Общественной палатой Российской Федерации;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общероссийскими средствами массовой информации.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Информация анонимного характера не может служить основанием для проверки.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учредителем федерального государственного учреждения или лицом, которому такие полномочия предоставлены учредителем.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 осуществлении проверки уполномоченное структурное подразделение вправе: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проводить беседу с гражданином, претендующим на замещение должности руководителя федерального государственного учреждения, а также с лицом, замещающим должность руководителя федерального государственного учреждения;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изучать представленные гражданином, претендующим на замещение должности руководителя федерального государственного учреждения, а также лицом, замещающим должность руководителя федерального государственного учреждения, сведения о доходах, об имуществе и обязательствах имущественного характера и дополнительные материалы;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получать от гражданина, претендующего на замещение должности руководителя федерального государственного учреждения, а также от лица, замещающего должность руководителя федерального государственного учреждения, пояснения по представленным им сведениям о доходах, об имуществе и обязательствах имущественного характера и материалам.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Учредитель федерального государственного учреждения или лицо, которому такие полномочия предоставлены учредителем, обеспечивает: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уведомление в письменной форме лица, замещающего должность руководителя федерального государственного учреждения, о начале в отношении его проверки - в течение 2 рабочих дней со дня принятия решения о начале проверки;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информирование лица, замещающего должность руководителя федерального государственного учреждения, в случае его обращения о том, какие представленные им сведения, указанные в </w:t>
      </w:r>
      <w:hyperlink w:anchor="Par43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настоящих Правил,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 окончании проверки учредитель федерального государственного учреждения или лицо, которому такие полномочия предоставлены учредителем, обязаны ознакомить лицо, замещающее должность руководителя федерального государственного учреждения, с результатами проверки.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10. Лицо, замещающее должность руководителя федерального государственного учреждения, вправе: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давать пояснения в письменной форме в ходе проверки, а также по результатам проверки;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представлять дополнительные материалы и давать по ним пояснения в письменной форме.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По результатам проверки учредитель федерального государственного учреждения или лицо, которому такие полномочия предоставлены учредителем, принимают одно из следующих решений: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назначение гражданина, претендующего на замещение должности руководителя федерального государственного учреждения, на должность руководителя федерального государственного учреждения;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отказ гражданину, претендующему на замещение должности руководителя федерального государственного учреждения, в назначении на должность руководителя федерального государственного учреждения;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применение к лицу, замещающему должность руководителя федерального государственного учреждения, мер дисциплинарной ответственности.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Подлинники справок о доходах, об имуществе и обязательствах имущественного характера, а также материалы проверки, поступившие к учредителю федерального государственного учреждения или лицу, которому такие полномочия предоставлены учредителем, хранятся ими в соответствии с законодательством Российской Федерации об архивном деле.</w:t>
      </w: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277B1" w:rsidRDefault="00B277B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B4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77B1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4CA5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277B1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5895D6E5C183925E95968C5E8BE64FE78B4BC0BC3FE30221B311A1C4CDFDB922693A710C853529b4L3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5895D6E5C183925E95968C5E8BE64FE78B4BC0BC3FE30221B311A1C4CDFDB922693A710C853529b4L0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5895D6E5C183925E95968C5E8BE64FE78B49C2BB3BE30221B311A1C4CDFDB922693A710C85342Ab4L5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5895D6E5C183925E95968C5E8BE64FE78B4BC0BC3FE30221B311A1C4CDFDB922693A710C853529b4L0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35895D6E5C183925E95968C5E8BE64FE78B4BC0BC3FE30221B311A1C4CDFDB922693A710C853529b4L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6800</Characters>
  <Application>Microsoft Office Word</Application>
  <DocSecurity>0</DocSecurity>
  <Lines>56</Lines>
  <Paragraphs>15</Paragraphs>
  <ScaleCrop>false</ScaleCrop>
  <Company/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2015-07-14T08:11:00Z</dcterms:created>
  <dcterms:modified xsi:type="dcterms:W3CDTF">2015-07-14T08:11:00Z</dcterms:modified>
</cp:coreProperties>
</file>