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B739" w14:textId="69411411" w:rsidR="00F02986" w:rsidRPr="00F02986" w:rsidRDefault="00F02986" w:rsidP="00976EB9">
      <w:pPr>
        <w:ind w:firstLine="708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F02986">
        <w:rPr>
          <w:rFonts w:cs="Times New Roman"/>
          <w:b/>
          <w:bCs/>
          <w:szCs w:val="28"/>
          <w:shd w:val="clear" w:color="auto" w:fill="FFFFFF"/>
        </w:rPr>
        <w:t xml:space="preserve">Правила перевозки животных. </w:t>
      </w:r>
    </w:p>
    <w:p w14:paraId="26E207F6" w14:textId="2525E158" w:rsidR="00976EB9" w:rsidRPr="000B10EB" w:rsidRDefault="00976EB9" w:rsidP="00976EB9">
      <w:pPr>
        <w:ind w:firstLine="708"/>
        <w:jc w:val="both"/>
        <w:rPr>
          <w:rFonts w:cs="Times New Roman"/>
          <w:kern w:val="2"/>
          <w:szCs w:val="28"/>
          <w:shd w:val="clear" w:color="auto" w:fill="FFFFFF"/>
          <w14:ligatures w14:val="standardContextual"/>
        </w:rPr>
      </w:pPr>
      <w:r>
        <w:rPr>
          <w:rFonts w:cs="Times New Roman"/>
          <w:szCs w:val="28"/>
          <w:shd w:val="clear" w:color="auto" w:fill="FFFFFF"/>
        </w:rPr>
        <w:t>П</w:t>
      </w:r>
      <w:r w:rsidRPr="000B10EB">
        <w:rPr>
          <w:rFonts w:cs="Times New Roman"/>
          <w:szCs w:val="28"/>
          <w:shd w:val="clear" w:color="auto" w:fill="FFFFFF"/>
        </w:rPr>
        <w:t>равила перевозки животных</w:t>
      </w:r>
      <w:r>
        <w:rPr>
          <w:rFonts w:cs="Times New Roman"/>
          <w:szCs w:val="28"/>
          <w:shd w:val="clear" w:color="auto" w:fill="FFFFFF"/>
        </w:rPr>
        <w:t xml:space="preserve"> железнодорожным и воздушным транспортном </w:t>
      </w:r>
      <w:r w:rsidRPr="000B10EB">
        <w:rPr>
          <w:rFonts w:cs="Times New Roman"/>
          <w:szCs w:val="28"/>
          <w:shd w:val="clear" w:color="auto" w:fill="FFFFFF"/>
        </w:rPr>
        <w:t>регламентированы п</w:t>
      </w:r>
      <w:r w:rsidRPr="000B10EB">
        <w:rPr>
          <w:rFonts w:eastAsia="Times New Roman" w:cs="Times New Roman"/>
          <w:kern w:val="36"/>
          <w:szCs w:val="28"/>
          <w:lang w:eastAsia="ru-RU"/>
        </w:rPr>
        <w:t>риказ</w:t>
      </w:r>
      <w:r>
        <w:rPr>
          <w:rFonts w:eastAsia="Times New Roman" w:cs="Times New Roman"/>
          <w:kern w:val="36"/>
          <w:szCs w:val="28"/>
          <w:lang w:eastAsia="ru-RU"/>
        </w:rPr>
        <w:t xml:space="preserve">ами </w:t>
      </w:r>
      <w:r w:rsidRPr="000B10EB">
        <w:rPr>
          <w:rFonts w:eastAsia="Times New Roman" w:cs="Times New Roman"/>
          <w:kern w:val="36"/>
          <w:szCs w:val="28"/>
          <w:lang w:eastAsia="ru-RU"/>
        </w:rPr>
        <w:t>Министерств</w:t>
      </w:r>
      <w:r>
        <w:rPr>
          <w:rFonts w:eastAsia="Times New Roman" w:cs="Times New Roman"/>
          <w:kern w:val="36"/>
          <w:szCs w:val="28"/>
          <w:lang w:eastAsia="ru-RU"/>
        </w:rPr>
        <w:t>а</w:t>
      </w:r>
      <w:r w:rsidRPr="000B10EB">
        <w:rPr>
          <w:rFonts w:eastAsia="Times New Roman" w:cs="Times New Roman"/>
          <w:kern w:val="36"/>
          <w:szCs w:val="28"/>
          <w:lang w:eastAsia="ru-RU"/>
        </w:rPr>
        <w:t xml:space="preserve"> транспорта</w:t>
      </w:r>
      <w:r>
        <w:rPr>
          <w:rFonts w:eastAsia="Times New Roman" w:cs="Times New Roman"/>
          <w:kern w:val="36"/>
          <w:szCs w:val="28"/>
          <w:lang w:eastAsia="ru-RU"/>
        </w:rPr>
        <w:t xml:space="preserve"> Российской Федерации</w:t>
      </w:r>
      <w:r w:rsidR="008E12EB">
        <w:rPr>
          <w:rFonts w:eastAsia="Times New Roman" w:cs="Times New Roman"/>
          <w:kern w:val="36"/>
          <w:szCs w:val="28"/>
          <w:lang w:eastAsia="ru-RU"/>
        </w:rPr>
        <w:t xml:space="preserve"> от </w:t>
      </w:r>
      <w:r w:rsidR="00F02986">
        <w:rPr>
          <w:rFonts w:eastAsia="Times New Roman" w:cs="Times New Roman"/>
          <w:kern w:val="36"/>
          <w:szCs w:val="28"/>
          <w:lang w:eastAsia="ru-RU"/>
        </w:rPr>
        <w:t>05</w:t>
      </w:r>
      <w:r w:rsidR="008E12EB">
        <w:rPr>
          <w:rFonts w:eastAsia="Times New Roman" w:cs="Times New Roman"/>
          <w:kern w:val="36"/>
          <w:szCs w:val="28"/>
          <w:lang w:eastAsia="ru-RU"/>
        </w:rPr>
        <w:t>.</w:t>
      </w:r>
      <w:r w:rsidR="00F02986">
        <w:rPr>
          <w:rFonts w:eastAsia="Times New Roman" w:cs="Times New Roman"/>
          <w:kern w:val="36"/>
          <w:szCs w:val="28"/>
          <w:lang w:eastAsia="ru-RU"/>
        </w:rPr>
        <w:t>09</w:t>
      </w:r>
      <w:r w:rsidR="008E12EB">
        <w:rPr>
          <w:rFonts w:eastAsia="Times New Roman" w:cs="Times New Roman"/>
          <w:kern w:val="36"/>
          <w:szCs w:val="28"/>
          <w:lang w:eastAsia="ru-RU"/>
        </w:rPr>
        <w:t>.202</w:t>
      </w:r>
      <w:r w:rsidR="00F02986">
        <w:rPr>
          <w:rFonts w:eastAsia="Times New Roman" w:cs="Times New Roman"/>
          <w:kern w:val="36"/>
          <w:szCs w:val="28"/>
          <w:lang w:eastAsia="ru-RU"/>
        </w:rPr>
        <w:t>2</w:t>
      </w:r>
      <w:r w:rsidR="008E12EB">
        <w:rPr>
          <w:rFonts w:eastAsia="Times New Roman" w:cs="Times New Roman"/>
          <w:kern w:val="36"/>
          <w:szCs w:val="28"/>
          <w:lang w:eastAsia="ru-RU"/>
        </w:rPr>
        <w:t xml:space="preserve"> № </w:t>
      </w:r>
      <w:r w:rsidR="00F02986">
        <w:rPr>
          <w:rFonts w:eastAsia="Times New Roman" w:cs="Times New Roman"/>
          <w:kern w:val="36"/>
          <w:szCs w:val="28"/>
          <w:lang w:eastAsia="ru-RU"/>
        </w:rPr>
        <w:t>352, от 28.06.2007 № 82</w:t>
      </w:r>
      <w:r w:rsidRPr="000B10EB">
        <w:rPr>
          <w:rFonts w:eastAsia="Times New Roman" w:cs="Times New Roman"/>
          <w:kern w:val="36"/>
          <w:szCs w:val="28"/>
          <w:lang w:eastAsia="ru-RU"/>
        </w:rPr>
        <w:t>.</w:t>
      </w:r>
      <w:r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14:paraId="4858425B" w14:textId="25E7F12E" w:rsidR="00976EB9" w:rsidRPr="000B10EB" w:rsidRDefault="00976EB9" w:rsidP="00976EB9">
      <w:pPr>
        <w:ind w:firstLine="708"/>
        <w:jc w:val="both"/>
        <w:rPr>
          <w:rFonts w:cs="Times New Roman"/>
          <w:kern w:val="2"/>
          <w:szCs w:val="28"/>
          <w:shd w:val="clear" w:color="auto" w:fill="FFFFFF"/>
          <w14:ligatures w14:val="standardContextual"/>
        </w:rPr>
      </w:pPr>
      <w:r>
        <w:rPr>
          <w:rFonts w:eastAsia="Times New Roman" w:cs="Times New Roman"/>
          <w:kern w:val="36"/>
          <w:szCs w:val="28"/>
          <w:lang w:eastAsia="ru-RU"/>
        </w:rPr>
        <w:t>П</w:t>
      </w:r>
      <w:r w:rsidRPr="000B10EB">
        <w:rPr>
          <w:rFonts w:eastAsia="Times New Roman" w:cs="Times New Roman"/>
          <w:kern w:val="36"/>
          <w:szCs w:val="28"/>
          <w:lang w:eastAsia="ru-RU"/>
        </w:rPr>
        <w:t>еревозка животных автомобильным транспортном регулиру</w:t>
      </w:r>
      <w:r>
        <w:rPr>
          <w:rFonts w:eastAsia="Times New Roman" w:cs="Times New Roman"/>
          <w:kern w:val="36"/>
          <w:szCs w:val="28"/>
          <w:lang w:eastAsia="ru-RU"/>
        </w:rPr>
        <w:t>е</w:t>
      </w:r>
      <w:r w:rsidRPr="000B10EB">
        <w:rPr>
          <w:rFonts w:eastAsia="Times New Roman" w:cs="Times New Roman"/>
          <w:kern w:val="36"/>
          <w:szCs w:val="28"/>
          <w:lang w:eastAsia="ru-RU"/>
        </w:rPr>
        <w:t xml:space="preserve">тся </w:t>
      </w:r>
      <w:r>
        <w:rPr>
          <w:rFonts w:eastAsia="Times New Roman" w:cs="Times New Roman"/>
          <w:kern w:val="36"/>
          <w:szCs w:val="28"/>
          <w:lang w:eastAsia="ru-RU"/>
        </w:rPr>
        <w:t>Правилами перевозок пассажиров и багажа автомобильным транспортом и городским наземным электрическим транспортом,</w:t>
      </w:r>
      <w:r>
        <w:rPr>
          <w:rFonts w:cs="Times New Roman"/>
          <w:szCs w:val="28"/>
        </w:rPr>
        <w:t xml:space="preserve"> утвержденными постановлением Правительства Российской Федерации</w:t>
      </w:r>
      <w:r>
        <w:rPr>
          <w:rFonts w:cs="Times New Roman"/>
          <w:szCs w:val="28"/>
        </w:rPr>
        <w:t xml:space="preserve"> от 01.10.2020 № 1586</w:t>
      </w:r>
      <w:r>
        <w:rPr>
          <w:rFonts w:cs="Times New Roman"/>
          <w:szCs w:val="28"/>
        </w:rPr>
        <w:t>,</w:t>
      </w:r>
      <w:r w:rsidRPr="000B10EB">
        <w:rPr>
          <w:rFonts w:cs="Times New Roman"/>
          <w:szCs w:val="28"/>
        </w:rPr>
        <w:t xml:space="preserve"> а также</w:t>
      </w:r>
      <w:r w:rsidRPr="000B10EB">
        <w:rPr>
          <w:rFonts w:eastAsia="Times New Roman" w:cs="Times New Roman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kern w:val="36"/>
          <w:szCs w:val="28"/>
          <w:lang w:eastAsia="ru-RU"/>
        </w:rPr>
        <w:t>П</w:t>
      </w:r>
      <w:r w:rsidRPr="000B10EB">
        <w:rPr>
          <w:rFonts w:eastAsia="Times New Roman" w:cs="Times New Roman"/>
          <w:kern w:val="36"/>
          <w:szCs w:val="28"/>
          <w:lang w:eastAsia="ru-RU"/>
        </w:rPr>
        <w:t>равилами дорожного движения</w:t>
      </w:r>
      <w:r>
        <w:rPr>
          <w:rFonts w:eastAsia="Times New Roman" w:cs="Times New Roman"/>
          <w:kern w:val="36"/>
          <w:szCs w:val="28"/>
          <w:lang w:eastAsia="ru-RU"/>
        </w:rPr>
        <w:t xml:space="preserve">, утвержденными постановлением Совета Министров – Правительства Российской Федерации от 23.10.1993 </w:t>
      </w:r>
      <w:r>
        <w:rPr>
          <w:rFonts w:eastAsia="Times New Roman" w:cs="Times New Roman"/>
          <w:kern w:val="36"/>
          <w:szCs w:val="28"/>
          <w:lang w:eastAsia="ru-RU"/>
        </w:rPr>
        <w:br/>
        <w:t>№ 1090</w:t>
      </w:r>
      <w:r w:rsidRPr="000B10EB">
        <w:rPr>
          <w:rFonts w:eastAsia="Times New Roman" w:cs="Times New Roman"/>
          <w:kern w:val="36"/>
          <w:szCs w:val="28"/>
          <w:lang w:eastAsia="ru-RU"/>
        </w:rPr>
        <w:t xml:space="preserve">. </w:t>
      </w:r>
    </w:p>
    <w:p w14:paraId="78B90A8F" w14:textId="6DD716F8" w:rsidR="008E12EB" w:rsidRPr="00976EB9" w:rsidRDefault="008E12EB" w:rsidP="008E12EB">
      <w:pPr>
        <w:ind w:firstLine="708"/>
        <w:jc w:val="both"/>
        <w:rPr>
          <w:rFonts w:cs="Times New Roman"/>
          <w:szCs w:val="28"/>
          <w:shd w:val="clear" w:color="auto" w:fill="FFFFFF"/>
        </w:rPr>
      </w:pPr>
      <w:r w:rsidRPr="00976EB9">
        <w:rPr>
          <w:rFonts w:cs="Times New Roman"/>
          <w:szCs w:val="28"/>
          <w:shd w:val="clear" w:color="auto" w:fill="FFFFFF"/>
        </w:rPr>
        <w:t xml:space="preserve">В автомобиле животное должно быть расположено так, чтобы оно не отвлекало водителя. </w:t>
      </w:r>
    </w:p>
    <w:p w14:paraId="7CF67CAA" w14:textId="29AE89E5" w:rsidR="00976EB9" w:rsidRPr="000B10EB" w:rsidRDefault="00976EB9" w:rsidP="00976EB9">
      <w:pPr>
        <w:ind w:firstLine="708"/>
        <w:jc w:val="both"/>
        <w:rPr>
          <w:rFonts w:cs="Times New Roman"/>
          <w:color w:val="202020"/>
          <w:szCs w:val="28"/>
          <w:shd w:val="clear" w:color="auto" w:fill="FFFFFF"/>
        </w:rPr>
      </w:pPr>
      <w:r>
        <w:rPr>
          <w:rFonts w:cs="Times New Roman"/>
          <w:color w:val="202020"/>
          <w:szCs w:val="28"/>
          <w:shd w:val="clear" w:color="auto" w:fill="FFFFFF"/>
        </w:rPr>
        <w:t>К</w:t>
      </w:r>
      <w:r w:rsidRPr="000B10EB">
        <w:rPr>
          <w:rFonts w:cs="Times New Roman"/>
          <w:color w:val="202020"/>
          <w:szCs w:val="28"/>
          <w:shd w:val="clear" w:color="auto" w:fill="FFFFFF"/>
        </w:rPr>
        <w:t xml:space="preserve"> перевозке авиационным и железнодорожным транспортом принимаются кошки, собаки, птицы и другие комнатные прирученные животные-компаньоны, таки</w:t>
      </w:r>
      <w:r>
        <w:rPr>
          <w:rFonts w:cs="Times New Roman"/>
          <w:color w:val="202020"/>
          <w:szCs w:val="28"/>
          <w:shd w:val="clear" w:color="auto" w:fill="FFFFFF"/>
        </w:rPr>
        <w:t>е</w:t>
      </w:r>
      <w:r w:rsidRPr="000B10EB">
        <w:rPr>
          <w:rFonts w:cs="Times New Roman"/>
          <w:color w:val="202020"/>
          <w:szCs w:val="28"/>
          <w:shd w:val="clear" w:color="auto" w:fill="FFFFFF"/>
        </w:rPr>
        <w:t xml:space="preserve"> как хорьки, лори, еноты, сурикаты, лисы, декоративные ежи, мини-кролики и другие мелкие приматы, а также служебные собаки</w:t>
      </w:r>
      <w:r>
        <w:rPr>
          <w:rFonts w:cs="Times New Roman"/>
          <w:color w:val="202020"/>
          <w:szCs w:val="28"/>
          <w:shd w:val="clear" w:color="auto" w:fill="FFFFFF"/>
        </w:rPr>
        <w:t xml:space="preserve"> </w:t>
      </w:r>
      <w:r w:rsidRPr="000B10EB">
        <w:rPr>
          <w:rFonts w:cs="Times New Roman"/>
          <w:color w:val="202020"/>
          <w:szCs w:val="28"/>
          <w:shd w:val="clear" w:color="auto" w:fill="FFFFFF"/>
        </w:rPr>
        <w:t>кинологической службы федеральных органов исполнительной власти и собаки-проводники, сопровождающие пассажиров, имеющих инвалидность по зрению.</w:t>
      </w:r>
    </w:p>
    <w:p w14:paraId="17197D45" w14:textId="6F990E38" w:rsidR="00976EB9" w:rsidRPr="000B10EB" w:rsidRDefault="00976EB9" w:rsidP="00976EB9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В пассажирском салоне воздушного судна </w:t>
      </w:r>
      <w:r w:rsidRPr="005F6E6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можно перевести не более одного контейнера или переноски</w:t>
      </w: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 животными</w:t>
      </w:r>
      <w:r w:rsidR="008E12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14:paraId="082CACC1" w14:textId="5BD1A1E0" w:rsidR="008E12EB" w:rsidRPr="005F6E61" w:rsidRDefault="008E12EB" w:rsidP="008E12E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Перевозить животное можно также в багажном отсеке воздушного судна, как правило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</w:t>
      </w: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там перевозятся животные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крупных пород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br/>
        <w:t>(весом более 10 кг)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</w:p>
    <w:p w14:paraId="6B1802E3" w14:textId="142CC3D8" w:rsidR="00976EB9" w:rsidRDefault="00976EB9" w:rsidP="00976EB9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0B10E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 купейном вагоне поезда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общее количество перевозимых переносок с животными не может превышать общее количество мест в купе.</w:t>
      </w:r>
    </w:p>
    <w:p w14:paraId="196A3D94" w14:textId="1461E68D" w:rsidR="00976EB9" w:rsidRPr="000B10EB" w:rsidRDefault="00976EB9" w:rsidP="00976EB9">
      <w:pPr>
        <w:shd w:val="clear" w:color="auto" w:fill="FFFFFF"/>
        <w:ind w:firstLine="708"/>
        <w:jc w:val="both"/>
        <w:textAlignment w:val="baseline"/>
        <w:rPr>
          <w:rFonts w:cs="Times New Roman"/>
          <w:color w:val="333333"/>
          <w:szCs w:val="28"/>
          <w:shd w:val="clear" w:color="auto" w:fill="FFFFFF"/>
        </w:rPr>
      </w:pPr>
      <w:r w:rsidRPr="000B10EB">
        <w:rPr>
          <w:rFonts w:cs="Times New Roman"/>
          <w:color w:val="333333"/>
          <w:szCs w:val="28"/>
          <w:shd w:val="clear" w:color="auto" w:fill="FFFFFF"/>
        </w:rPr>
        <w:t>Перевозка служебных собак производится в намордниках и с поводком в отдельном купе купейного вагона</w:t>
      </w:r>
      <w:r>
        <w:rPr>
          <w:rFonts w:cs="Times New Roman"/>
          <w:color w:val="333333"/>
          <w:szCs w:val="28"/>
          <w:shd w:val="clear" w:color="auto" w:fill="FFFFFF"/>
        </w:rPr>
        <w:t>.</w:t>
      </w:r>
      <w:r w:rsidRPr="000B10EB">
        <w:rPr>
          <w:rFonts w:cs="Times New Roman"/>
          <w:color w:val="333333"/>
          <w:szCs w:val="28"/>
          <w:shd w:val="clear" w:color="auto" w:fill="FFFFFF"/>
        </w:rPr>
        <w:t> </w:t>
      </w:r>
    </w:p>
    <w:p w14:paraId="1BC91BC7" w14:textId="4BC5BC91" w:rsidR="00976EB9" w:rsidRPr="000B10EB" w:rsidRDefault="00976EB9" w:rsidP="00976EB9">
      <w:pPr>
        <w:shd w:val="clear" w:color="auto" w:fill="FFFFFF"/>
        <w:ind w:firstLine="708"/>
        <w:jc w:val="both"/>
        <w:textAlignment w:val="baseline"/>
        <w:rPr>
          <w:rFonts w:cs="Times New Roman"/>
          <w:color w:val="1F1F24"/>
          <w:szCs w:val="28"/>
          <w:shd w:val="clear" w:color="auto" w:fill="F3F3F3"/>
        </w:rPr>
      </w:pPr>
      <w:r w:rsidRPr="000B10EB">
        <w:rPr>
          <w:rFonts w:cs="Times New Roman"/>
          <w:color w:val="333333"/>
          <w:szCs w:val="28"/>
          <w:shd w:val="clear" w:color="auto" w:fill="FFFFFF"/>
        </w:rPr>
        <w:t xml:space="preserve">Собак-проводников </w:t>
      </w:r>
      <w:r w:rsidR="008E12EB">
        <w:rPr>
          <w:rFonts w:cs="Times New Roman"/>
          <w:color w:val="333333"/>
          <w:szCs w:val="28"/>
          <w:shd w:val="clear" w:color="auto" w:fill="FFFFFF"/>
        </w:rPr>
        <w:t>незрячие пассажиры</w:t>
      </w:r>
      <w:r w:rsidRPr="000B10EB">
        <w:rPr>
          <w:rFonts w:cs="Times New Roman"/>
          <w:color w:val="333333"/>
          <w:szCs w:val="28"/>
          <w:shd w:val="clear" w:color="auto" w:fill="FFFFFF"/>
        </w:rPr>
        <w:t xml:space="preserve"> провозят с собой в вагонах всех типов</w:t>
      </w:r>
      <w:r w:rsidR="008E12EB">
        <w:rPr>
          <w:rFonts w:cs="Times New Roman"/>
          <w:color w:val="333333"/>
          <w:szCs w:val="28"/>
          <w:shd w:val="clear" w:color="auto" w:fill="FFFFFF"/>
        </w:rPr>
        <w:t>, пассажирском салоне</w:t>
      </w:r>
      <w:r w:rsidRPr="000B10EB">
        <w:rPr>
          <w:rFonts w:cs="Times New Roman"/>
          <w:color w:val="333333"/>
          <w:szCs w:val="28"/>
          <w:shd w:val="clear" w:color="auto" w:fill="FFFFFF"/>
        </w:rPr>
        <w:t>.</w:t>
      </w:r>
    </w:p>
    <w:p w14:paraId="4DF62E42" w14:textId="12100264" w:rsidR="00976EB9" w:rsidRPr="000B10EB" w:rsidRDefault="008E12EB" w:rsidP="00976EB9">
      <w:pPr>
        <w:ind w:firstLine="708"/>
        <w:jc w:val="both"/>
        <w:rPr>
          <w:rFonts w:cs="Times New Roman"/>
          <w:color w:val="202020"/>
          <w:szCs w:val="28"/>
          <w:shd w:val="clear" w:color="auto" w:fill="FFFFFF"/>
        </w:rPr>
      </w:pPr>
      <w:r>
        <w:rPr>
          <w:rFonts w:cs="Times New Roman"/>
          <w:color w:val="202020"/>
          <w:szCs w:val="28"/>
          <w:shd w:val="clear" w:color="auto" w:fill="FFFFFF"/>
        </w:rPr>
        <w:t>О</w:t>
      </w:r>
      <w:r w:rsidR="00976EB9" w:rsidRPr="000B10EB">
        <w:rPr>
          <w:rFonts w:cs="Times New Roman"/>
          <w:color w:val="202020"/>
          <w:szCs w:val="28"/>
          <w:shd w:val="clear" w:color="auto" w:fill="FFFFFF"/>
        </w:rPr>
        <w:t>ткрывать переноску и вынимать животное до прибытия в пункт назначения</w:t>
      </w:r>
      <w:r>
        <w:rPr>
          <w:rFonts w:cs="Times New Roman"/>
          <w:color w:val="202020"/>
          <w:szCs w:val="28"/>
          <w:shd w:val="clear" w:color="auto" w:fill="FFFFFF"/>
        </w:rPr>
        <w:t xml:space="preserve"> запрещено</w:t>
      </w:r>
      <w:r w:rsidR="00976EB9" w:rsidRPr="000B10EB">
        <w:rPr>
          <w:rFonts w:cs="Times New Roman"/>
          <w:color w:val="202020"/>
          <w:szCs w:val="28"/>
          <w:shd w:val="clear" w:color="auto" w:fill="FFFFFF"/>
        </w:rPr>
        <w:t>.</w:t>
      </w:r>
    </w:p>
    <w:p w14:paraId="785979A8" w14:textId="0F57C143" w:rsidR="00976EB9" w:rsidRPr="000B10EB" w:rsidRDefault="00976EB9" w:rsidP="00976EB9">
      <w:pPr>
        <w:ind w:firstLine="708"/>
        <w:jc w:val="both"/>
        <w:rPr>
          <w:rFonts w:cs="Times New Roman"/>
          <w:color w:val="202020"/>
          <w:szCs w:val="28"/>
          <w:shd w:val="clear" w:color="auto" w:fill="FFFFFF"/>
        </w:rPr>
      </w:pPr>
      <w:r w:rsidRPr="000B10EB">
        <w:rPr>
          <w:rFonts w:cs="Times New Roman"/>
          <w:color w:val="202020"/>
          <w:szCs w:val="28"/>
          <w:shd w:val="clear" w:color="auto" w:fill="FFFFFF"/>
        </w:rPr>
        <w:t>Для перемещения животного по территории Российской Федерации в личных целях и за границу обязательно требуется ветеринарный</w:t>
      </w:r>
      <w:r>
        <w:rPr>
          <w:rFonts w:cs="Times New Roman"/>
          <w:color w:val="202020"/>
          <w:szCs w:val="28"/>
          <w:shd w:val="clear" w:color="auto" w:fill="FFFFFF"/>
        </w:rPr>
        <w:t xml:space="preserve"> </w:t>
      </w:r>
      <w:r w:rsidRPr="000B10EB">
        <w:rPr>
          <w:rFonts w:cs="Times New Roman"/>
          <w:color w:val="202020"/>
          <w:szCs w:val="28"/>
          <w:shd w:val="clear" w:color="auto" w:fill="FFFFFF"/>
        </w:rPr>
        <w:t>паспорт</w:t>
      </w:r>
      <w:r>
        <w:rPr>
          <w:rFonts w:cs="Times New Roman"/>
          <w:color w:val="202020"/>
          <w:szCs w:val="28"/>
          <w:shd w:val="clear" w:color="auto" w:fill="FFFFFF"/>
        </w:rPr>
        <w:t>,</w:t>
      </w:r>
      <w:r w:rsidRPr="000B10EB">
        <w:rPr>
          <w:rFonts w:cs="Times New Roman"/>
          <w:color w:val="202020"/>
          <w:szCs w:val="28"/>
          <w:shd w:val="clear" w:color="auto" w:fill="FFFFFF"/>
        </w:rPr>
        <w:t xml:space="preserve"> в котором содержатся сведения о животном, его владельце и проведенной </w:t>
      </w:r>
      <w:r>
        <w:rPr>
          <w:rFonts w:cs="Times New Roman"/>
          <w:color w:val="202020"/>
          <w:szCs w:val="28"/>
          <w:shd w:val="clear" w:color="auto" w:fill="FFFFFF"/>
        </w:rPr>
        <w:t xml:space="preserve">животному </w:t>
      </w:r>
      <w:r w:rsidRPr="000B10EB">
        <w:rPr>
          <w:rFonts w:cs="Times New Roman"/>
          <w:color w:val="202020"/>
          <w:szCs w:val="28"/>
          <w:shd w:val="clear" w:color="auto" w:fill="FFFFFF"/>
        </w:rPr>
        <w:t xml:space="preserve">вакцинации. </w:t>
      </w:r>
    </w:p>
    <w:p w14:paraId="4B7DE355" w14:textId="77777777" w:rsidR="00C93446" w:rsidRDefault="00C93446"/>
    <w:sectPr w:rsidR="00C9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B9"/>
    <w:rsid w:val="00054527"/>
    <w:rsid w:val="008E12EB"/>
    <w:rsid w:val="00904348"/>
    <w:rsid w:val="00976EB9"/>
    <w:rsid w:val="00C93446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AEFF"/>
  <w15:chartTrackingRefBased/>
  <w15:docId w15:val="{ECD2F4D6-A3C8-4E97-B1F7-3D1E877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B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76E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E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E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E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E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E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E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EB9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22">
    <w:name w:val="Цитата 2 Знак"/>
    <w:basedOn w:val="a0"/>
    <w:link w:val="21"/>
    <w:uiPriority w:val="29"/>
    <w:rsid w:val="00976E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EB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Intense Emphasis"/>
    <w:basedOn w:val="a0"/>
    <w:uiPriority w:val="21"/>
    <w:qFormat/>
    <w:rsid w:val="00976E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 w:val="22"/>
    </w:rPr>
  </w:style>
  <w:style w:type="character" w:customStyle="1" w:styleId="aa">
    <w:name w:val="Выделенная цитата Знак"/>
    <w:basedOn w:val="a0"/>
    <w:link w:val="a9"/>
    <w:uiPriority w:val="30"/>
    <w:rsid w:val="00976E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E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97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Дарья</dc:creator>
  <cp:keywords/>
  <dc:description/>
  <cp:lastModifiedBy>Лабынцева Дарья</cp:lastModifiedBy>
  <cp:revision>1</cp:revision>
  <dcterms:created xsi:type="dcterms:W3CDTF">2025-06-01T09:24:00Z</dcterms:created>
  <dcterms:modified xsi:type="dcterms:W3CDTF">2025-06-01T09:51:00Z</dcterms:modified>
</cp:coreProperties>
</file>