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E" w:rsidRPr="0015047E" w:rsidRDefault="0015047E" w:rsidP="001504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047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закупки у единственного поставщика (подрядчика, исполнителя)</w:t>
      </w:r>
    </w:p>
    <w:p w:rsidR="0015047E" w:rsidRPr="0015047E" w:rsidRDefault="0015047E" w:rsidP="001504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5047E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5047E" w:rsidRPr="0015047E" w:rsidTr="0015047E">
        <w:tc>
          <w:tcPr>
            <w:tcW w:w="2000" w:type="pct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0194100004016000009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Газоснабжение прокуратуры Чеченской Республики</w:t>
            </w:r>
            <w:bookmarkEnd w:id="0"/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1850000.00 Российский рубль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15047E" w:rsidRPr="0015047E">
              <w:tc>
                <w:tcPr>
                  <w:tcW w:w="0" w:type="auto"/>
                  <w:gridSpan w:val="2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5047E" w:rsidRPr="0015047E"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15047E" w:rsidRPr="0015047E"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1850000.00</w:t>
                  </w:r>
                </w:p>
              </w:tc>
            </w:tr>
            <w:tr w:rsidR="0015047E" w:rsidRPr="0015047E"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1850000.00</w:t>
                  </w:r>
                </w:p>
              </w:tc>
            </w:tr>
            <w:tr w:rsidR="0015047E" w:rsidRPr="0015047E">
              <w:tc>
                <w:tcPr>
                  <w:tcW w:w="0" w:type="auto"/>
                  <w:gridSpan w:val="2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1850000.00</w:t>
                  </w:r>
                </w:p>
              </w:tc>
            </w:tr>
          </w:tbl>
          <w:p w:rsidR="0015047E" w:rsidRPr="0015047E" w:rsidRDefault="0015047E" w:rsidP="001504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г. Грозный, районный центры республики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1339"/>
              <w:gridCol w:w="1624"/>
              <w:gridCol w:w="1120"/>
              <w:gridCol w:w="1381"/>
              <w:gridCol w:w="1096"/>
            </w:tblGrid>
            <w:tr w:rsidR="0015047E" w:rsidRPr="0015047E">
              <w:tc>
                <w:tcPr>
                  <w:tcW w:w="0" w:type="auto"/>
                  <w:gridSpan w:val="6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5047E" w:rsidRPr="0015047E"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5047E" w:rsidRPr="0015047E"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газоснабжение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35.22.10.110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1850000.00</w:t>
                  </w:r>
                </w:p>
              </w:tc>
            </w:tr>
            <w:tr w:rsidR="0015047E" w:rsidRPr="0015047E">
              <w:tc>
                <w:tcPr>
                  <w:tcW w:w="0" w:type="auto"/>
                  <w:gridSpan w:val="6"/>
                  <w:vAlign w:val="center"/>
                  <w:hideMark/>
                </w:tcPr>
                <w:p w:rsidR="0015047E" w:rsidRPr="0015047E" w:rsidRDefault="0015047E" w:rsidP="001504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504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1850000.00</w:t>
                  </w:r>
                </w:p>
              </w:tc>
            </w:tr>
          </w:tbl>
          <w:p w:rsidR="0015047E" w:rsidRPr="0015047E" w:rsidRDefault="0015047E" w:rsidP="001504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15047E" w:rsidRPr="0015047E" w:rsidTr="0015047E"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5047E" w:rsidRPr="0015047E" w:rsidRDefault="0015047E" w:rsidP="001504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504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09:31</w:t>
            </w:r>
          </w:p>
        </w:tc>
      </w:tr>
    </w:tbl>
    <w:p w:rsidR="00846B94" w:rsidRPr="0015047E" w:rsidRDefault="00846B94" w:rsidP="0015047E"/>
    <w:sectPr w:rsidR="00846B94" w:rsidRPr="0015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5047E"/>
    <w:rsid w:val="001F2A12"/>
    <w:rsid w:val="00370607"/>
    <w:rsid w:val="008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2016-01-11T07:20:00Z</dcterms:modified>
</cp:coreProperties>
</file>