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31" w:rsidRDefault="005A1D31" w:rsidP="007A4385">
      <w:pPr>
        <w:spacing w:after="0" w:line="240" w:lineRule="auto"/>
        <w:contextualSpacing/>
        <w:jc w:val="center"/>
        <w:rPr>
          <w:b/>
          <w:i/>
          <w:noProof/>
          <w:sz w:val="24"/>
          <w:szCs w:val="24"/>
          <w:lang w:val="ru-RU" w:eastAsia="ru-RU" w:bidi="ar-SA"/>
        </w:rPr>
      </w:pPr>
      <w:r>
        <w:rPr>
          <w:b/>
          <w:i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-1066800</wp:posOffset>
            </wp:positionV>
            <wp:extent cx="10687050" cy="7539355"/>
            <wp:effectExtent l="0" t="0" r="0" b="0"/>
            <wp:wrapNone/>
            <wp:docPr id="4" name="Рисунок 4" descr="C:\Users\Smeta\Downloads\инвали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eta\Downloads\инвали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1D31" w:rsidRDefault="005A1D31" w:rsidP="007A4385">
      <w:pPr>
        <w:spacing w:after="0" w:line="240" w:lineRule="auto"/>
        <w:contextualSpacing/>
        <w:jc w:val="center"/>
        <w:rPr>
          <w:rFonts w:eastAsia="Times New Roman"/>
          <w:noProof/>
          <w:sz w:val="24"/>
          <w:szCs w:val="24"/>
          <w:lang w:val="ru-RU" w:eastAsia="ru-RU" w:bidi="ar-SA"/>
        </w:rPr>
      </w:pPr>
    </w:p>
    <w:p w:rsidR="005A1D31" w:rsidRDefault="005A1D31" w:rsidP="007A4385">
      <w:pPr>
        <w:spacing w:after="0" w:line="240" w:lineRule="auto"/>
        <w:contextualSpacing/>
        <w:jc w:val="center"/>
        <w:rPr>
          <w:noProof/>
          <w:sz w:val="24"/>
          <w:szCs w:val="24"/>
          <w:lang w:val="ru-RU" w:eastAsia="ru-RU" w:bidi="ar-SA"/>
        </w:rPr>
      </w:pPr>
    </w:p>
    <w:p w:rsidR="007A4385" w:rsidRPr="00B81B79" w:rsidRDefault="007A4385" w:rsidP="007A4385">
      <w:pPr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  <w:r w:rsidRPr="00B81B79">
        <w:rPr>
          <w:b/>
          <w:i/>
          <w:color w:val="FF0000"/>
          <w:sz w:val="24"/>
          <w:szCs w:val="24"/>
          <w:lang w:val="ru-RU"/>
        </w:rPr>
        <w:t>Прокуратура Дзержинского района города Новосибирска</w:t>
      </w:r>
    </w:p>
    <w:p w:rsidR="007A4385" w:rsidRPr="007A4385" w:rsidRDefault="007A4385" w:rsidP="007A4385">
      <w:pPr>
        <w:spacing w:after="0" w:line="240" w:lineRule="auto"/>
        <w:contextualSpacing/>
        <w:rPr>
          <w:sz w:val="24"/>
          <w:szCs w:val="24"/>
          <w:lang w:val="ru-RU"/>
        </w:rPr>
      </w:pPr>
    </w:p>
    <w:p w:rsidR="007A4385" w:rsidRPr="00B81B79" w:rsidRDefault="007A4385" w:rsidP="007A4385">
      <w:pPr>
        <w:spacing w:after="0" w:line="240" w:lineRule="auto"/>
        <w:contextualSpacing/>
        <w:jc w:val="center"/>
        <w:rPr>
          <w:b/>
          <w:color w:val="17365D" w:themeColor="text2" w:themeShade="BF"/>
          <w:sz w:val="32"/>
          <w:szCs w:val="32"/>
          <w:lang w:val="ru-RU"/>
        </w:rPr>
      </w:pPr>
      <w:r w:rsidRPr="00B81B79">
        <w:rPr>
          <w:b/>
          <w:color w:val="17365D" w:themeColor="text2" w:themeShade="BF"/>
          <w:sz w:val="32"/>
          <w:szCs w:val="32"/>
          <w:lang w:val="ru-RU"/>
        </w:rPr>
        <w:t>Памятка о правах и льготах инвалидов</w:t>
      </w:r>
    </w:p>
    <w:p w:rsidR="007A4385" w:rsidRPr="00B81B79" w:rsidRDefault="007A4385" w:rsidP="00A47BE2">
      <w:pPr>
        <w:spacing w:after="0" w:line="240" w:lineRule="auto"/>
        <w:contextualSpacing/>
        <w:jc w:val="both"/>
        <w:rPr>
          <w:b/>
          <w:color w:val="17365D" w:themeColor="text2" w:themeShade="BF"/>
          <w:sz w:val="24"/>
          <w:szCs w:val="24"/>
          <w:lang w:val="ru-RU"/>
        </w:rPr>
      </w:pPr>
    </w:p>
    <w:p w:rsidR="002E01C4" w:rsidRPr="00B81B79" w:rsidRDefault="00A47BE2" w:rsidP="00CC3B34">
      <w:pPr>
        <w:spacing w:after="0" w:line="240" w:lineRule="auto"/>
        <w:contextualSpacing/>
        <w:jc w:val="center"/>
        <w:rPr>
          <w:b/>
          <w:color w:val="17365D" w:themeColor="text2" w:themeShade="BF"/>
          <w:sz w:val="24"/>
          <w:szCs w:val="24"/>
          <w:lang w:val="ru-RU"/>
        </w:rPr>
      </w:pPr>
      <w:r w:rsidRPr="00B81B79">
        <w:rPr>
          <w:b/>
          <w:color w:val="17365D" w:themeColor="text2" w:themeShade="BF"/>
          <w:sz w:val="24"/>
          <w:szCs w:val="24"/>
          <w:lang w:val="ru-RU"/>
        </w:rPr>
        <w:t>Жилищные права инвалидов</w:t>
      </w:r>
    </w:p>
    <w:p w:rsidR="00CC3B34" w:rsidRDefault="00CC3B34" w:rsidP="00A47BE2">
      <w:pPr>
        <w:spacing w:after="0" w:line="240" w:lineRule="auto"/>
        <w:contextualSpacing/>
        <w:jc w:val="both"/>
        <w:rPr>
          <w:b/>
          <w:sz w:val="24"/>
          <w:szCs w:val="24"/>
          <w:lang w:val="ru-RU"/>
        </w:rPr>
      </w:pPr>
    </w:p>
    <w:p w:rsidR="00A47BE2" w:rsidRPr="00B81B79" w:rsidRDefault="00A47BE2" w:rsidP="00A47BE2">
      <w:pPr>
        <w:spacing w:after="0" w:line="240" w:lineRule="auto"/>
        <w:contextualSpacing/>
        <w:jc w:val="both"/>
        <w:rPr>
          <w:i/>
          <w:color w:val="404040" w:themeColor="text1" w:themeTint="BF"/>
          <w:sz w:val="24"/>
          <w:szCs w:val="24"/>
          <w:lang w:val="ru-RU"/>
        </w:rPr>
      </w:pPr>
      <w:r w:rsidRPr="00B81B79">
        <w:rPr>
          <w:i/>
          <w:color w:val="404040" w:themeColor="text1" w:themeTint="BF"/>
          <w:sz w:val="24"/>
          <w:szCs w:val="24"/>
          <w:lang w:val="ru-RU"/>
        </w:rPr>
        <w:t>Категория лиц из числа инвалидов, имеющих право на внеочередное получение жилья</w:t>
      </w:r>
    </w:p>
    <w:p w:rsidR="00A47BE2" w:rsidRPr="00B81B79" w:rsidRDefault="00A47BE2" w:rsidP="00A47BE2">
      <w:pPr>
        <w:spacing w:after="0" w:line="240" w:lineRule="auto"/>
        <w:contextualSpacing/>
        <w:jc w:val="both"/>
        <w:rPr>
          <w:color w:val="404040" w:themeColor="text1" w:themeTint="BF"/>
          <w:sz w:val="24"/>
          <w:szCs w:val="24"/>
          <w:lang w:val="ru-RU"/>
        </w:rPr>
      </w:pPr>
      <w:proofErr w:type="gramStart"/>
      <w:r w:rsidRPr="00B81B79">
        <w:rPr>
          <w:color w:val="404040" w:themeColor="text1" w:themeTint="BF"/>
          <w:sz w:val="24"/>
          <w:szCs w:val="24"/>
          <w:lang w:val="ru-RU"/>
        </w:rPr>
        <w:t>Право на внеочередное получение жилья имеют граждане, страдающие тяжелыми формами хронических заболеваний, при которых невозможно совместное проживание граждан в одной квартире Постановлением Правительства Российской Федерации от 16.06.2006 №378).</w:t>
      </w:r>
      <w:proofErr w:type="gramEnd"/>
    </w:p>
    <w:p w:rsidR="00E126CC" w:rsidRPr="00B81B79" w:rsidRDefault="007A4385" w:rsidP="007A4385">
      <w:pPr>
        <w:spacing w:before="100" w:beforeAutospacing="1" w:after="100" w:afterAutospacing="1" w:line="240" w:lineRule="auto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Законодательство РФ устанавливает специальные правила обеспечения жильем инвалидов и семей, имеющих детей-инвалидов, которые нуждаются в улучшении жилищных условий. Инвалиды и семьи, имеющие детей-инвалидов, которые встали на учет как нуждающиеся в улучшении жилищных условий до 1 января 2005 г., обеспечиваются жильем за счет средств</w:t>
      </w:r>
      <w:r w:rsidRPr="00710696">
        <w:rPr>
          <w:rFonts w:eastAsia="Times New Roman"/>
          <w:color w:val="595959" w:themeColor="text1" w:themeTint="A6"/>
          <w:sz w:val="24"/>
          <w:szCs w:val="24"/>
          <w:lang w:val="ru-RU" w:eastAsia="ru-RU" w:bidi="ar-SA"/>
        </w:rPr>
        <w:t xml:space="preserve"> 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lastRenderedPageBreak/>
        <w:t xml:space="preserve">федерального бюджета, предоставляемых в виде субвенций бюджетам субъектов РФ. </w:t>
      </w:r>
    </w:p>
    <w:p w:rsidR="007A4385" w:rsidRPr="00B81B79" w:rsidRDefault="007A4385" w:rsidP="007A4385">
      <w:pPr>
        <w:spacing w:before="100" w:beforeAutospacing="1" w:after="100" w:afterAutospacing="1" w:line="240" w:lineRule="auto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При предоставлении жилья инвалидам учитываются общее количество человек, имеющих право на улучшение жилищных условий; общая площадь жилья 18 кв. метров и средняя рыночная стоимость I кв. метра общей площади жилья по региону. Определение порядка предоставления жилых помещений (по договору социального найма либо в собственность) гражданам, нуждающимся в улучшении жилищных условий, вставшим на учет до 1 января 2005г., устанавливается законодательством субъектов РФ.</w:t>
      </w:r>
    </w:p>
    <w:p w:rsidR="007A4385" w:rsidRPr="00B81B79" w:rsidRDefault="007A4385" w:rsidP="007A4385">
      <w:pPr>
        <w:spacing w:before="100" w:beforeAutospacing="1" w:after="100" w:afterAutospacing="1" w:line="240" w:lineRule="auto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Инвалиды и семьи, имеющие детей-инвалидов, которые признаны нуждающимися в улучшении жилищных условий и встали на учет после 1 января 2005 г., обеспечиваются жилым помещением в соответствии с жилищным законодательством РФ.</w:t>
      </w:r>
    </w:p>
    <w:p w:rsidR="007A4385" w:rsidRPr="00B81B79" w:rsidRDefault="007A4385" w:rsidP="007A4385">
      <w:pPr>
        <w:spacing w:before="100" w:beforeAutospacing="1" w:after="100" w:afterAutospacing="1" w:line="240" w:lineRule="auto"/>
        <w:jc w:val="both"/>
        <w:rPr>
          <w:rFonts w:eastAsia="Times New Roman"/>
          <w:bCs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Жилье в 2017 году предоставляется инвалидам, семьям, имеющим детей-инвалидов, с учетом состояния здоровья и других заслуживающих внимания обстоятельств. </w:t>
      </w:r>
      <w:r w:rsidRPr="00B81B79">
        <w:rPr>
          <w:rFonts w:eastAsia="Times New Roman"/>
          <w:bCs/>
          <w:color w:val="404040" w:themeColor="text1" w:themeTint="BF"/>
          <w:sz w:val="24"/>
          <w:szCs w:val="24"/>
          <w:lang w:val="ru-RU" w:eastAsia="ru-RU" w:bidi="ar-SA"/>
        </w:rPr>
        <w:t xml:space="preserve">Жилищный кодекс РФ устанавливает ряд общих условий для </w:t>
      </w:r>
      <w:r w:rsidRPr="00B81B79">
        <w:rPr>
          <w:rFonts w:eastAsia="Times New Roman"/>
          <w:bCs/>
          <w:color w:val="404040" w:themeColor="text1" w:themeTint="BF"/>
          <w:sz w:val="24"/>
          <w:szCs w:val="24"/>
          <w:lang w:val="ru-RU" w:eastAsia="ru-RU" w:bidi="ar-SA"/>
        </w:rPr>
        <w:lastRenderedPageBreak/>
        <w:t>предоставления жилых помещений по договорам социального найма.</w:t>
      </w:r>
    </w:p>
    <w:p w:rsidR="007A4385" w:rsidRPr="00B81B79" w:rsidRDefault="007A4385" w:rsidP="00CC3B34">
      <w:pPr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/>
          <w:b/>
          <w:bCs/>
          <w:color w:val="17365D" w:themeColor="text2" w:themeShade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b/>
          <w:bCs/>
          <w:color w:val="17365D" w:themeColor="text2" w:themeShade="BF"/>
          <w:sz w:val="24"/>
          <w:szCs w:val="24"/>
          <w:lang w:val="ru-RU" w:eastAsia="ru-RU" w:bidi="ar-SA"/>
        </w:rPr>
        <w:t>Льготы и компенсации по оплате жилья и коммунальных услуг инвалидам</w:t>
      </w:r>
    </w:p>
    <w:p w:rsidR="00CC3B34" w:rsidRPr="007A4385" w:rsidRDefault="00CC3B34" w:rsidP="00CC3B34">
      <w:pPr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/>
          <w:b/>
          <w:bCs/>
          <w:sz w:val="24"/>
          <w:szCs w:val="24"/>
          <w:lang w:val="ru-RU" w:eastAsia="ru-RU" w:bidi="ar-SA"/>
        </w:rPr>
      </w:pPr>
    </w:p>
    <w:p w:rsidR="008C22A4" w:rsidRPr="00B81B79" w:rsidRDefault="008C22A4" w:rsidP="008C22A4">
      <w:pPr>
        <w:spacing w:before="100" w:beforeAutospacing="1" w:after="100" w:afterAutospacing="1" w:line="240" w:lineRule="auto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Обеспечение жилищных прав осуществляется также через систему льгот на оплату жилья и коммунальных услуг инвалидам и семьям, имеющим детей-инвалидов. </w:t>
      </w:r>
      <w:r w:rsidRPr="00B81B79">
        <w:rPr>
          <w:rFonts w:eastAsia="Times New Roman"/>
          <w:bCs/>
          <w:color w:val="404040" w:themeColor="text1" w:themeTint="BF"/>
          <w:sz w:val="24"/>
          <w:szCs w:val="24"/>
          <w:lang w:val="ru-RU" w:eastAsia="ru-RU" w:bidi="ar-SA"/>
        </w:rPr>
        <w:t xml:space="preserve">Им предоставляется компенсация расходов на оплату жилых помещений и коммунальных услуг в размере 50% </w:t>
      </w:r>
      <w:proofErr w:type="gramStart"/>
      <w:r w:rsidRPr="00B81B79">
        <w:rPr>
          <w:rFonts w:eastAsia="Times New Roman"/>
          <w:bCs/>
          <w:color w:val="404040" w:themeColor="text1" w:themeTint="BF"/>
          <w:sz w:val="24"/>
          <w:szCs w:val="24"/>
          <w:lang w:val="ru-RU" w:eastAsia="ru-RU" w:bidi="ar-SA"/>
        </w:rPr>
        <w:t>от</w:t>
      </w:r>
      <w:proofErr w:type="gramEnd"/>
      <w:r w:rsidRPr="00B81B79">
        <w:rPr>
          <w:rFonts w:eastAsia="Times New Roman"/>
          <w:bCs/>
          <w:color w:val="404040" w:themeColor="text1" w:themeTint="BF"/>
          <w:sz w:val="24"/>
          <w:szCs w:val="24"/>
          <w:lang w:val="ru-RU" w:eastAsia="ru-RU" w:bidi="ar-SA"/>
        </w:rPr>
        <w:t>:</w:t>
      </w:r>
    </w:p>
    <w:p w:rsidR="008C22A4" w:rsidRPr="00B81B79" w:rsidRDefault="008C22A4" w:rsidP="008C22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платы за наем и за содержание жилого помещения, включающей в себя плату за услуги, работы по управлению многоквартирным домом, за содержание и текущий ремонт общего </w:t>
      </w:r>
      <w:proofErr w:type="gramStart"/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имущества</w:t>
      </w:r>
      <w:proofErr w:type="gramEnd"/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 в многоквартирном доме исходя из занимаемой общей площади жилых помещений государственного и муниципального жилищных фондов;</w:t>
      </w:r>
    </w:p>
    <w:p w:rsidR="008C22A4" w:rsidRPr="00B81B79" w:rsidRDefault="008C22A4" w:rsidP="008C22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платы за холодную воду, горячую воду, электрическую энергию, тепловую энергию, потребляемые при содержании общего имущества в многоквартирном</w:t>
      </w:r>
      <w:r w:rsidRPr="008C22A4">
        <w:rPr>
          <w:rFonts w:eastAsia="Times New Roman"/>
          <w:sz w:val="24"/>
          <w:szCs w:val="24"/>
          <w:lang w:val="ru-RU" w:eastAsia="ru-RU" w:bidi="ar-SA"/>
        </w:rPr>
        <w:t xml:space="preserve"> </w:t>
      </w:r>
      <w:r w:rsidR="005A1D31" w:rsidRPr="00B81B79">
        <w:rPr>
          <w:b/>
          <w:i/>
          <w:noProof/>
          <w:color w:val="404040" w:themeColor="text1" w:themeTint="BF"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-734060</wp:posOffset>
            </wp:positionH>
            <wp:positionV relativeFrom="paragraph">
              <wp:posOffset>-1076325</wp:posOffset>
            </wp:positionV>
            <wp:extent cx="10687050" cy="7539355"/>
            <wp:effectExtent l="0" t="0" r="0" b="0"/>
            <wp:wrapNone/>
            <wp:docPr id="5" name="Рисунок 5" descr="C:\Users\Smeta\Downloads\инвали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eta\Downloads\инвали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доме, а также за отведение сточных вод в целях содержания общего имущества в многоквартирном доме независимо от вида жилищного фонда;</w:t>
      </w:r>
    </w:p>
    <w:p w:rsidR="008C22A4" w:rsidRPr="00B81B79" w:rsidRDefault="008C22A4" w:rsidP="008C22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РФ порядке. При отсутствии указанных приборов учета плата за коммунальные услуги рассчитывается исходя из утвержденных нормативов потребления коммунальных услуг;</w:t>
      </w:r>
    </w:p>
    <w:p w:rsidR="008C22A4" w:rsidRPr="00B81B79" w:rsidRDefault="008C22A4" w:rsidP="008C22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оплаты стоимости топлива, приобретаемого в пределах норм, установленных для продажи населению, и транспортных услуг для доставки этого топлива — при проживании в домах, не имеющих центрального отопления.</w:t>
      </w:r>
    </w:p>
    <w:p w:rsidR="008C22A4" w:rsidRPr="00B81B79" w:rsidRDefault="008C22A4" w:rsidP="008C22A4">
      <w:pPr>
        <w:spacing w:before="100" w:beforeAutospacing="1" w:after="100" w:afterAutospacing="1" w:line="240" w:lineRule="auto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proofErr w:type="gramStart"/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При этом оговаривается, что указанные меры социальной поддержки по оплате коммунальных услуг предоставляются лицам, проживающим в жилых помещениях независимо от вида жилищного фонда (т. е. как в 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lastRenderedPageBreak/>
        <w:t>государственных, муниципальных, так и в частных жилых помещениях), и не распространяются на установленные Правительством РФ случаи применения повышающих коэффициентов к нормативам потребления коммунальных услуг.</w:t>
      </w:r>
      <w:proofErr w:type="gramEnd"/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 Кроме того, дополнительная жилая площадь, занимаемая инвалидом, в том числе в виде отдельной комнаты, не считается излишней и подлежит оплате в одинарном размере с учетом предоставляемых льгот.</w:t>
      </w:r>
    </w:p>
    <w:p w:rsidR="008C22A4" w:rsidRPr="00B81B79" w:rsidRDefault="008C22A4" w:rsidP="008C22A4">
      <w:pPr>
        <w:autoSpaceDE w:val="0"/>
        <w:autoSpaceDN w:val="0"/>
        <w:adjustRightInd w:val="0"/>
        <w:spacing w:after="0" w:line="240" w:lineRule="auto"/>
        <w:jc w:val="both"/>
        <w:rPr>
          <w:color w:val="404040" w:themeColor="text1" w:themeTint="BF"/>
          <w:sz w:val="24"/>
          <w:szCs w:val="24"/>
          <w:lang w:val="ru-RU" w:bidi="ar-SA"/>
        </w:rPr>
      </w:pPr>
      <w:proofErr w:type="gramStart"/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С 01.01.2016 и</w:t>
      </w:r>
      <w:r w:rsidRPr="00B81B79">
        <w:rPr>
          <w:color w:val="404040" w:themeColor="text1" w:themeTint="BF"/>
          <w:sz w:val="24"/>
          <w:szCs w:val="24"/>
          <w:lang w:val="ru-RU" w:bidi="ar-SA"/>
        </w:rPr>
        <w:t>нвалидам I и II групп, детям-инвалидам, гражданам, имеющим детей-инвалидов, предоставляется компенсация расходов на уплату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</w:t>
      </w:r>
      <w:proofErr w:type="gramEnd"/>
      <w:r w:rsidRPr="00B81B79">
        <w:rPr>
          <w:color w:val="404040" w:themeColor="text1" w:themeTint="BF"/>
          <w:sz w:val="24"/>
          <w:szCs w:val="24"/>
          <w:lang w:val="ru-RU" w:bidi="ar-SA"/>
        </w:rPr>
        <w:t xml:space="preserve"> регионального стандарта нормативной площади жилого помещения, используемой для расчета субсидий на оплату жилого помещения и коммунальных услуг.</w:t>
      </w:r>
    </w:p>
    <w:p w:rsidR="00F8261C" w:rsidRPr="00B81B79" w:rsidRDefault="00F8261C" w:rsidP="00F8261C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  <w:lastRenderedPageBreak/>
        <w:t>Льготы при предоставлении земельных участков</w:t>
      </w:r>
    </w:p>
    <w:p w:rsidR="00F8261C" w:rsidRPr="00B81B79" w:rsidRDefault="00F8261C" w:rsidP="00F8261C">
      <w:pPr>
        <w:spacing w:before="100" w:beforeAutospacing="1" w:after="100" w:afterAutospacing="1" w:line="240" w:lineRule="auto"/>
        <w:jc w:val="both"/>
        <w:rPr>
          <w:color w:val="404040" w:themeColor="text1" w:themeTint="BF"/>
          <w:sz w:val="24"/>
          <w:szCs w:val="24"/>
          <w:lang w:val="ru-RU" w:bidi="ar-SA"/>
        </w:rPr>
      </w:pPr>
      <w:r w:rsidRPr="00B81B79">
        <w:rPr>
          <w:color w:val="404040" w:themeColor="text1" w:themeTint="BF"/>
          <w:sz w:val="24"/>
          <w:szCs w:val="24"/>
          <w:lang w:val="ru-RU" w:bidi="ar-SA"/>
        </w:rPr>
        <w:t>Инвалидам и семьям, имеющим в своем составе инвалидов, предоставляется право на первоочередное получение земельных участков для индивидуального жилищного строительства, ведения подсобного и дачного хозяйства и садоводства.</w:t>
      </w:r>
    </w:p>
    <w:p w:rsidR="00F8261C" w:rsidRPr="00B81B79" w:rsidRDefault="00F8261C" w:rsidP="00CC3B34">
      <w:pPr>
        <w:spacing w:before="100" w:beforeAutospacing="1" w:after="100" w:afterAutospacing="1" w:line="240" w:lineRule="auto"/>
        <w:jc w:val="center"/>
        <w:rPr>
          <w:b/>
          <w:color w:val="17365D" w:themeColor="text2" w:themeShade="BF"/>
          <w:sz w:val="24"/>
          <w:szCs w:val="24"/>
          <w:lang w:val="ru-RU" w:bidi="ar-SA"/>
        </w:rPr>
      </w:pPr>
      <w:r w:rsidRPr="00B81B79">
        <w:rPr>
          <w:b/>
          <w:color w:val="17365D" w:themeColor="text2" w:themeShade="BF"/>
          <w:sz w:val="24"/>
          <w:szCs w:val="24"/>
          <w:lang w:val="ru-RU" w:bidi="ar-SA"/>
        </w:rPr>
        <w:t>Ежемесячная денежная выплата</w:t>
      </w:r>
    </w:p>
    <w:p w:rsidR="00F8261C" w:rsidRPr="00B81B79" w:rsidRDefault="00F8261C" w:rsidP="00F8261C">
      <w:pPr>
        <w:autoSpaceDE w:val="0"/>
        <w:autoSpaceDN w:val="0"/>
        <w:adjustRightInd w:val="0"/>
        <w:spacing w:after="0" w:line="240" w:lineRule="auto"/>
        <w:jc w:val="both"/>
        <w:rPr>
          <w:color w:val="404040" w:themeColor="text1" w:themeTint="BF"/>
          <w:sz w:val="24"/>
          <w:szCs w:val="24"/>
          <w:lang w:val="ru-RU" w:bidi="ar-SA"/>
        </w:rPr>
      </w:pPr>
      <w:r w:rsidRPr="00B81B79">
        <w:rPr>
          <w:color w:val="404040" w:themeColor="text1" w:themeTint="BF"/>
          <w:sz w:val="24"/>
          <w:szCs w:val="24"/>
          <w:lang w:val="ru-RU" w:bidi="ar-SA"/>
        </w:rPr>
        <w:t>Инвалиды и дети-инвалиды имеют право на ежемесячную денежную выплату в размере и порядке, установленном Федеральным законом «О социальной защите инвалидов в Российской Федерации». ЕДВ подлежит индексации один раз в год с 1 апреля текущего года</w:t>
      </w:r>
      <w:r w:rsidR="00E126CC" w:rsidRPr="00B81B79">
        <w:rPr>
          <w:color w:val="404040" w:themeColor="text1" w:themeTint="BF"/>
          <w:sz w:val="24"/>
          <w:szCs w:val="24"/>
          <w:lang w:val="ru-RU" w:bidi="ar-SA"/>
        </w:rPr>
        <w:t>.</w:t>
      </w:r>
    </w:p>
    <w:p w:rsidR="00E126CC" w:rsidRDefault="00E126CC" w:rsidP="00F826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 w:bidi="ar-SA"/>
        </w:rPr>
      </w:pPr>
    </w:p>
    <w:p w:rsidR="00F8261C" w:rsidRDefault="00F8261C" w:rsidP="00F826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 w:bidi="ar-SA"/>
        </w:rPr>
      </w:pPr>
    </w:p>
    <w:p w:rsidR="00F8261C" w:rsidRPr="00B81B79" w:rsidRDefault="00F8261C" w:rsidP="00CC3B34">
      <w:pPr>
        <w:spacing w:after="0" w:line="240" w:lineRule="auto"/>
        <w:jc w:val="center"/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  <w:t>Транспортное обслуживание инвалидов</w:t>
      </w:r>
    </w:p>
    <w:p w:rsidR="00CC3B34" w:rsidRPr="00F8261C" w:rsidRDefault="00CC3B34" w:rsidP="00CC3B34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ru-RU" w:eastAsia="ru-RU" w:bidi="ar-SA"/>
        </w:rPr>
      </w:pPr>
    </w:p>
    <w:p w:rsidR="00F8261C" w:rsidRPr="00B81B79" w:rsidRDefault="00F8261C" w:rsidP="00F8261C">
      <w:pPr>
        <w:spacing w:after="0" w:line="240" w:lineRule="auto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Инвалиды всех групп инвалидности, дети</w:t>
      </w:r>
    </w:p>
    <w:p w:rsidR="00F8261C" w:rsidRPr="00B81B79" w:rsidRDefault="00F8261C" w:rsidP="00F8261C">
      <w:pPr>
        <w:spacing w:after="0" w:line="240" w:lineRule="auto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proofErr w:type="gramStart"/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-инвалиды, один из родителей (опекунов, попечителей) ребенка-инвалида (детей</w:t>
      </w:r>
      <w:proofErr w:type="gramEnd"/>
    </w:p>
    <w:p w:rsidR="00F8261C" w:rsidRPr="00B81B79" w:rsidRDefault="00F8261C" w:rsidP="00F8261C">
      <w:pPr>
        <w:spacing w:after="0" w:line="240" w:lineRule="auto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-инвалидов) имеют право проезда на муниципальных маршрутах регулярного </w:t>
      </w:r>
    </w:p>
    <w:p w:rsidR="00F8261C" w:rsidRPr="00B81B79" w:rsidRDefault="00F8261C" w:rsidP="00F8261C">
      <w:pPr>
        <w:spacing w:after="0" w:line="240" w:lineRule="auto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сообщения пассажирского автомобильного (кроме такси), электрического (трамвай, троллейбус, </w:t>
      </w:r>
      <w:r w:rsidR="00215CA3"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 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метрополитен) транспорта,</w:t>
      </w:r>
      <w:r w:rsidR="00215CA3"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 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а также на</w:t>
      </w:r>
      <w:r w:rsidRPr="00F8261C">
        <w:rPr>
          <w:rFonts w:eastAsia="Times New Roman"/>
          <w:sz w:val="24"/>
          <w:szCs w:val="24"/>
          <w:lang w:val="ru-RU" w:eastAsia="ru-RU" w:bidi="ar-SA"/>
        </w:rPr>
        <w:t xml:space="preserve"> </w:t>
      </w:r>
      <w:r w:rsidR="005A1D31" w:rsidRPr="00B81B79">
        <w:rPr>
          <w:b/>
          <w:i/>
          <w:noProof/>
          <w:color w:val="404040" w:themeColor="text1" w:themeTint="BF"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-1066800</wp:posOffset>
            </wp:positionV>
            <wp:extent cx="10687050" cy="7539355"/>
            <wp:effectExtent l="0" t="0" r="0" b="0"/>
            <wp:wrapNone/>
            <wp:docPr id="6" name="Рисунок 6" descr="C:\Users\Smeta\Downloads\инвали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eta\Downloads\инвали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пригородных и межмуниципальных маршрутах регулярного сообщения </w:t>
      </w:r>
      <w:r w:rsidR="00215CA3"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 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пассажирского автомобильного транспорта на территории Новосибирской области без взимания платы.</w:t>
      </w:r>
    </w:p>
    <w:p w:rsidR="00F8261C" w:rsidRPr="00B81B79" w:rsidRDefault="00F8261C" w:rsidP="00F8261C">
      <w:pPr>
        <w:spacing w:after="0" w:line="240" w:lineRule="auto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Указанное право распространяется также на лицо, сопровождающее инвалида 1 группы или ребенка</w:t>
      </w:r>
      <w:r w:rsidR="00215CA3"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 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-</w:t>
      </w:r>
      <w:r w:rsidR="00215CA3"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 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инвалида (не более одного сопровождающего на каждого инвалида)</w:t>
      </w:r>
      <w:r w:rsidR="00215CA3"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.</w:t>
      </w:r>
    </w:p>
    <w:p w:rsidR="00215CA3" w:rsidRDefault="00215CA3" w:rsidP="00F8261C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ru-RU" w:bidi="ar-SA"/>
        </w:rPr>
      </w:pPr>
    </w:p>
    <w:p w:rsidR="00215CA3" w:rsidRPr="00B81B79" w:rsidRDefault="00215CA3" w:rsidP="00215CA3">
      <w:pPr>
        <w:spacing w:after="240" w:line="240" w:lineRule="auto"/>
        <w:jc w:val="both"/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  <w:t>Технические средства реабилитации</w:t>
      </w:r>
    </w:p>
    <w:p w:rsidR="00215CA3" w:rsidRPr="00B81B79" w:rsidRDefault="00215CA3" w:rsidP="00215CA3">
      <w:pPr>
        <w:autoSpaceDE w:val="0"/>
        <w:autoSpaceDN w:val="0"/>
        <w:adjustRightInd w:val="0"/>
        <w:spacing w:after="240" w:line="240" w:lineRule="auto"/>
        <w:jc w:val="both"/>
        <w:rPr>
          <w:color w:val="404040" w:themeColor="text1" w:themeTint="BF"/>
          <w:sz w:val="24"/>
          <w:szCs w:val="24"/>
          <w:lang w:val="ru-RU" w:bidi="ar-SA"/>
        </w:rPr>
      </w:pPr>
      <w:bookmarkStart w:id="0" w:name="_GoBack"/>
      <w:r w:rsidRPr="00B81B79">
        <w:rPr>
          <w:color w:val="404040" w:themeColor="text1" w:themeTint="BF"/>
          <w:sz w:val="24"/>
          <w:szCs w:val="24"/>
          <w:lang w:val="ru-RU" w:bidi="ar-SA"/>
        </w:rPr>
        <w:t xml:space="preserve">Решение об обеспечении инвалидов </w:t>
      </w:r>
      <w:bookmarkEnd w:id="0"/>
      <w:r w:rsidRPr="00B81B79">
        <w:rPr>
          <w:color w:val="404040" w:themeColor="text1" w:themeTint="BF"/>
          <w:sz w:val="24"/>
          <w:szCs w:val="24"/>
          <w:lang w:val="ru-RU" w:bidi="ar-SA"/>
        </w:rPr>
        <w:t>техническими средствами реабилитации принимается при установлении медицинских показаний и противопоказаний.</w:t>
      </w:r>
    </w:p>
    <w:p w:rsidR="00215CA3" w:rsidRPr="00B81B79" w:rsidRDefault="00215CA3" w:rsidP="00215CA3">
      <w:pPr>
        <w:autoSpaceDE w:val="0"/>
        <w:autoSpaceDN w:val="0"/>
        <w:adjustRightInd w:val="0"/>
        <w:spacing w:after="240" w:line="240" w:lineRule="auto"/>
        <w:jc w:val="both"/>
        <w:rPr>
          <w:color w:val="404040" w:themeColor="text1" w:themeTint="BF"/>
          <w:sz w:val="24"/>
          <w:szCs w:val="24"/>
          <w:lang w:val="ru-RU" w:bidi="ar-SA"/>
        </w:rPr>
      </w:pPr>
      <w:r w:rsidRPr="00B81B79">
        <w:rPr>
          <w:color w:val="404040" w:themeColor="text1" w:themeTint="BF"/>
          <w:sz w:val="24"/>
          <w:szCs w:val="24"/>
          <w:lang w:val="ru-RU" w:bidi="ar-SA"/>
        </w:rPr>
        <w:t xml:space="preserve">Предусмотренные индивидуальными программами реабилитации, </w:t>
      </w:r>
      <w:proofErr w:type="spellStart"/>
      <w:r w:rsidRPr="00B81B79">
        <w:rPr>
          <w:color w:val="404040" w:themeColor="text1" w:themeTint="BF"/>
          <w:sz w:val="24"/>
          <w:szCs w:val="24"/>
          <w:lang w:val="ru-RU" w:bidi="ar-SA"/>
        </w:rPr>
        <w:t>абилитации</w:t>
      </w:r>
      <w:proofErr w:type="spellEnd"/>
      <w:r w:rsidRPr="00B81B79">
        <w:rPr>
          <w:color w:val="404040" w:themeColor="text1" w:themeTint="BF"/>
          <w:sz w:val="24"/>
          <w:szCs w:val="24"/>
          <w:lang w:val="ru-RU" w:bidi="ar-SA"/>
        </w:rPr>
        <w:t xml:space="preserve"> инвалидов технические средства реабилитации, предоставленные им за счет средств федерального бюджета и Фонда социального страхования Российской Федерации, передаются инвалидам в безвозмездное пользование.</w:t>
      </w:r>
    </w:p>
    <w:p w:rsidR="00215CA3" w:rsidRPr="00B81B79" w:rsidRDefault="00215CA3" w:rsidP="00215CA3">
      <w:pPr>
        <w:autoSpaceDE w:val="0"/>
        <w:autoSpaceDN w:val="0"/>
        <w:adjustRightInd w:val="0"/>
        <w:spacing w:after="240" w:line="240" w:lineRule="auto"/>
        <w:jc w:val="both"/>
        <w:rPr>
          <w:color w:val="404040" w:themeColor="text1" w:themeTint="BF"/>
          <w:sz w:val="24"/>
          <w:szCs w:val="24"/>
          <w:lang w:val="ru-RU" w:bidi="ar-SA"/>
        </w:rPr>
      </w:pPr>
      <w:r w:rsidRPr="00B81B79">
        <w:rPr>
          <w:color w:val="404040" w:themeColor="text1" w:themeTint="BF"/>
          <w:sz w:val="24"/>
          <w:szCs w:val="24"/>
          <w:lang w:val="ru-RU" w:bidi="ar-SA"/>
        </w:rPr>
        <w:t>Постановлением Правительства РФ от 30.12.2005 №2347-р определен перечень реабилитационных мероприятий, технических средств реабилитации и услуг, предоставляемых инвалиду.</w:t>
      </w:r>
    </w:p>
    <w:p w:rsidR="00215CA3" w:rsidRPr="00B81B79" w:rsidRDefault="00215CA3" w:rsidP="00215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404040" w:themeColor="text1" w:themeTint="BF"/>
          <w:sz w:val="24"/>
          <w:szCs w:val="24"/>
          <w:lang w:val="ru-RU" w:bidi="ar-SA"/>
        </w:rPr>
      </w:pPr>
      <w:r w:rsidRPr="00B81B79">
        <w:rPr>
          <w:color w:val="404040" w:themeColor="text1" w:themeTint="BF"/>
          <w:sz w:val="24"/>
          <w:szCs w:val="24"/>
          <w:lang w:val="ru-RU" w:bidi="ar-SA"/>
        </w:rPr>
        <w:lastRenderedPageBreak/>
        <w:t xml:space="preserve">Для получения ТСР необходимо обратиться в территориальное отделение ФСС по месту жительства. Заявление о предоставлении ТСР рассматривается в 15-дневный срок </w:t>
      </w:r>
      <w:proofErr w:type="gramStart"/>
      <w:r w:rsidRPr="00B81B79">
        <w:rPr>
          <w:color w:val="404040" w:themeColor="text1" w:themeTint="BF"/>
          <w:sz w:val="24"/>
          <w:szCs w:val="24"/>
          <w:lang w:val="ru-RU" w:bidi="ar-SA"/>
        </w:rPr>
        <w:t>с даты</w:t>
      </w:r>
      <w:proofErr w:type="gramEnd"/>
      <w:r w:rsidRPr="00B81B79">
        <w:rPr>
          <w:color w:val="404040" w:themeColor="text1" w:themeTint="BF"/>
          <w:sz w:val="24"/>
          <w:szCs w:val="24"/>
          <w:lang w:val="ru-RU" w:bidi="ar-SA"/>
        </w:rPr>
        <w:t xml:space="preserve"> его поступления.</w:t>
      </w:r>
    </w:p>
    <w:p w:rsidR="00CC3B34" w:rsidRDefault="00CC3B34" w:rsidP="00215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val="ru-RU" w:bidi="ar-SA"/>
        </w:rPr>
      </w:pPr>
    </w:p>
    <w:p w:rsidR="00CC3B34" w:rsidRPr="00B81B79" w:rsidRDefault="00215CA3" w:rsidP="00CC3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color w:val="17365D" w:themeColor="text2" w:themeShade="BF"/>
          <w:sz w:val="24"/>
          <w:szCs w:val="24"/>
          <w:lang w:val="ru-RU" w:bidi="ar-SA"/>
        </w:rPr>
      </w:pPr>
      <w:r w:rsidRPr="00B81B79">
        <w:rPr>
          <w:b/>
          <w:color w:val="17365D" w:themeColor="text2" w:themeShade="BF"/>
          <w:sz w:val="24"/>
          <w:szCs w:val="24"/>
          <w:lang w:val="ru-RU" w:bidi="ar-SA"/>
        </w:rPr>
        <w:t>Санаторно-курортное лечение</w:t>
      </w:r>
    </w:p>
    <w:p w:rsidR="00CC3B34" w:rsidRDefault="00CC3B34" w:rsidP="00CC3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  <w:lang w:val="ru-RU" w:bidi="ar-SA"/>
        </w:rPr>
      </w:pPr>
    </w:p>
    <w:p w:rsidR="00CC3B34" w:rsidRPr="00B81B79" w:rsidRDefault="00CC3B34" w:rsidP="00CC3B34">
      <w:pPr>
        <w:autoSpaceDE w:val="0"/>
        <w:autoSpaceDN w:val="0"/>
        <w:adjustRightInd w:val="0"/>
        <w:spacing w:after="0" w:line="240" w:lineRule="auto"/>
        <w:jc w:val="both"/>
        <w:rPr>
          <w:bCs/>
          <w:color w:val="404040" w:themeColor="text1" w:themeTint="BF"/>
          <w:sz w:val="24"/>
          <w:szCs w:val="24"/>
          <w:lang w:val="ru-RU" w:bidi="ar-SA"/>
        </w:rPr>
      </w:pPr>
      <w:r w:rsidRPr="00B81B79">
        <w:rPr>
          <w:color w:val="404040" w:themeColor="text1" w:themeTint="BF"/>
          <w:sz w:val="24"/>
          <w:szCs w:val="24"/>
          <w:lang w:val="ru-RU" w:bidi="ar-SA"/>
        </w:rPr>
        <w:t xml:space="preserve">При наличии </w:t>
      </w:r>
      <w:hyperlink r:id="rId6" w:history="1">
        <w:r w:rsidRPr="00B81B79">
          <w:rPr>
            <w:color w:val="404040" w:themeColor="text1" w:themeTint="BF"/>
            <w:sz w:val="24"/>
            <w:szCs w:val="24"/>
            <w:lang w:val="ru-RU" w:bidi="ar-SA"/>
          </w:rPr>
          <w:t>медицинских показаний</w:t>
        </w:r>
      </w:hyperlink>
      <w:r w:rsidRPr="00B81B79">
        <w:rPr>
          <w:color w:val="404040" w:themeColor="text1" w:themeTint="BF"/>
          <w:sz w:val="24"/>
          <w:szCs w:val="24"/>
          <w:lang w:val="ru-RU" w:bidi="ar-SA"/>
        </w:rPr>
        <w:t xml:space="preserve"> инвалиды имеют право на предоставление путевки на санаторно-курортное лечение, осуществляемое в целях профилактики основных заболеваний, в санаторно-курортные организации и </w:t>
      </w:r>
      <w:r w:rsidRPr="00B81B79">
        <w:rPr>
          <w:bCs/>
          <w:color w:val="404040" w:themeColor="text1" w:themeTint="BF"/>
          <w:sz w:val="24"/>
          <w:szCs w:val="24"/>
          <w:lang w:val="ru-RU" w:bidi="ar-SA"/>
        </w:rPr>
        <w:t xml:space="preserve">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CC3B34" w:rsidRPr="00B81B79" w:rsidRDefault="00CC3B34" w:rsidP="00CC3B34">
      <w:pPr>
        <w:autoSpaceDE w:val="0"/>
        <w:autoSpaceDN w:val="0"/>
        <w:adjustRightInd w:val="0"/>
        <w:spacing w:after="0" w:line="240" w:lineRule="auto"/>
        <w:jc w:val="both"/>
        <w:rPr>
          <w:bCs/>
          <w:color w:val="404040" w:themeColor="text1" w:themeTint="BF"/>
          <w:sz w:val="24"/>
          <w:szCs w:val="24"/>
          <w:lang w:val="ru-RU" w:bidi="ar-SA"/>
        </w:rPr>
      </w:pPr>
    </w:p>
    <w:p w:rsidR="00CC3B34" w:rsidRPr="00B81B79" w:rsidRDefault="00CC3B34" w:rsidP="00CC3B34">
      <w:pPr>
        <w:autoSpaceDE w:val="0"/>
        <w:autoSpaceDN w:val="0"/>
        <w:adjustRightInd w:val="0"/>
        <w:spacing w:after="0" w:line="240" w:lineRule="auto"/>
        <w:jc w:val="both"/>
        <w:rPr>
          <w:bCs/>
          <w:color w:val="404040" w:themeColor="text1" w:themeTint="BF"/>
          <w:sz w:val="24"/>
          <w:szCs w:val="24"/>
          <w:lang w:val="ru-RU" w:bidi="ar-SA"/>
        </w:rPr>
      </w:pPr>
      <w:r w:rsidRPr="00B81B79">
        <w:rPr>
          <w:bCs/>
          <w:color w:val="404040" w:themeColor="text1" w:themeTint="BF"/>
          <w:sz w:val="24"/>
          <w:szCs w:val="24"/>
          <w:lang w:val="ru-RU" w:bidi="ar-SA"/>
        </w:rPr>
        <w:t>Граждане, имеющие I группу инвалидности, и дети-инвалиды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</w:t>
      </w:r>
    </w:p>
    <w:p w:rsidR="00CC3B34" w:rsidRPr="00B81B79" w:rsidRDefault="00CC3B34" w:rsidP="00CC3B34">
      <w:pPr>
        <w:autoSpaceDE w:val="0"/>
        <w:autoSpaceDN w:val="0"/>
        <w:adjustRightInd w:val="0"/>
        <w:spacing w:after="0" w:line="240" w:lineRule="auto"/>
        <w:jc w:val="both"/>
        <w:rPr>
          <w:color w:val="404040" w:themeColor="text1" w:themeTint="BF"/>
          <w:sz w:val="24"/>
          <w:szCs w:val="24"/>
          <w:lang w:val="ru-RU" w:bidi="ar-SA"/>
        </w:rPr>
      </w:pPr>
    </w:p>
    <w:p w:rsidR="00CC3B34" w:rsidRPr="00B81B79" w:rsidRDefault="00CC3B34" w:rsidP="00CC3B34">
      <w:pPr>
        <w:autoSpaceDE w:val="0"/>
        <w:autoSpaceDN w:val="0"/>
        <w:adjustRightInd w:val="0"/>
        <w:spacing w:after="0" w:line="240" w:lineRule="auto"/>
        <w:jc w:val="both"/>
        <w:rPr>
          <w:color w:val="404040" w:themeColor="text1" w:themeTint="BF"/>
          <w:sz w:val="24"/>
          <w:szCs w:val="24"/>
          <w:lang w:val="ru-RU" w:bidi="ar-SA"/>
        </w:rPr>
      </w:pPr>
      <w:r w:rsidRPr="00B81B79">
        <w:rPr>
          <w:color w:val="404040" w:themeColor="text1" w:themeTint="BF"/>
          <w:sz w:val="24"/>
          <w:szCs w:val="24"/>
          <w:lang w:val="ru-RU" w:bidi="ar-SA"/>
        </w:rPr>
        <w:t xml:space="preserve">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</w:t>
      </w:r>
      <w:r w:rsidRPr="00B81B79">
        <w:rPr>
          <w:color w:val="404040" w:themeColor="text1" w:themeTint="BF"/>
          <w:sz w:val="24"/>
          <w:szCs w:val="24"/>
          <w:lang w:val="ru-RU" w:bidi="ar-SA"/>
        </w:rPr>
        <w:lastRenderedPageBreak/>
        <w:t>21 день, а для инвалидов с заболеваниями и последствиями травм спинного и головного мозга - от 24 до 42 дней.</w:t>
      </w:r>
    </w:p>
    <w:p w:rsidR="00E126CC" w:rsidRDefault="00E126CC" w:rsidP="00CC3B3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 w:bidi="ar-SA"/>
        </w:rPr>
      </w:pPr>
    </w:p>
    <w:p w:rsidR="00CC3B34" w:rsidRPr="00B81B79" w:rsidRDefault="00CC3B34" w:rsidP="00CC3B3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FF0000"/>
          <w:sz w:val="24"/>
          <w:szCs w:val="24"/>
          <w:lang w:val="ru-RU" w:bidi="ar-SA"/>
        </w:rPr>
      </w:pPr>
      <w:r w:rsidRPr="00B81B79">
        <w:rPr>
          <w:b/>
          <w:bCs/>
          <w:color w:val="FF0000"/>
          <w:sz w:val="24"/>
          <w:szCs w:val="24"/>
          <w:lang w:val="ru-RU" w:bidi="ar-SA"/>
        </w:rPr>
        <w:t xml:space="preserve">В случае нарушения прав на получение установленных законодательством льгот и услуг Вы вправе обратиться с соответствующим заявлением в </w:t>
      </w:r>
      <w:r w:rsidR="00E126CC" w:rsidRPr="00B81B79">
        <w:rPr>
          <w:b/>
          <w:bCs/>
          <w:color w:val="FF0000"/>
          <w:sz w:val="24"/>
          <w:szCs w:val="24"/>
          <w:lang w:val="ru-RU" w:bidi="ar-SA"/>
        </w:rPr>
        <w:t>Министерство социального развития Новосибирской области</w:t>
      </w:r>
      <w:r w:rsidRPr="00B81B79">
        <w:rPr>
          <w:b/>
          <w:bCs/>
          <w:color w:val="FF0000"/>
          <w:sz w:val="24"/>
          <w:szCs w:val="24"/>
          <w:lang w:val="ru-RU" w:bidi="ar-SA"/>
        </w:rPr>
        <w:t>, прокуратуру или суд.</w:t>
      </w:r>
    </w:p>
    <w:p w:rsidR="00CC3B34" w:rsidRDefault="00CC3B34" w:rsidP="00CC3B3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 w:bidi="ar-SA"/>
        </w:rPr>
      </w:pPr>
    </w:p>
    <w:p w:rsidR="00CC3B34" w:rsidRPr="00CC3B34" w:rsidRDefault="00CC3B34" w:rsidP="00CC3B3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ru-RU" w:bidi="ar-SA"/>
        </w:rPr>
      </w:pPr>
    </w:p>
    <w:p w:rsidR="00CC3B34" w:rsidRPr="00CC3B34" w:rsidRDefault="00CC3B34" w:rsidP="00215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val="ru-RU" w:bidi="ar-SA"/>
        </w:rPr>
      </w:pPr>
    </w:p>
    <w:p w:rsidR="00215CA3" w:rsidRDefault="00215CA3" w:rsidP="00215CA3">
      <w:pPr>
        <w:autoSpaceDE w:val="0"/>
        <w:autoSpaceDN w:val="0"/>
        <w:adjustRightInd w:val="0"/>
        <w:spacing w:after="240" w:line="240" w:lineRule="auto"/>
        <w:jc w:val="both"/>
        <w:rPr>
          <w:sz w:val="24"/>
          <w:szCs w:val="24"/>
          <w:lang w:val="ru-RU" w:bidi="ar-SA"/>
        </w:rPr>
      </w:pPr>
    </w:p>
    <w:p w:rsidR="00215CA3" w:rsidRDefault="00215CA3" w:rsidP="00215C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 w:bidi="ar-SA"/>
        </w:rPr>
      </w:pPr>
    </w:p>
    <w:p w:rsidR="00215CA3" w:rsidRPr="00F8261C" w:rsidRDefault="00215CA3" w:rsidP="00F8261C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ru-RU" w:bidi="ar-SA"/>
        </w:rPr>
      </w:pPr>
    </w:p>
    <w:p w:rsidR="00F8261C" w:rsidRDefault="00F8261C" w:rsidP="00F826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 w:bidi="ar-SA"/>
        </w:rPr>
      </w:pPr>
    </w:p>
    <w:p w:rsidR="00F8261C" w:rsidRPr="00F8261C" w:rsidRDefault="00F8261C" w:rsidP="00F8261C">
      <w:pPr>
        <w:spacing w:before="100" w:beforeAutospacing="1" w:after="100" w:afterAutospacing="1" w:line="240" w:lineRule="auto"/>
        <w:jc w:val="both"/>
        <w:rPr>
          <w:b/>
          <w:sz w:val="24"/>
          <w:szCs w:val="24"/>
          <w:lang w:val="ru-RU" w:bidi="ar-SA"/>
        </w:rPr>
      </w:pPr>
    </w:p>
    <w:p w:rsidR="00F8261C" w:rsidRPr="007A4385" w:rsidRDefault="00F8261C" w:rsidP="007A4385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4"/>
          <w:szCs w:val="24"/>
          <w:lang w:val="ru-RU" w:eastAsia="ru-RU" w:bidi="ar-SA"/>
        </w:rPr>
      </w:pPr>
    </w:p>
    <w:sectPr w:rsidR="00F8261C" w:rsidRPr="007A4385" w:rsidSect="00A47BE2">
      <w:pgSz w:w="16838" w:h="11906" w:orient="landscape"/>
      <w:pgMar w:top="1701" w:right="1134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30ED7"/>
    <w:multiLevelType w:val="hybridMultilevel"/>
    <w:tmpl w:val="FC584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1726"/>
    <w:multiLevelType w:val="multilevel"/>
    <w:tmpl w:val="9AF4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64F82"/>
    <w:multiLevelType w:val="multilevel"/>
    <w:tmpl w:val="CFE0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47BE2"/>
    <w:rsid w:val="00000C63"/>
    <w:rsid w:val="000014D7"/>
    <w:rsid w:val="00001748"/>
    <w:rsid w:val="00002B9A"/>
    <w:rsid w:val="00002EE7"/>
    <w:rsid w:val="00003443"/>
    <w:rsid w:val="00003C69"/>
    <w:rsid w:val="00004C50"/>
    <w:rsid w:val="00004F5D"/>
    <w:rsid w:val="00004FD4"/>
    <w:rsid w:val="000054BC"/>
    <w:rsid w:val="000073EE"/>
    <w:rsid w:val="00007714"/>
    <w:rsid w:val="00007A60"/>
    <w:rsid w:val="00007F28"/>
    <w:rsid w:val="00010697"/>
    <w:rsid w:val="00010A76"/>
    <w:rsid w:val="00011027"/>
    <w:rsid w:val="000111B5"/>
    <w:rsid w:val="0001170F"/>
    <w:rsid w:val="0001190F"/>
    <w:rsid w:val="00011A59"/>
    <w:rsid w:val="00011AF6"/>
    <w:rsid w:val="00012734"/>
    <w:rsid w:val="00012AF7"/>
    <w:rsid w:val="00013928"/>
    <w:rsid w:val="00013B3B"/>
    <w:rsid w:val="00013EA2"/>
    <w:rsid w:val="00013EEC"/>
    <w:rsid w:val="00014275"/>
    <w:rsid w:val="00014445"/>
    <w:rsid w:val="00014E76"/>
    <w:rsid w:val="00014E84"/>
    <w:rsid w:val="00016556"/>
    <w:rsid w:val="0001669D"/>
    <w:rsid w:val="000204CE"/>
    <w:rsid w:val="00023689"/>
    <w:rsid w:val="00024121"/>
    <w:rsid w:val="00025654"/>
    <w:rsid w:val="000256E9"/>
    <w:rsid w:val="00025D2C"/>
    <w:rsid w:val="000265A3"/>
    <w:rsid w:val="00026BD9"/>
    <w:rsid w:val="000270A7"/>
    <w:rsid w:val="0002749A"/>
    <w:rsid w:val="00027642"/>
    <w:rsid w:val="000307B9"/>
    <w:rsid w:val="00030876"/>
    <w:rsid w:val="00031A64"/>
    <w:rsid w:val="00031DC6"/>
    <w:rsid w:val="00033042"/>
    <w:rsid w:val="0003369C"/>
    <w:rsid w:val="00034A51"/>
    <w:rsid w:val="0003588E"/>
    <w:rsid w:val="00036225"/>
    <w:rsid w:val="00037F6D"/>
    <w:rsid w:val="000405D8"/>
    <w:rsid w:val="00040793"/>
    <w:rsid w:val="00040B97"/>
    <w:rsid w:val="00040FF0"/>
    <w:rsid w:val="000417B4"/>
    <w:rsid w:val="0004240B"/>
    <w:rsid w:val="00042C6B"/>
    <w:rsid w:val="00042F18"/>
    <w:rsid w:val="000431E1"/>
    <w:rsid w:val="00043F35"/>
    <w:rsid w:val="0004432F"/>
    <w:rsid w:val="000444C3"/>
    <w:rsid w:val="00044E21"/>
    <w:rsid w:val="000460B2"/>
    <w:rsid w:val="00046B2E"/>
    <w:rsid w:val="000473BB"/>
    <w:rsid w:val="0004767D"/>
    <w:rsid w:val="000476BE"/>
    <w:rsid w:val="00047FEB"/>
    <w:rsid w:val="000500FD"/>
    <w:rsid w:val="0005042E"/>
    <w:rsid w:val="00050CB4"/>
    <w:rsid w:val="00050D45"/>
    <w:rsid w:val="000510F3"/>
    <w:rsid w:val="0005115B"/>
    <w:rsid w:val="000511BC"/>
    <w:rsid w:val="000513A6"/>
    <w:rsid w:val="000518C2"/>
    <w:rsid w:val="00051F2E"/>
    <w:rsid w:val="000536BC"/>
    <w:rsid w:val="0005422B"/>
    <w:rsid w:val="00055812"/>
    <w:rsid w:val="00055A7D"/>
    <w:rsid w:val="000566B2"/>
    <w:rsid w:val="00057A58"/>
    <w:rsid w:val="00057DDF"/>
    <w:rsid w:val="00057F20"/>
    <w:rsid w:val="00060B37"/>
    <w:rsid w:val="0006161A"/>
    <w:rsid w:val="00061EDD"/>
    <w:rsid w:val="00062248"/>
    <w:rsid w:val="0006289D"/>
    <w:rsid w:val="00062D7E"/>
    <w:rsid w:val="000630AB"/>
    <w:rsid w:val="00063AD6"/>
    <w:rsid w:val="00063ECD"/>
    <w:rsid w:val="000651D2"/>
    <w:rsid w:val="000657A3"/>
    <w:rsid w:val="00065EDB"/>
    <w:rsid w:val="0006630B"/>
    <w:rsid w:val="000663EE"/>
    <w:rsid w:val="000669AF"/>
    <w:rsid w:val="000674FA"/>
    <w:rsid w:val="00067725"/>
    <w:rsid w:val="000701A4"/>
    <w:rsid w:val="000711BA"/>
    <w:rsid w:val="00071DB9"/>
    <w:rsid w:val="00072EDC"/>
    <w:rsid w:val="00073242"/>
    <w:rsid w:val="00073770"/>
    <w:rsid w:val="000738DD"/>
    <w:rsid w:val="00074B97"/>
    <w:rsid w:val="00074C29"/>
    <w:rsid w:val="00074F99"/>
    <w:rsid w:val="000758AF"/>
    <w:rsid w:val="000763BC"/>
    <w:rsid w:val="000764FF"/>
    <w:rsid w:val="00076C64"/>
    <w:rsid w:val="00076DFF"/>
    <w:rsid w:val="00076FC5"/>
    <w:rsid w:val="0007749F"/>
    <w:rsid w:val="000778FE"/>
    <w:rsid w:val="0008009F"/>
    <w:rsid w:val="0008085E"/>
    <w:rsid w:val="00080E2E"/>
    <w:rsid w:val="000818D4"/>
    <w:rsid w:val="00081CBF"/>
    <w:rsid w:val="00081F72"/>
    <w:rsid w:val="00082298"/>
    <w:rsid w:val="000823FB"/>
    <w:rsid w:val="000826D3"/>
    <w:rsid w:val="000839B3"/>
    <w:rsid w:val="00083F5E"/>
    <w:rsid w:val="0008431D"/>
    <w:rsid w:val="0008432D"/>
    <w:rsid w:val="0008442C"/>
    <w:rsid w:val="00085911"/>
    <w:rsid w:val="000859A7"/>
    <w:rsid w:val="00085C21"/>
    <w:rsid w:val="00086057"/>
    <w:rsid w:val="00087970"/>
    <w:rsid w:val="00087ED2"/>
    <w:rsid w:val="00087FF5"/>
    <w:rsid w:val="000906C3"/>
    <w:rsid w:val="00090CB4"/>
    <w:rsid w:val="000916D5"/>
    <w:rsid w:val="00091924"/>
    <w:rsid w:val="000921CB"/>
    <w:rsid w:val="000923C5"/>
    <w:rsid w:val="00092438"/>
    <w:rsid w:val="00092816"/>
    <w:rsid w:val="00094044"/>
    <w:rsid w:val="000972AF"/>
    <w:rsid w:val="000A21F0"/>
    <w:rsid w:val="000A23A4"/>
    <w:rsid w:val="000A2647"/>
    <w:rsid w:val="000A27ED"/>
    <w:rsid w:val="000A3F2B"/>
    <w:rsid w:val="000A3FD3"/>
    <w:rsid w:val="000A4618"/>
    <w:rsid w:val="000A4D1E"/>
    <w:rsid w:val="000A4E1B"/>
    <w:rsid w:val="000A5295"/>
    <w:rsid w:val="000A6277"/>
    <w:rsid w:val="000A6A84"/>
    <w:rsid w:val="000A7201"/>
    <w:rsid w:val="000A74B5"/>
    <w:rsid w:val="000B0425"/>
    <w:rsid w:val="000B04DD"/>
    <w:rsid w:val="000B05E4"/>
    <w:rsid w:val="000B1ABE"/>
    <w:rsid w:val="000B24E3"/>
    <w:rsid w:val="000B2606"/>
    <w:rsid w:val="000B2C12"/>
    <w:rsid w:val="000B2C6E"/>
    <w:rsid w:val="000B3AC4"/>
    <w:rsid w:val="000B4522"/>
    <w:rsid w:val="000B4918"/>
    <w:rsid w:val="000B7CF4"/>
    <w:rsid w:val="000C02B0"/>
    <w:rsid w:val="000C13A3"/>
    <w:rsid w:val="000C1DA8"/>
    <w:rsid w:val="000C2566"/>
    <w:rsid w:val="000C2EA3"/>
    <w:rsid w:val="000C3855"/>
    <w:rsid w:val="000C3F8B"/>
    <w:rsid w:val="000C4678"/>
    <w:rsid w:val="000C7559"/>
    <w:rsid w:val="000C76DA"/>
    <w:rsid w:val="000D0B93"/>
    <w:rsid w:val="000D154B"/>
    <w:rsid w:val="000D1B6B"/>
    <w:rsid w:val="000D30A2"/>
    <w:rsid w:val="000D32F0"/>
    <w:rsid w:val="000D38B1"/>
    <w:rsid w:val="000D3A0E"/>
    <w:rsid w:val="000D40B3"/>
    <w:rsid w:val="000D4655"/>
    <w:rsid w:val="000D4E8F"/>
    <w:rsid w:val="000D5692"/>
    <w:rsid w:val="000D597C"/>
    <w:rsid w:val="000D6518"/>
    <w:rsid w:val="000D7228"/>
    <w:rsid w:val="000D75DF"/>
    <w:rsid w:val="000E0400"/>
    <w:rsid w:val="000E0A09"/>
    <w:rsid w:val="000E101E"/>
    <w:rsid w:val="000E1239"/>
    <w:rsid w:val="000E1BF6"/>
    <w:rsid w:val="000E1C4F"/>
    <w:rsid w:val="000E2E47"/>
    <w:rsid w:val="000E2F0F"/>
    <w:rsid w:val="000E3C70"/>
    <w:rsid w:val="000E40F1"/>
    <w:rsid w:val="000E5077"/>
    <w:rsid w:val="000E6E38"/>
    <w:rsid w:val="000E7196"/>
    <w:rsid w:val="000E73DC"/>
    <w:rsid w:val="000F050C"/>
    <w:rsid w:val="000F0D22"/>
    <w:rsid w:val="000F0D3D"/>
    <w:rsid w:val="000F1C7F"/>
    <w:rsid w:val="000F1D21"/>
    <w:rsid w:val="000F396E"/>
    <w:rsid w:val="000F3AA5"/>
    <w:rsid w:val="000F47C7"/>
    <w:rsid w:val="000F4B36"/>
    <w:rsid w:val="000F4D7D"/>
    <w:rsid w:val="000F6299"/>
    <w:rsid w:val="000F6978"/>
    <w:rsid w:val="000F6C0E"/>
    <w:rsid w:val="000F6CB7"/>
    <w:rsid w:val="0010066E"/>
    <w:rsid w:val="001018B5"/>
    <w:rsid w:val="00101E5F"/>
    <w:rsid w:val="001021AC"/>
    <w:rsid w:val="001027CD"/>
    <w:rsid w:val="00104909"/>
    <w:rsid w:val="0010503F"/>
    <w:rsid w:val="001050AF"/>
    <w:rsid w:val="00106C9E"/>
    <w:rsid w:val="00106D08"/>
    <w:rsid w:val="0010750A"/>
    <w:rsid w:val="001101FA"/>
    <w:rsid w:val="0011082E"/>
    <w:rsid w:val="001118C5"/>
    <w:rsid w:val="00113359"/>
    <w:rsid w:val="00113558"/>
    <w:rsid w:val="0011397B"/>
    <w:rsid w:val="00113A2A"/>
    <w:rsid w:val="00114CB1"/>
    <w:rsid w:val="00114D04"/>
    <w:rsid w:val="001150AD"/>
    <w:rsid w:val="001150EA"/>
    <w:rsid w:val="00115F17"/>
    <w:rsid w:val="00116736"/>
    <w:rsid w:val="00116DBA"/>
    <w:rsid w:val="00117176"/>
    <w:rsid w:val="001203F9"/>
    <w:rsid w:val="001205FF"/>
    <w:rsid w:val="00120D07"/>
    <w:rsid w:val="00121778"/>
    <w:rsid w:val="00122342"/>
    <w:rsid w:val="00122BEF"/>
    <w:rsid w:val="00123846"/>
    <w:rsid w:val="00123917"/>
    <w:rsid w:val="00123A0F"/>
    <w:rsid w:val="00124032"/>
    <w:rsid w:val="001248CB"/>
    <w:rsid w:val="001256E5"/>
    <w:rsid w:val="00125F66"/>
    <w:rsid w:val="00127802"/>
    <w:rsid w:val="0013086F"/>
    <w:rsid w:val="00131236"/>
    <w:rsid w:val="00132019"/>
    <w:rsid w:val="001325CD"/>
    <w:rsid w:val="0013299B"/>
    <w:rsid w:val="00133321"/>
    <w:rsid w:val="00133664"/>
    <w:rsid w:val="00133852"/>
    <w:rsid w:val="00133A97"/>
    <w:rsid w:val="001340BE"/>
    <w:rsid w:val="00134148"/>
    <w:rsid w:val="00134690"/>
    <w:rsid w:val="001358E5"/>
    <w:rsid w:val="00136C4B"/>
    <w:rsid w:val="00136CD4"/>
    <w:rsid w:val="0013754F"/>
    <w:rsid w:val="001402B1"/>
    <w:rsid w:val="00140407"/>
    <w:rsid w:val="001414A8"/>
    <w:rsid w:val="00141E41"/>
    <w:rsid w:val="00142AC0"/>
    <w:rsid w:val="00143045"/>
    <w:rsid w:val="00143122"/>
    <w:rsid w:val="00143444"/>
    <w:rsid w:val="001436B6"/>
    <w:rsid w:val="00143884"/>
    <w:rsid w:val="001438BC"/>
    <w:rsid w:val="00143EA0"/>
    <w:rsid w:val="00143ECE"/>
    <w:rsid w:val="00144174"/>
    <w:rsid w:val="00144337"/>
    <w:rsid w:val="00144574"/>
    <w:rsid w:val="00146D8F"/>
    <w:rsid w:val="001476A6"/>
    <w:rsid w:val="00150329"/>
    <w:rsid w:val="00150506"/>
    <w:rsid w:val="00150EED"/>
    <w:rsid w:val="0015252C"/>
    <w:rsid w:val="00152967"/>
    <w:rsid w:val="00152B14"/>
    <w:rsid w:val="00152F75"/>
    <w:rsid w:val="00153111"/>
    <w:rsid w:val="001535AE"/>
    <w:rsid w:val="0015394F"/>
    <w:rsid w:val="00153A90"/>
    <w:rsid w:val="001546C4"/>
    <w:rsid w:val="00154E5A"/>
    <w:rsid w:val="00154EF9"/>
    <w:rsid w:val="0015572B"/>
    <w:rsid w:val="0015578E"/>
    <w:rsid w:val="00155F06"/>
    <w:rsid w:val="00155F31"/>
    <w:rsid w:val="00156289"/>
    <w:rsid w:val="00160B61"/>
    <w:rsid w:val="00160BBD"/>
    <w:rsid w:val="001618D4"/>
    <w:rsid w:val="00161BE6"/>
    <w:rsid w:val="00162204"/>
    <w:rsid w:val="00162592"/>
    <w:rsid w:val="001626F5"/>
    <w:rsid w:val="00162A40"/>
    <w:rsid w:val="00163A8D"/>
    <w:rsid w:val="001656BB"/>
    <w:rsid w:val="0016571E"/>
    <w:rsid w:val="0016675B"/>
    <w:rsid w:val="00166D3D"/>
    <w:rsid w:val="001679CA"/>
    <w:rsid w:val="0017020D"/>
    <w:rsid w:val="00170D7A"/>
    <w:rsid w:val="00172D38"/>
    <w:rsid w:val="00173CA8"/>
    <w:rsid w:val="00174561"/>
    <w:rsid w:val="001751ED"/>
    <w:rsid w:val="0017660A"/>
    <w:rsid w:val="00180857"/>
    <w:rsid w:val="00180D5D"/>
    <w:rsid w:val="0018214B"/>
    <w:rsid w:val="001830B0"/>
    <w:rsid w:val="00183CE5"/>
    <w:rsid w:val="00184125"/>
    <w:rsid w:val="001854B7"/>
    <w:rsid w:val="00185608"/>
    <w:rsid w:val="00185FF7"/>
    <w:rsid w:val="00186370"/>
    <w:rsid w:val="001875BF"/>
    <w:rsid w:val="00187C02"/>
    <w:rsid w:val="0019014D"/>
    <w:rsid w:val="00190699"/>
    <w:rsid w:val="00190D14"/>
    <w:rsid w:val="001910F6"/>
    <w:rsid w:val="00192E92"/>
    <w:rsid w:val="00194061"/>
    <w:rsid w:val="001963F2"/>
    <w:rsid w:val="0019646E"/>
    <w:rsid w:val="001965C5"/>
    <w:rsid w:val="00197D9B"/>
    <w:rsid w:val="001A0318"/>
    <w:rsid w:val="001A1047"/>
    <w:rsid w:val="001A1851"/>
    <w:rsid w:val="001A20C7"/>
    <w:rsid w:val="001A238C"/>
    <w:rsid w:val="001A2AEB"/>
    <w:rsid w:val="001A37A1"/>
    <w:rsid w:val="001A4476"/>
    <w:rsid w:val="001A4E1C"/>
    <w:rsid w:val="001A501F"/>
    <w:rsid w:val="001A5183"/>
    <w:rsid w:val="001A5B32"/>
    <w:rsid w:val="001A5CC2"/>
    <w:rsid w:val="001A65C2"/>
    <w:rsid w:val="001A66C3"/>
    <w:rsid w:val="001A6922"/>
    <w:rsid w:val="001A6BC3"/>
    <w:rsid w:val="001A6FDE"/>
    <w:rsid w:val="001A71E3"/>
    <w:rsid w:val="001A7C54"/>
    <w:rsid w:val="001A7D5F"/>
    <w:rsid w:val="001B07FD"/>
    <w:rsid w:val="001B1B7D"/>
    <w:rsid w:val="001B39A0"/>
    <w:rsid w:val="001B3D95"/>
    <w:rsid w:val="001B42DD"/>
    <w:rsid w:val="001B567A"/>
    <w:rsid w:val="001B56F9"/>
    <w:rsid w:val="001B62FC"/>
    <w:rsid w:val="001B677D"/>
    <w:rsid w:val="001B7E9B"/>
    <w:rsid w:val="001C028B"/>
    <w:rsid w:val="001C030C"/>
    <w:rsid w:val="001C06A2"/>
    <w:rsid w:val="001C0A88"/>
    <w:rsid w:val="001C1B87"/>
    <w:rsid w:val="001C2D68"/>
    <w:rsid w:val="001C3518"/>
    <w:rsid w:val="001C35AB"/>
    <w:rsid w:val="001C369B"/>
    <w:rsid w:val="001C4D34"/>
    <w:rsid w:val="001C4F50"/>
    <w:rsid w:val="001C51DF"/>
    <w:rsid w:val="001C7818"/>
    <w:rsid w:val="001D11AC"/>
    <w:rsid w:val="001D1C6F"/>
    <w:rsid w:val="001D2523"/>
    <w:rsid w:val="001D2641"/>
    <w:rsid w:val="001D2CDC"/>
    <w:rsid w:val="001D30EE"/>
    <w:rsid w:val="001D3193"/>
    <w:rsid w:val="001D36D4"/>
    <w:rsid w:val="001D37B8"/>
    <w:rsid w:val="001D3E6F"/>
    <w:rsid w:val="001D41C5"/>
    <w:rsid w:val="001D4D6C"/>
    <w:rsid w:val="001D516C"/>
    <w:rsid w:val="001D517D"/>
    <w:rsid w:val="001D5636"/>
    <w:rsid w:val="001D5B4E"/>
    <w:rsid w:val="001D5BE9"/>
    <w:rsid w:val="001D5FB5"/>
    <w:rsid w:val="001D64E6"/>
    <w:rsid w:val="001D6951"/>
    <w:rsid w:val="001D7810"/>
    <w:rsid w:val="001E0D0B"/>
    <w:rsid w:val="001E1A06"/>
    <w:rsid w:val="001E1AA0"/>
    <w:rsid w:val="001E20D0"/>
    <w:rsid w:val="001E29E7"/>
    <w:rsid w:val="001E40D6"/>
    <w:rsid w:val="001E41EA"/>
    <w:rsid w:val="001E43DC"/>
    <w:rsid w:val="001E453C"/>
    <w:rsid w:val="001E4BAB"/>
    <w:rsid w:val="001E4DD7"/>
    <w:rsid w:val="001E5FE4"/>
    <w:rsid w:val="001E7D59"/>
    <w:rsid w:val="001F0F22"/>
    <w:rsid w:val="001F1394"/>
    <w:rsid w:val="001F1A4B"/>
    <w:rsid w:val="001F1FA3"/>
    <w:rsid w:val="001F23D5"/>
    <w:rsid w:val="001F3CFC"/>
    <w:rsid w:val="001F4032"/>
    <w:rsid w:val="001F4DCC"/>
    <w:rsid w:val="001F55AF"/>
    <w:rsid w:val="001F55CA"/>
    <w:rsid w:val="001F5A49"/>
    <w:rsid w:val="001F5DEA"/>
    <w:rsid w:val="001F66F7"/>
    <w:rsid w:val="001F6975"/>
    <w:rsid w:val="001F704A"/>
    <w:rsid w:val="001F7363"/>
    <w:rsid w:val="001F7EB6"/>
    <w:rsid w:val="00201EFB"/>
    <w:rsid w:val="002026B4"/>
    <w:rsid w:val="002030B8"/>
    <w:rsid w:val="00203B25"/>
    <w:rsid w:val="00204560"/>
    <w:rsid w:val="00204EFB"/>
    <w:rsid w:val="00205C0C"/>
    <w:rsid w:val="00205EF1"/>
    <w:rsid w:val="00206900"/>
    <w:rsid w:val="00206E92"/>
    <w:rsid w:val="0020762B"/>
    <w:rsid w:val="00207686"/>
    <w:rsid w:val="00210075"/>
    <w:rsid w:val="0021075D"/>
    <w:rsid w:val="00210CB9"/>
    <w:rsid w:val="00211F23"/>
    <w:rsid w:val="002138E3"/>
    <w:rsid w:val="00213CF3"/>
    <w:rsid w:val="00214E99"/>
    <w:rsid w:val="002157E6"/>
    <w:rsid w:val="00215CA3"/>
    <w:rsid w:val="0021606E"/>
    <w:rsid w:val="002163EF"/>
    <w:rsid w:val="00216A8D"/>
    <w:rsid w:val="00216BD7"/>
    <w:rsid w:val="00216D15"/>
    <w:rsid w:val="002203D7"/>
    <w:rsid w:val="00220C94"/>
    <w:rsid w:val="0022128F"/>
    <w:rsid w:val="002213A8"/>
    <w:rsid w:val="00221AB5"/>
    <w:rsid w:val="00222089"/>
    <w:rsid w:val="002222F1"/>
    <w:rsid w:val="00222337"/>
    <w:rsid w:val="002227EA"/>
    <w:rsid w:val="00222F52"/>
    <w:rsid w:val="002233C8"/>
    <w:rsid w:val="002235C1"/>
    <w:rsid w:val="0022378A"/>
    <w:rsid w:val="002237DA"/>
    <w:rsid w:val="00224308"/>
    <w:rsid w:val="00224DA2"/>
    <w:rsid w:val="00225BA5"/>
    <w:rsid w:val="00225D87"/>
    <w:rsid w:val="00225F99"/>
    <w:rsid w:val="00226310"/>
    <w:rsid w:val="00227B5A"/>
    <w:rsid w:val="00230CCF"/>
    <w:rsid w:val="00232C16"/>
    <w:rsid w:val="00233835"/>
    <w:rsid w:val="00233905"/>
    <w:rsid w:val="00233AD2"/>
    <w:rsid w:val="002341ED"/>
    <w:rsid w:val="00234A33"/>
    <w:rsid w:val="002356C4"/>
    <w:rsid w:val="0023671E"/>
    <w:rsid w:val="0023722E"/>
    <w:rsid w:val="00237562"/>
    <w:rsid w:val="0023775C"/>
    <w:rsid w:val="00237BBD"/>
    <w:rsid w:val="00237CD9"/>
    <w:rsid w:val="002407D8"/>
    <w:rsid w:val="00240975"/>
    <w:rsid w:val="00240C96"/>
    <w:rsid w:val="0024135D"/>
    <w:rsid w:val="00241BE3"/>
    <w:rsid w:val="00241DBC"/>
    <w:rsid w:val="002424A7"/>
    <w:rsid w:val="00243644"/>
    <w:rsid w:val="0024542C"/>
    <w:rsid w:val="0024551C"/>
    <w:rsid w:val="002468E6"/>
    <w:rsid w:val="0024799B"/>
    <w:rsid w:val="00250138"/>
    <w:rsid w:val="002503CE"/>
    <w:rsid w:val="0025106A"/>
    <w:rsid w:val="002511AF"/>
    <w:rsid w:val="00251B86"/>
    <w:rsid w:val="002525FF"/>
    <w:rsid w:val="00253306"/>
    <w:rsid w:val="002533A9"/>
    <w:rsid w:val="00253C9B"/>
    <w:rsid w:val="00254097"/>
    <w:rsid w:val="00254B85"/>
    <w:rsid w:val="00254B91"/>
    <w:rsid w:val="00256174"/>
    <w:rsid w:val="00256852"/>
    <w:rsid w:val="002578B9"/>
    <w:rsid w:val="00257918"/>
    <w:rsid w:val="00260290"/>
    <w:rsid w:val="00260D89"/>
    <w:rsid w:val="00260FA6"/>
    <w:rsid w:val="00261028"/>
    <w:rsid w:val="00261233"/>
    <w:rsid w:val="00262F8A"/>
    <w:rsid w:val="0026319B"/>
    <w:rsid w:val="00263368"/>
    <w:rsid w:val="0026425F"/>
    <w:rsid w:val="00265237"/>
    <w:rsid w:val="00265689"/>
    <w:rsid w:val="002657B2"/>
    <w:rsid w:val="002659A4"/>
    <w:rsid w:val="00265B8B"/>
    <w:rsid w:val="00265CA1"/>
    <w:rsid w:val="002675BE"/>
    <w:rsid w:val="0027077D"/>
    <w:rsid w:val="0027092D"/>
    <w:rsid w:val="00270E1B"/>
    <w:rsid w:val="00271286"/>
    <w:rsid w:val="002719BE"/>
    <w:rsid w:val="0027201D"/>
    <w:rsid w:val="00272A05"/>
    <w:rsid w:val="00272D5D"/>
    <w:rsid w:val="00273B40"/>
    <w:rsid w:val="00274061"/>
    <w:rsid w:val="00274386"/>
    <w:rsid w:val="002749C5"/>
    <w:rsid w:val="00274BED"/>
    <w:rsid w:val="00275612"/>
    <w:rsid w:val="00275FB3"/>
    <w:rsid w:val="0027685D"/>
    <w:rsid w:val="0027690C"/>
    <w:rsid w:val="00276FF4"/>
    <w:rsid w:val="00277328"/>
    <w:rsid w:val="002779C4"/>
    <w:rsid w:val="00277C0D"/>
    <w:rsid w:val="0028048F"/>
    <w:rsid w:val="002808BB"/>
    <w:rsid w:val="0028109C"/>
    <w:rsid w:val="002827C7"/>
    <w:rsid w:val="002829B9"/>
    <w:rsid w:val="00282B67"/>
    <w:rsid w:val="00282F12"/>
    <w:rsid w:val="002831AF"/>
    <w:rsid w:val="00283C8F"/>
    <w:rsid w:val="00283CA4"/>
    <w:rsid w:val="00283F38"/>
    <w:rsid w:val="0028469D"/>
    <w:rsid w:val="00284EF6"/>
    <w:rsid w:val="0028527B"/>
    <w:rsid w:val="00285D2D"/>
    <w:rsid w:val="00286738"/>
    <w:rsid w:val="00286BCC"/>
    <w:rsid w:val="00287200"/>
    <w:rsid w:val="00287527"/>
    <w:rsid w:val="0028790B"/>
    <w:rsid w:val="002879F0"/>
    <w:rsid w:val="00290F13"/>
    <w:rsid w:val="002915F6"/>
    <w:rsid w:val="00292ACA"/>
    <w:rsid w:val="00293597"/>
    <w:rsid w:val="00294003"/>
    <w:rsid w:val="002941B1"/>
    <w:rsid w:val="002943A0"/>
    <w:rsid w:val="0029456A"/>
    <w:rsid w:val="002945BF"/>
    <w:rsid w:val="00294637"/>
    <w:rsid w:val="00295BA9"/>
    <w:rsid w:val="002969BB"/>
    <w:rsid w:val="00296DD9"/>
    <w:rsid w:val="00296FA5"/>
    <w:rsid w:val="002A1429"/>
    <w:rsid w:val="002A1CE6"/>
    <w:rsid w:val="002A1DF2"/>
    <w:rsid w:val="002A1EDA"/>
    <w:rsid w:val="002A25DA"/>
    <w:rsid w:val="002A271B"/>
    <w:rsid w:val="002A2C2A"/>
    <w:rsid w:val="002A3E5F"/>
    <w:rsid w:val="002A3EA8"/>
    <w:rsid w:val="002A4077"/>
    <w:rsid w:val="002A4903"/>
    <w:rsid w:val="002A4E86"/>
    <w:rsid w:val="002A541C"/>
    <w:rsid w:val="002A5466"/>
    <w:rsid w:val="002A5C7B"/>
    <w:rsid w:val="002A627D"/>
    <w:rsid w:val="002A7B6E"/>
    <w:rsid w:val="002B0587"/>
    <w:rsid w:val="002B1D06"/>
    <w:rsid w:val="002B2186"/>
    <w:rsid w:val="002B2789"/>
    <w:rsid w:val="002B28AB"/>
    <w:rsid w:val="002B3DF8"/>
    <w:rsid w:val="002B43DF"/>
    <w:rsid w:val="002B4772"/>
    <w:rsid w:val="002B4B2D"/>
    <w:rsid w:val="002B4C2A"/>
    <w:rsid w:val="002B54C4"/>
    <w:rsid w:val="002B5BD7"/>
    <w:rsid w:val="002B68FF"/>
    <w:rsid w:val="002B7284"/>
    <w:rsid w:val="002B73EB"/>
    <w:rsid w:val="002B742A"/>
    <w:rsid w:val="002B7859"/>
    <w:rsid w:val="002B7ECC"/>
    <w:rsid w:val="002B7ED4"/>
    <w:rsid w:val="002C05A5"/>
    <w:rsid w:val="002C0D43"/>
    <w:rsid w:val="002C0DFC"/>
    <w:rsid w:val="002C3C10"/>
    <w:rsid w:val="002C4438"/>
    <w:rsid w:val="002C4AB3"/>
    <w:rsid w:val="002C5026"/>
    <w:rsid w:val="002C51F7"/>
    <w:rsid w:val="002C57AA"/>
    <w:rsid w:val="002C5991"/>
    <w:rsid w:val="002C5D2A"/>
    <w:rsid w:val="002C5F44"/>
    <w:rsid w:val="002C64CD"/>
    <w:rsid w:val="002C6BC6"/>
    <w:rsid w:val="002C76CC"/>
    <w:rsid w:val="002C7B9B"/>
    <w:rsid w:val="002C7C18"/>
    <w:rsid w:val="002D0A72"/>
    <w:rsid w:val="002D0FBF"/>
    <w:rsid w:val="002D2640"/>
    <w:rsid w:val="002D294E"/>
    <w:rsid w:val="002D3CE3"/>
    <w:rsid w:val="002D3EBC"/>
    <w:rsid w:val="002D43DB"/>
    <w:rsid w:val="002D7961"/>
    <w:rsid w:val="002E01C4"/>
    <w:rsid w:val="002E0C10"/>
    <w:rsid w:val="002E21FE"/>
    <w:rsid w:val="002E2C22"/>
    <w:rsid w:val="002E2EA1"/>
    <w:rsid w:val="002E3873"/>
    <w:rsid w:val="002E3B07"/>
    <w:rsid w:val="002E412E"/>
    <w:rsid w:val="002E47A3"/>
    <w:rsid w:val="002E51A0"/>
    <w:rsid w:val="002E5791"/>
    <w:rsid w:val="002E5B54"/>
    <w:rsid w:val="002E5D34"/>
    <w:rsid w:val="002E5EA5"/>
    <w:rsid w:val="002E63D4"/>
    <w:rsid w:val="002E6499"/>
    <w:rsid w:val="002E791D"/>
    <w:rsid w:val="002E7B15"/>
    <w:rsid w:val="002F0CC1"/>
    <w:rsid w:val="002F1578"/>
    <w:rsid w:val="002F174C"/>
    <w:rsid w:val="002F1C52"/>
    <w:rsid w:val="002F2A4A"/>
    <w:rsid w:val="002F3CAD"/>
    <w:rsid w:val="002F41E5"/>
    <w:rsid w:val="002F48B5"/>
    <w:rsid w:val="002F4C41"/>
    <w:rsid w:val="002F5056"/>
    <w:rsid w:val="002F5EFD"/>
    <w:rsid w:val="002F5F4D"/>
    <w:rsid w:val="002F60B4"/>
    <w:rsid w:val="002F7714"/>
    <w:rsid w:val="00300AA3"/>
    <w:rsid w:val="00300EA4"/>
    <w:rsid w:val="00301088"/>
    <w:rsid w:val="003015F2"/>
    <w:rsid w:val="00301BAC"/>
    <w:rsid w:val="003022D3"/>
    <w:rsid w:val="003023B8"/>
    <w:rsid w:val="00304105"/>
    <w:rsid w:val="0030423C"/>
    <w:rsid w:val="00305360"/>
    <w:rsid w:val="00305696"/>
    <w:rsid w:val="0030679B"/>
    <w:rsid w:val="00306E3A"/>
    <w:rsid w:val="00306FE2"/>
    <w:rsid w:val="00307593"/>
    <w:rsid w:val="00307943"/>
    <w:rsid w:val="00307EDD"/>
    <w:rsid w:val="00307F5C"/>
    <w:rsid w:val="00307FF4"/>
    <w:rsid w:val="00310538"/>
    <w:rsid w:val="00311DFB"/>
    <w:rsid w:val="00312896"/>
    <w:rsid w:val="00314127"/>
    <w:rsid w:val="0031473D"/>
    <w:rsid w:val="003152DE"/>
    <w:rsid w:val="00315E57"/>
    <w:rsid w:val="00316670"/>
    <w:rsid w:val="003171B9"/>
    <w:rsid w:val="00317CB8"/>
    <w:rsid w:val="003205FA"/>
    <w:rsid w:val="00321580"/>
    <w:rsid w:val="00322377"/>
    <w:rsid w:val="00322A6D"/>
    <w:rsid w:val="0032302A"/>
    <w:rsid w:val="00323230"/>
    <w:rsid w:val="00323D03"/>
    <w:rsid w:val="00324E19"/>
    <w:rsid w:val="00324F45"/>
    <w:rsid w:val="003269F4"/>
    <w:rsid w:val="00326EC4"/>
    <w:rsid w:val="00327225"/>
    <w:rsid w:val="0032774E"/>
    <w:rsid w:val="0033057B"/>
    <w:rsid w:val="00330A39"/>
    <w:rsid w:val="00330E93"/>
    <w:rsid w:val="003317CE"/>
    <w:rsid w:val="00331B53"/>
    <w:rsid w:val="003322E1"/>
    <w:rsid w:val="003323A0"/>
    <w:rsid w:val="003323CE"/>
    <w:rsid w:val="00332588"/>
    <w:rsid w:val="0033294E"/>
    <w:rsid w:val="003331A1"/>
    <w:rsid w:val="00333201"/>
    <w:rsid w:val="0033341D"/>
    <w:rsid w:val="0033359B"/>
    <w:rsid w:val="003339EA"/>
    <w:rsid w:val="003343D4"/>
    <w:rsid w:val="00334A21"/>
    <w:rsid w:val="00336FF8"/>
    <w:rsid w:val="003371C3"/>
    <w:rsid w:val="00337242"/>
    <w:rsid w:val="00337409"/>
    <w:rsid w:val="003374D1"/>
    <w:rsid w:val="00337A1A"/>
    <w:rsid w:val="00342498"/>
    <w:rsid w:val="003435B5"/>
    <w:rsid w:val="003436C1"/>
    <w:rsid w:val="00344749"/>
    <w:rsid w:val="003447A8"/>
    <w:rsid w:val="003448CA"/>
    <w:rsid w:val="0034589A"/>
    <w:rsid w:val="00345A03"/>
    <w:rsid w:val="0034799A"/>
    <w:rsid w:val="00347CDE"/>
    <w:rsid w:val="00350BFA"/>
    <w:rsid w:val="00351207"/>
    <w:rsid w:val="003519FB"/>
    <w:rsid w:val="00351C30"/>
    <w:rsid w:val="00351C56"/>
    <w:rsid w:val="0035223A"/>
    <w:rsid w:val="0035231C"/>
    <w:rsid w:val="0035283D"/>
    <w:rsid w:val="00353343"/>
    <w:rsid w:val="00353451"/>
    <w:rsid w:val="003537A1"/>
    <w:rsid w:val="003537C9"/>
    <w:rsid w:val="00354C62"/>
    <w:rsid w:val="003553C0"/>
    <w:rsid w:val="00355412"/>
    <w:rsid w:val="003558EF"/>
    <w:rsid w:val="00356D2F"/>
    <w:rsid w:val="003570BE"/>
    <w:rsid w:val="00357E02"/>
    <w:rsid w:val="003612EA"/>
    <w:rsid w:val="00361493"/>
    <w:rsid w:val="00361D5F"/>
    <w:rsid w:val="003629E8"/>
    <w:rsid w:val="00363190"/>
    <w:rsid w:val="003647E1"/>
    <w:rsid w:val="00365B44"/>
    <w:rsid w:val="00365EB7"/>
    <w:rsid w:val="003665FC"/>
    <w:rsid w:val="00366D25"/>
    <w:rsid w:val="003710DD"/>
    <w:rsid w:val="003716DB"/>
    <w:rsid w:val="00371789"/>
    <w:rsid w:val="00372341"/>
    <w:rsid w:val="0037373D"/>
    <w:rsid w:val="00374182"/>
    <w:rsid w:val="003749FC"/>
    <w:rsid w:val="00374A49"/>
    <w:rsid w:val="00374B9D"/>
    <w:rsid w:val="00374D3F"/>
    <w:rsid w:val="00375080"/>
    <w:rsid w:val="00375B60"/>
    <w:rsid w:val="00376F2A"/>
    <w:rsid w:val="00380762"/>
    <w:rsid w:val="00380E8D"/>
    <w:rsid w:val="003819CF"/>
    <w:rsid w:val="00381C88"/>
    <w:rsid w:val="00382842"/>
    <w:rsid w:val="00382AA2"/>
    <w:rsid w:val="003833E6"/>
    <w:rsid w:val="0038348A"/>
    <w:rsid w:val="003834E4"/>
    <w:rsid w:val="00383645"/>
    <w:rsid w:val="003837BE"/>
    <w:rsid w:val="0038394F"/>
    <w:rsid w:val="003842BF"/>
    <w:rsid w:val="00384492"/>
    <w:rsid w:val="00384AD5"/>
    <w:rsid w:val="0038577D"/>
    <w:rsid w:val="00386DDD"/>
    <w:rsid w:val="00387110"/>
    <w:rsid w:val="003913C2"/>
    <w:rsid w:val="003916BD"/>
    <w:rsid w:val="00391DC2"/>
    <w:rsid w:val="00392639"/>
    <w:rsid w:val="003926BB"/>
    <w:rsid w:val="00392988"/>
    <w:rsid w:val="00393956"/>
    <w:rsid w:val="0039398D"/>
    <w:rsid w:val="003946F3"/>
    <w:rsid w:val="00396EE1"/>
    <w:rsid w:val="00397479"/>
    <w:rsid w:val="00397A08"/>
    <w:rsid w:val="00397C64"/>
    <w:rsid w:val="003A09AE"/>
    <w:rsid w:val="003A1B3D"/>
    <w:rsid w:val="003A27AE"/>
    <w:rsid w:val="003A31E8"/>
    <w:rsid w:val="003A34C1"/>
    <w:rsid w:val="003A4B92"/>
    <w:rsid w:val="003A54E5"/>
    <w:rsid w:val="003A5C3D"/>
    <w:rsid w:val="003A5F62"/>
    <w:rsid w:val="003A7417"/>
    <w:rsid w:val="003A7423"/>
    <w:rsid w:val="003B01F7"/>
    <w:rsid w:val="003B07EE"/>
    <w:rsid w:val="003B0F71"/>
    <w:rsid w:val="003B127B"/>
    <w:rsid w:val="003B16E3"/>
    <w:rsid w:val="003B1C32"/>
    <w:rsid w:val="003B296D"/>
    <w:rsid w:val="003B33AA"/>
    <w:rsid w:val="003B3A40"/>
    <w:rsid w:val="003B3AD9"/>
    <w:rsid w:val="003B4478"/>
    <w:rsid w:val="003B44A4"/>
    <w:rsid w:val="003B54EA"/>
    <w:rsid w:val="003B55B5"/>
    <w:rsid w:val="003B5877"/>
    <w:rsid w:val="003B60C6"/>
    <w:rsid w:val="003B651C"/>
    <w:rsid w:val="003B68C6"/>
    <w:rsid w:val="003B6A6F"/>
    <w:rsid w:val="003B6AD0"/>
    <w:rsid w:val="003C32D4"/>
    <w:rsid w:val="003C3928"/>
    <w:rsid w:val="003C4BBE"/>
    <w:rsid w:val="003C6DB7"/>
    <w:rsid w:val="003C718E"/>
    <w:rsid w:val="003C726B"/>
    <w:rsid w:val="003D1334"/>
    <w:rsid w:val="003D16E3"/>
    <w:rsid w:val="003D1E43"/>
    <w:rsid w:val="003D247A"/>
    <w:rsid w:val="003D3024"/>
    <w:rsid w:val="003D3213"/>
    <w:rsid w:val="003D3BC8"/>
    <w:rsid w:val="003D3D61"/>
    <w:rsid w:val="003D5710"/>
    <w:rsid w:val="003D62C2"/>
    <w:rsid w:val="003D649E"/>
    <w:rsid w:val="003D6687"/>
    <w:rsid w:val="003D690D"/>
    <w:rsid w:val="003D6E19"/>
    <w:rsid w:val="003D79B6"/>
    <w:rsid w:val="003E0F95"/>
    <w:rsid w:val="003E10C4"/>
    <w:rsid w:val="003E1733"/>
    <w:rsid w:val="003E1E5B"/>
    <w:rsid w:val="003E2029"/>
    <w:rsid w:val="003E225A"/>
    <w:rsid w:val="003E2699"/>
    <w:rsid w:val="003E305C"/>
    <w:rsid w:val="003E3B38"/>
    <w:rsid w:val="003E4B57"/>
    <w:rsid w:val="003E5FCB"/>
    <w:rsid w:val="003E6937"/>
    <w:rsid w:val="003E6AB1"/>
    <w:rsid w:val="003E747E"/>
    <w:rsid w:val="003F097B"/>
    <w:rsid w:val="003F0B0A"/>
    <w:rsid w:val="003F102B"/>
    <w:rsid w:val="003F1043"/>
    <w:rsid w:val="003F1789"/>
    <w:rsid w:val="003F2A76"/>
    <w:rsid w:val="003F35A9"/>
    <w:rsid w:val="003F398D"/>
    <w:rsid w:val="003F489A"/>
    <w:rsid w:val="003F4A1C"/>
    <w:rsid w:val="003F5011"/>
    <w:rsid w:val="003F5178"/>
    <w:rsid w:val="003F5871"/>
    <w:rsid w:val="003F61E1"/>
    <w:rsid w:val="004003B7"/>
    <w:rsid w:val="00401100"/>
    <w:rsid w:val="004016D1"/>
    <w:rsid w:val="00401C57"/>
    <w:rsid w:val="004020B0"/>
    <w:rsid w:val="0040240C"/>
    <w:rsid w:val="00402445"/>
    <w:rsid w:val="004025AF"/>
    <w:rsid w:val="00402698"/>
    <w:rsid w:val="00402F4F"/>
    <w:rsid w:val="00403821"/>
    <w:rsid w:val="00404036"/>
    <w:rsid w:val="00404A16"/>
    <w:rsid w:val="004053C0"/>
    <w:rsid w:val="00405441"/>
    <w:rsid w:val="00406CB5"/>
    <w:rsid w:val="004078BB"/>
    <w:rsid w:val="004112FD"/>
    <w:rsid w:val="0041169D"/>
    <w:rsid w:val="004130AB"/>
    <w:rsid w:val="004132A9"/>
    <w:rsid w:val="004133E9"/>
    <w:rsid w:val="004139E2"/>
    <w:rsid w:val="00413E0B"/>
    <w:rsid w:val="00413E99"/>
    <w:rsid w:val="00413E9B"/>
    <w:rsid w:val="004140B5"/>
    <w:rsid w:val="00415242"/>
    <w:rsid w:val="0041539E"/>
    <w:rsid w:val="00415694"/>
    <w:rsid w:val="00415DBF"/>
    <w:rsid w:val="0041702A"/>
    <w:rsid w:val="00417035"/>
    <w:rsid w:val="00417645"/>
    <w:rsid w:val="004208E5"/>
    <w:rsid w:val="0042247D"/>
    <w:rsid w:val="004230CF"/>
    <w:rsid w:val="00423A28"/>
    <w:rsid w:val="004244AE"/>
    <w:rsid w:val="0042459A"/>
    <w:rsid w:val="0042483E"/>
    <w:rsid w:val="00424934"/>
    <w:rsid w:val="00425B84"/>
    <w:rsid w:val="00425FA1"/>
    <w:rsid w:val="0042632F"/>
    <w:rsid w:val="00426336"/>
    <w:rsid w:val="004264C6"/>
    <w:rsid w:val="00426AE4"/>
    <w:rsid w:val="00427BD0"/>
    <w:rsid w:val="0043051D"/>
    <w:rsid w:val="00430D64"/>
    <w:rsid w:val="00430E97"/>
    <w:rsid w:val="00430EE6"/>
    <w:rsid w:val="004311EE"/>
    <w:rsid w:val="0043240C"/>
    <w:rsid w:val="00432622"/>
    <w:rsid w:val="00433245"/>
    <w:rsid w:val="004337FC"/>
    <w:rsid w:val="00434694"/>
    <w:rsid w:val="004348FE"/>
    <w:rsid w:val="004358A4"/>
    <w:rsid w:val="004368BF"/>
    <w:rsid w:val="00436B04"/>
    <w:rsid w:val="00437AF8"/>
    <w:rsid w:val="00440BC4"/>
    <w:rsid w:val="00441758"/>
    <w:rsid w:val="00441FD3"/>
    <w:rsid w:val="004426F3"/>
    <w:rsid w:val="00443677"/>
    <w:rsid w:val="00443E51"/>
    <w:rsid w:val="00444960"/>
    <w:rsid w:val="00444DAF"/>
    <w:rsid w:val="00444DDB"/>
    <w:rsid w:val="00446F56"/>
    <w:rsid w:val="004470A8"/>
    <w:rsid w:val="004506EE"/>
    <w:rsid w:val="00450A3E"/>
    <w:rsid w:val="00450D87"/>
    <w:rsid w:val="00451F00"/>
    <w:rsid w:val="004523ED"/>
    <w:rsid w:val="00452845"/>
    <w:rsid w:val="00453E0D"/>
    <w:rsid w:val="00454755"/>
    <w:rsid w:val="00454F49"/>
    <w:rsid w:val="00456100"/>
    <w:rsid w:val="004572EE"/>
    <w:rsid w:val="00457FFE"/>
    <w:rsid w:val="00460B0A"/>
    <w:rsid w:val="004610D9"/>
    <w:rsid w:val="00461AA3"/>
    <w:rsid w:val="00462739"/>
    <w:rsid w:val="00462779"/>
    <w:rsid w:val="0046313A"/>
    <w:rsid w:val="0046336A"/>
    <w:rsid w:val="00463406"/>
    <w:rsid w:val="004637BC"/>
    <w:rsid w:val="00464CC3"/>
    <w:rsid w:val="004658CF"/>
    <w:rsid w:val="00467F16"/>
    <w:rsid w:val="00471255"/>
    <w:rsid w:val="004720F1"/>
    <w:rsid w:val="00472829"/>
    <w:rsid w:val="00473A4B"/>
    <w:rsid w:val="00473BB0"/>
    <w:rsid w:val="00473EED"/>
    <w:rsid w:val="00473F77"/>
    <w:rsid w:val="00474505"/>
    <w:rsid w:val="0047473D"/>
    <w:rsid w:val="0047578F"/>
    <w:rsid w:val="004764CE"/>
    <w:rsid w:val="004765C9"/>
    <w:rsid w:val="0047772C"/>
    <w:rsid w:val="004806FF"/>
    <w:rsid w:val="00480B48"/>
    <w:rsid w:val="00480C59"/>
    <w:rsid w:val="004816D9"/>
    <w:rsid w:val="00481E6D"/>
    <w:rsid w:val="00482E81"/>
    <w:rsid w:val="004834C7"/>
    <w:rsid w:val="004835C7"/>
    <w:rsid w:val="00485A44"/>
    <w:rsid w:val="00485B59"/>
    <w:rsid w:val="0048605D"/>
    <w:rsid w:val="00486A52"/>
    <w:rsid w:val="00487A3C"/>
    <w:rsid w:val="00487DCB"/>
    <w:rsid w:val="004912D2"/>
    <w:rsid w:val="00492966"/>
    <w:rsid w:val="004930E8"/>
    <w:rsid w:val="00493106"/>
    <w:rsid w:val="00493235"/>
    <w:rsid w:val="00493BC9"/>
    <w:rsid w:val="00494536"/>
    <w:rsid w:val="0049463F"/>
    <w:rsid w:val="00496269"/>
    <w:rsid w:val="0049782D"/>
    <w:rsid w:val="004A11EE"/>
    <w:rsid w:val="004A159D"/>
    <w:rsid w:val="004A29E6"/>
    <w:rsid w:val="004A34FE"/>
    <w:rsid w:val="004A391C"/>
    <w:rsid w:val="004A4607"/>
    <w:rsid w:val="004A4AF8"/>
    <w:rsid w:val="004A58FD"/>
    <w:rsid w:val="004A5C35"/>
    <w:rsid w:val="004A612C"/>
    <w:rsid w:val="004A620A"/>
    <w:rsid w:val="004A690E"/>
    <w:rsid w:val="004A7D20"/>
    <w:rsid w:val="004A7F61"/>
    <w:rsid w:val="004B1682"/>
    <w:rsid w:val="004B16F1"/>
    <w:rsid w:val="004B2164"/>
    <w:rsid w:val="004B2215"/>
    <w:rsid w:val="004B23CC"/>
    <w:rsid w:val="004B3D90"/>
    <w:rsid w:val="004B54F0"/>
    <w:rsid w:val="004B5D80"/>
    <w:rsid w:val="004B5E8E"/>
    <w:rsid w:val="004B5F34"/>
    <w:rsid w:val="004B656D"/>
    <w:rsid w:val="004B7C12"/>
    <w:rsid w:val="004B7FCB"/>
    <w:rsid w:val="004C00EB"/>
    <w:rsid w:val="004C0455"/>
    <w:rsid w:val="004C04AF"/>
    <w:rsid w:val="004C0A78"/>
    <w:rsid w:val="004C0FA4"/>
    <w:rsid w:val="004C15B7"/>
    <w:rsid w:val="004C26F8"/>
    <w:rsid w:val="004C32D0"/>
    <w:rsid w:val="004C3DCE"/>
    <w:rsid w:val="004C48A4"/>
    <w:rsid w:val="004C48DD"/>
    <w:rsid w:val="004C514E"/>
    <w:rsid w:val="004C5C1C"/>
    <w:rsid w:val="004C631C"/>
    <w:rsid w:val="004C6424"/>
    <w:rsid w:val="004C665E"/>
    <w:rsid w:val="004C680B"/>
    <w:rsid w:val="004C6BD7"/>
    <w:rsid w:val="004C7AD4"/>
    <w:rsid w:val="004C7C71"/>
    <w:rsid w:val="004D03BA"/>
    <w:rsid w:val="004D1841"/>
    <w:rsid w:val="004D1DC2"/>
    <w:rsid w:val="004D37FE"/>
    <w:rsid w:val="004D56CF"/>
    <w:rsid w:val="004D75FA"/>
    <w:rsid w:val="004D7E35"/>
    <w:rsid w:val="004E01A9"/>
    <w:rsid w:val="004E0340"/>
    <w:rsid w:val="004E0352"/>
    <w:rsid w:val="004E041B"/>
    <w:rsid w:val="004E1A1B"/>
    <w:rsid w:val="004E22AC"/>
    <w:rsid w:val="004E291C"/>
    <w:rsid w:val="004E2FE3"/>
    <w:rsid w:val="004E3624"/>
    <w:rsid w:val="004E36D9"/>
    <w:rsid w:val="004E437A"/>
    <w:rsid w:val="004E476A"/>
    <w:rsid w:val="004E4E2D"/>
    <w:rsid w:val="004E5285"/>
    <w:rsid w:val="004E5294"/>
    <w:rsid w:val="004E70E5"/>
    <w:rsid w:val="004E74E0"/>
    <w:rsid w:val="004E7D7B"/>
    <w:rsid w:val="004F14C0"/>
    <w:rsid w:val="004F1664"/>
    <w:rsid w:val="004F185B"/>
    <w:rsid w:val="004F220C"/>
    <w:rsid w:val="004F297A"/>
    <w:rsid w:val="004F2DCD"/>
    <w:rsid w:val="004F3E3F"/>
    <w:rsid w:val="004F5C3F"/>
    <w:rsid w:val="004F6958"/>
    <w:rsid w:val="004F69C5"/>
    <w:rsid w:val="004F6B46"/>
    <w:rsid w:val="004F7AB3"/>
    <w:rsid w:val="00500440"/>
    <w:rsid w:val="005006D9"/>
    <w:rsid w:val="0050112A"/>
    <w:rsid w:val="00501852"/>
    <w:rsid w:val="00501933"/>
    <w:rsid w:val="00501B5E"/>
    <w:rsid w:val="005026FE"/>
    <w:rsid w:val="00502BFF"/>
    <w:rsid w:val="00502EEA"/>
    <w:rsid w:val="00503055"/>
    <w:rsid w:val="005031F5"/>
    <w:rsid w:val="0050547A"/>
    <w:rsid w:val="005056D4"/>
    <w:rsid w:val="00505761"/>
    <w:rsid w:val="00505A52"/>
    <w:rsid w:val="00505C81"/>
    <w:rsid w:val="00507454"/>
    <w:rsid w:val="005078EC"/>
    <w:rsid w:val="00510420"/>
    <w:rsid w:val="005107D8"/>
    <w:rsid w:val="00510C46"/>
    <w:rsid w:val="00510E41"/>
    <w:rsid w:val="00511080"/>
    <w:rsid w:val="0051142F"/>
    <w:rsid w:val="0051164B"/>
    <w:rsid w:val="0051174C"/>
    <w:rsid w:val="005117FB"/>
    <w:rsid w:val="00511F8D"/>
    <w:rsid w:val="005121A9"/>
    <w:rsid w:val="005125B3"/>
    <w:rsid w:val="005127DA"/>
    <w:rsid w:val="00512B89"/>
    <w:rsid w:val="00512B9A"/>
    <w:rsid w:val="005130E9"/>
    <w:rsid w:val="0051429F"/>
    <w:rsid w:val="005145C4"/>
    <w:rsid w:val="00514A48"/>
    <w:rsid w:val="00515879"/>
    <w:rsid w:val="00515B3C"/>
    <w:rsid w:val="00516123"/>
    <w:rsid w:val="00516EBB"/>
    <w:rsid w:val="005170A6"/>
    <w:rsid w:val="005172C0"/>
    <w:rsid w:val="0052017B"/>
    <w:rsid w:val="00520527"/>
    <w:rsid w:val="005209E9"/>
    <w:rsid w:val="00521754"/>
    <w:rsid w:val="00521B27"/>
    <w:rsid w:val="00521EA2"/>
    <w:rsid w:val="00523427"/>
    <w:rsid w:val="00523753"/>
    <w:rsid w:val="0052377E"/>
    <w:rsid w:val="00523E2B"/>
    <w:rsid w:val="005245CB"/>
    <w:rsid w:val="00524D2D"/>
    <w:rsid w:val="00525CB1"/>
    <w:rsid w:val="00526273"/>
    <w:rsid w:val="00526298"/>
    <w:rsid w:val="005262E8"/>
    <w:rsid w:val="00526327"/>
    <w:rsid w:val="0052640A"/>
    <w:rsid w:val="0052695E"/>
    <w:rsid w:val="0053086F"/>
    <w:rsid w:val="005310B0"/>
    <w:rsid w:val="00532A4D"/>
    <w:rsid w:val="005330D9"/>
    <w:rsid w:val="00533A0F"/>
    <w:rsid w:val="00534150"/>
    <w:rsid w:val="00534B59"/>
    <w:rsid w:val="00535438"/>
    <w:rsid w:val="00535583"/>
    <w:rsid w:val="00535905"/>
    <w:rsid w:val="005359A4"/>
    <w:rsid w:val="0053653F"/>
    <w:rsid w:val="00536750"/>
    <w:rsid w:val="00536878"/>
    <w:rsid w:val="00536AA2"/>
    <w:rsid w:val="00536F4F"/>
    <w:rsid w:val="00537461"/>
    <w:rsid w:val="005374AF"/>
    <w:rsid w:val="00537CB7"/>
    <w:rsid w:val="00540BA0"/>
    <w:rsid w:val="00541751"/>
    <w:rsid w:val="0054190B"/>
    <w:rsid w:val="005419FD"/>
    <w:rsid w:val="00541EA7"/>
    <w:rsid w:val="00542AFD"/>
    <w:rsid w:val="00543108"/>
    <w:rsid w:val="00543223"/>
    <w:rsid w:val="005435C3"/>
    <w:rsid w:val="00543A5F"/>
    <w:rsid w:val="00543E5C"/>
    <w:rsid w:val="005445F8"/>
    <w:rsid w:val="00544A96"/>
    <w:rsid w:val="00544E9E"/>
    <w:rsid w:val="00544F6F"/>
    <w:rsid w:val="005452A5"/>
    <w:rsid w:val="00545A31"/>
    <w:rsid w:val="00546609"/>
    <w:rsid w:val="0054661D"/>
    <w:rsid w:val="0054695E"/>
    <w:rsid w:val="00547A09"/>
    <w:rsid w:val="0055027A"/>
    <w:rsid w:val="005513A8"/>
    <w:rsid w:val="00551F84"/>
    <w:rsid w:val="00552442"/>
    <w:rsid w:val="005528E1"/>
    <w:rsid w:val="00552D9F"/>
    <w:rsid w:val="00553472"/>
    <w:rsid w:val="0055370A"/>
    <w:rsid w:val="00554EBC"/>
    <w:rsid w:val="005551D9"/>
    <w:rsid w:val="00555D6D"/>
    <w:rsid w:val="0055642B"/>
    <w:rsid w:val="005567B3"/>
    <w:rsid w:val="005567C9"/>
    <w:rsid w:val="00556CB9"/>
    <w:rsid w:val="00556FB3"/>
    <w:rsid w:val="00557B0B"/>
    <w:rsid w:val="00561A08"/>
    <w:rsid w:val="005632D5"/>
    <w:rsid w:val="00563603"/>
    <w:rsid w:val="00564D3E"/>
    <w:rsid w:val="00564E6C"/>
    <w:rsid w:val="00565C87"/>
    <w:rsid w:val="00565E83"/>
    <w:rsid w:val="00566F35"/>
    <w:rsid w:val="005678C3"/>
    <w:rsid w:val="00567E8B"/>
    <w:rsid w:val="00570A98"/>
    <w:rsid w:val="00570B60"/>
    <w:rsid w:val="00570FC3"/>
    <w:rsid w:val="005715BC"/>
    <w:rsid w:val="00571E67"/>
    <w:rsid w:val="00572F24"/>
    <w:rsid w:val="00575311"/>
    <w:rsid w:val="005755A9"/>
    <w:rsid w:val="00575604"/>
    <w:rsid w:val="005756D0"/>
    <w:rsid w:val="00575822"/>
    <w:rsid w:val="00575DD7"/>
    <w:rsid w:val="00576920"/>
    <w:rsid w:val="00577025"/>
    <w:rsid w:val="005772A3"/>
    <w:rsid w:val="005773A4"/>
    <w:rsid w:val="00577D41"/>
    <w:rsid w:val="00580074"/>
    <w:rsid w:val="005805ED"/>
    <w:rsid w:val="00580691"/>
    <w:rsid w:val="00580CEB"/>
    <w:rsid w:val="005811D8"/>
    <w:rsid w:val="00581407"/>
    <w:rsid w:val="00581BE7"/>
    <w:rsid w:val="00581DE3"/>
    <w:rsid w:val="00582280"/>
    <w:rsid w:val="00582532"/>
    <w:rsid w:val="00582654"/>
    <w:rsid w:val="00584FCF"/>
    <w:rsid w:val="005853D7"/>
    <w:rsid w:val="005854E8"/>
    <w:rsid w:val="0058578D"/>
    <w:rsid w:val="00585867"/>
    <w:rsid w:val="00586F00"/>
    <w:rsid w:val="005904EC"/>
    <w:rsid w:val="00590F6E"/>
    <w:rsid w:val="00591072"/>
    <w:rsid w:val="0059264F"/>
    <w:rsid w:val="005938AD"/>
    <w:rsid w:val="0059390C"/>
    <w:rsid w:val="00594367"/>
    <w:rsid w:val="0059465E"/>
    <w:rsid w:val="00594FED"/>
    <w:rsid w:val="0059521C"/>
    <w:rsid w:val="00595B94"/>
    <w:rsid w:val="00597904"/>
    <w:rsid w:val="005A0227"/>
    <w:rsid w:val="005A0724"/>
    <w:rsid w:val="005A0D86"/>
    <w:rsid w:val="005A0FEB"/>
    <w:rsid w:val="005A1D31"/>
    <w:rsid w:val="005A37B7"/>
    <w:rsid w:val="005A3F1E"/>
    <w:rsid w:val="005A497E"/>
    <w:rsid w:val="005A536E"/>
    <w:rsid w:val="005A537C"/>
    <w:rsid w:val="005A608B"/>
    <w:rsid w:val="005A6616"/>
    <w:rsid w:val="005B0085"/>
    <w:rsid w:val="005B07B1"/>
    <w:rsid w:val="005B0DBD"/>
    <w:rsid w:val="005B0E91"/>
    <w:rsid w:val="005B0F3D"/>
    <w:rsid w:val="005B154C"/>
    <w:rsid w:val="005B1A1A"/>
    <w:rsid w:val="005B2356"/>
    <w:rsid w:val="005B2580"/>
    <w:rsid w:val="005B30B8"/>
    <w:rsid w:val="005B48DC"/>
    <w:rsid w:val="005B4B18"/>
    <w:rsid w:val="005B4DD5"/>
    <w:rsid w:val="005B6897"/>
    <w:rsid w:val="005B7FEE"/>
    <w:rsid w:val="005C07C2"/>
    <w:rsid w:val="005C171A"/>
    <w:rsid w:val="005C1F3E"/>
    <w:rsid w:val="005C254D"/>
    <w:rsid w:val="005C28C3"/>
    <w:rsid w:val="005C28C9"/>
    <w:rsid w:val="005C32FA"/>
    <w:rsid w:val="005C3DE4"/>
    <w:rsid w:val="005C4444"/>
    <w:rsid w:val="005C5033"/>
    <w:rsid w:val="005C521A"/>
    <w:rsid w:val="005C542A"/>
    <w:rsid w:val="005C5542"/>
    <w:rsid w:val="005C5D42"/>
    <w:rsid w:val="005C5EC8"/>
    <w:rsid w:val="005C6891"/>
    <w:rsid w:val="005C7745"/>
    <w:rsid w:val="005D02E6"/>
    <w:rsid w:val="005D04AC"/>
    <w:rsid w:val="005D0C70"/>
    <w:rsid w:val="005D0D78"/>
    <w:rsid w:val="005D0F34"/>
    <w:rsid w:val="005D1466"/>
    <w:rsid w:val="005D23D6"/>
    <w:rsid w:val="005D2751"/>
    <w:rsid w:val="005D30F4"/>
    <w:rsid w:val="005D3647"/>
    <w:rsid w:val="005D38D8"/>
    <w:rsid w:val="005D492E"/>
    <w:rsid w:val="005D6A03"/>
    <w:rsid w:val="005D74C0"/>
    <w:rsid w:val="005D7AAA"/>
    <w:rsid w:val="005D7D80"/>
    <w:rsid w:val="005E019C"/>
    <w:rsid w:val="005E109F"/>
    <w:rsid w:val="005E11AE"/>
    <w:rsid w:val="005E13D6"/>
    <w:rsid w:val="005E1E88"/>
    <w:rsid w:val="005E3D5A"/>
    <w:rsid w:val="005E53D7"/>
    <w:rsid w:val="005E5744"/>
    <w:rsid w:val="005E60A8"/>
    <w:rsid w:val="005E65A8"/>
    <w:rsid w:val="005E6E30"/>
    <w:rsid w:val="005E70E8"/>
    <w:rsid w:val="005F0819"/>
    <w:rsid w:val="005F0A03"/>
    <w:rsid w:val="005F0CBC"/>
    <w:rsid w:val="005F0D4A"/>
    <w:rsid w:val="005F179D"/>
    <w:rsid w:val="005F1B98"/>
    <w:rsid w:val="005F3041"/>
    <w:rsid w:val="005F30EF"/>
    <w:rsid w:val="005F39A7"/>
    <w:rsid w:val="005F447A"/>
    <w:rsid w:val="005F4A33"/>
    <w:rsid w:val="005F506A"/>
    <w:rsid w:val="005F56D3"/>
    <w:rsid w:val="005F6322"/>
    <w:rsid w:val="005F657B"/>
    <w:rsid w:val="005F6A02"/>
    <w:rsid w:val="005F6C75"/>
    <w:rsid w:val="006007AA"/>
    <w:rsid w:val="00600D87"/>
    <w:rsid w:val="00601159"/>
    <w:rsid w:val="00601A76"/>
    <w:rsid w:val="00602E39"/>
    <w:rsid w:val="006031D6"/>
    <w:rsid w:val="00603497"/>
    <w:rsid w:val="00603BBE"/>
    <w:rsid w:val="00603C81"/>
    <w:rsid w:val="00604172"/>
    <w:rsid w:val="006048AD"/>
    <w:rsid w:val="00604C7A"/>
    <w:rsid w:val="00605273"/>
    <w:rsid w:val="00605321"/>
    <w:rsid w:val="00607211"/>
    <w:rsid w:val="00610C78"/>
    <w:rsid w:val="00612D05"/>
    <w:rsid w:val="0061341B"/>
    <w:rsid w:val="00613D99"/>
    <w:rsid w:val="00614556"/>
    <w:rsid w:val="0061486E"/>
    <w:rsid w:val="00614891"/>
    <w:rsid w:val="006151A8"/>
    <w:rsid w:val="00615E3A"/>
    <w:rsid w:val="00615F6D"/>
    <w:rsid w:val="00616725"/>
    <w:rsid w:val="0061692E"/>
    <w:rsid w:val="00616BA3"/>
    <w:rsid w:val="00616D4F"/>
    <w:rsid w:val="006171CD"/>
    <w:rsid w:val="0062176F"/>
    <w:rsid w:val="00622579"/>
    <w:rsid w:val="00622D05"/>
    <w:rsid w:val="0062315F"/>
    <w:rsid w:val="00623987"/>
    <w:rsid w:val="00623D5D"/>
    <w:rsid w:val="00624A5E"/>
    <w:rsid w:val="0062543A"/>
    <w:rsid w:val="006255E8"/>
    <w:rsid w:val="0062604B"/>
    <w:rsid w:val="006265AB"/>
    <w:rsid w:val="006266BA"/>
    <w:rsid w:val="00626779"/>
    <w:rsid w:val="00626780"/>
    <w:rsid w:val="00626E5F"/>
    <w:rsid w:val="006309AB"/>
    <w:rsid w:val="00630A8E"/>
    <w:rsid w:val="0063174F"/>
    <w:rsid w:val="00631A1C"/>
    <w:rsid w:val="00633216"/>
    <w:rsid w:val="00633C51"/>
    <w:rsid w:val="00633F1F"/>
    <w:rsid w:val="00634C3C"/>
    <w:rsid w:val="006354FD"/>
    <w:rsid w:val="00635FE8"/>
    <w:rsid w:val="00636AF3"/>
    <w:rsid w:val="0063754D"/>
    <w:rsid w:val="00637A93"/>
    <w:rsid w:val="00642161"/>
    <w:rsid w:val="00642938"/>
    <w:rsid w:val="00642F3B"/>
    <w:rsid w:val="00643240"/>
    <w:rsid w:val="00644CD8"/>
    <w:rsid w:val="00644ED8"/>
    <w:rsid w:val="0064524F"/>
    <w:rsid w:val="00645A48"/>
    <w:rsid w:val="00645F71"/>
    <w:rsid w:val="006468AC"/>
    <w:rsid w:val="0064784D"/>
    <w:rsid w:val="006502DB"/>
    <w:rsid w:val="00650B2E"/>
    <w:rsid w:val="00651B38"/>
    <w:rsid w:val="006520BF"/>
    <w:rsid w:val="006524A0"/>
    <w:rsid w:val="0065273B"/>
    <w:rsid w:val="00652887"/>
    <w:rsid w:val="00653DEB"/>
    <w:rsid w:val="0065433B"/>
    <w:rsid w:val="0065463A"/>
    <w:rsid w:val="0065467E"/>
    <w:rsid w:val="00654E5B"/>
    <w:rsid w:val="00655562"/>
    <w:rsid w:val="00655C23"/>
    <w:rsid w:val="00656334"/>
    <w:rsid w:val="0065683A"/>
    <w:rsid w:val="0065755F"/>
    <w:rsid w:val="006576B7"/>
    <w:rsid w:val="00657B4E"/>
    <w:rsid w:val="006601E0"/>
    <w:rsid w:val="0066025B"/>
    <w:rsid w:val="00660BE8"/>
    <w:rsid w:val="006611DE"/>
    <w:rsid w:val="00662891"/>
    <w:rsid w:val="00663965"/>
    <w:rsid w:val="00663ED5"/>
    <w:rsid w:val="00664AD2"/>
    <w:rsid w:val="00664B07"/>
    <w:rsid w:val="00664FC4"/>
    <w:rsid w:val="006654B0"/>
    <w:rsid w:val="00665AF5"/>
    <w:rsid w:val="00666C02"/>
    <w:rsid w:val="006675D4"/>
    <w:rsid w:val="0067023C"/>
    <w:rsid w:val="0067058B"/>
    <w:rsid w:val="00670625"/>
    <w:rsid w:val="0067072C"/>
    <w:rsid w:val="00670A5E"/>
    <w:rsid w:val="00671348"/>
    <w:rsid w:val="006721DD"/>
    <w:rsid w:val="006725C7"/>
    <w:rsid w:val="00672709"/>
    <w:rsid w:val="00672AFC"/>
    <w:rsid w:val="00672B91"/>
    <w:rsid w:val="00672DBE"/>
    <w:rsid w:val="00673954"/>
    <w:rsid w:val="00673F0C"/>
    <w:rsid w:val="006743A8"/>
    <w:rsid w:val="00674403"/>
    <w:rsid w:val="006744FB"/>
    <w:rsid w:val="006745E2"/>
    <w:rsid w:val="006747D8"/>
    <w:rsid w:val="00674E76"/>
    <w:rsid w:val="006761B7"/>
    <w:rsid w:val="006763D8"/>
    <w:rsid w:val="006766D7"/>
    <w:rsid w:val="0067695B"/>
    <w:rsid w:val="00676C07"/>
    <w:rsid w:val="00676C43"/>
    <w:rsid w:val="00676DFC"/>
    <w:rsid w:val="006770C2"/>
    <w:rsid w:val="00680EC4"/>
    <w:rsid w:val="0068119F"/>
    <w:rsid w:val="006811DD"/>
    <w:rsid w:val="006814E7"/>
    <w:rsid w:val="006821D7"/>
    <w:rsid w:val="00682BF1"/>
    <w:rsid w:val="00684317"/>
    <w:rsid w:val="006844F6"/>
    <w:rsid w:val="00684A1C"/>
    <w:rsid w:val="00684D80"/>
    <w:rsid w:val="0068515A"/>
    <w:rsid w:val="0068683B"/>
    <w:rsid w:val="00686863"/>
    <w:rsid w:val="006870B8"/>
    <w:rsid w:val="0068742D"/>
    <w:rsid w:val="006875FE"/>
    <w:rsid w:val="00687C0D"/>
    <w:rsid w:val="00690258"/>
    <w:rsid w:val="00690F89"/>
    <w:rsid w:val="006922F8"/>
    <w:rsid w:val="00693200"/>
    <w:rsid w:val="0069323D"/>
    <w:rsid w:val="006940F2"/>
    <w:rsid w:val="00694366"/>
    <w:rsid w:val="0069458E"/>
    <w:rsid w:val="006958C3"/>
    <w:rsid w:val="00696122"/>
    <w:rsid w:val="006962C9"/>
    <w:rsid w:val="006969C8"/>
    <w:rsid w:val="006971F2"/>
    <w:rsid w:val="0069793A"/>
    <w:rsid w:val="00697A7B"/>
    <w:rsid w:val="006A06FF"/>
    <w:rsid w:val="006A0FEA"/>
    <w:rsid w:val="006A1761"/>
    <w:rsid w:val="006A17DD"/>
    <w:rsid w:val="006A1B97"/>
    <w:rsid w:val="006A1FF1"/>
    <w:rsid w:val="006A21B3"/>
    <w:rsid w:val="006A2556"/>
    <w:rsid w:val="006A4585"/>
    <w:rsid w:val="006A4AB2"/>
    <w:rsid w:val="006A4DEF"/>
    <w:rsid w:val="006A57D3"/>
    <w:rsid w:val="006A5BF4"/>
    <w:rsid w:val="006A6DF7"/>
    <w:rsid w:val="006A7223"/>
    <w:rsid w:val="006A7D1C"/>
    <w:rsid w:val="006B00C1"/>
    <w:rsid w:val="006B12F1"/>
    <w:rsid w:val="006B1AD4"/>
    <w:rsid w:val="006B22AD"/>
    <w:rsid w:val="006B2427"/>
    <w:rsid w:val="006B2890"/>
    <w:rsid w:val="006B3A61"/>
    <w:rsid w:val="006B4608"/>
    <w:rsid w:val="006B5E95"/>
    <w:rsid w:val="006B64ED"/>
    <w:rsid w:val="006C05B6"/>
    <w:rsid w:val="006C0794"/>
    <w:rsid w:val="006C0D46"/>
    <w:rsid w:val="006C126E"/>
    <w:rsid w:val="006C1F18"/>
    <w:rsid w:val="006C298B"/>
    <w:rsid w:val="006C2DC3"/>
    <w:rsid w:val="006C36D3"/>
    <w:rsid w:val="006C390F"/>
    <w:rsid w:val="006C3D02"/>
    <w:rsid w:val="006C400C"/>
    <w:rsid w:val="006C5E9B"/>
    <w:rsid w:val="006C673E"/>
    <w:rsid w:val="006C777B"/>
    <w:rsid w:val="006C7964"/>
    <w:rsid w:val="006C7F37"/>
    <w:rsid w:val="006D0407"/>
    <w:rsid w:val="006D0D8B"/>
    <w:rsid w:val="006D1206"/>
    <w:rsid w:val="006D294B"/>
    <w:rsid w:val="006D3123"/>
    <w:rsid w:val="006D326E"/>
    <w:rsid w:val="006D3750"/>
    <w:rsid w:val="006D430B"/>
    <w:rsid w:val="006D5470"/>
    <w:rsid w:val="006D5568"/>
    <w:rsid w:val="006D6599"/>
    <w:rsid w:val="006D67EB"/>
    <w:rsid w:val="006D6D5D"/>
    <w:rsid w:val="006D6DD8"/>
    <w:rsid w:val="006D76CC"/>
    <w:rsid w:val="006E04CD"/>
    <w:rsid w:val="006E09D8"/>
    <w:rsid w:val="006E0EE2"/>
    <w:rsid w:val="006E13D0"/>
    <w:rsid w:val="006E158A"/>
    <w:rsid w:val="006E20FD"/>
    <w:rsid w:val="006E2E38"/>
    <w:rsid w:val="006E3863"/>
    <w:rsid w:val="006E3B65"/>
    <w:rsid w:val="006E5284"/>
    <w:rsid w:val="006E62ED"/>
    <w:rsid w:val="006E6603"/>
    <w:rsid w:val="006E71C0"/>
    <w:rsid w:val="006F0245"/>
    <w:rsid w:val="006F0576"/>
    <w:rsid w:val="006F0918"/>
    <w:rsid w:val="006F0FF1"/>
    <w:rsid w:val="006F171A"/>
    <w:rsid w:val="006F17E0"/>
    <w:rsid w:val="006F1CE6"/>
    <w:rsid w:val="006F2995"/>
    <w:rsid w:val="006F3034"/>
    <w:rsid w:val="006F3695"/>
    <w:rsid w:val="006F3FB1"/>
    <w:rsid w:val="006F4080"/>
    <w:rsid w:val="006F41B3"/>
    <w:rsid w:val="006F41EF"/>
    <w:rsid w:val="006F4EB9"/>
    <w:rsid w:val="006F500F"/>
    <w:rsid w:val="006F5A45"/>
    <w:rsid w:val="006F5D4A"/>
    <w:rsid w:val="006F5DD1"/>
    <w:rsid w:val="006F6A24"/>
    <w:rsid w:val="006F6C31"/>
    <w:rsid w:val="00700E8B"/>
    <w:rsid w:val="007043A0"/>
    <w:rsid w:val="00704CF6"/>
    <w:rsid w:val="00705031"/>
    <w:rsid w:val="007050FB"/>
    <w:rsid w:val="00705917"/>
    <w:rsid w:val="00705DE7"/>
    <w:rsid w:val="00706742"/>
    <w:rsid w:val="00706C6B"/>
    <w:rsid w:val="00707258"/>
    <w:rsid w:val="00707272"/>
    <w:rsid w:val="00707AE2"/>
    <w:rsid w:val="00707F79"/>
    <w:rsid w:val="00710696"/>
    <w:rsid w:val="00711D04"/>
    <w:rsid w:val="00711D05"/>
    <w:rsid w:val="00711F88"/>
    <w:rsid w:val="00712175"/>
    <w:rsid w:val="0071292D"/>
    <w:rsid w:val="00712B64"/>
    <w:rsid w:val="00712D2B"/>
    <w:rsid w:val="00713398"/>
    <w:rsid w:val="00713472"/>
    <w:rsid w:val="0071380A"/>
    <w:rsid w:val="00713DA1"/>
    <w:rsid w:val="0071405E"/>
    <w:rsid w:val="00714157"/>
    <w:rsid w:val="007143C9"/>
    <w:rsid w:val="00715C19"/>
    <w:rsid w:val="00715DF8"/>
    <w:rsid w:val="00716060"/>
    <w:rsid w:val="0071673C"/>
    <w:rsid w:val="007178D5"/>
    <w:rsid w:val="007207D0"/>
    <w:rsid w:val="00721706"/>
    <w:rsid w:val="00721765"/>
    <w:rsid w:val="00721ABC"/>
    <w:rsid w:val="007220B4"/>
    <w:rsid w:val="00722840"/>
    <w:rsid w:val="0072394A"/>
    <w:rsid w:val="00724A15"/>
    <w:rsid w:val="00725EFA"/>
    <w:rsid w:val="0072601A"/>
    <w:rsid w:val="00726585"/>
    <w:rsid w:val="00726736"/>
    <w:rsid w:val="0072733F"/>
    <w:rsid w:val="0072746B"/>
    <w:rsid w:val="00727BCF"/>
    <w:rsid w:val="00727C20"/>
    <w:rsid w:val="00727E4C"/>
    <w:rsid w:val="00731524"/>
    <w:rsid w:val="00732EAD"/>
    <w:rsid w:val="007348C3"/>
    <w:rsid w:val="00734B26"/>
    <w:rsid w:val="00735262"/>
    <w:rsid w:val="00736A2C"/>
    <w:rsid w:val="00736C2F"/>
    <w:rsid w:val="00736C99"/>
    <w:rsid w:val="00737153"/>
    <w:rsid w:val="0073745E"/>
    <w:rsid w:val="0073793C"/>
    <w:rsid w:val="007409D2"/>
    <w:rsid w:val="007410EE"/>
    <w:rsid w:val="0074122B"/>
    <w:rsid w:val="0074138E"/>
    <w:rsid w:val="00741DB1"/>
    <w:rsid w:val="007422FD"/>
    <w:rsid w:val="00742501"/>
    <w:rsid w:val="00743095"/>
    <w:rsid w:val="007439CA"/>
    <w:rsid w:val="0074452A"/>
    <w:rsid w:val="00744EE4"/>
    <w:rsid w:val="0074523E"/>
    <w:rsid w:val="007455AF"/>
    <w:rsid w:val="00746EFA"/>
    <w:rsid w:val="007471C2"/>
    <w:rsid w:val="00750639"/>
    <w:rsid w:val="00750717"/>
    <w:rsid w:val="00751A06"/>
    <w:rsid w:val="0075263C"/>
    <w:rsid w:val="00752C92"/>
    <w:rsid w:val="00753AEE"/>
    <w:rsid w:val="00754BC7"/>
    <w:rsid w:val="00754FF4"/>
    <w:rsid w:val="007551B3"/>
    <w:rsid w:val="0075539A"/>
    <w:rsid w:val="0075562C"/>
    <w:rsid w:val="00755925"/>
    <w:rsid w:val="007560F3"/>
    <w:rsid w:val="0075706D"/>
    <w:rsid w:val="0075762E"/>
    <w:rsid w:val="00757902"/>
    <w:rsid w:val="007579B9"/>
    <w:rsid w:val="007579BA"/>
    <w:rsid w:val="0076068A"/>
    <w:rsid w:val="00760D6D"/>
    <w:rsid w:val="007612BB"/>
    <w:rsid w:val="007615A7"/>
    <w:rsid w:val="00762263"/>
    <w:rsid w:val="00762706"/>
    <w:rsid w:val="00762B19"/>
    <w:rsid w:val="0076384F"/>
    <w:rsid w:val="00764A5B"/>
    <w:rsid w:val="007656E3"/>
    <w:rsid w:val="00765B2A"/>
    <w:rsid w:val="0076778D"/>
    <w:rsid w:val="00770089"/>
    <w:rsid w:val="0077084D"/>
    <w:rsid w:val="00772C56"/>
    <w:rsid w:val="0077348E"/>
    <w:rsid w:val="00773A0E"/>
    <w:rsid w:val="007742A9"/>
    <w:rsid w:val="00774523"/>
    <w:rsid w:val="00775043"/>
    <w:rsid w:val="007750C7"/>
    <w:rsid w:val="0077518C"/>
    <w:rsid w:val="00775415"/>
    <w:rsid w:val="007756BA"/>
    <w:rsid w:val="0077603E"/>
    <w:rsid w:val="0077619F"/>
    <w:rsid w:val="007776F7"/>
    <w:rsid w:val="00777E0B"/>
    <w:rsid w:val="00780124"/>
    <w:rsid w:val="00780D9F"/>
    <w:rsid w:val="00781153"/>
    <w:rsid w:val="00782335"/>
    <w:rsid w:val="00782AC2"/>
    <w:rsid w:val="00783690"/>
    <w:rsid w:val="007842D0"/>
    <w:rsid w:val="00784BE8"/>
    <w:rsid w:val="00784D2E"/>
    <w:rsid w:val="00785A75"/>
    <w:rsid w:val="007863F0"/>
    <w:rsid w:val="00786893"/>
    <w:rsid w:val="00787DA4"/>
    <w:rsid w:val="00787FED"/>
    <w:rsid w:val="00790877"/>
    <w:rsid w:val="007915EE"/>
    <w:rsid w:val="0079280B"/>
    <w:rsid w:val="00793187"/>
    <w:rsid w:val="007934A9"/>
    <w:rsid w:val="0079388A"/>
    <w:rsid w:val="00795F24"/>
    <w:rsid w:val="00796633"/>
    <w:rsid w:val="007A0130"/>
    <w:rsid w:val="007A032F"/>
    <w:rsid w:val="007A0FE0"/>
    <w:rsid w:val="007A11FA"/>
    <w:rsid w:val="007A20DA"/>
    <w:rsid w:val="007A2569"/>
    <w:rsid w:val="007A27CC"/>
    <w:rsid w:val="007A28FC"/>
    <w:rsid w:val="007A4385"/>
    <w:rsid w:val="007A55AA"/>
    <w:rsid w:val="007A55F5"/>
    <w:rsid w:val="007A65FE"/>
    <w:rsid w:val="007A6895"/>
    <w:rsid w:val="007A6EB5"/>
    <w:rsid w:val="007B0C6B"/>
    <w:rsid w:val="007B11CD"/>
    <w:rsid w:val="007B1F4A"/>
    <w:rsid w:val="007B1FF3"/>
    <w:rsid w:val="007B2387"/>
    <w:rsid w:val="007B29A8"/>
    <w:rsid w:val="007B3FBB"/>
    <w:rsid w:val="007B402C"/>
    <w:rsid w:val="007B663D"/>
    <w:rsid w:val="007B6793"/>
    <w:rsid w:val="007B6BCE"/>
    <w:rsid w:val="007B6C75"/>
    <w:rsid w:val="007B6F68"/>
    <w:rsid w:val="007B7355"/>
    <w:rsid w:val="007B7DD1"/>
    <w:rsid w:val="007B7F7B"/>
    <w:rsid w:val="007C02F1"/>
    <w:rsid w:val="007C114B"/>
    <w:rsid w:val="007C16C5"/>
    <w:rsid w:val="007C22C4"/>
    <w:rsid w:val="007C248C"/>
    <w:rsid w:val="007C2D43"/>
    <w:rsid w:val="007C3E6E"/>
    <w:rsid w:val="007C48AB"/>
    <w:rsid w:val="007C4BEA"/>
    <w:rsid w:val="007C4E09"/>
    <w:rsid w:val="007C52C2"/>
    <w:rsid w:val="007C65A8"/>
    <w:rsid w:val="007C77B5"/>
    <w:rsid w:val="007C7A5A"/>
    <w:rsid w:val="007D2A8E"/>
    <w:rsid w:val="007D2D82"/>
    <w:rsid w:val="007D39C2"/>
    <w:rsid w:val="007D3BFE"/>
    <w:rsid w:val="007D471C"/>
    <w:rsid w:val="007D4BCC"/>
    <w:rsid w:val="007D5B12"/>
    <w:rsid w:val="007D5F8E"/>
    <w:rsid w:val="007E0130"/>
    <w:rsid w:val="007E13D9"/>
    <w:rsid w:val="007E1BE3"/>
    <w:rsid w:val="007E2A01"/>
    <w:rsid w:val="007E2BB1"/>
    <w:rsid w:val="007E3805"/>
    <w:rsid w:val="007E4571"/>
    <w:rsid w:val="007E4C69"/>
    <w:rsid w:val="007E4EC8"/>
    <w:rsid w:val="007E5053"/>
    <w:rsid w:val="007E5195"/>
    <w:rsid w:val="007E555C"/>
    <w:rsid w:val="007E6AD1"/>
    <w:rsid w:val="007E6F0B"/>
    <w:rsid w:val="007E7067"/>
    <w:rsid w:val="007E7B3C"/>
    <w:rsid w:val="007E7F71"/>
    <w:rsid w:val="007F040B"/>
    <w:rsid w:val="007F0746"/>
    <w:rsid w:val="007F092C"/>
    <w:rsid w:val="007F0C9E"/>
    <w:rsid w:val="007F1B48"/>
    <w:rsid w:val="007F22C4"/>
    <w:rsid w:val="007F23B3"/>
    <w:rsid w:val="007F33D3"/>
    <w:rsid w:val="007F38F3"/>
    <w:rsid w:val="007F463C"/>
    <w:rsid w:val="007F4646"/>
    <w:rsid w:val="007F4E98"/>
    <w:rsid w:val="007F53AC"/>
    <w:rsid w:val="007F69EC"/>
    <w:rsid w:val="00800500"/>
    <w:rsid w:val="00800D17"/>
    <w:rsid w:val="0080168F"/>
    <w:rsid w:val="00802451"/>
    <w:rsid w:val="008039C1"/>
    <w:rsid w:val="00803D96"/>
    <w:rsid w:val="008041C3"/>
    <w:rsid w:val="00804509"/>
    <w:rsid w:val="00804AA3"/>
    <w:rsid w:val="0080577D"/>
    <w:rsid w:val="008069F4"/>
    <w:rsid w:val="00806C2F"/>
    <w:rsid w:val="00807E22"/>
    <w:rsid w:val="00807E24"/>
    <w:rsid w:val="00810C21"/>
    <w:rsid w:val="00811262"/>
    <w:rsid w:val="0081147E"/>
    <w:rsid w:val="008118CB"/>
    <w:rsid w:val="0081197C"/>
    <w:rsid w:val="0081250E"/>
    <w:rsid w:val="0081411E"/>
    <w:rsid w:val="00814DDE"/>
    <w:rsid w:val="00814EB4"/>
    <w:rsid w:val="0081528D"/>
    <w:rsid w:val="00815322"/>
    <w:rsid w:val="00815604"/>
    <w:rsid w:val="00815923"/>
    <w:rsid w:val="0081607E"/>
    <w:rsid w:val="00816698"/>
    <w:rsid w:val="0081670C"/>
    <w:rsid w:val="008167E4"/>
    <w:rsid w:val="0081725B"/>
    <w:rsid w:val="008178CC"/>
    <w:rsid w:val="00820F82"/>
    <w:rsid w:val="008215C9"/>
    <w:rsid w:val="008218AD"/>
    <w:rsid w:val="0082198C"/>
    <w:rsid w:val="00822C3F"/>
    <w:rsid w:val="0082323A"/>
    <w:rsid w:val="0082378F"/>
    <w:rsid w:val="00824381"/>
    <w:rsid w:val="0082451D"/>
    <w:rsid w:val="00824A20"/>
    <w:rsid w:val="00824B88"/>
    <w:rsid w:val="00825CA2"/>
    <w:rsid w:val="00825E53"/>
    <w:rsid w:val="00825EB8"/>
    <w:rsid w:val="0082696E"/>
    <w:rsid w:val="00830592"/>
    <w:rsid w:val="008314F0"/>
    <w:rsid w:val="0083154D"/>
    <w:rsid w:val="00831D17"/>
    <w:rsid w:val="008323A2"/>
    <w:rsid w:val="00833D7D"/>
    <w:rsid w:val="00833DB4"/>
    <w:rsid w:val="0083400E"/>
    <w:rsid w:val="00834304"/>
    <w:rsid w:val="00834319"/>
    <w:rsid w:val="00834652"/>
    <w:rsid w:val="0083478E"/>
    <w:rsid w:val="0083489E"/>
    <w:rsid w:val="00835571"/>
    <w:rsid w:val="00836222"/>
    <w:rsid w:val="00836815"/>
    <w:rsid w:val="00836EDE"/>
    <w:rsid w:val="00837344"/>
    <w:rsid w:val="008377D8"/>
    <w:rsid w:val="00837D4C"/>
    <w:rsid w:val="00841295"/>
    <w:rsid w:val="00842FB3"/>
    <w:rsid w:val="00843136"/>
    <w:rsid w:val="008436B8"/>
    <w:rsid w:val="00843D31"/>
    <w:rsid w:val="00844C5E"/>
    <w:rsid w:val="00844F87"/>
    <w:rsid w:val="00845201"/>
    <w:rsid w:val="00845FFD"/>
    <w:rsid w:val="00846F2C"/>
    <w:rsid w:val="00846FF0"/>
    <w:rsid w:val="00847343"/>
    <w:rsid w:val="00847450"/>
    <w:rsid w:val="008504C8"/>
    <w:rsid w:val="00850963"/>
    <w:rsid w:val="00853027"/>
    <w:rsid w:val="0085307F"/>
    <w:rsid w:val="0085355E"/>
    <w:rsid w:val="008535AA"/>
    <w:rsid w:val="008537C4"/>
    <w:rsid w:val="00853C3F"/>
    <w:rsid w:val="00853E70"/>
    <w:rsid w:val="00854519"/>
    <w:rsid w:val="00854586"/>
    <w:rsid w:val="0085466E"/>
    <w:rsid w:val="00854743"/>
    <w:rsid w:val="00854DA3"/>
    <w:rsid w:val="00856079"/>
    <w:rsid w:val="0085627B"/>
    <w:rsid w:val="00856434"/>
    <w:rsid w:val="008564C9"/>
    <w:rsid w:val="00856895"/>
    <w:rsid w:val="00856A20"/>
    <w:rsid w:val="00856AC7"/>
    <w:rsid w:val="008577CB"/>
    <w:rsid w:val="00857EE6"/>
    <w:rsid w:val="00860336"/>
    <w:rsid w:val="0086057B"/>
    <w:rsid w:val="00860AF7"/>
    <w:rsid w:val="00860BC9"/>
    <w:rsid w:val="00861561"/>
    <w:rsid w:val="0086214C"/>
    <w:rsid w:val="00862E90"/>
    <w:rsid w:val="00863811"/>
    <w:rsid w:val="00864157"/>
    <w:rsid w:val="00864222"/>
    <w:rsid w:val="00864396"/>
    <w:rsid w:val="0086458D"/>
    <w:rsid w:val="00865DFA"/>
    <w:rsid w:val="00867424"/>
    <w:rsid w:val="00867661"/>
    <w:rsid w:val="00867D03"/>
    <w:rsid w:val="00867FCC"/>
    <w:rsid w:val="00870515"/>
    <w:rsid w:val="008715FD"/>
    <w:rsid w:val="00871EDE"/>
    <w:rsid w:val="00871FE9"/>
    <w:rsid w:val="00872533"/>
    <w:rsid w:val="00872713"/>
    <w:rsid w:val="0087293A"/>
    <w:rsid w:val="00872A00"/>
    <w:rsid w:val="00872C93"/>
    <w:rsid w:val="00872FD9"/>
    <w:rsid w:val="008731BB"/>
    <w:rsid w:val="00873864"/>
    <w:rsid w:val="008740F1"/>
    <w:rsid w:val="00875163"/>
    <w:rsid w:val="00875BD1"/>
    <w:rsid w:val="0087641C"/>
    <w:rsid w:val="008765D4"/>
    <w:rsid w:val="00876A07"/>
    <w:rsid w:val="00876A91"/>
    <w:rsid w:val="00877E84"/>
    <w:rsid w:val="00880D38"/>
    <w:rsid w:val="00880D7E"/>
    <w:rsid w:val="00881145"/>
    <w:rsid w:val="00881477"/>
    <w:rsid w:val="00881512"/>
    <w:rsid w:val="00881E94"/>
    <w:rsid w:val="008825A3"/>
    <w:rsid w:val="00883A39"/>
    <w:rsid w:val="00883F2F"/>
    <w:rsid w:val="00884BF5"/>
    <w:rsid w:val="008850DD"/>
    <w:rsid w:val="00886149"/>
    <w:rsid w:val="0088658B"/>
    <w:rsid w:val="0088661F"/>
    <w:rsid w:val="008874C6"/>
    <w:rsid w:val="00887539"/>
    <w:rsid w:val="00887AEE"/>
    <w:rsid w:val="00890D16"/>
    <w:rsid w:val="0089235D"/>
    <w:rsid w:val="00893005"/>
    <w:rsid w:val="0089471E"/>
    <w:rsid w:val="00894881"/>
    <w:rsid w:val="00894FF0"/>
    <w:rsid w:val="00895044"/>
    <w:rsid w:val="008950B2"/>
    <w:rsid w:val="00895D4B"/>
    <w:rsid w:val="008972F3"/>
    <w:rsid w:val="008A0575"/>
    <w:rsid w:val="008A0CDE"/>
    <w:rsid w:val="008A13C4"/>
    <w:rsid w:val="008A1CBB"/>
    <w:rsid w:val="008A2219"/>
    <w:rsid w:val="008A2225"/>
    <w:rsid w:val="008A23C6"/>
    <w:rsid w:val="008A23FD"/>
    <w:rsid w:val="008A458E"/>
    <w:rsid w:val="008A57D1"/>
    <w:rsid w:val="008A5FF9"/>
    <w:rsid w:val="008A6168"/>
    <w:rsid w:val="008A6C3B"/>
    <w:rsid w:val="008A7479"/>
    <w:rsid w:val="008A7B8E"/>
    <w:rsid w:val="008A7C05"/>
    <w:rsid w:val="008B04ED"/>
    <w:rsid w:val="008B0A38"/>
    <w:rsid w:val="008B14B9"/>
    <w:rsid w:val="008B1613"/>
    <w:rsid w:val="008B1685"/>
    <w:rsid w:val="008B19FC"/>
    <w:rsid w:val="008B1D2A"/>
    <w:rsid w:val="008B2C00"/>
    <w:rsid w:val="008B2EB5"/>
    <w:rsid w:val="008B3924"/>
    <w:rsid w:val="008B3DA0"/>
    <w:rsid w:val="008B4228"/>
    <w:rsid w:val="008B42DB"/>
    <w:rsid w:val="008B4A4E"/>
    <w:rsid w:val="008B53CD"/>
    <w:rsid w:val="008B53D2"/>
    <w:rsid w:val="008B5902"/>
    <w:rsid w:val="008B5A8A"/>
    <w:rsid w:val="008B70FD"/>
    <w:rsid w:val="008B732F"/>
    <w:rsid w:val="008B76F5"/>
    <w:rsid w:val="008B793D"/>
    <w:rsid w:val="008C01C7"/>
    <w:rsid w:val="008C07C1"/>
    <w:rsid w:val="008C0C8D"/>
    <w:rsid w:val="008C0CD1"/>
    <w:rsid w:val="008C142C"/>
    <w:rsid w:val="008C2144"/>
    <w:rsid w:val="008C22A4"/>
    <w:rsid w:val="008C2810"/>
    <w:rsid w:val="008C335C"/>
    <w:rsid w:val="008C3412"/>
    <w:rsid w:val="008C48D7"/>
    <w:rsid w:val="008C4E63"/>
    <w:rsid w:val="008C4EB2"/>
    <w:rsid w:val="008C5216"/>
    <w:rsid w:val="008C55AF"/>
    <w:rsid w:val="008C6C35"/>
    <w:rsid w:val="008C6C39"/>
    <w:rsid w:val="008C70D5"/>
    <w:rsid w:val="008C78DC"/>
    <w:rsid w:val="008C7D4C"/>
    <w:rsid w:val="008D0359"/>
    <w:rsid w:val="008D0EA3"/>
    <w:rsid w:val="008D2530"/>
    <w:rsid w:val="008D3002"/>
    <w:rsid w:val="008D3E12"/>
    <w:rsid w:val="008D5B61"/>
    <w:rsid w:val="008D64BF"/>
    <w:rsid w:val="008D748E"/>
    <w:rsid w:val="008D7CF6"/>
    <w:rsid w:val="008E057F"/>
    <w:rsid w:val="008E0759"/>
    <w:rsid w:val="008E119D"/>
    <w:rsid w:val="008E1CD8"/>
    <w:rsid w:val="008E39CC"/>
    <w:rsid w:val="008E41E8"/>
    <w:rsid w:val="008E4898"/>
    <w:rsid w:val="008E496B"/>
    <w:rsid w:val="008E49D0"/>
    <w:rsid w:val="008E4D5A"/>
    <w:rsid w:val="008E51FF"/>
    <w:rsid w:val="008E5990"/>
    <w:rsid w:val="008E5A9B"/>
    <w:rsid w:val="008E6627"/>
    <w:rsid w:val="008E723C"/>
    <w:rsid w:val="008E7333"/>
    <w:rsid w:val="008E7A63"/>
    <w:rsid w:val="008F0537"/>
    <w:rsid w:val="008F0CCA"/>
    <w:rsid w:val="008F2099"/>
    <w:rsid w:val="008F2228"/>
    <w:rsid w:val="008F23D3"/>
    <w:rsid w:val="008F25CB"/>
    <w:rsid w:val="008F2FCE"/>
    <w:rsid w:val="008F3202"/>
    <w:rsid w:val="008F34FD"/>
    <w:rsid w:val="008F38CE"/>
    <w:rsid w:val="008F3C78"/>
    <w:rsid w:val="008F3CD5"/>
    <w:rsid w:val="008F408E"/>
    <w:rsid w:val="008F490C"/>
    <w:rsid w:val="008F4FDF"/>
    <w:rsid w:val="008F5DBD"/>
    <w:rsid w:val="008F5E81"/>
    <w:rsid w:val="008F64C4"/>
    <w:rsid w:val="008F6ABA"/>
    <w:rsid w:val="008F6C8E"/>
    <w:rsid w:val="008F76BA"/>
    <w:rsid w:val="00900697"/>
    <w:rsid w:val="00901C66"/>
    <w:rsid w:val="009022B4"/>
    <w:rsid w:val="00902B68"/>
    <w:rsid w:val="00902E9F"/>
    <w:rsid w:val="00903858"/>
    <w:rsid w:val="00904CC0"/>
    <w:rsid w:val="009056FE"/>
    <w:rsid w:val="00907A5B"/>
    <w:rsid w:val="00907C89"/>
    <w:rsid w:val="0091018E"/>
    <w:rsid w:val="009106D1"/>
    <w:rsid w:val="009122D0"/>
    <w:rsid w:val="009125C6"/>
    <w:rsid w:val="009138DE"/>
    <w:rsid w:val="0091598E"/>
    <w:rsid w:val="00915C79"/>
    <w:rsid w:val="00916E72"/>
    <w:rsid w:val="0092047B"/>
    <w:rsid w:val="00920C6D"/>
    <w:rsid w:val="00920CA7"/>
    <w:rsid w:val="00921001"/>
    <w:rsid w:val="009219DF"/>
    <w:rsid w:val="00921F3C"/>
    <w:rsid w:val="00922E14"/>
    <w:rsid w:val="009230D6"/>
    <w:rsid w:val="0092310B"/>
    <w:rsid w:val="0092423D"/>
    <w:rsid w:val="0092423F"/>
    <w:rsid w:val="009242E0"/>
    <w:rsid w:val="00924A41"/>
    <w:rsid w:val="00924CB0"/>
    <w:rsid w:val="00925F9E"/>
    <w:rsid w:val="009264A7"/>
    <w:rsid w:val="0092757C"/>
    <w:rsid w:val="00927E3B"/>
    <w:rsid w:val="00930191"/>
    <w:rsid w:val="009306D8"/>
    <w:rsid w:val="00930751"/>
    <w:rsid w:val="009325CA"/>
    <w:rsid w:val="009326B7"/>
    <w:rsid w:val="00932CF2"/>
    <w:rsid w:val="00933268"/>
    <w:rsid w:val="00933FFD"/>
    <w:rsid w:val="00935121"/>
    <w:rsid w:val="009351DA"/>
    <w:rsid w:val="00935429"/>
    <w:rsid w:val="009354D6"/>
    <w:rsid w:val="009354DB"/>
    <w:rsid w:val="00935AB6"/>
    <w:rsid w:val="00935CED"/>
    <w:rsid w:val="00935F70"/>
    <w:rsid w:val="009369BF"/>
    <w:rsid w:val="00937D2F"/>
    <w:rsid w:val="00940857"/>
    <w:rsid w:val="00940FFF"/>
    <w:rsid w:val="00941BFB"/>
    <w:rsid w:val="009423B7"/>
    <w:rsid w:val="009424CA"/>
    <w:rsid w:val="0094258B"/>
    <w:rsid w:val="00942AC7"/>
    <w:rsid w:val="0094316D"/>
    <w:rsid w:val="009431FD"/>
    <w:rsid w:val="00943740"/>
    <w:rsid w:val="00944A8E"/>
    <w:rsid w:val="0094753D"/>
    <w:rsid w:val="009477F8"/>
    <w:rsid w:val="009504D1"/>
    <w:rsid w:val="00950540"/>
    <w:rsid w:val="0095165A"/>
    <w:rsid w:val="0095271A"/>
    <w:rsid w:val="009531EE"/>
    <w:rsid w:val="00953219"/>
    <w:rsid w:val="009532B2"/>
    <w:rsid w:val="009539CC"/>
    <w:rsid w:val="00954F13"/>
    <w:rsid w:val="00954FAE"/>
    <w:rsid w:val="009552C2"/>
    <w:rsid w:val="0095573F"/>
    <w:rsid w:val="00955AAD"/>
    <w:rsid w:val="00955E29"/>
    <w:rsid w:val="009573B3"/>
    <w:rsid w:val="00957ED3"/>
    <w:rsid w:val="009607D7"/>
    <w:rsid w:val="00961668"/>
    <w:rsid w:val="009619BA"/>
    <w:rsid w:val="00962065"/>
    <w:rsid w:val="0096256F"/>
    <w:rsid w:val="00962759"/>
    <w:rsid w:val="00964EA7"/>
    <w:rsid w:val="00965DE4"/>
    <w:rsid w:val="00966A5A"/>
    <w:rsid w:val="00966A60"/>
    <w:rsid w:val="00967591"/>
    <w:rsid w:val="00967E3E"/>
    <w:rsid w:val="00970B69"/>
    <w:rsid w:val="0097124D"/>
    <w:rsid w:val="0097166C"/>
    <w:rsid w:val="0097185B"/>
    <w:rsid w:val="00971D04"/>
    <w:rsid w:val="009724DA"/>
    <w:rsid w:val="009733B0"/>
    <w:rsid w:val="00973A20"/>
    <w:rsid w:val="009740ED"/>
    <w:rsid w:val="009747E5"/>
    <w:rsid w:val="00976C2E"/>
    <w:rsid w:val="00976F67"/>
    <w:rsid w:val="00977112"/>
    <w:rsid w:val="00977223"/>
    <w:rsid w:val="00980306"/>
    <w:rsid w:val="009803BB"/>
    <w:rsid w:val="009810BC"/>
    <w:rsid w:val="00981539"/>
    <w:rsid w:val="009815FE"/>
    <w:rsid w:val="009817E9"/>
    <w:rsid w:val="00981F86"/>
    <w:rsid w:val="009821C2"/>
    <w:rsid w:val="009826E5"/>
    <w:rsid w:val="009839B2"/>
    <w:rsid w:val="009840F0"/>
    <w:rsid w:val="00984D3B"/>
    <w:rsid w:val="00986618"/>
    <w:rsid w:val="0098665E"/>
    <w:rsid w:val="00986982"/>
    <w:rsid w:val="00986A3D"/>
    <w:rsid w:val="00991B5A"/>
    <w:rsid w:val="00991E8C"/>
    <w:rsid w:val="0099210F"/>
    <w:rsid w:val="009927F8"/>
    <w:rsid w:val="009930A9"/>
    <w:rsid w:val="00993F6C"/>
    <w:rsid w:val="00994B38"/>
    <w:rsid w:val="00994B96"/>
    <w:rsid w:val="0099514B"/>
    <w:rsid w:val="0099532F"/>
    <w:rsid w:val="009957C0"/>
    <w:rsid w:val="00995E78"/>
    <w:rsid w:val="0099641F"/>
    <w:rsid w:val="00996A06"/>
    <w:rsid w:val="00997095"/>
    <w:rsid w:val="00997296"/>
    <w:rsid w:val="00997597"/>
    <w:rsid w:val="00997DBD"/>
    <w:rsid w:val="009A0566"/>
    <w:rsid w:val="009A1A51"/>
    <w:rsid w:val="009A1C54"/>
    <w:rsid w:val="009A20BF"/>
    <w:rsid w:val="009A2F1D"/>
    <w:rsid w:val="009A32E3"/>
    <w:rsid w:val="009A4312"/>
    <w:rsid w:val="009A4CA9"/>
    <w:rsid w:val="009A5052"/>
    <w:rsid w:val="009A5A76"/>
    <w:rsid w:val="009A6032"/>
    <w:rsid w:val="009A6AD2"/>
    <w:rsid w:val="009A70DA"/>
    <w:rsid w:val="009A74A1"/>
    <w:rsid w:val="009A7A66"/>
    <w:rsid w:val="009B0051"/>
    <w:rsid w:val="009B03C2"/>
    <w:rsid w:val="009B0B34"/>
    <w:rsid w:val="009B0CCC"/>
    <w:rsid w:val="009B2FB0"/>
    <w:rsid w:val="009B374D"/>
    <w:rsid w:val="009B378B"/>
    <w:rsid w:val="009B38B5"/>
    <w:rsid w:val="009B4238"/>
    <w:rsid w:val="009B4A48"/>
    <w:rsid w:val="009B4A65"/>
    <w:rsid w:val="009B516A"/>
    <w:rsid w:val="009B68A4"/>
    <w:rsid w:val="009B7177"/>
    <w:rsid w:val="009B730E"/>
    <w:rsid w:val="009C02EB"/>
    <w:rsid w:val="009C0BF4"/>
    <w:rsid w:val="009C16C2"/>
    <w:rsid w:val="009C2BCE"/>
    <w:rsid w:val="009C3039"/>
    <w:rsid w:val="009C3D3A"/>
    <w:rsid w:val="009C3F7F"/>
    <w:rsid w:val="009C4566"/>
    <w:rsid w:val="009C4D18"/>
    <w:rsid w:val="009C5ABA"/>
    <w:rsid w:val="009C5AE9"/>
    <w:rsid w:val="009C612D"/>
    <w:rsid w:val="009C6AE4"/>
    <w:rsid w:val="009C7AAC"/>
    <w:rsid w:val="009C7D82"/>
    <w:rsid w:val="009D0BC1"/>
    <w:rsid w:val="009D0E8A"/>
    <w:rsid w:val="009D12E0"/>
    <w:rsid w:val="009D2078"/>
    <w:rsid w:val="009D20BA"/>
    <w:rsid w:val="009D3112"/>
    <w:rsid w:val="009D311B"/>
    <w:rsid w:val="009D356D"/>
    <w:rsid w:val="009D49EA"/>
    <w:rsid w:val="009D4F02"/>
    <w:rsid w:val="009D5624"/>
    <w:rsid w:val="009D59C6"/>
    <w:rsid w:val="009D59DB"/>
    <w:rsid w:val="009D62DE"/>
    <w:rsid w:val="009D6D32"/>
    <w:rsid w:val="009D7ED8"/>
    <w:rsid w:val="009D7FBF"/>
    <w:rsid w:val="009E10F8"/>
    <w:rsid w:val="009E1212"/>
    <w:rsid w:val="009E1598"/>
    <w:rsid w:val="009E1745"/>
    <w:rsid w:val="009E18A4"/>
    <w:rsid w:val="009E1E54"/>
    <w:rsid w:val="009E2A1A"/>
    <w:rsid w:val="009E2A47"/>
    <w:rsid w:val="009E3293"/>
    <w:rsid w:val="009E355B"/>
    <w:rsid w:val="009E3DB9"/>
    <w:rsid w:val="009E4037"/>
    <w:rsid w:val="009E4C0D"/>
    <w:rsid w:val="009E4F4B"/>
    <w:rsid w:val="009E5700"/>
    <w:rsid w:val="009E57A6"/>
    <w:rsid w:val="009E63A3"/>
    <w:rsid w:val="009E6C27"/>
    <w:rsid w:val="009E71E0"/>
    <w:rsid w:val="009F03BB"/>
    <w:rsid w:val="009F0E5A"/>
    <w:rsid w:val="009F118F"/>
    <w:rsid w:val="009F223C"/>
    <w:rsid w:val="009F24B4"/>
    <w:rsid w:val="009F2865"/>
    <w:rsid w:val="009F3246"/>
    <w:rsid w:val="009F41FA"/>
    <w:rsid w:val="009F46DB"/>
    <w:rsid w:val="009F5606"/>
    <w:rsid w:val="009F6436"/>
    <w:rsid w:val="009F6502"/>
    <w:rsid w:val="00A0015C"/>
    <w:rsid w:val="00A02094"/>
    <w:rsid w:val="00A02535"/>
    <w:rsid w:val="00A051D4"/>
    <w:rsid w:val="00A06848"/>
    <w:rsid w:val="00A06A2D"/>
    <w:rsid w:val="00A072F4"/>
    <w:rsid w:val="00A074AE"/>
    <w:rsid w:val="00A100D4"/>
    <w:rsid w:val="00A10E9B"/>
    <w:rsid w:val="00A11B97"/>
    <w:rsid w:val="00A1221B"/>
    <w:rsid w:val="00A13A01"/>
    <w:rsid w:val="00A14A50"/>
    <w:rsid w:val="00A15B8C"/>
    <w:rsid w:val="00A15E5C"/>
    <w:rsid w:val="00A168B0"/>
    <w:rsid w:val="00A17332"/>
    <w:rsid w:val="00A1783E"/>
    <w:rsid w:val="00A179ED"/>
    <w:rsid w:val="00A20866"/>
    <w:rsid w:val="00A20AE6"/>
    <w:rsid w:val="00A20F65"/>
    <w:rsid w:val="00A2109A"/>
    <w:rsid w:val="00A21470"/>
    <w:rsid w:val="00A21A46"/>
    <w:rsid w:val="00A22471"/>
    <w:rsid w:val="00A22FD2"/>
    <w:rsid w:val="00A230C8"/>
    <w:rsid w:val="00A23C25"/>
    <w:rsid w:val="00A23D5B"/>
    <w:rsid w:val="00A24367"/>
    <w:rsid w:val="00A250E0"/>
    <w:rsid w:val="00A2550F"/>
    <w:rsid w:val="00A26F52"/>
    <w:rsid w:val="00A271E3"/>
    <w:rsid w:val="00A27688"/>
    <w:rsid w:val="00A27D79"/>
    <w:rsid w:val="00A30281"/>
    <w:rsid w:val="00A305C8"/>
    <w:rsid w:val="00A31AB4"/>
    <w:rsid w:val="00A31AF3"/>
    <w:rsid w:val="00A32146"/>
    <w:rsid w:val="00A326DF"/>
    <w:rsid w:val="00A32BBF"/>
    <w:rsid w:val="00A336A5"/>
    <w:rsid w:val="00A3397E"/>
    <w:rsid w:val="00A33D91"/>
    <w:rsid w:val="00A33E72"/>
    <w:rsid w:val="00A35048"/>
    <w:rsid w:val="00A35632"/>
    <w:rsid w:val="00A35C61"/>
    <w:rsid w:val="00A362A6"/>
    <w:rsid w:val="00A36468"/>
    <w:rsid w:val="00A36B61"/>
    <w:rsid w:val="00A371AE"/>
    <w:rsid w:val="00A37501"/>
    <w:rsid w:val="00A37F20"/>
    <w:rsid w:val="00A4038E"/>
    <w:rsid w:val="00A4073C"/>
    <w:rsid w:val="00A41731"/>
    <w:rsid w:val="00A41EFA"/>
    <w:rsid w:val="00A4209B"/>
    <w:rsid w:val="00A4292B"/>
    <w:rsid w:val="00A42F10"/>
    <w:rsid w:val="00A43217"/>
    <w:rsid w:val="00A43607"/>
    <w:rsid w:val="00A43EF1"/>
    <w:rsid w:val="00A44324"/>
    <w:rsid w:val="00A459DE"/>
    <w:rsid w:val="00A46D4A"/>
    <w:rsid w:val="00A46D94"/>
    <w:rsid w:val="00A473AA"/>
    <w:rsid w:val="00A477E2"/>
    <w:rsid w:val="00A47B89"/>
    <w:rsid w:val="00A47BE2"/>
    <w:rsid w:val="00A50332"/>
    <w:rsid w:val="00A50750"/>
    <w:rsid w:val="00A50842"/>
    <w:rsid w:val="00A5095D"/>
    <w:rsid w:val="00A50C29"/>
    <w:rsid w:val="00A51E64"/>
    <w:rsid w:val="00A51FDE"/>
    <w:rsid w:val="00A52A3C"/>
    <w:rsid w:val="00A52EAA"/>
    <w:rsid w:val="00A537BC"/>
    <w:rsid w:val="00A539E2"/>
    <w:rsid w:val="00A54168"/>
    <w:rsid w:val="00A54745"/>
    <w:rsid w:val="00A54962"/>
    <w:rsid w:val="00A54DC4"/>
    <w:rsid w:val="00A55036"/>
    <w:rsid w:val="00A555A5"/>
    <w:rsid w:val="00A55ECC"/>
    <w:rsid w:val="00A55F23"/>
    <w:rsid w:val="00A55FAB"/>
    <w:rsid w:val="00A561E9"/>
    <w:rsid w:val="00A56F0E"/>
    <w:rsid w:val="00A572BD"/>
    <w:rsid w:val="00A57720"/>
    <w:rsid w:val="00A5799D"/>
    <w:rsid w:val="00A600B4"/>
    <w:rsid w:val="00A6053E"/>
    <w:rsid w:val="00A606EC"/>
    <w:rsid w:val="00A61A13"/>
    <w:rsid w:val="00A62B01"/>
    <w:rsid w:val="00A63206"/>
    <w:rsid w:val="00A63800"/>
    <w:rsid w:val="00A63A07"/>
    <w:rsid w:val="00A63B42"/>
    <w:rsid w:val="00A63DBE"/>
    <w:rsid w:val="00A63FA0"/>
    <w:rsid w:val="00A6519E"/>
    <w:rsid w:val="00A652DF"/>
    <w:rsid w:val="00A659B6"/>
    <w:rsid w:val="00A65CA0"/>
    <w:rsid w:val="00A66807"/>
    <w:rsid w:val="00A66883"/>
    <w:rsid w:val="00A668D0"/>
    <w:rsid w:val="00A6692C"/>
    <w:rsid w:val="00A67052"/>
    <w:rsid w:val="00A67B78"/>
    <w:rsid w:val="00A72101"/>
    <w:rsid w:val="00A72D30"/>
    <w:rsid w:val="00A73DA9"/>
    <w:rsid w:val="00A73E96"/>
    <w:rsid w:val="00A74574"/>
    <w:rsid w:val="00A7461C"/>
    <w:rsid w:val="00A77367"/>
    <w:rsid w:val="00A7784F"/>
    <w:rsid w:val="00A819FC"/>
    <w:rsid w:val="00A82AA5"/>
    <w:rsid w:val="00A82FAA"/>
    <w:rsid w:val="00A83183"/>
    <w:rsid w:val="00A834DB"/>
    <w:rsid w:val="00A839F7"/>
    <w:rsid w:val="00A845EE"/>
    <w:rsid w:val="00A85172"/>
    <w:rsid w:val="00A8545B"/>
    <w:rsid w:val="00A8572D"/>
    <w:rsid w:val="00A85E2F"/>
    <w:rsid w:val="00A85E59"/>
    <w:rsid w:val="00A85F5A"/>
    <w:rsid w:val="00A85FEC"/>
    <w:rsid w:val="00A86F42"/>
    <w:rsid w:val="00A8785C"/>
    <w:rsid w:val="00A87977"/>
    <w:rsid w:val="00A9099E"/>
    <w:rsid w:val="00A91EE2"/>
    <w:rsid w:val="00A93A91"/>
    <w:rsid w:val="00A93B36"/>
    <w:rsid w:val="00A9416F"/>
    <w:rsid w:val="00A94575"/>
    <w:rsid w:val="00A94AE9"/>
    <w:rsid w:val="00A94BCB"/>
    <w:rsid w:val="00A95B9C"/>
    <w:rsid w:val="00A96FE1"/>
    <w:rsid w:val="00A9775B"/>
    <w:rsid w:val="00AA0811"/>
    <w:rsid w:val="00AA20DB"/>
    <w:rsid w:val="00AA21FD"/>
    <w:rsid w:val="00AA2A2E"/>
    <w:rsid w:val="00AA3577"/>
    <w:rsid w:val="00AA4595"/>
    <w:rsid w:val="00AA538C"/>
    <w:rsid w:val="00AA59D6"/>
    <w:rsid w:val="00AA5C5F"/>
    <w:rsid w:val="00AA5D36"/>
    <w:rsid w:val="00AA5F4F"/>
    <w:rsid w:val="00AA62A8"/>
    <w:rsid w:val="00AA750B"/>
    <w:rsid w:val="00AB06CD"/>
    <w:rsid w:val="00AB0AE7"/>
    <w:rsid w:val="00AB0CCF"/>
    <w:rsid w:val="00AB13EB"/>
    <w:rsid w:val="00AB18C1"/>
    <w:rsid w:val="00AB2102"/>
    <w:rsid w:val="00AB34A8"/>
    <w:rsid w:val="00AB363D"/>
    <w:rsid w:val="00AB3688"/>
    <w:rsid w:val="00AB4D51"/>
    <w:rsid w:val="00AB51E9"/>
    <w:rsid w:val="00AB717F"/>
    <w:rsid w:val="00AB7318"/>
    <w:rsid w:val="00AC0375"/>
    <w:rsid w:val="00AC08C0"/>
    <w:rsid w:val="00AC098A"/>
    <w:rsid w:val="00AC1926"/>
    <w:rsid w:val="00AC1EE0"/>
    <w:rsid w:val="00AC1EE9"/>
    <w:rsid w:val="00AC37AB"/>
    <w:rsid w:val="00AC3C90"/>
    <w:rsid w:val="00AC3ED8"/>
    <w:rsid w:val="00AC54DE"/>
    <w:rsid w:val="00AC593D"/>
    <w:rsid w:val="00AC5BFB"/>
    <w:rsid w:val="00AC5CEC"/>
    <w:rsid w:val="00AC5EB8"/>
    <w:rsid w:val="00AC5F8B"/>
    <w:rsid w:val="00AC60A7"/>
    <w:rsid w:val="00AC7002"/>
    <w:rsid w:val="00AC73D9"/>
    <w:rsid w:val="00AC79F5"/>
    <w:rsid w:val="00AC7C87"/>
    <w:rsid w:val="00AD01E3"/>
    <w:rsid w:val="00AD086A"/>
    <w:rsid w:val="00AD095C"/>
    <w:rsid w:val="00AD30A9"/>
    <w:rsid w:val="00AD343B"/>
    <w:rsid w:val="00AD3457"/>
    <w:rsid w:val="00AD38F7"/>
    <w:rsid w:val="00AD432E"/>
    <w:rsid w:val="00AD5856"/>
    <w:rsid w:val="00AD5D1B"/>
    <w:rsid w:val="00AD6432"/>
    <w:rsid w:val="00AD66B8"/>
    <w:rsid w:val="00AD732B"/>
    <w:rsid w:val="00AD78DC"/>
    <w:rsid w:val="00AD7F3F"/>
    <w:rsid w:val="00AE0849"/>
    <w:rsid w:val="00AE186A"/>
    <w:rsid w:val="00AE1A0E"/>
    <w:rsid w:val="00AE20B6"/>
    <w:rsid w:val="00AE2E32"/>
    <w:rsid w:val="00AE32EE"/>
    <w:rsid w:val="00AE33EF"/>
    <w:rsid w:val="00AE4E98"/>
    <w:rsid w:val="00AE5BF3"/>
    <w:rsid w:val="00AE6308"/>
    <w:rsid w:val="00AE653A"/>
    <w:rsid w:val="00AE6992"/>
    <w:rsid w:val="00AE6AB4"/>
    <w:rsid w:val="00AE6B5C"/>
    <w:rsid w:val="00AE7AD3"/>
    <w:rsid w:val="00AF0A03"/>
    <w:rsid w:val="00AF0CFC"/>
    <w:rsid w:val="00AF1087"/>
    <w:rsid w:val="00AF1526"/>
    <w:rsid w:val="00AF1624"/>
    <w:rsid w:val="00AF19DD"/>
    <w:rsid w:val="00AF2332"/>
    <w:rsid w:val="00AF26EA"/>
    <w:rsid w:val="00AF3584"/>
    <w:rsid w:val="00AF3586"/>
    <w:rsid w:val="00AF3D1B"/>
    <w:rsid w:val="00AF3DBD"/>
    <w:rsid w:val="00AF4769"/>
    <w:rsid w:val="00AF5447"/>
    <w:rsid w:val="00AF57A1"/>
    <w:rsid w:val="00AF72E2"/>
    <w:rsid w:val="00AF736B"/>
    <w:rsid w:val="00AF7BEF"/>
    <w:rsid w:val="00B00019"/>
    <w:rsid w:val="00B004C2"/>
    <w:rsid w:val="00B00D1D"/>
    <w:rsid w:val="00B0114A"/>
    <w:rsid w:val="00B01B92"/>
    <w:rsid w:val="00B03676"/>
    <w:rsid w:val="00B038D9"/>
    <w:rsid w:val="00B03D4A"/>
    <w:rsid w:val="00B03E12"/>
    <w:rsid w:val="00B0450E"/>
    <w:rsid w:val="00B04CE5"/>
    <w:rsid w:val="00B051BE"/>
    <w:rsid w:val="00B05963"/>
    <w:rsid w:val="00B05B21"/>
    <w:rsid w:val="00B06A6F"/>
    <w:rsid w:val="00B07136"/>
    <w:rsid w:val="00B076CC"/>
    <w:rsid w:val="00B07AF1"/>
    <w:rsid w:val="00B109E1"/>
    <w:rsid w:val="00B10BE1"/>
    <w:rsid w:val="00B10E3C"/>
    <w:rsid w:val="00B11524"/>
    <w:rsid w:val="00B11677"/>
    <w:rsid w:val="00B121B1"/>
    <w:rsid w:val="00B15424"/>
    <w:rsid w:val="00B155ED"/>
    <w:rsid w:val="00B16397"/>
    <w:rsid w:val="00B1673A"/>
    <w:rsid w:val="00B16A95"/>
    <w:rsid w:val="00B16F77"/>
    <w:rsid w:val="00B17A30"/>
    <w:rsid w:val="00B17E29"/>
    <w:rsid w:val="00B17F7F"/>
    <w:rsid w:val="00B20223"/>
    <w:rsid w:val="00B203A7"/>
    <w:rsid w:val="00B20E57"/>
    <w:rsid w:val="00B21A70"/>
    <w:rsid w:val="00B22133"/>
    <w:rsid w:val="00B221E8"/>
    <w:rsid w:val="00B2259B"/>
    <w:rsid w:val="00B227E0"/>
    <w:rsid w:val="00B24FBB"/>
    <w:rsid w:val="00B263B8"/>
    <w:rsid w:val="00B26713"/>
    <w:rsid w:val="00B26F05"/>
    <w:rsid w:val="00B3020A"/>
    <w:rsid w:val="00B30253"/>
    <w:rsid w:val="00B30302"/>
    <w:rsid w:val="00B3050F"/>
    <w:rsid w:val="00B305DB"/>
    <w:rsid w:val="00B308B8"/>
    <w:rsid w:val="00B30EEB"/>
    <w:rsid w:val="00B311C4"/>
    <w:rsid w:val="00B31A78"/>
    <w:rsid w:val="00B32767"/>
    <w:rsid w:val="00B33405"/>
    <w:rsid w:val="00B34D06"/>
    <w:rsid w:val="00B34F67"/>
    <w:rsid w:val="00B3535B"/>
    <w:rsid w:val="00B357EE"/>
    <w:rsid w:val="00B35C69"/>
    <w:rsid w:val="00B366F0"/>
    <w:rsid w:val="00B37F80"/>
    <w:rsid w:val="00B40A89"/>
    <w:rsid w:val="00B41477"/>
    <w:rsid w:val="00B41CF2"/>
    <w:rsid w:val="00B41D7B"/>
    <w:rsid w:val="00B42073"/>
    <w:rsid w:val="00B42CAF"/>
    <w:rsid w:val="00B431A7"/>
    <w:rsid w:val="00B43D8B"/>
    <w:rsid w:val="00B43F4E"/>
    <w:rsid w:val="00B43F77"/>
    <w:rsid w:val="00B44062"/>
    <w:rsid w:val="00B448B6"/>
    <w:rsid w:val="00B45031"/>
    <w:rsid w:val="00B451D2"/>
    <w:rsid w:val="00B4555C"/>
    <w:rsid w:val="00B457D2"/>
    <w:rsid w:val="00B45C12"/>
    <w:rsid w:val="00B46796"/>
    <w:rsid w:val="00B47625"/>
    <w:rsid w:val="00B4776E"/>
    <w:rsid w:val="00B47A54"/>
    <w:rsid w:val="00B5161E"/>
    <w:rsid w:val="00B525B8"/>
    <w:rsid w:val="00B52A00"/>
    <w:rsid w:val="00B52DB9"/>
    <w:rsid w:val="00B52F06"/>
    <w:rsid w:val="00B52FF0"/>
    <w:rsid w:val="00B548E8"/>
    <w:rsid w:val="00B55D6F"/>
    <w:rsid w:val="00B5694E"/>
    <w:rsid w:val="00B57026"/>
    <w:rsid w:val="00B57453"/>
    <w:rsid w:val="00B57658"/>
    <w:rsid w:val="00B57DE5"/>
    <w:rsid w:val="00B600BE"/>
    <w:rsid w:val="00B60176"/>
    <w:rsid w:val="00B6020D"/>
    <w:rsid w:val="00B6115E"/>
    <w:rsid w:val="00B6186E"/>
    <w:rsid w:val="00B61F42"/>
    <w:rsid w:val="00B62D15"/>
    <w:rsid w:val="00B633B3"/>
    <w:rsid w:val="00B654AB"/>
    <w:rsid w:val="00B65860"/>
    <w:rsid w:val="00B67515"/>
    <w:rsid w:val="00B67B27"/>
    <w:rsid w:val="00B702AA"/>
    <w:rsid w:val="00B705CE"/>
    <w:rsid w:val="00B70A22"/>
    <w:rsid w:val="00B70B78"/>
    <w:rsid w:val="00B713E1"/>
    <w:rsid w:val="00B71AE7"/>
    <w:rsid w:val="00B7348C"/>
    <w:rsid w:val="00B74E3F"/>
    <w:rsid w:val="00B74F99"/>
    <w:rsid w:val="00B75A17"/>
    <w:rsid w:val="00B75CAE"/>
    <w:rsid w:val="00B76B66"/>
    <w:rsid w:val="00B76BD7"/>
    <w:rsid w:val="00B770CD"/>
    <w:rsid w:val="00B7725A"/>
    <w:rsid w:val="00B77314"/>
    <w:rsid w:val="00B77C56"/>
    <w:rsid w:val="00B80FF2"/>
    <w:rsid w:val="00B81B79"/>
    <w:rsid w:val="00B82650"/>
    <w:rsid w:val="00B82884"/>
    <w:rsid w:val="00B82CC9"/>
    <w:rsid w:val="00B82F31"/>
    <w:rsid w:val="00B832DD"/>
    <w:rsid w:val="00B8445B"/>
    <w:rsid w:val="00B8461E"/>
    <w:rsid w:val="00B84822"/>
    <w:rsid w:val="00B84B95"/>
    <w:rsid w:val="00B84BAD"/>
    <w:rsid w:val="00B8531C"/>
    <w:rsid w:val="00B85868"/>
    <w:rsid w:val="00B904EC"/>
    <w:rsid w:val="00B92461"/>
    <w:rsid w:val="00B931F8"/>
    <w:rsid w:val="00B933BC"/>
    <w:rsid w:val="00B94889"/>
    <w:rsid w:val="00B95CA0"/>
    <w:rsid w:val="00B95D7D"/>
    <w:rsid w:val="00B960BA"/>
    <w:rsid w:val="00B97628"/>
    <w:rsid w:val="00B97782"/>
    <w:rsid w:val="00B978C8"/>
    <w:rsid w:val="00B97C1C"/>
    <w:rsid w:val="00B97ED6"/>
    <w:rsid w:val="00BA04C2"/>
    <w:rsid w:val="00BA05BC"/>
    <w:rsid w:val="00BA075D"/>
    <w:rsid w:val="00BA1019"/>
    <w:rsid w:val="00BA1FEF"/>
    <w:rsid w:val="00BA28BB"/>
    <w:rsid w:val="00BA3813"/>
    <w:rsid w:val="00BA4C97"/>
    <w:rsid w:val="00BA535D"/>
    <w:rsid w:val="00BA5DED"/>
    <w:rsid w:val="00BA6851"/>
    <w:rsid w:val="00BA7210"/>
    <w:rsid w:val="00BB031F"/>
    <w:rsid w:val="00BB0685"/>
    <w:rsid w:val="00BB09A8"/>
    <w:rsid w:val="00BB0B35"/>
    <w:rsid w:val="00BB0EC2"/>
    <w:rsid w:val="00BB1023"/>
    <w:rsid w:val="00BB189D"/>
    <w:rsid w:val="00BB1E40"/>
    <w:rsid w:val="00BB25FD"/>
    <w:rsid w:val="00BB29FB"/>
    <w:rsid w:val="00BB3B50"/>
    <w:rsid w:val="00BB3D45"/>
    <w:rsid w:val="00BB3DF6"/>
    <w:rsid w:val="00BB4194"/>
    <w:rsid w:val="00BB5AE8"/>
    <w:rsid w:val="00BB5C9F"/>
    <w:rsid w:val="00BB647A"/>
    <w:rsid w:val="00BB6C97"/>
    <w:rsid w:val="00BB7F35"/>
    <w:rsid w:val="00BC0617"/>
    <w:rsid w:val="00BC0F50"/>
    <w:rsid w:val="00BC1ECD"/>
    <w:rsid w:val="00BC2173"/>
    <w:rsid w:val="00BC24ED"/>
    <w:rsid w:val="00BC2EBC"/>
    <w:rsid w:val="00BC302F"/>
    <w:rsid w:val="00BC303F"/>
    <w:rsid w:val="00BC3394"/>
    <w:rsid w:val="00BC33FA"/>
    <w:rsid w:val="00BC3549"/>
    <w:rsid w:val="00BC49EC"/>
    <w:rsid w:val="00BC4BF6"/>
    <w:rsid w:val="00BC4D09"/>
    <w:rsid w:val="00BC5AB1"/>
    <w:rsid w:val="00BC5D8D"/>
    <w:rsid w:val="00BC6990"/>
    <w:rsid w:val="00BC6A65"/>
    <w:rsid w:val="00BC6CD7"/>
    <w:rsid w:val="00BC7573"/>
    <w:rsid w:val="00BC7C98"/>
    <w:rsid w:val="00BC7F4D"/>
    <w:rsid w:val="00BD0435"/>
    <w:rsid w:val="00BD062E"/>
    <w:rsid w:val="00BD08BB"/>
    <w:rsid w:val="00BD0C14"/>
    <w:rsid w:val="00BD0DB0"/>
    <w:rsid w:val="00BD0EB3"/>
    <w:rsid w:val="00BD1494"/>
    <w:rsid w:val="00BD16A0"/>
    <w:rsid w:val="00BD19CB"/>
    <w:rsid w:val="00BD2D67"/>
    <w:rsid w:val="00BD2E49"/>
    <w:rsid w:val="00BD2FA4"/>
    <w:rsid w:val="00BD38A8"/>
    <w:rsid w:val="00BD4DA9"/>
    <w:rsid w:val="00BD52F0"/>
    <w:rsid w:val="00BD5B0A"/>
    <w:rsid w:val="00BD6557"/>
    <w:rsid w:val="00BD6930"/>
    <w:rsid w:val="00BD7061"/>
    <w:rsid w:val="00BD7701"/>
    <w:rsid w:val="00BD778E"/>
    <w:rsid w:val="00BE008D"/>
    <w:rsid w:val="00BE0C84"/>
    <w:rsid w:val="00BE1DF3"/>
    <w:rsid w:val="00BE3047"/>
    <w:rsid w:val="00BE3178"/>
    <w:rsid w:val="00BE3733"/>
    <w:rsid w:val="00BE4209"/>
    <w:rsid w:val="00BE4978"/>
    <w:rsid w:val="00BE4BEF"/>
    <w:rsid w:val="00BE5446"/>
    <w:rsid w:val="00BE56DD"/>
    <w:rsid w:val="00BE5C2A"/>
    <w:rsid w:val="00BE62F0"/>
    <w:rsid w:val="00BE657C"/>
    <w:rsid w:val="00BE6607"/>
    <w:rsid w:val="00BE7DF0"/>
    <w:rsid w:val="00BF1F3D"/>
    <w:rsid w:val="00BF2FD8"/>
    <w:rsid w:val="00BF356E"/>
    <w:rsid w:val="00BF3CAF"/>
    <w:rsid w:val="00BF5CA5"/>
    <w:rsid w:val="00BF6682"/>
    <w:rsid w:val="00BF722A"/>
    <w:rsid w:val="00C00004"/>
    <w:rsid w:val="00C009DE"/>
    <w:rsid w:val="00C01085"/>
    <w:rsid w:val="00C020F2"/>
    <w:rsid w:val="00C022A2"/>
    <w:rsid w:val="00C022A5"/>
    <w:rsid w:val="00C029DA"/>
    <w:rsid w:val="00C02AEA"/>
    <w:rsid w:val="00C02C0B"/>
    <w:rsid w:val="00C03D28"/>
    <w:rsid w:val="00C03EB0"/>
    <w:rsid w:val="00C041DE"/>
    <w:rsid w:val="00C04334"/>
    <w:rsid w:val="00C05380"/>
    <w:rsid w:val="00C0539B"/>
    <w:rsid w:val="00C059AD"/>
    <w:rsid w:val="00C05CCD"/>
    <w:rsid w:val="00C06ECD"/>
    <w:rsid w:val="00C07199"/>
    <w:rsid w:val="00C0739C"/>
    <w:rsid w:val="00C10E3E"/>
    <w:rsid w:val="00C11602"/>
    <w:rsid w:val="00C11961"/>
    <w:rsid w:val="00C12270"/>
    <w:rsid w:val="00C12757"/>
    <w:rsid w:val="00C12BAC"/>
    <w:rsid w:val="00C134C5"/>
    <w:rsid w:val="00C13607"/>
    <w:rsid w:val="00C13793"/>
    <w:rsid w:val="00C149F9"/>
    <w:rsid w:val="00C15322"/>
    <w:rsid w:val="00C163F0"/>
    <w:rsid w:val="00C164E5"/>
    <w:rsid w:val="00C17050"/>
    <w:rsid w:val="00C1718A"/>
    <w:rsid w:val="00C17324"/>
    <w:rsid w:val="00C17519"/>
    <w:rsid w:val="00C176DC"/>
    <w:rsid w:val="00C176EA"/>
    <w:rsid w:val="00C17A35"/>
    <w:rsid w:val="00C17E4A"/>
    <w:rsid w:val="00C20BB2"/>
    <w:rsid w:val="00C21289"/>
    <w:rsid w:val="00C21671"/>
    <w:rsid w:val="00C2222A"/>
    <w:rsid w:val="00C22833"/>
    <w:rsid w:val="00C2367D"/>
    <w:rsid w:val="00C23A45"/>
    <w:rsid w:val="00C23B12"/>
    <w:rsid w:val="00C2425A"/>
    <w:rsid w:val="00C2597F"/>
    <w:rsid w:val="00C264A5"/>
    <w:rsid w:val="00C26A45"/>
    <w:rsid w:val="00C2757B"/>
    <w:rsid w:val="00C27E2F"/>
    <w:rsid w:val="00C30AD0"/>
    <w:rsid w:val="00C31F32"/>
    <w:rsid w:val="00C321F2"/>
    <w:rsid w:val="00C32440"/>
    <w:rsid w:val="00C3249A"/>
    <w:rsid w:val="00C32C3C"/>
    <w:rsid w:val="00C33552"/>
    <w:rsid w:val="00C336B4"/>
    <w:rsid w:val="00C33A10"/>
    <w:rsid w:val="00C33AF0"/>
    <w:rsid w:val="00C35CA6"/>
    <w:rsid w:val="00C35F53"/>
    <w:rsid w:val="00C374EF"/>
    <w:rsid w:val="00C37983"/>
    <w:rsid w:val="00C37C1F"/>
    <w:rsid w:val="00C37D6E"/>
    <w:rsid w:val="00C37EB0"/>
    <w:rsid w:val="00C37F9D"/>
    <w:rsid w:val="00C4006A"/>
    <w:rsid w:val="00C40FB6"/>
    <w:rsid w:val="00C412E6"/>
    <w:rsid w:val="00C41BF1"/>
    <w:rsid w:val="00C41C49"/>
    <w:rsid w:val="00C41CBA"/>
    <w:rsid w:val="00C42507"/>
    <w:rsid w:val="00C42AF0"/>
    <w:rsid w:val="00C42F94"/>
    <w:rsid w:val="00C4318B"/>
    <w:rsid w:val="00C438A1"/>
    <w:rsid w:val="00C44962"/>
    <w:rsid w:val="00C44DB1"/>
    <w:rsid w:val="00C44E69"/>
    <w:rsid w:val="00C45241"/>
    <w:rsid w:val="00C45765"/>
    <w:rsid w:val="00C45AC1"/>
    <w:rsid w:val="00C473B4"/>
    <w:rsid w:val="00C5048A"/>
    <w:rsid w:val="00C51142"/>
    <w:rsid w:val="00C51631"/>
    <w:rsid w:val="00C51AC7"/>
    <w:rsid w:val="00C51E73"/>
    <w:rsid w:val="00C51FEC"/>
    <w:rsid w:val="00C52496"/>
    <w:rsid w:val="00C52807"/>
    <w:rsid w:val="00C53055"/>
    <w:rsid w:val="00C53FF3"/>
    <w:rsid w:val="00C54413"/>
    <w:rsid w:val="00C55032"/>
    <w:rsid w:val="00C556D8"/>
    <w:rsid w:val="00C557D6"/>
    <w:rsid w:val="00C55CB6"/>
    <w:rsid w:val="00C6002D"/>
    <w:rsid w:val="00C60CDA"/>
    <w:rsid w:val="00C61032"/>
    <w:rsid w:val="00C61C25"/>
    <w:rsid w:val="00C61D3A"/>
    <w:rsid w:val="00C62370"/>
    <w:rsid w:val="00C6282F"/>
    <w:rsid w:val="00C628D9"/>
    <w:rsid w:val="00C62B50"/>
    <w:rsid w:val="00C62CAB"/>
    <w:rsid w:val="00C62DF6"/>
    <w:rsid w:val="00C63FEA"/>
    <w:rsid w:val="00C64330"/>
    <w:rsid w:val="00C6445C"/>
    <w:rsid w:val="00C646B8"/>
    <w:rsid w:val="00C64E81"/>
    <w:rsid w:val="00C653F2"/>
    <w:rsid w:val="00C65603"/>
    <w:rsid w:val="00C659A2"/>
    <w:rsid w:val="00C672C4"/>
    <w:rsid w:val="00C67897"/>
    <w:rsid w:val="00C67C5B"/>
    <w:rsid w:val="00C70071"/>
    <w:rsid w:val="00C705A5"/>
    <w:rsid w:val="00C70949"/>
    <w:rsid w:val="00C70B7E"/>
    <w:rsid w:val="00C72B0E"/>
    <w:rsid w:val="00C7314F"/>
    <w:rsid w:val="00C74349"/>
    <w:rsid w:val="00C746BC"/>
    <w:rsid w:val="00C74BCC"/>
    <w:rsid w:val="00C75FA4"/>
    <w:rsid w:val="00C76183"/>
    <w:rsid w:val="00C7630C"/>
    <w:rsid w:val="00C7664F"/>
    <w:rsid w:val="00C767AD"/>
    <w:rsid w:val="00C77049"/>
    <w:rsid w:val="00C77B10"/>
    <w:rsid w:val="00C804F9"/>
    <w:rsid w:val="00C80D2B"/>
    <w:rsid w:val="00C8152C"/>
    <w:rsid w:val="00C816FE"/>
    <w:rsid w:val="00C81929"/>
    <w:rsid w:val="00C83237"/>
    <w:rsid w:val="00C833D6"/>
    <w:rsid w:val="00C846F5"/>
    <w:rsid w:val="00C84A48"/>
    <w:rsid w:val="00C86830"/>
    <w:rsid w:val="00C86E28"/>
    <w:rsid w:val="00C872EC"/>
    <w:rsid w:val="00C87C38"/>
    <w:rsid w:val="00C87E17"/>
    <w:rsid w:val="00C90B19"/>
    <w:rsid w:val="00C91261"/>
    <w:rsid w:val="00C914FA"/>
    <w:rsid w:val="00C923A9"/>
    <w:rsid w:val="00C92B50"/>
    <w:rsid w:val="00C92CEA"/>
    <w:rsid w:val="00C93AB0"/>
    <w:rsid w:val="00C93D42"/>
    <w:rsid w:val="00C9414C"/>
    <w:rsid w:val="00C9448A"/>
    <w:rsid w:val="00C95710"/>
    <w:rsid w:val="00C95756"/>
    <w:rsid w:val="00C96013"/>
    <w:rsid w:val="00C97418"/>
    <w:rsid w:val="00C977C9"/>
    <w:rsid w:val="00C97895"/>
    <w:rsid w:val="00CA09B7"/>
    <w:rsid w:val="00CA16D0"/>
    <w:rsid w:val="00CA2B1C"/>
    <w:rsid w:val="00CA2B6C"/>
    <w:rsid w:val="00CA2F34"/>
    <w:rsid w:val="00CA345B"/>
    <w:rsid w:val="00CA37B4"/>
    <w:rsid w:val="00CA3926"/>
    <w:rsid w:val="00CA3997"/>
    <w:rsid w:val="00CA4566"/>
    <w:rsid w:val="00CA46B7"/>
    <w:rsid w:val="00CA5B2E"/>
    <w:rsid w:val="00CA64DB"/>
    <w:rsid w:val="00CA6698"/>
    <w:rsid w:val="00CA6D77"/>
    <w:rsid w:val="00CA7BA6"/>
    <w:rsid w:val="00CB0279"/>
    <w:rsid w:val="00CB18EC"/>
    <w:rsid w:val="00CB1B48"/>
    <w:rsid w:val="00CB2379"/>
    <w:rsid w:val="00CB26D9"/>
    <w:rsid w:val="00CB395D"/>
    <w:rsid w:val="00CB45E5"/>
    <w:rsid w:val="00CB497B"/>
    <w:rsid w:val="00CB5477"/>
    <w:rsid w:val="00CB584D"/>
    <w:rsid w:val="00CB5BF5"/>
    <w:rsid w:val="00CC038E"/>
    <w:rsid w:val="00CC0DF4"/>
    <w:rsid w:val="00CC0E41"/>
    <w:rsid w:val="00CC2055"/>
    <w:rsid w:val="00CC23AF"/>
    <w:rsid w:val="00CC2ABE"/>
    <w:rsid w:val="00CC2B47"/>
    <w:rsid w:val="00CC3B34"/>
    <w:rsid w:val="00CC468C"/>
    <w:rsid w:val="00CC5271"/>
    <w:rsid w:val="00CC5341"/>
    <w:rsid w:val="00CC5EEA"/>
    <w:rsid w:val="00CC7027"/>
    <w:rsid w:val="00CC734B"/>
    <w:rsid w:val="00CC7D54"/>
    <w:rsid w:val="00CC7EA6"/>
    <w:rsid w:val="00CC7EE7"/>
    <w:rsid w:val="00CD1A0F"/>
    <w:rsid w:val="00CD20F7"/>
    <w:rsid w:val="00CD2230"/>
    <w:rsid w:val="00CD237E"/>
    <w:rsid w:val="00CD2477"/>
    <w:rsid w:val="00CD26CF"/>
    <w:rsid w:val="00CD2AFD"/>
    <w:rsid w:val="00CD2FE4"/>
    <w:rsid w:val="00CD337B"/>
    <w:rsid w:val="00CD3617"/>
    <w:rsid w:val="00CD39E5"/>
    <w:rsid w:val="00CD3B75"/>
    <w:rsid w:val="00CD3C6A"/>
    <w:rsid w:val="00CD4894"/>
    <w:rsid w:val="00CD4EC1"/>
    <w:rsid w:val="00CD5177"/>
    <w:rsid w:val="00CD5400"/>
    <w:rsid w:val="00CD58C1"/>
    <w:rsid w:val="00CD5E36"/>
    <w:rsid w:val="00CD6B30"/>
    <w:rsid w:val="00CD6CD9"/>
    <w:rsid w:val="00CD6DE8"/>
    <w:rsid w:val="00CD7A2B"/>
    <w:rsid w:val="00CD7EED"/>
    <w:rsid w:val="00CE0054"/>
    <w:rsid w:val="00CE0923"/>
    <w:rsid w:val="00CE0E13"/>
    <w:rsid w:val="00CE18E4"/>
    <w:rsid w:val="00CE1B7B"/>
    <w:rsid w:val="00CE24A1"/>
    <w:rsid w:val="00CE2D4F"/>
    <w:rsid w:val="00CE3053"/>
    <w:rsid w:val="00CE42EE"/>
    <w:rsid w:val="00CE4555"/>
    <w:rsid w:val="00CE5921"/>
    <w:rsid w:val="00CE6142"/>
    <w:rsid w:val="00CE66CF"/>
    <w:rsid w:val="00CE67C7"/>
    <w:rsid w:val="00CE69C9"/>
    <w:rsid w:val="00CE7213"/>
    <w:rsid w:val="00CE7AA4"/>
    <w:rsid w:val="00CE7FBD"/>
    <w:rsid w:val="00CF04F9"/>
    <w:rsid w:val="00CF0615"/>
    <w:rsid w:val="00CF094F"/>
    <w:rsid w:val="00CF1311"/>
    <w:rsid w:val="00CF190A"/>
    <w:rsid w:val="00CF323C"/>
    <w:rsid w:val="00CF348D"/>
    <w:rsid w:val="00CF440D"/>
    <w:rsid w:val="00CF473F"/>
    <w:rsid w:val="00CF4889"/>
    <w:rsid w:val="00CF497B"/>
    <w:rsid w:val="00CF4FC2"/>
    <w:rsid w:val="00CF53C3"/>
    <w:rsid w:val="00CF5782"/>
    <w:rsid w:val="00CF5B54"/>
    <w:rsid w:val="00CF6348"/>
    <w:rsid w:val="00CF6B69"/>
    <w:rsid w:val="00CF6EC9"/>
    <w:rsid w:val="00CF749C"/>
    <w:rsid w:val="00CF7979"/>
    <w:rsid w:val="00CF7DB4"/>
    <w:rsid w:val="00D00514"/>
    <w:rsid w:val="00D01FF5"/>
    <w:rsid w:val="00D03F4E"/>
    <w:rsid w:val="00D04933"/>
    <w:rsid w:val="00D05138"/>
    <w:rsid w:val="00D052AB"/>
    <w:rsid w:val="00D054C7"/>
    <w:rsid w:val="00D05504"/>
    <w:rsid w:val="00D05B94"/>
    <w:rsid w:val="00D06ADB"/>
    <w:rsid w:val="00D07273"/>
    <w:rsid w:val="00D07403"/>
    <w:rsid w:val="00D07F13"/>
    <w:rsid w:val="00D07FF0"/>
    <w:rsid w:val="00D109DC"/>
    <w:rsid w:val="00D111CF"/>
    <w:rsid w:val="00D113C9"/>
    <w:rsid w:val="00D118AC"/>
    <w:rsid w:val="00D13396"/>
    <w:rsid w:val="00D14131"/>
    <w:rsid w:val="00D14364"/>
    <w:rsid w:val="00D149A1"/>
    <w:rsid w:val="00D158A7"/>
    <w:rsid w:val="00D15EAC"/>
    <w:rsid w:val="00D16D19"/>
    <w:rsid w:val="00D16E67"/>
    <w:rsid w:val="00D173B2"/>
    <w:rsid w:val="00D17632"/>
    <w:rsid w:val="00D17797"/>
    <w:rsid w:val="00D17B16"/>
    <w:rsid w:val="00D17E17"/>
    <w:rsid w:val="00D206E3"/>
    <w:rsid w:val="00D21C6E"/>
    <w:rsid w:val="00D21DC5"/>
    <w:rsid w:val="00D21E7F"/>
    <w:rsid w:val="00D22576"/>
    <w:rsid w:val="00D2291F"/>
    <w:rsid w:val="00D24BDD"/>
    <w:rsid w:val="00D2540E"/>
    <w:rsid w:val="00D25956"/>
    <w:rsid w:val="00D260C6"/>
    <w:rsid w:val="00D262B4"/>
    <w:rsid w:val="00D26407"/>
    <w:rsid w:val="00D26428"/>
    <w:rsid w:val="00D26831"/>
    <w:rsid w:val="00D26876"/>
    <w:rsid w:val="00D26A13"/>
    <w:rsid w:val="00D2706F"/>
    <w:rsid w:val="00D27456"/>
    <w:rsid w:val="00D274FF"/>
    <w:rsid w:val="00D27776"/>
    <w:rsid w:val="00D27919"/>
    <w:rsid w:val="00D279C5"/>
    <w:rsid w:val="00D27F4E"/>
    <w:rsid w:val="00D30089"/>
    <w:rsid w:val="00D3027B"/>
    <w:rsid w:val="00D3067B"/>
    <w:rsid w:val="00D30C3C"/>
    <w:rsid w:val="00D311CA"/>
    <w:rsid w:val="00D31296"/>
    <w:rsid w:val="00D318A8"/>
    <w:rsid w:val="00D3279F"/>
    <w:rsid w:val="00D33348"/>
    <w:rsid w:val="00D34851"/>
    <w:rsid w:val="00D34A08"/>
    <w:rsid w:val="00D35253"/>
    <w:rsid w:val="00D35604"/>
    <w:rsid w:val="00D3604D"/>
    <w:rsid w:val="00D36393"/>
    <w:rsid w:val="00D40110"/>
    <w:rsid w:val="00D40A99"/>
    <w:rsid w:val="00D415DF"/>
    <w:rsid w:val="00D41949"/>
    <w:rsid w:val="00D41BEA"/>
    <w:rsid w:val="00D424A3"/>
    <w:rsid w:val="00D4272D"/>
    <w:rsid w:val="00D431BB"/>
    <w:rsid w:val="00D43B6C"/>
    <w:rsid w:val="00D44034"/>
    <w:rsid w:val="00D44D4E"/>
    <w:rsid w:val="00D45014"/>
    <w:rsid w:val="00D457AA"/>
    <w:rsid w:val="00D45BC9"/>
    <w:rsid w:val="00D460BB"/>
    <w:rsid w:val="00D4621D"/>
    <w:rsid w:val="00D46437"/>
    <w:rsid w:val="00D46A35"/>
    <w:rsid w:val="00D4754E"/>
    <w:rsid w:val="00D47F17"/>
    <w:rsid w:val="00D47FFD"/>
    <w:rsid w:val="00D505D0"/>
    <w:rsid w:val="00D5140B"/>
    <w:rsid w:val="00D51AD7"/>
    <w:rsid w:val="00D51C67"/>
    <w:rsid w:val="00D51C93"/>
    <w:rsid w:val="00D525B4"/>
    <w:rsid w:val="00D529C8"/>
    <w:rsid w:val="00D52B9C"/>
    <w:rsid w:val="00D52D25"/>
    <w:rsid w:val="00D53916"/>
    <w:rsid w:val="00D540C5"/>
    <w:rsid w:val="00D54977"/>
    <w:rsid w:val="00D5523D"/>
    <w:rsid w:val="00D5524C"/>
    <w:rsid w:val="00D55C86"/>
    <w:rsid w:val="00D55E5E"/>
    <w:rsid w:val="00D56743"/>
    <w:rsid w:val="00D5682B"/>
    <w:rsid w:val="00D56FE5"/>
    <w:rsid w:val="00D60A50"/>
    <w:rsid w:val="00D60AA1"/>
    <w:rsid w:val="00D61293"/>
    <w:rsid w:val="00D6141D"/>
    <w:rsid w:val="00D62437"/>
    <w:rsid w:val="00D6373A"/>
    <w:rsid w:val="00D648CC"/>
    <w:rsid w:val="00D64FF2"/>
    <w:rsid w:val="00D659AB"/>
    <w:rsid w:val="00D65EA7"/>
    <w:rsid w:val="00D66283"/>
    <w:rsid w:val="00D66503"/>
    <w:rsid w:val="00D66574"/>
    <w:rsid w:val="00D67D80"/>
    <w:rsid w:val="00D700DE"/>
    <w:rsid w:val="00D70191"/>
    <w:rsid w:val="00D70CD8"/>
    <w:rsid w:val="00D71844"/>
    <w:rsid w:val="00D726D0"/>
    <w:rsid w:val="00D728D7"/>
    <w:rsid w:val="00D72BA5"/>
    <w:rsid w:val="00D72E83"/>
    <w:rsid w:val="00D73034"/>
    <w:rsid w:val="00D73267"/>
    <w:rsid w:val="00D737B5"/>
    <w:rsid w:val="00D74A6D"/>
    <w:rsid w:val="00D74F73"/>
    <w:rsid w:val="00D759C4"/>
    <w:rsid w:val="00D76832"/>
    <w:rsid w:val="00D77AF8"/>
    <w:rsid w:val="00D804BF"/>
    <w:rsid w:val="00D806D8"/>
    <w:rsid w:val="00D8225A"/>
    <w:rsid w:val="00D824A6"/>
    <w:rsid w:val="00D8293E"/>
    <w:rsid w:val="00D8426C"/>
    <w:rsid w:val="00D843F9"/>
    <w:rsid w:val="00D84EF6"/>
    <w:rsid w:val="00D856E0"/>
    <w:rsid w:val="00D8575A"/>
    <w:rsid w:val="00D861EE"/>
    <w:rsid w:val="00D8627A"/>
    <w:rsid w:val="00D8694C"/>
    <w:rsid w:val="00D8786F"/>
    <w:rsid w:val="00D87AE8"/>
    <w:rsid w:val="00D87C57"/>
    <w:rsid w:val="00D90751"/>
    <w:rsid w:val="00D90D27"/>
    <w:rsid w:val="00D91431"/>
    <w:rsid w:val="00D9152D"/>
    <w:rsid w:val="00D9152E"/>
    <w:rsid w:val="00D91B62"/>
    <w:rsid w:val="00D923DC"/>
    <w:rsid w:val="00D93144"/>
    <w:rsid w:val="00D935F5"/>
    <w:rsid w:val="00D94200"/>
    <w:rsid w:val="00D94752"/>
    <w:rsid w:val="00D9548C"/>
    <w:rsid w:val="00D95739"/>
    <w:rsid w:val="00D96BB2"/>
    <w:rsid w:val="00D976EE"/>
    <w:rsid w:val="00D978F1"/>
    <w:rsid w:val="00D97ABF"/>
    <w:rsid w:val="00DA087E"/>
    <w:rsid w:val="00DA0919"/>
    <w:rsid w:val="00DA13E5"/>
    <w:rsid w:val="00DA1A07"/>
    <w:rsid w:val="00DA2DFD"/>
    <w:rsid w:val="00DA3C00"/>
    <w:rsid w:val="00DA4CFA"/>
    <w:rsid w:val="00DA5193"/>
    <w:rsid w:val="00DA6428"/>
    <w:rsid w:val="00DA73E2"/>
    <w:rsid w:val="00DA7885"/>
    <w:rsid w:val="00DB10F7"/>
    <w:rsid w:val="00DB2BD8"/>
    <w:rsid w:val="00DB3789"/>
    <w:rsid w:val="00DB59FC"/>
    <w:rsid w:val="00DB5AFD"/>
    <w:rsid w:val="00DB5BBD"/>
    <w:rsid w:val="00DB64CE"/>
    <w:rsid w:val="00DB6820"/>
    <w:rsid w:val="00DB6E4A"/>
    <w:rsid w:val="00DB70CF"/>
    <w:rsid w:val="00DB7DA9"/>
    <w:rsid w:val="00DC0551"/>
    <w:rsid w:val="00DC08D9"/>
    <w:rsid w:val="00DC0C50"/>
    <w:rsid w:val="00DC0D30"/>
    <w:rsid w:val="00DC1130"/>
    <w:rsid w:val="00DC2DDD"/>
    <w:rsid w:val="00DC361D"/>
    <w:rsid w:val="00DC390F"/>
    <w:rsid w:val="00DC3B03"/>
    <w:rsid w:val="00DC4865"/>
    <w:rsid w:val="00DC58ED"/>
    <w:rsid w:val="00DC5F90"/>
    <w:rsid w:val="00DC604A"/>
    <w:rsid w:val="00DC7C2C"/>
    <w:rsid w:val="00DC7D2B"/>
    <w:rsid w:val="00DD05B1"/>
    <w:rsid w:val="00DD08B3"/>
    <w:rsid w:val="00DD12DB"/>
    <w:rsid w:val="00DD1A9E"/>
    <w:rsid w:val="00DD221C"/>
    <w:rsid w:val="00DD2F8D"/>
    <w:rsid w:val="00DD3CB7"/>
    <w:rsid w:val="00DD466D"/>
    <w:rsid w:val="00DD46E2"/>
    <w:rsid w:val="00DD47BD"/>
    <w:rsid w:val="00DD4EDA"/>
    <w:rsid w:val="00DD4F11"/>
    <w:rsid w:val="00DD5245"/>
    <w:rsid w:val="00DD53D9"/>
    <w:rsid w:val="00DD63DA"/>
    <w:rsid w:val="00DD6ABA"/>
    <w:rsid w:val="00DD7BA8"/>
    <w:rsid w:val="00DD7F28"/>
    <w:rsid w:val="00DE0909"/>
    <w:rsid w:val="00DE0D2A"/>
    <w:rsid w:val="00DE150F"/>
    <w:rsid w:val="00DE1965"/>
    <w:rsid w:val="00DE1CD1"/>
    <w:rsid w:val="00DE1DBE"/>
    <w:rsid w:val="00DE2774"/>
    <w:rsid w:val="00DE283D"/>
    <w:rsid w:val="00DE2AC8"/>
    <w:rsid w:val="00DE2BD9"/>
    <w:rsid w:val="00DE34FB"/>
    <w:rsid w:val="00DE35D4"/>
    <w:rsid w:val="00DE3629"/>
    <w:rsid w:val="00DE3DA1"/>
    <w:rsid w:val="00DE3F30"/>
    <w:rsid w:val="00DE4864"/>
    <w:rsid w:val="00DE4F44"/>
    <w:rsid w:val="00DE5854"/>
    <w:rsid w:val="00DE5947"/>
    <w:rsid w:val="00DE5F1E"/>
    <w:rsid w:val="00DE71A8"/>
    <w:rsid w:val="00DE7A9C"/>
    <w:rsid w:val="00DF0231"/>
    <w:rsid w:val="00DF0530"/>
    <w:rsid w:val="00DF1108"/>
    <w:rsid w:val="00DF148B"/>
    <w:rsid w:val="00DF1784"/>
    <w:rsid w:val="00DF2916"/>
    <w:rsid w:val="00DF2B94"/>
    <w:rsid w:val="00DF2E45"/>
    <w:rsid w:val="00DF3721"/>
    <w:rsid w:val="00DF44B7"/>
    <w:rsid w:val="00DF4FCB"/>
    <w:rsid w:val="00DF51E6"/>
    <w:rsid w:val="00DF6115"/>
    <w:rsid w:val="00DF6FEE"/>
    <w:rsid w:val="00E01319"/>
    <w:rsid w:val="00E01582"/>
    <w:rsid w:val="00E015D8"/>
    <w:rsid w:val="00E01635"/>
    <w:rsid w:val="00E0169E"/>
    <w:rsid w:val="00E01E7E"/>
    <w:rsid w:val="00E02038"/>
    <w:rsid w:val="00E02163"/>
    <w:rsid w:val="00E02FFC"/>
    <w:rsid w:val="00E037C5"/>
    <w:rsid w:val="00E03ED0"/>
    <w:rsid w:val="00E0486C"/>
    <w:rsid w:val="00E04A6B"/>
    <w:rsid w:val="00E0720D"/>
    <w:rsid w:val="00E117D5"/>
    <w:rsid w:val="00E126CC"/>
    <w:rsid w:val="00E12AC6"/>
    <w:rsid w:val="00E13B39"/>
    <w:rsid w:val="00E14562"/>
    <w:rsid w:val="00E14FE7"/>
    <w:rsid w:val="00E15670"/>
    <w:rsid w:val="00E1578D"/>
    <w:rsid w:val="00E159AF"/>
    <w:rsid w:val="00E16795"/>
    <w:rsid w:val="00E167DB"/>
    <w:rsid w:val="00E1687B"/>
    <w:rsid w:val="00E17197"/>
    <w:rsid w:val="00E17553"/>
    <w:rsid w:val="00E1790F"/>
    <w:rsid w:val="00E17A09"/>
    <w:rsid w:val="00E21507"/>
    <w:rsid w:val="00E218C3"/>
    <w:rsid w:val="00E221DE"/>
    <w:rsid w:val="00E22658"/>
    <w:rsid w:val="00E22BC7"/>
    <w:rsid w:val="00E231C8"/>
    <w:rsid w:val="00E23232"/>
    <w:rsid w:val="00E2420D"/>
    <w:rsid w:val="00E242CD"/>
    <w:rsid w:val="00E24C7E"/>
    <w:rsid w:val="00E2677B"/>
    <w:rsid w:val="00E27C86"/>
    <w:rsid w:val="00E30606"/>
    <w:rsid w:val="00E30ACB"/>
    <w:rsid w:val="00E3224B"/>
    <w:rsid w:val="00E32C52"/>
    <w:rsid w:val="00E342D3"/>
    <w:rsid w:val="00E35E80"/>
    <w:rsid w:val="00E36606"/>
    <w:rsid w:val="00E36B08"/>
    <w:rsid w:val="00E3777C"/>
    <w:rsid w:val="00E403DA"/>
    <w:rsid w:val="00E40692"/>
    <w:rsid w:val="00E40D5F"/>
    <w:rsid w:val="00E42817"/>
    <w:rsid w:val="00E42B65"/>
    <w:rsid w:val="00E436D7"/>
    <w:rsid w:val="00E44607"/>
    <w:rsid w:val="00E451CE"/>
    <w:rsid w:val="00E45367"/>
    <w:rsid w:val="00E45A5A"/>
    <w:rsid w:val="00E46231"/>
    <w:rsid w:val="00E46972"/>
    <w:rsid w:val="00E47821"/>
    <w:rsid w:val="00E47D42"/>
    <w:rsid w:val="00E50A57"/>
    <w:rsid w:val="00E510A6"/>
    <w:rsid w:val="00E51E55"/>
    <w:rsid w:val="00E521BE"/>
    <w:rsid w:val="00E5267B"/>
    <w:rsid w:val="00E526C3"/>
    <w:rsid w:val="00E529EA"/>
    <w:rsid w:val="00E53875"/>
    <w:rsid w:val="00E53E0C"/>
    <w:rsid w:val="00E54DCA"/>
    <w:rsid w:val="00E5509B"/>
    <w:rsid w:val="00E55389"/>
    <w:rsid w:val="00E5544B"/>
    <w:rsid w:val="00E55608"/>
    <w:rsid w:val="00E5587E"/>
    <w:rsid w:val="00E56282"/>
    <w:rsid w:val="00E564E9"/>
    <w:rsid w:val="00E60D0A"/>
    <w:rsid w:val="00E60DEE"/>
    <w:rsid w:val="00E61582"/>
    <w:rsid w:val="00E61B13"/>
    <w:rsid w:val="00E61F44"/>
    <w:rsid w:val="00E62544"/>
    <w:rsid w:val="00E62BC7"/>
    <w:rsid w:val="00E6378D"/>
    <w:rsid w:val="00E64976"/>
    <w:rsid w:val="00E64BF1"/>
    <w:rsid w:val="00E6501D"/>
    <w:rsid w:val="00E6558F"/>
    <w:rsid w:val="00E65819"/>
    <w:rsid w:val="00E661D2"/>
    <w:rsid w:val="00E6679E"/>
    <w:rsid w:val="00E66CEB"/>
    <w:rsid w:val="00E67101"/>
    <w:rsid w:val="00E67487"/>
    <w:rsid w:val="00E6763A"/>
    <w:rsid w:val="00E676BF"/>
    <w:rsid w:val="00E67FC2"/>
    <w:rsid w:val="00E712FC"/>
    <w:rsid w:val="00E71563"/>
    <w:rsid w:val="00E7167C"/>
    <w:rsid w:val="00E74AB2"/>
    <w:rsid w:val="00E75028"/>
    <w:rsid w:val="00E7599A"/>
    <w:rsid w:val="00E759F1"/>
    <w:rsid w:val="00E760E7"/>
    <w:rsid w:val="00E76875"/>
    <w:rsid w:val="00E77162"/>
    <w:rsid w:val="00E7755C"/>
    <w:rsid w:val="00E77782"/>
    <w:rsid w:val="00E77A8E"/>
    <w:rsid w:val="00E804DE"/>
    <w:rsid w:val="00E80A15"/>
    <w:rsid w:val="00E8128D"/>
    <w:rsid w:val="00E817B5"/>
    <w:rsid w:val="00E817CE"/>
    <w:rsid w:val="00E81D62"/>
    <w:rsid w:val="00E81DF3"/>
    <w:rsid w:val="00E81F8D"/>
    <w:rsid w:val="00E81FA8"/>
    <w:rsid w:val="00E82F6C"/>
    <w:rsid w:val="00E82FAB"/>
    <w:rsid w:val="00E83E26"/>
    <w:rsid w:val="00E84C79"/>
    <w:rsid w:val="00E85429"/>
    <w:rsid w:val="00E855E7"/>
    <w:rsid w:val="00E86944"/>
    <w:rsid w:val="00E90F30"/>
    <w:rsid w:val="00E910A5"/>
    <w:rsid w:val="00E91985"/>
    <w:rsid w:val="00E943AE"/>
    <w:rsid w:val="00E94AA1"/>
    <w:rsid w:val="00E94CD5"/>
    <w:rsid w:val="00E9506F"/>
    <w:rsid w:val="00E95302"/>
    <w:rsid w:val="00E95BA9"/>
    <w:rsid w:val="00E96B8A"/>
    <w:rsid w:val="00E974F8"/>
    <w:rsid w:val="00EA047C"/>
    <w:rsid w:val="00EA077E"/>
    <w:rsid w:val="00EA0EEA"/>
    <w:rsid w:val="00EA1352"/>
    <w:rsid w:val="00EA16A2"/>
    <w:rsid w:val="00EA178D"/>
    <w:rsid w:val="00EA1811"/>
    <w:rsid w:val="00EA182B"/>
    <w:rsid w:val="00EA1CA4"/>
    <w:rsid w:val="00EA3679"/>
    <w:rsid w:val="00EA4F4D"/>
    <w:rsid w:val="00EA5319"/>
    <w:rsid w:val="00EA5763"/>
    <w:rsid w:val="00EA5AF8"/>
    <w:rsid w:val="00EA6279"/>
    <w:rsid w:val="00EA6424"/>
    <w:rsid w:val="00EA7756"/>
    <w:rsid w:val="00EA7FB5"/>
    <w:rsid w:val="00EB00EF"/>
    <w:rsid w:val="00EB04E8"/>
    <w:rsid w:val="00EB076A"/>
    <w:rsid w:val="00EB0D9D"/>
    <w:rsid w:val="00EB0FA2"/>
    <w:rsid w:val="00EB2B7C"/>
    <w:rsid w:val="00EB349E"/>
    <w:rsid w:val="00EB3614"/>
    <w:rsid w:val="00EB3A7B"/>
    <w:rsid w:val="00EB5474"/>
    <w:rsid w:val="00EB5837"/>
    <w:rsid w:val="00EB622E"/>
    <w:rsid w:val="00EB6351"/>
    <w:rsid w:val="00EB6E50"/>
    <w:rsid w:val="00EB6F73"/>
    <w:rsid w:val="00EB7E6C"/>
    <w:rsid w:val="00EC002C"/>
    <w:rsid w:val="00EC051E"/>
    <w:rsid w:val="00EC0827"/>
    <w:rsid w:val="00EC0A23"/>
    <w:rsid w:val="00EC0C02"/>
    <w:rsid w:val="00EC137A"/>
    <w:rsid w:val="00EC155B"/>
    <w:rsid w:val="00EC31B2"/>
    <w:rsid w:val="00EC3BE5"/>
    <w:rsid w:val="00EC3FA3"/>
    <w:rsid w:val="00EC3FCF"/>
    <w:rsid w:val="00EC46C4"/>
    <w:rsid w:val="00EC544C"/>
    <w:rsid w:val="00EC5771"/>
    <w:rsid w:val="00EC5857"/>
    <w:rsid w:val="00EC5E76"/>
    <w:rsid w:val="00EC7C13"/>
    <w:rsid w:val="00ED12FE"/>
    <w:rsid w:val="00ED1A2B"/>
    <w:rsid w:val="00ED28CB"/>
    <w:rsid w:val="00ED2C58"/>
    <w:rsid w:val="00ED3D19"/>
    <w:rsid w:val="00ED425D"/>
    <w:rsid w:val="00ED5B64"/>
    <w:rsid w:val="00ED6024"/>
    <w:rsid w:val="00ED606A"/>
    <w:rsid w:val="00ED67E2"/>
    <w:rsid w:val="00ED6A44"/>
    <w:rsid w:val="00ED7074"/>
    <w:rsid w:val="00ED7186"/>
    <w:rsid w:val="00ED722B"/>
    <w:rsid w:val="00ED75E6"/>
    <w:rsid w:val="00EE0CCA"/>
    <w:rsid w:val="00EE0FC3"/>
    <w:rsid w:val="00EE1853"/>
    <w:rsid w:val="00EE19BA"/>
    <w:rsid w:val="00EE2436"/>
    <w:rsid w:val="00EE2E04"/>
    <w:rsid w:val="00EE2E6E"/>
    <w:rsid w:val="00EE32C8"/>
    <w:rsid w:val="00EE3B32"/>
    <w:rsid w:val="00EE3E65"/>
    <w:rsid w:val="00EE450C"/>
    <w:rsid w:val="00EE4598"/>
    <w:rsid w:val="00EE632E"/>
    <w:rsid w:val="00EE7AC9"/>
    <w:rsid w:val="00EE7D52"/>
    <w:rsid w:val="00EF0F5C"/>
    <w:rsid w:val="00EF0F92"/>
    <w:rsid w:val="00EF0FE1"/>
    <w:rsid w:val="00EF10ED"/>
    <w:rsid w:val="00EF1ADD"/>
    <w:rsid w:val="00EF1EE5"/>
    <w:rsid w:val="00EF27AE"/>
    <w:rsid w:val="00EF3636"/>
    <w:rsid w:val="00EF38D3"/>
    <w:rsid w:val="00EF41C3"/>
    <w:rsid w:val="00EF43F3"/>
    <w:rsid w:val="00EF44E7"/>
    <w:rsid w:val="00EF4B92"/>
    <w:rsid w:val="00EF5DD9"/>
    <w:rsid w:val="00EF5FA6"/>
    <w:rsid w:val="00EF6009"/>
    <w:rsid w:val="00EF69AD"/>
    <w:rsid w:val="00F00EEE"/>
    <w:rsid w:val="00F01027"/>
    <w:rsid w:val="00F01664"/>
    <w:rsid w:val="00F01724"/>
    <w:rsid w:val="00F02624"/>
    <w:rsid w:val="00F02D2D"/>
    <w:rsid w:val="00F02FD6"/>
    <w:rsid w:val="00F03104"/>
    <w:rsid w:val="00F031D9"/>
    <w:rsid w:val="00F0392A"/>
    <w:rsid w:val="00F03AAD"/>
    <w:rsid w:val="00F04741"/>
    <w:rsid w:val="00F05BE7"/>
    <w:rsid w:val="00F05FBB"/>
    <w:rsid w:val="00F0774C"/>
    <w:rsid w:val="00F10870"/>
    <w:rsid w:val="00F10D8F"/>
    <w:rsid w:val="00F11347"/>
    <w:rsid w:val="00F11556"/>
    <w:rsid w:val="00F115DE"/>
    <w:rsid w:val="00F12066"/>
    <w:rsid w:val="00F123A7"/>
    <w:rsid w:val="00F12BE5"/>
    <w:rsid w:val="00F13374"/>
    <w:rsid w:val="00F13718"/>
    <w:rsid w:val="00F13731"/>
    <w:rsid w:val="00F13FD3"/>
    <w:rsid w:val="00F14911"/>
    <w:rsid w:val="00F149B7"/>
    <w:rsid w:val="00F14B4F"/>
    <w:rsid w:val="00F1575A"/>
    <w:rsid w:val="00F16653"/>
    <w:rsid w:val="00F16A5E"/>
    <w:rsid w:val="00F16DA7"/>
    <w:rsid w:val="00F20282"/>
    <w:rsid w:val="00F207D1"/>
    <w:rsid w:val="00F21D3D"/>
    <w:rsid w:val="00F23848"/>
    <w:rsid w:val="00F23BC0"/>
    <w:rsid w:val="00F244C8"/>
    <w:rsid w:val="00F24A60"/>
    <w:rsid w:val="00F24C3C"/>
    <w:rsid w:val="00F25760"/>
    <w:rsid w:val="00F258CC"/>
    <w:rsid w:val="00F26B4F"/>
    <w:rsid w:val="00F26FFC"/>
    <w:rsid w:val="00F27A7D"/>
    <w:rsid w:val="00F300EA"/>
    <w:rsid w:val="00F305B6"/>
    <w:rsid w:val="00F30D95"/>
    <w:rsid w:val="00F30EF4"/>
    <w:rsid w:val="00F32426"/>
    <w:rsid w:val="00F32D8F"/>
    <w:rsid w:val="00F32FD0"/>
    <w:rsid w:val="00F33497"/>
    <w:rsid w:val="00F336CB"/>
    <w:rsid w:val="00F33811"/>
    <w:rsid w:val="00F33B4A"/>
    <w:rsid w:val="00F35705"/>
    <w:rsid w:val="00F4071A"/>
    <w:rsid w:val="00F40C74"/>
    <w:rsid w:val="00F41BDA"/>
    <w:rsid w:val="00F423AB"/>
    <w:rsid w:val="00F42AC5"/>
    <w:rsid w:val="00F42F15"/>
    <w:rsid w:val="00F4316C"/>
    <w:rsid w:val="00F43555"/>
    <w:rsid w:val="00F4367C"/>
    <w:rsid w:val="00F44F39"/>
    <w:rsid w:val="00F450A7"/>
    <w:rsid w:val="00F457D0"/>
    <w:rsid w:val="00F459C6"/>
    <w:rsid w:val="00F468DF"/>
    <w:rsid w:val="00F47480"/>
    <w:rsid w:val="00F47519"/>
    <w:rsid w:val="00F50245"/>
    <w:rsid w:val="00F50637"/>
    <w:rsid w:val="00F508C1"/>
    <w:rsid w:val="00F50DF7"/>
    <w:rsid w:val="00F517FB"/>
    <w:rsid w:val="00F51BE7"/>
    <w:rsid w:val="00F52AAE"/>
    <w:rsid w:val="00F52EDD"/>
    <w:rsid w:val="00F52EFF"/>
    <w:rsid w:val="00F533DB"/>
    <w:rsid w:val="00F5422E"/>
    <w:rsid w:val="00F54E2D"/>
    <w:rsid w:val="00F5502D"/>
    <w:rsid w:val="00F55641"/>
    <w:rsid w:val="00F55A60"/>
    <w:rsid w:val="00F56096"/>
    <w:rsid w:val="00F56A0E"/>
    <w:rsid w:val="00F570E5"/>
    <w:rsid w:val="00F5763C"/>
    <w:rsid w:val="00F60C14"/>
    <w:rsid w:val="00F61702"/>
    <w:rsid w:val="00F61AB0"/>
    <w:rsid w:val="00F61BB9"/>
    <w:rsid w:val="00F62776"/>
    <w:rsid w:val="00F62B78"/>
    <w:rsid w:val="00F62C8A"/>
    <w:rsid w:val="00F62D61"/>
    <w:rsid w:val="00F644DE"/>
    <w:rsid w:val="00F64EC1"/>
    <w:rsid w:val="00F650C6"/>
    <w:rsid w:val="00F653D9"/>
    <w:rsid w:val="00F66C2F"/>
    <w:rsid w:val="00F66EB2"/>
    <w:rsid w:val="00F67A88"/>
    <w:rsid w:val="00F7061D"/>
    <w:rsid w:val="00F70900"/>
    <w:rsid w:val="00F72423"/>
    <w:rsid w:val="00F7394A"/>
    <w:rsid w:val="00F73A47"/>
    <w:rsid w:val="00F741BE"/>
    <w:rsid w:val="00F74580"/>
    <w:rsid w:val="00F75417"/>
    <w:rsid w:val="00F757BE"/>
    <w:rsid w:val="00F76279"/>
    <w:rsid w:val="00F762C5"/>
    <w:rsid w:val="00F765B6"/>
    <w:rsid w:val="00F766D3"/>
    <w:rsid w:val="00F76956"/>
    <w:rsid w:val="00F770D2"/>
    <w:rsid w:val="00F771A4"/>
    <w:rsid w:val="00F77A31"/>
    <w:rsid w:val="00F77D21"/>
    <w:rsid w:val="00F800C2"/>
    <w:rsid w:val="00F81245"/>
    <w:rsid w:val="00F815FD"/>
    <w:rsid w:val="00F8261C"/>
    <w:rsid w:val="00F8296A"/>
    <w:rsid w:val="00F82B12"/>
    <w:rsid w:val="00F82E47"/>
    <w:rsid w:val="00F82F0D"/>
    <w:rsid w:val="00F83281"/>
    <w:rsid w:val="00F83526"/>
    <w:rsid w:val="00F842AC"/>
    <w:rsid w:val="00F84B91"/>
    <w:rsid w:val="00F863B9"/>
    <w:rsid w:val="00F87FC0"/>
    <w:rsid w:val="00F90861"/>
    <w:rsid w:val="00F908E0"/>
    <w:rsid w:val="00F90D6A"/>
    <w:rsid w:val="00F9209B"/>
    <w:rsid w:val="00F9247B"/>
    <w:rsid w:val="00F927E5"/>
    <w:rsid w:val="00F94A03"/>
    <w:rsid w:val="00F958A8"/>
    <w:rsid w:val="00F95E36"/>
    <w:rsid w:val="00F968F7"/>
    <w:rsid w:val="00F9788D"/>
    <w:rsid w:val="00FA002F"/>
    <w:rsid w:val="00FA11C5"/>
    <w:rsid w:val="00FA13E9"/>
    <w:rsid w:val="00FA150F"/>
    <w:rsid w:val="00FA1760"/>
    <w:rsid w:val="00FA339C"/>
    <w:rsid w:val="00FA36E7"/>
    <w:rsid w:val="00FA3D82"/>
    <w:rsid w:val="00FA406B"/>
    <w:rsid w:val="00FA5652"/>
    <w:rsid w:val="00FA5F71"/>
    <w:rsid w:val="00FA618D"/>
    <w:rsid w:val="00FA61C5"/>
    <w:rsid w:val="00FA6849"/>
    <w:rsid w:val="00FA6D52"/>
    <w:rsid w:val="00FA6D80"/>
    <w:rsid w:val="00FA6E64"/>
    <w:rsid w:val="00FA6FFA"/>
    <w:rsid w:val="00FA779B"/>
    <w:rsid w:val="00FA77D8"/>
    <w:rsid w:val="00FB00A1"/>
    <w:rsid w:val="00FB04E5"/>
    <w:rsid w:val="00FB0DF4"/>
    <w:rsid w:val="00FB25CA"/>
    <w:rsid w:val="00FB29AE"/>
    <w:rsid w:val="00FB387D"/>
    <w:rsid w:val="00FB3BDA"/>
    <w:rsid w:val="00FB3BE3"/>
    <w:rsid w:val="00FB3F82"/>
    <w:rsid w:val="00FB4701"/>
    <w:rsid w:val="00FB4BD0"/>
    <w:rsid w:val="00FB509D"/>
    <w:rsid w:val="00FB5A72"/>
    <w:rsid w:val="00FB5BBD"/>
    <w:rsid w:val="00FB5CAD"/>
    <w:rsid w:val="00FB5E03"/>
    <w:rsid w:val="00FB5FEC"/>
    <w:rsid w:val="00FB63B8"/>
    <w:rsid w:val="00FB6645"/>
    <w:rsid w:val="00FB66EF"/>
    <w:rsid w:val="00FB6FAF"/>
    <w:rsid w:val="00FC0B1B"/>
    <w:rsid w:val="00FC0C51"/>
    <w:rsid w:val="00FC1BD0"/>
    <w:rsid w:val="00FC3C34"/>
    <w:rsid w:val="00FC3E2D"/>
    <w:rsid w:val="00FC4BE8"/>
    <w:rsid w:val="00FC4F7C"/>
    <w:rsid w:val="00FC6DD2"/>
    <w:rsid w:val="00FC7F9D"/>
    <w:rsid w:val="00FD056B"/>
    <w:rsid w:val="00FD0AD2"/>
    <w:rsid w:val="00FD0B3C"/>
    <w:rsid w:val="00FD0B3D"/>
    <w:rsid w:val="00FD0FD0"/>
    <w:rsid w:val="00FD1769"/>
    <w:rsid w:val="00FD1E0A"/>
    <w:rsid w:val="00FD215B"/>
    <w:rsid w:val="00FD267C"/>
    <w:rsid w:val="00FD29EF"/>
    <w:rsid w:val="00FD2AD2"/>
    <w:rsid w:val="00FD2E80"/>
    <w:rsid w:val="00FD31F5"/>
    <w:rsid w:val="00FD37FA"/>
    <w:rsid w:val="00FD3932"/>
    <w:rsid w:val="00FD4160"/>
    <w:rsid w:val="00FD5042"/>
    <w:rsid w:val="00FD6506"/>
    <w:rsid w:val="00FD6566"/>
    <w:rsid w:val="00FD7925"/>
    <w:rsid w:val="00FD7970"/>
    <w:rsid w:val="00FE057B"/>
    <w:rsid w:val="00FE0686"/>
    <w:rsid w:val="00FE1049"/>
    <w:rsid w:val="00FE1956"/>
    <w:rsid w:val="00FE2FBD"/>
    <w:rsid w:val="00FE32B0"/>
    <w:rsid w:val="00FE375F"/>
    <w:rsid w:val="00FE4063"/>
    <w:rsid w:val="00FE48B4"/>
    <w:rsid w:val="00FE4A3A"/>
    <w:rsid w:val="00FE5AC2"/>
    <w:rsid w:val="00FE5F5F"/>
    <w:rsid w:val="00FE6BE2"/>
    <w:rsid w:val="00FE6E59"/>
    <w:rsid w:val="00FE7E33"/>
    <w:rsid w:val="00FF0075"/>
    <w:rsid w:val="00FF1E1C"/>
    <w:rsid w:val="00FF2F15"/>
    <w:rsid w:val="00FF3051"/>
    <w:rsid w:val="00FF3748"/>
    <w:rsid w:val="00FF3814"/>
    <w:rsid w:val="00FF3C21"/>
    <w:rsid w:val="00FF425D"/>
    <w:rsid w:val="00FF5417"/>
    <w:rsid w:val="00FF59E2"/>
    <w:rsid w:val="00FF5FF2"/>
    <w:rsid w:val="00FF6419"/>
    <w:rsid w:val="00FF6C26"/>
    <w:rsid w:val="00FF6F9A"/>
    <w:rsid w:val="00FF70A1"/>
    <w:rsid w:val="00FF78E6"/>
    <w:rsid w:val="00FF7934"/>
    <w:rsid w:val="00FF7C16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F1"/>
  </w:style>
  <w:style w:type="paragraph" w:styleId="1">
    <w:name w:val="heading 1"/>
    <w:basedOn w:val="a"/>
    <w:next w:val="a"/>
    <w:link w:val="10"/>
    <w:uiPriority w:val="9"/>
    <w:qFormat/>
    <w:rsid w:val="00C41B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41BF1"/>
    <w:pPr>
      <w:spacing w:before="200" w:after="0" w:line="271" w:lineRule="auto"/>
      <w:outlineLvl w:val="1"/>
    </w:pPr>
    <w:rPr>
      <w:smallCap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B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B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B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BF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BF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BF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BF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BF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41BF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1B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1BF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1BF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41BF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41BF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1BF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1BF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41B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1B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1BF1"/>
    <w:rPr>
      <w:i/>
      <w:iCs/>
      <w:smallCaps/>
      <w:spacing w:val="10"/>
    </w:rPr>
  </w:style>
  <w:style w:type="character" w:customStyle="1" w:styleId="a6">
    <w:name w:val="Подзаголовок Знак"/>
    <w:basedOn w:val="a0"/>
    <w:link w:val="a5"/>
    <w:uiPriority w:val="11"/>
    <w:rsid w:val="00C41B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41BF1"/>
    <w:rPr>
      <w:b/>
      <w:bCs/>
    </w:rPr>
  </w:style>
  <w:style w:type="character" w:styleId="a8">
    <w:name w:val="Emphasis"/>
    <w:uiPriority w:val="20"/>
    <w:qFormat/>
    <w:rsid w:val="00C41B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41B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41B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1B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1B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41B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41BF1"/>
    <w:rPr>
      <w:i/>
      <w:iCs/>
    </w:rPr>
  </w:style>
  <w:style w:type="character" w:styleId="ad">
    <w:name w:val="Subtle Emphasis"/>
    <w:uiPriority w:val="19"/>
    <w:qFormat/>
    <w:rsid w:val="00C41BF1"/>
    <w:rPr>
      <w:i/>
      <w:iCs/>
    </w:rPr>
  </w:style>
  <w:style w:type="character" w:styleId="ae">
    <w:name w:val="Intense Emphasis"/>
    <w:uiPriority w:val="21"/>
    <w:qFormat/>
    <w:rsid w:val="00C41BF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41BF1"/>
    <w:rPr>
      <w:smallCaps/>
    </w:rPr>
  </w:style>
  <w:style w:type="character" w:styleId="af0">
    <w:name w:val="Intense Reference"/>
    <w:uiPriority w:val="32"/>
    <w:qFormat/>
    <w:rsid w:val="00C41BF1"/>
    <w:rPr>
      <w:b/>
      <w:bCs/>
      <w:smallCaps/>
    </w:rPr>
  </w:style>
  <w:style w:type="character" w:styleId="af1">
    <w:name w:val="Book Title"/>
    <w:basedOn w:val="a0"/>
    <w:uiPriority w:val="33"/>
    <w:qFormat/>
    <w:rsid w:val="00C41B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41BF1"/>
    <w:pPr>
      <w:outlineLvl w:val="9"/>
    </w:pPr>
  </w:style>
  <w:style w:type="paragraph" w:styleId="af3">
    <w:name w:val="Normal (Web)"/>
    <w:basedOn w:val="a"/>
    <w:uiPriority w:val="99"/>
    <w:semiHidden/>
    <w:unhideWhenUsed/>
    <w:rsid w:val="007A43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8C2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9ACE4944DBD846CB076D13DADAEC19EE8C6F9A006E3B00509CEF40ACA3FF86E590E59B2C523143m3l6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2017-11-24T04:27:00Z</dcterms:created>
  <dcterms:modified xsi:type="dcterms:W3CDTF">2017-11-24T04:29:00Z</dcterms:modified>
</cp:coreProperties>
</file>